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</w:rPr>
      </w:pPr>
    </w:p>
    <w:p>
      <w:pPr>
        <w:pStyle w:val="Heading1"/>
        <w:spacing w:line="360" w:lineRule="auto" w:before="101"/>
        <w:ind w:left="449" w:right="444" w:firstLine="61"/>
      </w:pPr>
      <w:r>
        <w:rPr/>
        <w:t>A STUDY OF BACTERIAL AGENTS ASSOCIATED WITH</w:t>
      </w:r>
      <w:r>
        <w:rPr>
          <w:spacing w:val="1"/>
        </w:rPr>
        <w:t> </w:t>
      </w:r>
      <w:r>
        <w:rPr/>
        <w:t>DIARRHOEAL CASES IN THE FEDERAL CAPITAL TERRITORY,</w:t>
      </w:r>
      <w:r>
        <w:rPr>
          <w:spacing w:val="-80"/>
        </w:rPr>
        <w:t> </w:t>
      </w:r>
      <w:r>
        <w:rPr/>
        <w:t>ABUJA.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1"/>
        <w:rPr>
          <w:b/>
          <w:sz w:val="45"/>
        </w:rPr>
      </w:pPr>
    </w:p>
    <w:p>
      <w:pPr>
        <w:spacing w:before="0"/>
        <w:ind w:left="1250" w:right="124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spacing w:line="362" w:lineRule="auto"/>
        <w:ind w:left="1250" w:right="1242"/>
      </w:pPr>
      <w:r>
        <w:rPr/>
        <w:t>CALLISTA CHINYERE ASAMOLE-OSUOCHA</w:t>
      </w:r>
      <w:r>
        <w:rPr>
          <w:spacing w:val="-80"/>
        </w:rPr>
        <w:t> </w:t>
      </w:r>
      <w:r>
        <w:rPr/>
        <w:t>UJ/PGMS/97/10498</w:t>
      </w:r>
    </w:p>
    <w:p>
      <w:pPr>
        <w:spacing w:line="333" w:lineRule="exact" w:before="0"/>
        <w:ind w:left="1250" w:right="1242" w:firstLine="0"/>
        <w:jc w:val="center"/>
        <w:rPr>
          <w:b/>
          <w:sz w:val="28"/>
        </w:rPr>
      </w:pPr>
      <w:r>
        <w:rPr>
          <w:b/>
          <w:sz w:val="28"/>
        </w:rPr>
        <w:t>(B.Sc.,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AIMLS,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M.Sc)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Heading4"/>
        <w:spacing w:line="360" w:lineRule="auto" w:before="264"/>
        <w:ind w:left="1250" w:right="1245"/>
        <w:jc w:val="center"/>
      </w:pPr>
      <w:r>
        <w:rPr/>
        <w:t>A</w:t>
      </w:r>
      <w:r>
        <w:rPr>
          <w:spacing w:val="-6"/>
        </w:rPr>
        <w:t> </w:t>
      </w:r>
      <w:r>
        <w:rPr/>
        <w:t>thesis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MEDICAL</w:t>
      </w:r>
      <w:r>
        <w:rPr>
          <w:spacing w:val="-3"/>
        </w:rPr>
        <w:t> </w:t>
      </w:r>
      <w:r>
        <w:rPr/>
        <w:t>MICROBIOLOGY,</w:t>
      </w:r>
      <w:r>
        <w:rPr>
          <w:spacing w:val="-6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Medical</w:t>
      </w:r>
      <w:r>
        <w:rPr>
          <w:spacing w:val="-2"/>
        </w:rPr>
        <w:t> </w:t>
      </w:r>
      <w:r>
        <w:rPr/>
        <w:t>Sciences.</w:t>
      </w:r>
    </w:p>
    <w:p>
      <w:pPr>
        <w:spacing w:line="362" w:lineRule="auto" w:before="0"/>
        <w:ind w:left="487" w:right="477" w:firstLine="0"/>
        <w:jc w:val="center"/>
        <w:rPr>
          <w:b/>
          <w:sz w:val="24"/>
        </w:rPr>
      </w:pPr>
      <w:r>
        <w:rPr>
          <w:b/>
          <w:sz w:val="24"/>
        </w:rPr>
        <w:t>Submitted to the School of Postgraduate Studies, University of Jos, in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</w:p>
    <w:p>
      <w:pPr>
        <w:pStyle w:val="Heading4"/>
        <w:spacing w:line="360" w:lineRule="auto" w:before="0"/>
        <w:ind w:left="2110" w:right="2102"/>
        <w:jc w:val="center"/>
      </w:pPr>
      <w:r>
        <w:rPr/>
        <w:t>Degree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DOCTOR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PHILOSOPHY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JOS.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44"/>
        <w:ind w:left="0" w:right="109" w:firstLine="0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JULY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2006</w:t>
      </w:r>
    </w:p>
    <w:p>
      <w:pPr>
        <w:spacing w:after="0"/>
        <w:jc w:val="right"/>
        <w:rPr>
          <w:rFonts w:ascii="Times New Roman"/>
          <w:sz w:val="24"/>
        </w:rPr>
        <w:sectPr>
          <w:type w:val="continuous"/>
          <w:pgSz w:w="11910" w:h="16840"/>
          <w:pgMar w:top="1580" w:bottom="280" w:left="1680" w:right="880"/>
        </w:sectPr>
      </w:pPr>
    </w:p>
    <w:p>
      <w:pPr>
        <w:pStyle w:val="BodyText"/>
        <w:spacing w:before="10"/>
        <w:rPr>
          <w:rFonts w:ascii="Times New Roman"/>
          <w:b/>
          <w:sz w:val="15"/>
        </w:rPr>
      </w:pPr>
    </w:p>
    <w:p>
      <w:pPr>
        <w:pStyle w:val="BodyText"/>
        <w:spacing w:before="90"/>
        <w:ind w:right="376"/>
        <w:jc w:val="center"/>
        <w:rPr>
          <w:rFonts w:ascii="Times New Roman"/>
        </w:rPr>
      </w:pPr>
      <w:r>
        <w:rPr>
          <w:rFonts w:ascii="Times New Roman"/>
        </w:rPr>
        <w:t>ii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6"/>
        <w:rPr>
          <w:rFonts w:ascii="Times New Roman"/>
          <w:sz w:val="30"/>
        </w:rPr>
      </w:pPr>
    </w:p>
    <w:p>
      <w:pPr>
        <w:pStyle w:val="Heading1"/>
      </w:pPr>
      <w:r>
        <w:rPr/>
        <w:t>CERTIFICATION</w:t>
      </w:r>
    </w:p>
    <w:p>
      <w:pPr>
        <w:pStyle w:val="BodyText"/>
        <w:spacing w:before="10"/>
        <w:rPr>
          <w:b/>
          <w:sz w:val="49"/>
        </w:rPr>
      </w:pPr>
    </w:p>
    <w:p>
      <w:pPr>
        <w:pStyle w:val="BodyText"/>
        <w:spacing w:line="360" w:lineRule="auto" w:before="1"/>
        <w:ind w:left="100" w:right="616"/>
        <w:jc w:val="both"/>
      </w:pPr>
      <w:r>
        <w:rPr/>
        <w:t>This is to certify that the Research work for this thesis and the subsequent preparation</w:t>
      </w:r>
      <w:r>
        <w:rPr>
          <w:spacing w:val="-72"/>
        </w:rPr>
        <w:t> </w:t>
      </w:r>
      <w:r>
        <w:rPr/>
        <w:t>of this thesis by OSUOCHA, CALLISTA CHINYERE (UJ/PGMS/97/10498) was carried out</w:t>
      </w:r>
      <w:r>
        <w:rPr>
          <w:spacing w:val="-72"/>
        </w:rPr>
        <w:t> </w:t>
      </w:r>
      <w:r>
        <w:rPr/>
        <w:t>under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supervision.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</w:pPr>
    </w:p>
    <w:p>
      <w:pPr>
        <w:pStyle w:val="BodyText"/>
        <w:tabs>
          <w:tab w:pos="5929" w:val="left" w:leader="none"/>
        </w:tabs>
        <w:ind w:right="434"/>
        <w:jc w:val="center"/>
      </w:pPr>
      <w:r>
        <w:rPr/>
        <w:t>Professor</w:t>
      </w:r>
      <w:r>
        <w:rPr>
          <w:spacing w:val="-4"/>
        </w:rPr>
        <w:t> </w:t>
      </w:r>
      <w:r>
        <w:rPr/>
        <w:t>E.I.</w:t>
      </w:r>
      <w:r>
        <w:rPr>
          <w:spacing w:val="-4"/>
        </w:rPr>
        <w:t> </w:t>
      </w:r>
      <w:r>
        <w:rPr/>
        <w:t>Ikeh</w:t>
      </w:r>
      <w:r>
        <w:rPr>
          <w:spacing w:val="-3"/>
        </w:rPr>
        <w:t> </w:t>
      </w:r>
      <w:r>
        <w:rPr/>
        <w:t>(PhD,</w:t>
      </w:r>
      <w:r>
        <w:rPr>
          <w:spacing w:val="-3"/>
        </w:rPr>
        <w:t> </w:t>
      </w:r>
      <w:r>
        <w:rPr/>
        <w:t>FIMLS)</w:t>
        <w:tab/>
        <w:t>SIGNATURE.............................</w:t>
      </w:r>
    </w:p>
    <w:p>
      <w:pPr>
        <w:pStyle w:val="BodyText"/>
        <w:tabs>
          <w:tab w:pos="6038" w:val="left" w:leader="none"/>
        </w:tabs>
        <w:spacing w:before="144"/>
        <w:ind w:left="174"/>
      </w:pPr>
      <w:r>
        <w:rPr/>
        <w:t>(Supervisor)</w:t>
        <w:tab/>
        <w:t>DATE......................................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</w:pPr>
    </w:p>
    <w:p>
      <w:pPr>
        <w:pStyle w:val="BodyText"/>
        <w:tabs>
          <w:tab w:pos="5924" w:val="left" w:leader="none"/>
        </w:tabs>
        <w:ind w:left="100"/>
      </w:pPr>
      <w:r>
        <w:rPr/>
        <w:t>Dr.</w:t>
      </w:r>
      <w:r>
        <w:rPr>
          <w:spacing w:val="-4"/>
        </w:rPr>
        <w:t> </w:t>
      </w:r>
      <w:r>
        <w:rPr/>
        <w:t>(Mrs)</w:t>
      </w:r>
      <w:r>
        <w:rPr>
          <w:spacing w:val="-3"/>
        </w:rPr>
        <w:t> </w:t>
      </w:r>
      <w:r>
        <w:rPr/>
        <w:t>L.</w:t>
      </w:r>
      <w:r>
        <w:rPr>
          <w:spacing w:val="-2"/>
        </w:rPr>
        <w:t> </w:t>
      </w:r>
      <w:r>
        <w:rPr/>
        <w:t>H.</w:t>
      </w:r>
      <w:r>
        <w:rPr>
          <w:spacing w:val="-2"/>
        </w:rPr>
        <w:t> </w:t>
      </w:r>
      <w:r>
        <w:rPr/>
        <w:t>Nimzing</w:t>
        <w:tab/>
        <w:t>SIGNATURE..............................</w:t>
      </w:r>
    </w:p>
    <w:p>
      <w:pPr>
        <w:pStyle w:val="BodyText"/>
        <w:tabs>
          <w:tab w:pos="5925" w:val="left" w:leader="none"/>
        </w:tabs>
        <w:spacing w:before="145"/>
        <w:ind w:left="100"/>
      </w:pPr>
      <w:r>
        <w:rPr/>
        <w:t>(Acting</w:t>
      </w:r>
      <w:r>
        <w:rPr>
          <w:spacing w:val="-3"/>
        </w:rPr>
        <w:t> </w:t>
      </w:r>
      <w:r>
        <w:rPr/>
        <w:t>H.O.D)</w:t>
        <w:tab/>
        <w:t>DATE.......................................</w:t>
      </w:r>
    </w:p>
    <w:p>
      <w:pPr>
        <w:spacing w:after="0"/>
        <w:sectPr>
          <w:pgSz w:w="12240" w:h="15840"/>
          <w:pgMar w:top="1500" w:bottom="280" w:left="134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89"/>
        <w:ind w:right="377"/>
        <w:rPr>
          <w:rFonts w:ascii="Times New Roman"/>
        </w:rPr>
      </w:pPr>
      <w:r>
        <w:rPr>
          <w:rFonts w:ascii="Times New Roman"/>
        </w:rPr>
        <w:t>DECLARATION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line="360" w:lineRule="auto" w:before="183"/>
        <w:ind w:left="100" w:right="585"/>
      </w:pPr>
      <w:r>
        <w:rPr/>
        <w:t>I, hereby, declare that this work is the product of my own research efforts; undertaken</w:t>
      </w:r>
      <w:r>
        <w:rPr>
          <w:spacing w:val="-72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supervision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Professor</w:t>
      </w:r>
      <w:r>
        <w:rPr>
          <w:spacing w:val="-4"/>
        </w:rPr>
        <w:t> </w:t>
      </w:r>
      <w:r>
        <w:rPr/>
        <w:t>E.</w:t>
      </w:r>
      <w:r>
        <w:rPr>
          <w:spacing w:val="-4"/>
        </w:rPr>
        <w:t> </w:t>
      </w:r>
      <w:r>
        <w:rPr/>
        <w:t>I.</w:t>
      </w:r>
      <w:r>
        <w:rPr>
          <w:spacing w:val="-1"/>
        </w:rPr>
        <w:t> </w:t>
      </w:r>
      <w:r>
        <w:rPr/>
        <w:t>Ikeh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elsewhere</w:t>
      </w:r>
      <w:r>
        <w:rPr>
          <w:spacing w:val="-2"/>
        </w:rPr>
        <w:t> </w:t>
      </w:r>
      <w:r>
        <w:rPr/>
        <w:t>for</w:t>
      </w:r>
      <w:r>
        <w:rPr>
          <w:spacing w:val="-72"/>
        </w:rPr>
        <w:t> </w:t>
      </w:r>
      <w:r>
        <w:rPr/>
        <w:t>the award of a degree or certificate. All sources have been duly distinguished and</w:t>
      </w:r>
      <w:r>
        <w:rPr>
          <w:spacing w:val="1"/>
        </w:rPr>
        <w:t> </w:t>
      </w:r>
      <w:r>
        <w:rPr/>
        <w:t>appropriately</w:t>
      </w:r>
      <w:r>
        <w:rPr>
          <w:spacing w:val="-1"/>
        </w:rPr>
        <w:t> </w:t>
      </w:r>
      <w:r>
        <w:rPr/>
        <w:t>acknowledged.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197.899994pt;margin-top:18.218924pt;width:216.1pt;height:.1pt;mso-position-horizontal-relative:page;mso-position-vertical-relative:paragraph;z-index:-15728640;mso-wrap-distance-left:0;mso-wrap-distance-right:0" coordorigin="3958,364" coordsize="4322,0" path="m3958,364l8279,36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360" w:lineRule="auto" w:before="130"/>
        <w:ind w:left="3749" w:right="2894" w:hanging="1218"/>
      </w:pPr>
      <w:r>
        <w:rPr/>
        <w:t>CALLISTA CHINYERE ASAMOLE-OSUOCHA</w:t>
      </w:r>
      <w:r>
        <w:rPr>
          <w:spacing w:val="-72"/>
        </w:rPr>
        <w:t> </w:t>
      </w:r>
      <w:r>
        <w:rPr/>
        <w:t>UJ/PGMS/97/10498</w:t>
      </w:r>
    </w:p>
    <w:p>
      <w:pPr>
        <w:spacing w:after="0" w:line="360" w:lineRule="auto"/>
        <w:sectPr>
          <w:headerReference w:type="default" r:id="rId5"/>
          <w:pgSz w:w="12240" w:h="15840"/>
          <w:pgMar w:header="722" w:footer="0" w:top="1340" w:bottom="280" w:left="1340" w:right="96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3"/>
        <w:ind w:right="373"/>
      </w:pPr>
      <w:r>
        <w:rPr/>
        <w:t>DEDICATION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240"/>
        <w:ind w:left="3249"/>
      </w:pP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3"/>
        </w:rPr>
        <w:t> </w:t>
      </w:r>
      <w:r>
        <w:rPr/>
        <w:t>is dedicated</w:t>
      </w:r>
      <w:r>
        <w:rPr>
          <w:spacing w:val="-2"/>
        </w:rPr>
        <w:t> </w:t>
      </w:r>
      <w:r>
        <w:rPr/>
        <w:t>to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4"/>
        <w:spacing w:before="0"/>
        <w:ind w:left="0" w:right="377"/>
        <w:jc w:val="center"/>
      </w:pPr>
      <w:r>
        <w:rPr/>
        <w:t>MY</w:t>
      </w:r>
      <w:r>
        <w:rPr>
          <w:spacing w:val="-4"/>
        </w:rPr>
        <w:t> </w:t>
      </w:r>
      <w:r>
        <w:rPr/>
        <w:t>FATHER</w:t>
      </w:r>
    </w:p>
    <w:p>
      <w:pPr>
        <w:pStyle w:val="BodyText"/>
        <w:spacing w:before="145"/>
        <w:ind w:right="378"/>
        <w:jc w:val="center"/>
      </w:pPr>
      <w:r>
        <w:rPr/>
        <w:t>and</w:t>
      </w:r>
    </w:p>
    <w:p>
      <w:pPr>
        <w:pStyle w:val="Heading4"/>
        <w:spacing w:before="145"/>
        <w:ind w:left="0" w:right="380"/>
        <w:jc w:val="center"/>
      </w:pPr>
      <w:r>
        <w:rPr/>
        <w:t>MY</w:t>
      </w:r>
      <w:r>
        <w:rPr>
          <w:spacing w:val="-4"/>
        </w:rPr>
        <w:t> </w:t>
      </w:r>
      <w:r>
        <w:rPr/>
        <w:t>HUSBAND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360" w:lineRule="auto" w:before="1"/>
        <w:ind w:left="100" w:right="585"/>
      </w:pPr>
      <w:r>
        <w:rPr/>
        <w:t>My</w:t>
      </w:r>
      <w:r>
        <w:rPr>
          <w:spacing w:val="-2"/>
        </w:rPr>
        <w:t> </w:t>
      </w:r>
      <w:r>
        <w:rPr/>
        <w:t>father</w:t>
      </w:r>
      <w:r>
        <w:rPr>
          <w:spacing w:val="-3"/>
        </w:rPr>
        <w:t> </w:t>
      </w:r>
      <w:r>
        <w:rPr/>
        <w:t>nurtured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ambitions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husband</w:t>
      </w:r>
      <w:r>
        <w:rPr>
          <w:spacing w:val="-2"/>
        </w:rPr>
        <w:t> </w:t>
      </w:r>
      <w:r>
        <w:rPr/>
        <w:t>sustained</w:t>
      </w:r>
      <w:r>
        <w:rPr>
          <w:spacing w:val="-4"/>
        </w:rPr>
        <w:t> </w:t>
      </w:r>
      <w:r>
        <w:rPr/>
        <w:t>it.</w:t>
      </w:r>
      <w:r>
        <w:rPr>
          <w:spacing w:val="-3"/>
        </w:rPr>
        <w:t> </w:t>
      </w:r>
      <w:r>
        <w:rPr/>
        <w:t>Thanks</w:t>
      </w:r>
      <w:r>
        <w:rPr>
          <w:spacing w:val="-2"/>
        </w:rPr>
        <w:t> </w:t>
      </w:r>
      <w:r>
        <w:rPr/>
        <w:t>both</w:t>
      </w:r>
      <w:r>
        <w:rPr>
          <w:spacing w:val="-72"/>
        </w:rPr>
        <w:t> </w:t>
      </w:r>
      <w:r>
        <w:rPr/>
        <w:t>of</w:t>
      </w:r>
      <w:r>
        <w:rPr>
          <w:spacing w:val="-2"/>
        </w:rPr>
        <w:t> </w:t>
      </w:r>
      <w:r>
        <w:rPr/>
        <w:t>you and</w:t>
      </w:r>
      <w:r>
        <w:rPr>
          <w:spacing w:val="-1"/>
        </w:rPr>
        <w:t> </w:t>
      </w:r>
      <w:r>
        <w:rPr/>
        <w:t>GOD BLESS.</w:t>
      </w:r>
    </w:p>
    <w:p>
      <w:pPr>
        <w:spacing w:after="0" w:line="360" w:lineRule="auto"/>
        <w:sectPr>
          <w:pgSz w:w="12240" w:h="15840"/>
          <w:pgMar w:header="722" w:footer="0" w:top="1340" w:bottom="280" w:left="1340" w:right="960"/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spacing w:before="101"/>
        <w:ind w:right="375"/>
      </w:pPr>
      <w:r>
        <w:rPr/>
        <w:t>ACKNOWLEDGEMENTS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/>
        <w:ind w:left="100" w:right="482" w:firstLine="597"/>
        <w:jc w:val="both"/>
      </w:pPr>
      <w:r>
        <w:rPr/>
        <w:t>I wish to begin by thanking the ALMIGHTY GOD for his approval, inspiration and</w:t>
      </w:r>
      <w:r>
        <w:rPr>
          <w:spacing w:val="1"/>
        </w:rPr>
        <w:t> </w:t>
      </w:r>
      <w:r>
        <w:rPr/>
        <w:t>divine</w:t>
      </w:r>
      <w:r>
        <w:rPr>
          <w:spacing w:val="-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made this study possible.</w:t>
      </w:r>
    </w:p>
    <w:p>
      <w:pPr>
        <w:pStyle w:val="BodyText"/>
        <w:spacing w:line="480" w:lineRule="auto" w:before="1"/>
        <w:ind w:left="100" w:right="479" w:firstLine="597"/>
        <w:jc w:val="both"/>
      </w:pPr>
      <w:r>
        <w:rPr/>
        <w:t>I express my most sincere gratitude to my supervisor, Professor E.I. Ikeh for</w:t>
      </w:r>
      <w:r>
        <w:rPr>
          <w:spacing w:val="1"/>
        </w:rPr>
        <w:t> </w:t>
      </w:r>
      <w:r>
        <w:rPr/>
        <w:t>taking on the supervision of this work and doing a wonderful work of it. I am most</w:t>
      </w:r>
      <w:r>
        <w:rPr>
          <w:spacing w:val="1"/>
        </w:rPr>
        <w:t> </w:t>
      </w:r>
      <w:r>
        <w:rPr/>
        <w:t>grateful.</w:t>
      </w:r>
    </w:p>
    <w:p>
      <w:pPr>
        <w:pStyle w:val="BodyText"/>
        <w:spacing w:line="480" w:lineRule="auto"/>
        <w:ind w:left="100" w:right="477" w:firstLine="597"/>
        <w:jc w:val="both"/>
      </w:pPr>
      <w:r>
        <w:rPr/>
        <w:t>With sincerity, I wish to thank the management of National Hospital, Abuja for the</w:t>
      </w:r>
      <w:r>
        <w:rPr>
          <w:spacing w:val="-72"/>
        </w:rPr>
        <w:t> </w:t>
      </w:r>
      <w:r>
        <w:rPr/>
        <w:t>approval given to me to conduct this study in the hospital and for the use of all needed</w:t>
      </w:r>
      <w:r>
        <w:rPr>
          <w:spacing w:val="1"/>
        </w:rPr>
        <w:t> </w:t>
      </w:r>
      <w:r>
        <w:rPr/>
        <w:t>equipments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laboratories.</w:t>
      </w:r>
      <w:r>
        <w:rPr>
          <w:spacing w:val="35"/>
        </w:rPr>
        <w:t> </w:t>
      </w:r>
      <w:r>
        <w:rPr/>
        <w:t>My</w:t>
      </w:r>
      <w:r>
        <w:rPr>
          <w:spacing w:val="35"/>
        </w:rPr>
        <w:t> </w:t>
      </w:r>
      <w:r>
        <w:rPr/>
        <w:t>profound</w:t>
      </w:r>
      <w:r>
        <w:rPr>
          <w:spacing w:val="34"/>
        </w:rPr>
        <w:t> </w:t>
      </w:r>
      <w:r>
        <w:rPr/>
        <w:t>gratitude</w:t>
      </w:r>
      <w:r>
        <w:rPr>
          <w:spacing w:val="35"/>
        </w:rPr>
        <w:t> </w:t>
      </w:r>
      <w:r>
        <w:rPr/>
        <w:t>goes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a</w:t>
      </w:r>
      <w:r>
        <w:rPr>
          <w:spacing w:val="32"/>
        </w:rPr>
        <w:t> </w:t>
      </w:r>
      <w:r>
        <w:rPr/>
        <w:t>special</w:t>
      </w:r>
      <w:r>
        <w:rPr>
          <w:spacing w:val="36"/>
        </w:rPr>
        <w:t> </w:t>
      </w:r>
      <w:r>
        <w:rPr/>
        <w:t>to</w:t>
      </w:r>
      <w:r>
        <w:rPr>
          <w:spacing w:val="34"/>
        </w:rPr>
        <w:t> </w:t>
      </w:r>
      <w:r>
        <w:rPr/>
        <w:t>Dr</w:t>
      </w:r>
      <w:r>
        <w:rPr>
          <w:spacing w:val="35"/>
        </w:rPr>
        <w:t> </w:t>
      </w:r>
      <w:r>
        <w:rPr/>
        <w:t>(Mrs.)</w:t>
      </w:r>
    </w:p>
    <w:p>
      <w:pPr>
        <w:pStyle w:val="BodyText"/>
        <w:spacing w:line="480" w:lineRule="auto"/>
        <w:ind w:left="100" w:right="474"/>
        <w:jc w:val="both"/>
      </w:pPr>
      <w:r>
        <w:rPr/>
        <w:t>O.Y. Elegba, Head of Dept. of Med. Microbiology/Parasitology and the Chief Medical</w:t>
      </w:r>
      <w:r>
        <w:rPr>
          <w:spacing w:val="1"/>
        </w:rPr>
        <w:t> </w:t>
      </w:r>
      <w:r>
        <w:rPr/>
        <w:t>Laboratory Scientist, Mr N.K.O. Ibecheozor, for supporting the approval to use the</w:t>
      </w:r>
      <w:r>
        <w:rPr>
          <w:spacing w:val="1"/>
        </w:rPr>
        <w:t> </w:t>
      </w:r>
      <w:r>
        <w:rPr/>
        <w:t>equipments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department. My thanks, also, go</w:t>
      </w:r>
      <w:r>
        <w:rPr>
          <w:spacing w:val="1"/>
        </w:rPr>
        <w:t> </w:t>
      </w:r>
      <w:r>
        <w:rPr/>
        <w:t>to Dr.</w:t>
      </w:r>
      <w:r>
        <w:rPr>
          <w:spacing w:val="1"/>
        </w:rPr>
        <w:t> </w:t>
      </w:r>
      <w:r>
        <w:rPr/>
        <w:t>T.T.</w:t>
      </w:r>
      <w:r>
        <w:rPr>
          <w:spacing w:val="1"/>
        </w:rPr>
        <w:t> </w:t>
      </w:r>
      <w:r>
        <w:rPr/>
        <w:t>Wakama, Head,</w:t>
      </w:r>
      <w:r>
        <w:rPr>
          <w:spacing w:val="1"/>
        </w:rPr>
        <w:t> </w:t>
      </w:r>
      <w:r>
        <w:rPr/>
        <w:t>Department of Haematology and Mr. Robert Ibezebo, the Chief Medical Laboratory</w:t>
      </w:r>
      <w:r>
        <w:rPr>
          <w:spacing w:val="1"/>
        </w:rPr>
        <w:t> </w:t>
      </w:r>
      <w:r>
        <w:rPr/>
        <w:t>Scientist, for supporting the use of the equipments needed for the IMS procedure.</w:t>
      </w:r>
      <w:r>
        <w:rPr>
          <w:spacing w:val="1"/>
        </w:rPr>
        <w:t> </w:t>
      </w:r>
      <w:r>
        <w:rPr/>
        <w:t>Thanks, also, to Dr. K.C. Iregbu for the loan of some books that were of immeasurable</w:t>
      </w:r>
      <w:r>
        <w:rPr>
          <w:spacing w:val="1"/>
        </w:rPr>
        <w:t> </w:t>
      </w:r>
      <w:r>
        <w:rPr/>
        <w:t>assitance. To those colleagues who in one way or the other gave me their support,</w:t>
      </w:r>
      <w:r>
        <w:rPr>
          <w:spacing w:val="1"/>
        </w:rPr>
        <w:t> </w:t>
      </w:r>
      <w:r>
        <w:rPr/>
        <w:t>especially,</w:t>
      </w:r>
      <w:r>
        <w:rPr>
          <w:spacing w:val="43"/>
        </w:rPr>
        <w:t> </w:t>
      </w:r>
      <w:r>
        <w:rPr/>
        <w:t>Mrs</w:t>
      </w:r>
      <w:r>
        <w:rPr>
          <w:spacing w:val="46"/>
        </w:rPr>
        <w:t> </w:t>
      </w:r>
      <w:r>
        <w:rPr/>
        <w:t>Amaka</w:t>
      </w:r>
      <w:r>
        <w:rPr>
          <w:spacing w:val="42"/>
        </w:rPr>
        <w:t> </w:t>
      </w:r>
      <w:r>
        <w:rPr/>
        <w:t>Anoke,</w:t>
      </w:r>
      <w:r>
        <w:rPr>
          <w:spacing w:val="44"/>
        </w:rPr>
        <w:t> </w:t>
      </w:r>
      <w:r>
        <w:rPr/>
        <w:t>Auwal</w:t>
      </w:r>
      <w:r>
        <w:rPr>
          <w:spacing w:val="45"/>
        </w:rPr>
        <w:t> </w:t>
      </w:r>
      <w:r>
        <w:rPr/>
        <w:t>Usman,</w:t>
      </w:r>
      <w:r>
        <w:rPr>
          <w:spacing w:val="45"/>
        </w:rPr>
        <w:t> </w:t>
      </w:r>
      <w:r>
        <w:rPr/>
        <w:t>Maude</w:t>
      </w:r>
      <w:r>
        <w:rPr>
          <w:spacing w:val="46"/>
        </w:rPr>
        <w:t> </w:t>
      </w:r>
      <w:r>
        <w:rPr/>
        <w:t>Garba,</w:t>
      </w:r>
      <w:r>
        <w:rPr>
          <w:spacing w:val="43"/>
        </w:rPr>
        <w:t> </w:t>
      </w:r>
      <w:r>
        <w:rPr/>
        <w:t>Mrs</w:t>
      </w:r>
      <w:r>
        <w:rPr>
          <w:spacing w:val="45"/>
        </w:rPr>
        <w:t> </w:t>
      </w:r>
      <w:r>
        <w:rPr/>
        <w:t>Nkechi</w:t>
      </w:r>
      <w:r>
        <w:rPr>
          <w:spacing w:val="43"/>
        </w:rPr>
        <w:t> </w:t>
      </w:r>
      <w:r>
        <w:rPr/>
        <w:t>Onyeka</w:t>
      </w:r>
      <w:r>
        <w:rPr>
          <w:spacing w:val="44"/>
        </w:rPr>
        <w:t> </w:t>
      </w:r>
      <w:r>
        <w:rPr/>
        <w:t>and</w:t>
      </w:r>
      <w:r>
        <w:rPr>
          <w:spacing w:val="-73"/>
        </w:rPr>
        <w:t> </w:t>
      </w:r>
      <w:r>
        <w:rPr/>
        <w:t>Mrs.</w:t>
      </w:r>
      <w:r>
        <w:rPr>
          <w:spacing w:val="39"/>
        </w:rPr>
        <w:t> </w:t>
      </w:r>
      <w:r>
        <w:rPr/>
        <w:t>W.</w:t>
      </w:r>
      <w:r>
        <w:rPr>
          <w:spacing w:val="40"/>
        </w:rPr>
        <w:t> </w:t>
      </w:r>
      <w:r>
        <w:rPr/>
        <w:t>Okoye,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say</w:t>
      </w:r>
      <w:r>
        <w:rPr>
          <w:spacing w:val="40"/>
        </w:rPr>
        <w:t> </w:t>
      </w:r>
      <w:r>
        <w:rPr/>
        <w:t>thank</w:t>
      </w:r>
      <w:r>
        <w:rPr>
          <w:spacing w:val="42"/>
        </w:rPr>
        <w:t> </w:t>
      </w:r>
      <w:r>
        <w:rPr/>
        <w:t>you.</w:t>
      </w:r>
      <w:r>
        <w:rPr>
          <w:spacing w:val="40"/>
        </w:rPr>
        <w:t> </w:t>
      </w:r>
      <w:r>
        <w:rPr/>
        <w:t>I</w:t>
      </w:r>
      <w:r>
        <w:rPr>
          <w:spacing w:val="39"/>
        </w:rPr>
        <w:t> </w:t>
      </w:r>
      <w:r>
        <w:rPr/>
        <w:t>thank,</w:t>
      </w:r>
      <w:r>
        <w:rPr>
          <w:spacing w:val="43"/>
        </w:rPr>
        <w:t> </w:t>
      </w:r>
      <w:r>
        <w:rPr/>
        <w:t>particularly,</w:t>
      </w:r>
      <w:r>
        <w:rPr>
          <w:spacing w:val="39"/>
        </w:rPr>
        <w:t> </w:t>
      </w:r>
      <w:r>
        <w:rPr/>
        <w:t>Mohammed</w:t>
      </w:r>
      <w:r>
        <w:rPr>
          <w:spacing w:val="40"/>
        </w:rPr>
        <w:t> </w:t>
      </w:r>
      <w:r>
        <w:rPr/>
        <w:t>Talle,</w:t>
      </w:r>
      <w:r>
        <w:rPr>
          <w:spacing w:val="39"/>
        </w:rPr>
        <w:t> </w:t>
      </w:r>
      <w:r>
        <w:rPr/>
        <w:t>Mrs.</w:t>
      </w:r>
      <w:r>
        <w:rPr>
          <w:spacing w:val="40"/>
        </w:rPr>
        <w:t> </w:t>
      </w:r>
      <w:r>
        <w:rPr/>
        <w:t>Helen</w:t>
      </w:r>
      <w:r>
        <w:rPr>
          <w:spacing w:val="-73"/>
        </w:rPr>
        <w:t> </w:t>
      </w:r>
      <w:r>
        <w:rPr/>
        <w:t>Odey and Elder Markson Akpan for their help with media preparation. I thank my</w:t>
      </w:r>
      <w:r>
        <w:rPr>
          <w:spacing w:val="1"/>
        </w:rPr>
        <w:t> </w:t>
      </w:r>
      <w:r>
        <w:rPr/>
        <w:t>brother-in-law, Mr. Jude Atogwe, in a special way for his help in procuring the Oxoid</w:t>
      </w:r>
      <w:r>
        <w:rPr>
          <w:spacing w:val="1"/>
        </w:rPr>
        <w:t> </w:t>
      </w:r>
      <w:r>
        <w:rPr/>
        <w:t>reagents</w:t>
      </w:r>
      <w:r>
        <w:rPr>
          <w:spacing w:val="26"/>
        </w:rPr>
        <w:t> </w:t>
      </w:r>
      <w:r>
        <w:rPr/>
        <w:t>needed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this</w:t>
      </w:r>
      <w:r>
        <w:rPr>
          <w:spacing w:val="28"/>
        </w:rPr>
        <w:t> </w:t>
      </w:r>
      <w:r>
        <w:rPr/>
        <w:t>study.</w:t>
      </w:r>
      <w:r>
        <w:rPr>
          <w:spacing w:val="25"/>
        </w:rPr>
        <w:t> </w:t>
      </w:r>
      <w:r>
        <w:rPr/>
        <w:t>I,</w:t>
      </w:r>
      <w:r>
        <w:rPr>
          <w:spacing w:val="26"/>
        </w:rPr>
        <w:t> </w:t>
      </w:r>
      <w:r>
        <w:rPr/>
        <w:t>also,</w:t>
      </w:r>
      <w:r>
        <w:rPr>
          <w:spacing w:val="27"/>
        </w:rPr>
        <w:t> </w:t>
      </w:r>
      <w:r>
        <w:rPr/>
        <w:t>thank</w:t>
      </w:r>
      <w:r>
        <w:rPr>
          <w:spacing w:val="26"/>
        </w:rPr>
        <w:t> </w:t>
      </w:r>
      <w:r>
        <w:rPr/>
        <w:t>Mrs</w:t>
      </w:r>
      <w:r>
        <w:rPr>
          <w:spacing w:val="26"/>
        </w:rPr>
        <w:t> </w:t>
      </w:r>
      <w:r>
        <w:rPr/>
        <w:t>Hajara</w:t>
      </w:r>
      <w:r>
        <w:rPr>
          <w:spacing w:val="27"/>
        </w:rPr>
        <w:t> </w:t>
      </w:r>
      <w:r>
        <w:rPr/>
        <w:t>Emuekpere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Miss</w:t>
      </w:r>
      <w:r>
        <w:rPr>
          <w:spacing w:val="27"/>
        </w:rPr>
        <w:t> </w:t>
      </w:r>
      <w:r>
        <w:rPr/>
        <w:t>Funke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4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480" w:lineRule="auto" w:before="100"/>
        <w:ind w:left="100" w:right="480"/>
        <w:jc w:val="both"/>
      </w:pPr>
      <w:r>
        <w:rPr/>
        <w:t>Odeyemi for their help in typing the project. I wish to use this medium to express my</w:t>
      </w:r>
      <w:r>
        <w:rPr>
          <w:spacing w:val="1"/>
        </w:rPr>
        <w:t> </w:t>
      </w:r>
      <w:r>
        <w:rPr/>
        <w:t>gratitude</w:t>
      </w:r>
      <w:r>
        <w:rPr>
          <w:spacing w:val="-1"/>
        </w:rPr>
        <w:t> </w:t>
      </w:r>
      <w:r>
        <w:rPr/>
        <w:t>to Engr.</w:t>
      </w:r>
      <w:r>
        <w:rPr>
          <w:spacing w:val="-2"/>
        </w:rPr>
        <w:t> </w:t>
      </w:r>
      <w:r>
        <w:rPr/>
        <w:t>Okey</w:t>
      </w:r>
      <w:r>
        <w:rPr>
          <w:spacing w:val="-1"/>
        </w:rPr>
        <w:t> </w:t>
      </w:r>
      <w:r>
        <w:rPr/>
        <w:t>Osuagwu for</w:t>
      </w:r>
      <w:r>
        <w:rPr>
          <w:spacing w:val="-3"/>
        </w:rPr>
        <w:t> </w:t>
      </w:r>
      <w:r>
        <w:rPr/>
        <w:t>his help</w:t>
      </w:r>
      <w:r>
        <w:rPr>
          <w:spacing w:val="-3"/>
        </w:rPr>
        <w:t> </w:t>
      </w:r>
      <w:r>
        <w:rPr/>
        <w:t>in producing</w:t>
      </w:r>
      <w:r>
        <w:rPr>
          <w:spacing w:val="-3"/>
        </w:rPr>
        <w:t> </w:t>
      </w:r>
      <w:r>
        <w:rPr/>
        <w:t>copies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Thesis.</w:t>
      </w:r>
    </w:p>
    <w:p>
      <w:pPr>
        <w:pStyle w:val="BodyText"/>
        <w:spacing w:line="480" w:lineRule="auto"/>
        <w:ind w:left="100" w:right="480" w:firstLine="597"/>
        <w:jc w:val="both"/>
      </w:pPr>
      <w:r>
        <w:rPr/>
        <w:t>My thanks, also, go to the Management and Staff of Julius Berger Clinic, Nyanya</w:t>
      </w:r>
      <w:r>
        <w:rPr>
          <w:spacing w:val="1"/>
        </w:rPr>
        <w:t> </w:t>
      </w:r>
      <w:r>
        <w:rPr/>
        <w:t>General Hospital, Asokoro District Hospital, and Zankli Medical Center, all in FCT, Abuja,</w:t>
      </w:r>
      <w:r>
        <w:rPr>
          <w:spacing w:val="-72"/>
        </w:rPr>
        <w:t> </w:t>
      </w:r>
      <w:r>
        <w:rPr/>
        <w:t>for</w:t>
      </w:r>
      <w:r>
        <w:rPr>
          <w:spacing w:val="-3"/>
        </w:rPr>
        <w:t> </w:t>
      </w:r>
      <w:r>
        <w:rPr/>
        <w:t>letting</w:t>
      </w:r>
      <w:r>
        <w:rPr>
          <w:spacing w:val="-1"/>
        </w:rPr>
        <w:t> </w:t>
      </w:r>
      <w:r>
        <w:rPr/>
        <w:t>me collect</w:t>
      </w:r>
      <w:r>
        <w:rPr>
          <w:spacing w:val="-1"/>
        </w:rPr>
        <w:t> </w:t>
      </w:r>
      <w:r>
        <w:rPr/>
        <w:t>samples</w:t>
      </w:r>
      <w:r>
        <w:rPr>
          <w:spacing w:val="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their patients.</w:t>
      </w:r>
    </w:p>
    <w:p>
      <w:pPr>
        <w:pStyle w:val="BodyText"/>
        <w:spacing w:line="475" w:lineRule="auto"/>
        <w:ind w:left="100" w:right="476" w:firstLine="597"/>
        <w:jc w:val="both"/>
      </w:pPr>
      <w:r>
        <w:rPr/>
        <w:t>I</w:t>
      </w:r>
      <w:r>
        <w:rPr>
          <w:spacing w:val="8"/>
        </w:rPr>
        <w:t> </w:t>
      </w:r>
      <w:r>
        <w:rPr/>
        <w:t>cannot</w:t>
      </w:r>
      <w:r>
        <w:rPr>
          <w:spacing w:val="8"/>
        </w:rPr>
        <w:t> </w:t>
      </w:r>
      <w:r>
        <w:rPr/>
        <w:t>fail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express</w:t>
      </w:r>
      <w:r>
        <w:rPr>
          <w:spacing w:val="8"/>
        </w:rPr>
        <w:t> </w:t>
      </w:r>
      <w:r>
        <w:rPr/>
        <w:t>my</w:t>
      </w:r>
      <w:r>
        <w:rPr>
          <w:spacing w:val="8"/>
        </w:rPr>
        <w:t> </w:t>
      </w:r>
      <w:r>
        <w:rPr/>
        <w:t>sincere</w:t>
      </w:r>
      <w:r>
        <w:rPr>
          <w:spacing w:val="8"/>
        </w:rPr>
        <w:t> </w:t>
      </w:r>
      <w:r>
        <w:rPr/>
        <w:t>gratitude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Professor</w:t>
      </w:r>
      <w:r>
        <w:rPr>
          <w:spacing w:val="7"/>
        </w:rPr>
        <w:t> </w:t>
      </w:r>
      <w:r>
        <w:rPr/>
        <w:t>V.O.</w:t>
      </w:r>
      <w:r>
        <w:rPr>
          <w:spacing w:val="7"/>
        </w:rPr>
        <w:t> </w:t>
      </w:r>
      <w:r>
        <w:rPr/>
        <w:t>Rotimi</w:t>
      </w:r>
      <w:r>
        <w:rPr>
          <w:spacing w:val="7"/>
        </w:rPr>
        <w:t> </w:t>
      </w:r>
      <w:r>
        <w:rPr/>
        <w:t>who</w:t>
      </w:r>
      <w:r>
        <w:rPr>
          <w:spacing w:val="9"/>
        </w:rPr>
        <w:t> </w:t>
      </w:r>
      <w:r>
        <w:rPr/>
        <w:t>though</w:t>
      </w:r>
      <w:r>
        <w:rPr>
          <w:spacing w:val="-73"/>
        </w:rPr>
        <w:t> </w:t>
      </w:r>
      <w:r>
        <w:rPr/>
        <w:t>I met only once went out of his way to send me some important reprints that enabled</w:t>
      </w:r>
      <w:r>
        <w:rPr>
          <w:spacing w:val="1"/>
        </w:rPr>
        <w:t> </w:t>
      </w:r>
      <w:r>
        <w:rPr/>
        <w:t>me</w:t>
      </w:r>
      <w:r>
        <w:rPr>
          <w:spacing w:val="29"/>
        </w:rPr>
        <w:t> </w:t>
      </w:r>
      <w:r>
        <w:rPr/>
        <w:t>formulate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initial</w:t>
      </w:r>
      <w:r>
        <w:rPr>
          <w:spacing w:val="28"/>
        </w:rPr>
        <w:t> </w:t>
      </w:r>
      <w:r>
        <w:rPr/>
        <w:t>protocol</w:t>
      </w:r>
      <w:r>
        <w:rPr>
          <w:spacing w:val="28"/>
        </w:rPr>
        <w:t> </w:t>
      </w:r>
      <w:r>
        <w:rPr/>
        <w:t>used</w:t>
      </w:r>
      <w:r>
        <w:rPr>
          <w:spacing w:val="27"/>
        </w:rPr>
        <w:t> </w:t>
      </w:r>
      <w:r>
        <w:rPr/>
        <w:t>for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/>
        <w:t>study.</w:t>
      </w:r>
      <w:r>
        <w:rPr>
          <w:spacing w:val="28"/>
        </w:rPr>
        <w:t> </w:t>
      </w:r>
      <w:r>
        <w:rPr/>
        <w:t>I,</w:t>
      </w:r>
      <w:r>
        <w:rPr>
          <w:spacing w:val="27"/>
        </w:rPr>
        <w:t> </w:t>
      </w:r>
      <w:r>
        <w:rPr/>
        <w:t>also,</w:t>
      </w:r>
      <w:r>
        <w:rPr>
          <w:spacing w:val="26"/>
        </w:rPr>
        <w:t> </w:t>
      </w:r>
      <w:r>
        <w:rPr/>
        <w:t>wish</w:t>
      </w:r>
      <w:r>
        <w:rPr>
          <w:spacing w:val="30"/>
        </w:rPr>
        <w:t> </w:t>
      </w:r>
      <w:r>
        <w:rPr/>
        <w:t>to</w:t>
      </w:r>
      <w:r>
        <w:rPr>
          <w:spacing w:val="27"/>
        </w:rPr>
        <w:t> </w:t>
      </w:r>
      <w:r>
        <w:rPr/>
        <w:t>thank</w:t>
      </w:r>
      <w:r>
        <w:rPr>
          <w:spacing w:val="30"/>
        </w:rPr>
        <w:t> </w:t>
      </w:r>
      <w:r>
        <w:rPr/>
        <w:t>my</w:t>
      </w:r>
      <w:r>
        <w:rPr>
          <w:spacing w:val="28"/>
        </w:rPr>
        <w:t> </w:t>
      </w:r>
      <w:r>
        <w:rPr/>
        <w:t>friend</w:t>
      </w:r>
      <w:r>
        <w:rPr>
          <w:spacing w:val="-73"/>
        </w:rPr>
        <w:t> </w:t>
      </w:r>
      <w:r>
        <w:rPr/>
        <w:t>and classmate of blessed memory, Late Mrs Rifkatu Gokin who gave me the very first</w:t>
      </w:r>
      <w:r>
        <w:rPr>
          <w:spacing w:val="1"/>
        </w:rPr>
        <w:t> </w:t>
      </w:r>
      <w:r>
        <w:rPr/>
        <w:t>literature on Enterohaemorrhagic </w:t>
      </w:r>
      <w:r>
        <w:rPr>
          <w:sz w:val="25"/>
        </w:rPr>
        <w:t>Escherichia coli </w:t>
      </w:r>
      <w:r>
        <w:rPr/>
        <w:t>when she came back from Canada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suggested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try looking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them</w:t>
      </w:r>
      <w:r>
        <w:rPr>
          <w:spacing w:val="-1"/>
        </w:rPr>
        <w:t> </w:t>
      </w:r>
      <w:r>
        <w:rPr/>
        <w:t>in our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 w:before="11"/>
        <w:ind w:left="100" w:right="330" w:firstLine="597"/>
      </w:pPr>
      <w:r>
        <w:rPr/>
        <w:t>Words</w:t>
      </w:r>
      <w:r>
        <w:rPr>
          <w:spacing w:val="-2"/>
        </w:rPr>
        <w:t> </w:t>
      </w:r>
      <w:r>
        <w:rPr/>
        <w:t>alone</w:t>
      </w:r>
      <w:r>
        <w:rPr>
          <w:spacing w:val="-1"/>
        </w:rPr>
        <w:t> </w:t>
      </w:r>
      <w:r>
        <w:rPr/>
        <w:t>cannot</w:t>
      </w:r>
      <w:r>
        <w:rPr>
          <w:spacing w:val="-4"/>
        </w:rPr>
        <w:t> </w:t>
      </w:r>
      <w:r>
        <w:rPr/>
        <w:t>express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most</w:t>
      </w:r>
      <w:r>
        <w:rPr>
          <w:spacing w:val="-3"/>
        </w:rPr>
        <w:t> </w:t>
      </w:r>
      <w:r>
        <w:rPr/>
        <w:t>profound</w:t>
      </w:r>
      <w:r>
        <w:rPr>
          <w:spacing w:val="-3"/>
        </w:rPr>
        <w:t> </w:t>
      </w:r>
      <w:r>
        <w:rPr/>
        <w:t>gratitude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Dr</w:t>
      </w:r>
      <w:r>
        <w:rPr>
          <w:spacing w:val="-2"/>
        </w:rPr>
        <w:t> </w:t>
      </w:r>
      <w:r>
        <w:rPr/>
        <w:t>Chika</w:t>
      </w:r>
      <w:r>
        <w:rPr>
          <w:spacing w:val="-4"/>
        </w:rPr>
        <w:t> </w:t>
      </w:r>
      <w:r>
        <w:rPr/>
        <w:t>Nwosuh</w:t>
      </w:r>
      <w:r>
        <w:rPr>
          <w:spacing w:val="-1"/>
        </w:rPr>
        <w:t> </w:t>
      </w:r>
      <w:r>
        <w:rPr/>
        <w:t>and</w:t>
      </w:r>
      <w:r>
        <w:rPr>
          <w:spacing w:val="-72"/>
        </w:rPr>
        <w:t> </w:t>
      </w:r>
      <w:r>
        <w:rPr/>
        <w:t>Mr Anthony Chukwuedo both of Department of Virology, National Veterinary Research</w:t>
      </w:r>
      <w:r>
        <w:rPr>
          <w:spacing w:val="1"/>
        </w:rPr>
        <w:t> </w:t>
      </w:r>
      <w:r>
        <w:rPr/>
        <w:t>Institute, Vom Jos for their immeasurable assistance in carrying out the Vero-cell</w:t>
      </w:r>
      <w:r>
        <w:rPr>
          <w:spacing w:val="1"/>
        </w:rPr>
        <w:t> </w:t>
      </w:r>
      <w:r>
        <w:rPr/>
        <w:t>cytotoxicity</w:t>
      </w:r>
      <w:r>
        <w:rPr>
          <w:spacing w:val="-1"/>
        </w:rPr>
        <w:t> </w:t>
      </w:r>
      <w:r>
        <w:rPr/>
        <w:t>assay.</w:t>
      </w:r>
      <w:r>
        <w:rPr>
          <w:spacing w:val="-3"/>
        </w:rPr>
        <w:t> </w:t>
      </w:r>
      <w:r>
        <w:rPr/>
        <w:t>May the Good</w:t>
      </w:r>
      <w:r>
        <w:rPr>
          <w:spacing w:val="-4"/>
        </w:rPr>
        <w:t> </w:t>
      </w:r>
      <w:r>
        <w:rPr/>
        <w:t>Lord</w:t>
      </w:r>
      <w:r>
        <w:rPr>
          <w:spacing w:val="-4"/>
        </w:rPr>
        <w:t> </w:t>
      </w:r>
      <w:r>
        <w:rPr/>
        <w:t>Bless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Reward</w:t>
      </w:r>
      <w:r>
        <w:rPr>
          <w:spacing w:val="-4"/>
        </w:rPr>
        <w:t> </w:t>
      </w:r>
      <w:r>
        <w:rPr/>
        <w:t>you both</w:t>
      </w:r>
      <w:r>
        <w:rPr>
          <w:spacing w:val="-2"/>
        </w:rPr>
        <w:t> </w:t>
      </w:r>
      <w:r>
        <w:rPr/>
        <w:t>most</w:t>
      </w:r>
      <w:r>
        <w:rPr>
          <w:spacing w:val="-4"/>
        </w:rPr>
        <w:t> </w:t>
      </w:r>
      <w:r>
        <w:rPr/>
        <w:t>abundantly.</w:t>
      </w:r>
    </w:p>
    <w:p>
      <w:pPr>
        <w:pStyle w:val="BodyText"/>
        <w:spacing w:line="472" w:lineRule="auto"/>
        <w:ind w:left="100" w:right="330" w:firstLine="597"/>
      </w:pPr>
      <w:r>
        <w:rPr/>
        <w:t>I,</w:t>
      </w:r>
      <w:r>
        <w:rPr>
          <w:spacing w:val="-4"/>
        </w:rPr>
        <w:t> </w:t>
      </w:r>
      <w:r>
        <w:rPr/>
        <w:t>also,</w:t>
      </w:r>
      <w:r>
        <w:rPr>
          <w:spacing w:val="-2"/>
        </w:rPr>
        <w:t> </w:t>
      </w:r>
      <w:r>
        <w:rPr/>
        <w:t>thank</w:t>
      </w:r>
      <w:r>
        <w:rPr>
          <w:spacing w:val="-2"/>
        </w:rPr>
        <w:t> </w:t>
      </w:r>
      <w:r>
        <w:rPr/>
        <w:t>immensely,</w:t>
      </w:r>
      <w:r>
        <w:rPr>
          <w:spacing w:val="-3"/>
        </w:rPr>
        <w:t> </w:t>
      </w:r>
      <w:r>
        <w:rPr/>
        <w:t>Cheryl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Bopp,</w:t>
      </w:r>
      <w:r>
        <w:rPr>
          <w:spacing w:val="-3"/>
        </w:rPr>
        <w:t> </w:t>
      </w:r>
      <w:r>
        <w:rPr/>
        <w:t>Dr</w:t>
      </w:r>
      <w:r>
        <w:rPr>
          <w:spacing w:val="-3"/>
        </w:rPr>
        <w:t> </w:t>
      </w:r>
      <w:r>
        <w:rPr/>
        <w:t>Nancy</w:t>
      </w:r>
      <w:r>
        <w:rPr>
          <w:spacing w:val="-3"/>
        </w:rPr>
        <w:t> </w:t>
      </w:r>
      <w:r>
        <w:rPr/>
        <w:t>Strockbine,</w:t>
      </w:r>
      <w:r>
        <w:rPr>
          <w:spacing w:val="-3"/>
        </w:rPr>
        <w:t> </w:t>
      </w:r>
      <w:r>
        <w:rPr/>
        <w:t>Kathy</w:t>
      </w:r>
      <w:r>
        <w:rPr>
          <w:spacing w:val="-2"/>
        </w:rPr>
        <w:t> </w:t>
      </w:r>
      <w:r>
        <w:rPr/>
        <w:t>Greene</w:t>
      </w:r>
      <w:r>
        <w:rPr>
          <w:spacing w:val="-1"/>
        </w:rPr>
        <w:t> </w:t>
      </w:r>
      <w:r>
        <w:rPr/>
        <w:t>and</w:t>
      </w:r>
      <w:r>
        <w:rPr>
          <w:spacing w:val="-72"/>
        </w:rPr>
        <w:t> </w:t>
      </w:r>
      <w:r>
        <w:rPr/>
        <w:t>Evangeline Sowers, all of Centres for Disease Control and Prevention (CDC), Atlanta</w:t>
      </w:r>
      <w:r>
        <w:rPr>
          <w:spacing w:val="1"/>
        </w:rPr>
        <w:t> </w:t>
      </w:r>
      <w:r>
        <w:rPr/>
        <w:t>Georgia, USA for their assistance in characterizing the </w:t>
      </w:r>
      <w:r>
        <w:rPr>
          <w:sz w:val="25"/>
        </w:rPr>
        <w:t>Shigella flexneri </w:t>
      </w:r>
      <w:r>
        <w:rPr/>
        <w:t>isolates and in</w:t>
      </w:r>
      <w:r>
        <w:rPr>
          <w:spacing w:val="1"/>
        </w:rPr>
        <w:t> </w:t>
      </w:r>
      <w:r>
        <w:rPr/>
        <w:t>doing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PCR</w:t>
      </w:r>
      <w:r>
        <w:rPr>
          <w:spacing w:val="-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God</w:t>
      </w:r>
      <w:r>
        <w:rPr>
          <w:spacing w:val="-3"/>
        </w:rPr>
        <w:t> </w:t>
      </w:r>
      <w:r>
        <w:rPr/>
        <w:t>Bless you all.</w:t>
      </w:r>
    </w:p>
    <w:p>
      <w:pPr>
        <w:spacing w:after="0" w:line="472" w:lineRule="auto"/>
        <w:sectPr>
          <w:headerReference w:type="default" r:id="rId6"/>
          <w:pgSz w:w="12240" w:h="15840"/>
          <w:pgMar w:header="722" w:footer="0" w:top="1340" w:bottom="280" w:left="1340" w:right="960"/>
        </w:sectPr>
      </w:pPr>
    </w:p>
    <w:p>
      <w:pPr>
        <w:pStyle w:val="BodyText"/>
        <w:spacing w:line="480" w:lineRule="auto" w:before="193"/>
        <w:ind w:left="100" w:right="482" w:firstLine="597"/>
        <w:jc w:val="both"/>
      </w:pPr>
      <w:r>
        <w:rPr/>
        <w:t>The</w:t>
      </w:r>
      <w:r>
        <w:rPr>
          <w:spacing w:val="23"/>
        </w:rPr>
        <w:t> </w:t>
      </w:r>
      <w:r>
        <w:rPr/>
        <w:t>families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Professor</w:t>
      </w:r>
      <w:r>
        <w:rPr>
          <w:spacing w:val="21"/>
        </w:rPr>
        <w:t> </w:t>
      </w:r>
      <w:r>
        <w:rPr/>
        <w:t>&amp;</w:t>
      </w:r>
      <w:r>
        <w:rPr>
          <w:spacing w:val="22"/>
        </w:rPr>
        <w:t> </w:t>
      </w:r>
      <w:r>
        <w:rPr/>
        <w:t>Mrs</w:t>
      </w:r>
      <w:r>
        <w:rPr>
          <w:spacing w:val="23"/>
        </w:rPr>
        <w:t> </w:t>
      </w:r>
      <w:r>
        <w:rPr/>
        <w:t>Basil</w:t>
      </w:r>
      <w:r>
        <w:rPr>
          <w:spacing w:val="23"/>
        </w:rPr>
        <w:t> </w:t>
      </w:r>
      <w:r>
        <w:rPr/>
        <w:t>Okeahialam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Mrs</w:t>
      </w:r>
      <w:r>
        <w:rPr>
          <w:spacing w:val="23"/>
        </w:rPr>
        <w:t> </w:t>
      </w:r>
      <w:r>
        <w:rPr/>
        <w:t>Abigail</w:t>
      </w:r>
      <w:r>
        <w:rPr>
          <w:spacing w:val="23"/>
        </w:rPr>
        <w:t> </w:t>
      </w:r>
      <w:r>
        <w:rPr/>
        <w:t>Edubio</w:t>
      </w:r>
      <w:r>
        <w:rPr>
          <w:spacing w:val="21"/>
        </w:rPr>
        <w:t> </w:t>
      </w:r>
      <w:r>
        <w:rPr/>
        <w:t>cannot</w:t>
      </w:r>
      <w:r>
        <w:rPr>
          <w:spacing w:val="-72"/>
        </w:rPr>
        <w:t> </w:t>
      </w:r>
      <w:r>
        <w:rPr/>
        <w:t>go without being mentioned. I thank you all deeply for your kindness and hospitality all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years of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incessant</w:t>
      </w:r>
      <w:r>
        <w:rPr>
          <w:spacing w:val="-1"/>
        </w:rPr>
        <w:t> </w:t>
      </w:r>
      <w:r>
        <w:rPr/>
        <w:t>trips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Jos.</w:t>
      </w:r>
    </w:p>
    <w:p>
      <w:pPr>
        <w:pStyle w:val="BodyText"/>
        <w:spacing w:line="480" w:lineRule="auto"/>
        <w:ind w:left="100" w:right="477" w:firstLine="597"/>
        <w:jc w:val="both"/>
      </w:pPr>
      <w:r>
        <w:rPr/>
        <w:t>I wish to thank my friend, Mrs. Hope Uhegbu whose support at the very beginning</w:t>
      </w:r>
      <w:r>
        <w:rPr>
          <w:spacing w:val="-72"/>
        </w:rPr>
        <w:t> </w:t>
      </w:r>
      <w:r>
        <w:rPr/>
        <w:t>enabled me to take the initial bold step needed for this course to take off. I appreciate</w:t>
      </w:r>
      <w:r>
        <w:rPr>
          <w:spacing w:val="1"/>
        </w:rPr>
        <w:t> </w:t>
      </w:r>
      <w:r>
        <w:rPr/>
        <w:t>those friends who by enquiries about the progress of the work and prayers gave me</w:t>
      </w:r>
      <w:r>
        <w:rPr>
          <w:spacing w:val="1"/>
        </w:rPr>
        <w:t> </w:t>
      </w:r>
      <w:r>
        <w:rPr/>
        <w:t>moral</w:t>
      </w:r>
      <w:r>
        <w:rPr>
          <w:spacing w:val="26"/>
        </w:rPr>
        <w:t> </w:t>
      </w:r>
      <w:r>
        <w:rPr/>
        <w:t>support,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period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/>
        <w:t>needed</w:t>
      </w:r>
      <w:r>
        <w:rPr>
          <w:spacing w:val="23"/>
        </w:rPr>
        <w:t> </w:t>
      </w:r>
      <w:r>
        <w:rPr/>
        <w:t>it.</w:t>
      </w:r>
      <w:r>
        <w:rPr>
          <w:spacing w:val="25"/>
        </w:rPr>
        <w:t> </w:t>
      </w:r>
      <w:r>
        <w:rPr/>
        <w:t>They</w:t>
      </w:r>
      <w:r>
        <w:rPr>
          <w:spacing w:val="24"/>
        </w:rPr>
        <w:t> </w:t>
      </w:r>
      <w:r>
        <w:rPr/>
        <w:t>are</w:t>
      </w:r>
      <w:r>
        <w:rPr>
          <w:spacing w:val="27"/>
        </w:rPr>
        <w:t> </w:t>
      </w:r>
      <w:r>
        <w:rPr/>
        <w:t>Mrs.</w:t>
      </w:r>
      <w:r>
        <w:rPr>
          <w:spacing w:val="25"/>
        </w:rPr>
        <w:t> </w:t>
      </w:r>
      <w:r>
        <w:rPr/>
        <w:t>Maria</w:t>
      </w:r>
      <w:r>
        <w:rPr>
          <w:spacing w:val="25"/>
        </w:rPr>
        <w:t> </w:t>
      </w:r>
      <w:r>
        <w:rPr/>
        <w:t>Obi,</w:t>
      </w:r>
      <w:r>
        <w:rPr>
          <w:spacing w:val="23"/>
        </w:rPr>
        <w:t> </w:t>
      </w:r>
      <w:r>
        <w:rPr/>
        <w:t>Mrs.</w:t>
      </w:r>
      <w:r>
        <w:rPr>
          <w:spacing w:val="25"/>
        </w:rPr>
        <w:t> </w:t>
      </w:r>
      <w:r>
        <w:rPr/>
        <w:t>Cordelia</w:t>
      </w:r>
      <w:r>
        <w:rPr>
          <w:spacing w:val="25"/>
        </w:rPr>
        <w:t> </w:t>
      </w:r>
      <w:r>
        <w:rPr/>
        <w:t>Ekechi,</w:t>
      </w:r>
      <w:r>
        <w:rPr>
          <w:spacing w:val="-73"/>
        </w:rPr>
        <w:t> </w:t>
      </w:r>
      <w:r>
        <w:rPr/>
        <w:t>Mrs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U.</w:t>
      </w:r>
      <w:r>
        <w:rPr>
          <w:spacing w:val="-2"/>
        </w:rPr>
        <w:t> </w:t>
      </w:r>
      <w:r>
        <w:rPr/>
        <w:t>Kadiri, Mrs.</w:t>
      </w:r>
      <w:r>
        <w:rPr>
          <w:spacing w:val="-2"/>
        </w:rPr>
        <w:t> </w:t>
      </w:r>
      <w:r>
        <w:rPr/>
        <w:t>Amaka</w:t>
      </w:r>
      <w:r>
        <w:rPr>
          <w:spacing w:val="-2"/>
        </w:rPr>
        <w:t> </w:t>
      </w:r>
      <w:r>
        <w:rPr/>
        <w:t>Emegwalu,</w:t>
      </w:r>
      <w:r>
        <w:rPr>
          <w:spacing w:val="-2"/>
        </w:rPr>
        <w:t> </w:t>
      </w:r>
      <w:r>
        <w:rPr/>
        <w:t>Mrs.</w:t>
      </w:r>
      <w:r>
        <w:rPr>
          <w:spacing w:val="-1"/>
        </w:rPr>
        <w:t> </w:t>
      </w:r>
      <w:r>
        <w:rPr/>
        <w:t>Chinyere</w:t>
      </w:r>
      <w:r>
        <w:rPr>
          <w:spacing w:val="-2"/>
        </w:rPr>
        <w:t> </w:t>
      </w:r>
      <w:r>
        <w:rPr/>
        <w:t>Ibeh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Mrs.</w:t>
      </w:r>
      <w:r>
        <w:rPr>
          <w:spacing w:val="-2"/>
        </w:rPr>
        <w:t> </w:t>
      </w:r>
      <w:r>
        <w:rPr/>
        <w:t>Berna</w:t>
      </w:r>
      <w:r>
        <w:rPr>
          <w:spacing w:val="-3"/>
        </w:rPr>
        <w:t> </w:t>
      </w:r>
      <w:r>
        <w:rPr/>
        <w:t>Osuagwu.</w:t>
      </w:r>
    </w:p>
    <w:p>
      <w:pPr>
        <w:pStyle w:val="BodyText"/>
        <w:spacing w:line="480" w:lineRule="auto"/>
        <w:ind w:left="100" w:right="478" w:firstLine="597"/>
        <w:jc w:val="both"/>
      </w:pPr>
      <w:r>
        <w:rPr/>
        <w:t>To</w:t>
      </w:r>
      <w:r>
        <w:rPr>
          <w:spacing w:val="61"/>
        </w:rPr>
        <w:t> </w:t>
      </w:r>
      <w:r>
        <w:rPr/>
        <w:t>my</w:t>
      </w:r>
      <w:r>
        <w:rPr>
          <w:spacing w:val="63"/>
        </w:rPr>
        <w:t> </w:t>
      </w:r>
      <w:r>
        <w:rPr/>
        <w:t>parents,</w:t>
      </w:r>
      <w:r>
        <w:rPr>
          <w:spacing w:val="62"/>
        </w:rPr>
        <w:t> </w:t>
      </w:r>
      <w:r>
        <w:rPr/>
        <w:t>Chief</w:t>
      </w:r>
      <w:r>
        <w:rPr>
          <w:spacing w:val="63"/>
        </w:rPr>
        <w:t> </w:t>
      </w:r>
      <w:r>
        <w:rPr/>
        <w:t>(Sir)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Lady</w:t>
      </w:r>
      <w:r>
        <w:rPr>
          <w:spacing w:val="64"/>
        </w:rPr>
        <w:t> </w:t>
      </w:r>
      <w:r>
        <w:rPr/>
        <w:t>Alphaeus</w:t>
      </w:r>
      <w:r>
        <w:rPr>
          <w:spacing w:val="64"/>
        </w:rPr>
        <w:t> </w:t>
      </w:r>
      <w:r>
        <w:rPr/>
        <w:t>Asamole</w:t>
      </w:r>
      <w:r>
        <w:rPr>
          <w:spacing w:val="63"/>
        </w:rPr>
        <w:t> </w:t>
      </w:r>
      <w:r>
        <w:rPr/>
        <w:t>Onwuegbule</w:t>
      </w:r>
      <w:r>
        <w:rPr>
          <w:spacing w:val="64"/>
        </w:rPr>
        <w:t> </w:t>
      </w:r>
      <w:r>
        <w:rPr/>
        <w:t>and</w:t>
      </w:r>
      <w:r>
        <w:rPr>
          <w:spacing w:val="62"/>
        </w:rPr>
        <w:t> </w:t>
      </w:r>
      <w:r>
        <w:rPr/>
        <w:t>my</w:t>
      </w:r>
      <w:r>
        <w:rPr>
          <w:spacing w:val="-73"/>
        </w:rPr>
        <w:t> </w:t>
      </w:r>
      <w:r>
        <w:rPr/>
        <w:t>sisters and brothers, I say thank you. You have always been there for me. Your prayers</w:t>
      </w:r>
      <w:r>
        <w:rPr>
          <w:spacing w:val="-72"/>
        </w:rPr>
        <w:t> </w:t>
      </w:r>
      <w:r>
        <w:rPr/>
        <w:t>and encouragement to be the best of whatever I am have always been a source of</w:t>
      </w:r>
      <w:r>
        <w:rPr>
          <w:spacing w:val="1"/>
        </w:rPr>
        <w:t> </w:t>
      </w:r>
      <w:r>
        <w:rPr/>
        <w:t>determination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go on</w:t>
      </w:r>
      <w:r>
        <w:rPr>
          <w:spacing w:val="2"/>
        </w:rPr>
        <w:t> </w:t>
      </w:r>
      <w:r>
        <w:rPr/>
        <w:t>even</w:t>
      </w:r>
      <w:r>
        <w:rPr>
          <w:spacing w:val="-1"/>
        </w:rPr>
        <w:t> </w:t>
      </w:r>
      <w:r>
        <w:rPr/>
        <w:t>when the</w:t>
      </w:r>
      <w:r>
        <w:rPr>
          <w:spacing w:val="1"/>
        </w:rPr>
        <w:t> </w:t>
      </w:r>
      <w:r>
        <w:rPr/>
        <w:t>going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tough.</w:t>
      </w:r>
    </w:p>
    <w:p>
      <w:pPr>
        <w:pStyle w:val="BodyText"/>
        <w:spacing w:line="480" w:lineRule="auto"/>
        <w:ind w:left="100" w:right="475" w:firstLine="671"/>
        <w:jc w:val="both"/>
      </w:pPr>
      <w:r>
        <w:rPr/>
        <w:t>Finally, 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darling husband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children, I wish to use this</w:t>
      </w:r>
      <w:r>
        <w:rPr>
          <w:spacing w:val="1"/>
        </w:rPr>
        <w:t> </w:t>
      </w:r>
      <w:r>
        <w:rPr/>
        <w:t>medium to</w:t>
      </w:r>
      <w:r>
        <w:rPr>
          <w:spacing w:val="1"/>
        </w:rPr>
        <w:t> </w:t>
      </w:r>
      <w:r>
        <w:rPr/>
        <w:t>apologize for whatever inconveniences taking on this programme may have caused you.</w:t>
      </w:r>
      <w:r>
        <w:rPr>
          <w:spacing w:val="-72"/>
        </w:rPr>
        <w:t> </w:t>
      </w:r>
      <w:r>
        <w:rPr/>
        <w:t>I, also, wish in a special way to express</w:t>
      </w:r>
      <w:r>
        <w:rPr>
          <w:spacing w:val="75"/>
        </w:rPr>
        <w:t> </w:t>
      </w:r>
      <w:r>
        <w:rPr/>
        <w:t>my most profound gratitude to my husband,</w:t>
      </w:r>
      <w:r>
        <w:rPr>
          <w:spacing w:val="1"/>
        </w:rPr>
        <w:t> </w:t>
      </w:r>
      <w:r>
        <w:rPr/>
        <w:t>Mr. Patrick C. Osuocha, for his financial and moral support and various suggestions that</w:t>
      </w:r>
      <w:r>
        <w:rPr>
          <w:spacing w:val="-72"/>
        </w:rPr>
        <w:t> </w:t>
      </w:r>
      <w:r>
        <w:rPr/>
        <w:t>enabled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become a</w:t>
      </w:r>
      <w:r>
        <w:rPr>
          <w:spacing w:val="-2"/>
        </w:rPr>
        <w:t> </w:t>
      </w:r>
      <w:r>
        <w:rPr/>
        <w:t>reality.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2"/>
        </w:rPr>
      </w:pPr>
    </w:p>
    <w:p>
      <w:pPr>
        <w:spacing w:before="1"/>
        <w:ind w:left="0" w:right="378" w:firstLine="0"/>
        <w:jc w:val="center"/>
        <w:rPr>
          <w:b/>
          <w:sz w:val="24"/>
        </w:rPr>
      </w:pPr>
      <w:r>
        <w:rPr>
          <w:b/>
          <w:sz w:val="24"/>
        </w:rPr>
        <w:t>THANK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ALL.</w:t>
      </w:r>
    </w:p>
    <w:p>
      <w:pPr>
        <w:spacing w:after="0"/>
        <w:jc w:val="center"/>
        <w:rPr>
          <w:sz w:val="24"/>
        </w:rPr>
        <w:sectPr>
          <w:headerReference w:type="default" r:id="rId7"/>
          <w:pgSz w:w="12240" w:h="15840"/>
          <w:pgMar w:header="722" w:footer="0" w:top="1340" w:bottom="280" w:left="1340" w:right="960"/>
        </w:sectPr>
      </w:pPr>
    </w:p>
    <w:p>
      <w:pPr>
        <w:pStyle w:val="BodyText"/>
        <w:spacing w:before="10"/>
        <w:rPr>
          <w:b/>
          <w:sz w:val="28"/>
        </w:rPr>
      </w:pPr>
    </w:p>
    <w:p>
      <w:pPr>
        <w:pStyle w:val="Heading1"/>
        <w:spacing w:before="101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spacing w:before="8"/>
        <w:rPr>
          <w:b/>
          <w:sz w:val="49"/>
        </w:rPr>
      </w:pPr>
    </w:p>
    <w:p>
      <w:pPr>
        <w:pStyle w:val="BodyText"/>
        <w:tabs>
          <w:tab w:pos="6240" w:val="left" w:leader="none"/>
          <w:tab w:pos="6283" w:val="left" w:leader="none"/>
          <w:tab w:pos="8768" w:val="left" w:leader="none"/>
          <w:tab w:pos="8825" w:val="left" w:leader="none"/>
          <w:tab w:pos="8857" w:val="left" w:leader="none"/>
          <w:tab w:pos="8888" w:val="left" w:leader="none"/>
          <w:tab w:pos="8941" w:val="left" w:leader="none"/>
        </w:tabs>
        <w:spacing w:line="480" w:lineRule="auto"/>
        <w:ind w:left="100" w:right="644"/>
      </w:pPr>
      <w:r>
        <w:rPr/>
        <w:t>Certification</w:t>
      </w:r>
      <w:r>
        <w:rPr>
          <w:u w:val="thick"/>
        </w:rPr>
        <w:t> </w:t>
        <w:tab/>
        <w:t> </w:t>
        <w:tab/>
      </w:r>
      <w:r>
        <w:rPr/>
        <w:t>ii</w:t>
      </w:r>
      <w:r>
        <w:rPr>
          <w:spacing w:val="1"/>
        </w:rPr>
        <w:t> </w:t>
      </w:r>
      <w:r>
        <w:rPr/>
        <w:t>Declaration</w:t>
      </w:r>
      <w:r>
        <w:rPr>
          <w:u w:val="thick"/>
        </w:rPr>
        <w:tab/>
        <w:tab/>
        <w:tab/>
      </w:r>
      <w:r>
        <w:rPr/>
        <w:t>iii</w:t>
      </w:r>
      <w:r>
        <w:rPr>
          <w:spacing w:val="1"/>
        </w:rPr>
        <w:t> </w:t>
      </w:r>
      <w:r>
        <w:rPr/>
        <w:t>Dedication</w:t>
      </w:r>
      <w:r>
        <w:rPr>
          <w:u w:val="thick"/>
        </w:rPr>
        <w:tab/>
        <w:tab/>
        <w:tab/>
      </w:r>
      <w:r>
        <w:rPr/>
        <w:t>iv</w:t>
      </w:r>
      <w:r>
        <w:rPr>
          <w:spacing w:val="1"/>
        </w:rPr>
        <w:t> </w:t>
      </w:r>
      <w:r>
        <w:rPr/>
        <w:t>Acknowledgements</w:t>
      </w:r>
      <w:r>
        <w:rPr>
          <w:u w:val="thick"/>
        </w:rPr>
        <w:tab/>
        <w:tab/>
        <w:tab/>
        <w:tab/>
      </w:r>
      <w:r>
        <w:rPr/>
        <w:t>v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  <w:r>
        <w:rPr>
          <w:u w:val="thick"/>
        </w:rPr>
        <w:tab/>
        <w:tab/>
        <w:tab/>
        <w:tab/>
      </w:r>
      <w:r>
        <w:rPr/>
        <w:t>viii</w:t>
      </w:r>
      <w:r>
        <w:rPr>
          <w:spacing w:val="1"/>
        </w:rPr>
        <w:t> </w:t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tables</w:t>
      </w:r>
      <w:r>
        <w:rPr>
          <w:u w:val="thick"/>
        </w:rPr>
        <w:tab/>
        <w:tab/>
        <w:tab/>
        <w:tab/>
        <w:tab/>
      </w:r>
      <w:r>
        <w:rPr/>
        <w:t>xiv</w:t>
      </w:r>
      <w:r>
        <w:rPr>
          <w:spacing w:val="1"/>
        </w:rPr>
        <w:t> </w:t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figures</w:t>
      </w:r>
      <w:r>
        <w:rPr>
          <w:u w:val="thick"/>
        </w:rPr>
        <w:tab/>
        <w:tab/>
        <w:tab/>
        <w:tab/>
        <w:tab/>
      </w:r>
      <w:r>
        <w:rPr/>
        <w:t>xvi</w:t>
      </w:r>
      <w:r>
        <w:rPr>
          <w:spacing w:val="1"/>
        </w:rPr>
        <w:t> </w:t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plates</w:t>
      </w:r>
      <w:r>
        <w:rPr>
          <w:u w:val="thick"/>
        </w:rPr>
        <w:tab/>
        <w:tab/>
        <w:tab/>
        <w:tab/>
        <w:tab/>
      </w:r>
      <w:r>
        <w:rPr/>
        <w:t>xvii</w:t>
      </w:r>
      <w:r>
        <w:rPr>
          <w:spacing w:val="1"/>
        </w:rPr>
        <w:t> </w:t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appendices</w:t>
      </w:r>
      <w:r>
        <w:rPr>
          <w:u w:val="thick"/>
        </w:rPr>
        <w:tab/>
        <w:tab/>
        <w:tab/>
        <w:tab/>
        <w:tab/>
        <w:tab/>
      </w:r>
      <w:r>
        <w:rPr>
          <w:spacing w:val="-1"/>
        </w:rPr>
        <w:t>xviii</w:t>
      </w:r>
      <w:r>
        <w:rPr>
          <w:spacing w:val="-72"/>
        </w:rPr>
        <w:t> </w:t>
      </w: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  <w:r>
        <w:rPr>
          <w:u w:val="thick"/>
        </w:rPr>
        <w:tab/>
        <w:tab/>
        <w:tab/>
        <w:tab/>
        <w:tab/>
        <w:tab/>
        <w:tab/>
      </w:r>
      <w:r>
        <w:rPr/>
        <w:t>xix</w:t>
      </w:r>
      <w:r>
        <w:rPr>
          <w:spacing w:val="-72"/>
        </w:rPr>
        <w:t> </w:t>
      </w:r>
      <w:r>
        <w:rPr/>
        <w:t>Abstract</w:t>
      </w:r>
      <w:r>
        <w:rPr>
          <w:u w:val="thick"/>
        </w:rPr>
        <w:t> </w:t>
        <w:tab/>
        <w:tab/>
        <w:t> </w:t>
        <w:tab/>
        <w:tab/>
        <w:tab/>
        <w:tab/>
      </w:r>
      <w:r>
        <w:rPr>
          <w:w w:val="16"/>
          <w:u w:val="thick"/>
        </w:rPr>
        <w:t> </w:t>
      </w:r>
      <w:r>
        <w:rPr/>
        <w:t>xxi</w:t>
      </w:r>
    </w:p>
    <w:p>
      <w:pPr>
        <w:pStyle w:val="Heading4"/>
        <w:tabs>
          <w:tab w:pos="2260" w:val="left" w:leader="none"/>
          <w:tab w:pos="9185" w:val="left" w:leader="hyphen"/>
        </w:tabs>
        <w:spacing w:before="292"/>
      </w:pPr>
      <w:r>
        <w:rPr/>
        <w:t>CHAPTER</w:t>
      </w:r>
      <w:r>
        <w:rPr>
          <w:spacing w:val="-3"/>
        </w:rPr>
        <w:t> </w:t>
      </w:r>
      <w:r>
        <w:rPr/>
        <w:t>ONE:</w:t>
        <w:tab/>
        <w:t>INTRODUCTION</w:t>
        <w:tab/>
        <w:t>1</w:t>
      </w:r>
    </w:p>
    <w:p>
      <w:pPr>
        <w:pStyle w:val="ListParagraph"/>
        <w:numPr>
          <w:ilvl w:val="1"/>
          <w:numId w:val="1"/>
        </w:numPr>
        <w:tabs>
          <w:tab w:pos="1161" w:val="left" w:leader="none"/>
          <w:tab w:pos="1183" w:val="left" w:leader="none"/>
          <w:tab w:pos="9224" w:val="left" w:leader="hyphen"/>
        </w:tabs>
        <w:spacing w:line="480" w:lineRule="auto" w:before="289" w:after="0"/>
        <w:ind w:left="100" w:right="582" w:firstLine="0"/>
        <w:jc w:val="left"/>
        <w:rPr>
          <w:sz w:val="24"/>
        </w:rPr>
      </w:pPr>
      <w:r>
        <w:rPr>
          <w:sz w:val="24"/>
        </w:rPr>
        <w:t>BACKGROUND OF THE STUDY</w:t>
      </w:r>
      <w:r>
        <w:rPr>
          <w:sz w:val="24"/>
          <w:u w:val="thick"/>
        </w:rPr>
        <w:t>                                                                </w:t>
      </w:r>
      <w:r>
        <w:rPr>
          <w:sz w:val="24"/>
        </w:rPr>
        <w:t>1</w:t>
      </w:r>
      <w:r>
        <w:rPr>
          <w:spacing w:val="-72"/>
          <w:sz w:val="24"/>
        </w:rPr>
        <w:t> </w:t>
      </w:r>
      <w:r>
        <w:rPr>
          <w:sz w:val="24"/>
        </w:rPr>
        <w:t>1.1.1</w:t>
        <w:tab/>
        <w:t>Diarrhoeal</w:t>
      </w:r>
      <w:r>
        <w:rPr>
          <w:spacing w:val="-4"/>
          <w:sz w:val="24"/>
        </w:rPr>
        <w:t> </w:t>
      </w:r>
      <w:r>
        <w:rPr>
          <w:sz w:val="24"/>
        </w:rPr>
        <w:t>Disease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prevalence</w:t>
        <w:tab/>
      </w:r>
      <w:r>
        <w:rPr>
          <w:spacing w:val="-5"/>
          <w:sz w:val="24"/>
        </w:rPr>
        <w:t>1</w:t>
      </w:r>
    </w:p>
    <w:p>
      <w:pPr>
        <w:pStyle w:val="ListParagraph"/>
        <w:numPr>
          <w:ilvl w:val="2"/>
          <w:numId w:val="1"/>
        </w:numPr>
        <w:tabs>
          <w:tab w:pos="1161" w:val="left" w:leader="none"/>
          <w:tab w:pos="1162" w:val="left" w:leader="none"/>
          <w:tab w:pos="9236" w:val="left" w:leader="hyphen"/>
        </w:tabs>
        <w:spacing w:line="240" w:lineRule="auto" w:before="1" w:after="0"/>
        <w:ind w:left="1161" w:right="0" w:hanging="1062"/>
        <w:jc w:val="left"/>
        <w:rPr>
          <w:sz w:val="24"/>
        </w:rPr>
      </w:pPr>
      <w:r>
        <w:rPr>
          <w:sz w:val="24"/>
        </w:rPr>
        <w:t>Principal</w:t>
      </w:r>
      <w:r>
        <w:rPr>
          <w:spacing w:val="-4"/>
          <w:sz w:val="24"/>
        </w:rPr>
        <w:t> </w:t>
      </w:r>
      <w:r>
        <w:rPr>
          <w:sz w:val="24"/>
        </w:rPr>
        <w:t>Mechanisms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Diarrhoea</w:t>
        <w:tab/>
        <w:t>2</w:t>
      </w:r>
    </w:p>
    <w:p>
      <w:pPr>
        <w:pStyle w:val="ListParagraph"/>
        <w:numPr>
          <w:ilvl w:val="2"/>
          <w:numId w:val="1"/>
        </w:numPr>
        <w:tabs>
          <w:tab w:pos="1161" w:val="left" w:leader="none"/>
          <w:tab w:pos="1162" w:val="left" w:leader="none"/>
          <w:tab w:pos="9257" w:val="left" w:leader="hyphen"/>
        </w:tabs>
        <w:spacing w:line="240" w:lineRule="auto" w:before="288" w:after="0"/>
        <w:ind w:left="1161" w:right="0" w:hanging="1062"/>
        <w:jc w:val="left"/>
        <w:rPr>
          <w:sz w:val="24"/>
        </w:rPr>
      </w:pPr>
      <w:r>
        <w:rPr>
          <w:sz w:val="24"/>
        </w:rPr>
        <w:t>Agents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Gastrointestinal</w:t>
      </w:r>
      <w:r>
        <w:rPr>
          <w:spacing w:val="-5"/>
          <w:sz w:val="24"/>
        </w:rPr>
        <w:t> </w:t>
      </w:r>
      <w:r>
        <w:rPr>
          <w:sz w:val="24"/>
        </w:rPr>
        <w:t>Infection</w:t>
        <w:tab/>
        <w:t>4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1194" w:val="left" w:leader="none"/>
          <w:tab w:pos="1195" w:val="left" w:leader="none"/>
          <w:tab w:pos="9092" w:val="left" w:leader="none"/>
        </w:tabs>
        <w:spacing w:line="240" w:lineRule="auto" w:before="0" w:after="0"/>
        <w:ind w:left="1194" w:right="0" w:hanging="1095"/>
        <w:jc w:val="left"/>
        <w:rPr>
          <w:sz w:val="24"/>
        </w:rPr>
      </w:pPr>
      <w:r>
        <w:rPr>
          <w:sz w:val="24"/>
        </w:rPr>
        <w:t>Limitations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z w:val="24"/>
          <w:u w:val="thick"/>
        </w:rPr>
        <w:tab/>
      </w:r>
      <w:r>
        <w:rPr>
          <w:sz w:val="24"/>
        </w:rPr>
        <w:t>11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11" w:val="left" w:leader="none"/>
          <w:tab w:pos="1212" w:val="left" w:leader="none"/>
          <w:tab w:pos="9140" w:val="left" w:leader="none"/>
        </w:tabs>
        <w:spacing w:line="240" w:lineRule="auto" w:before="0" w:after="0"/>
        <w:ind w:left="1211" w:right="0" w:hanging="1112"/>
        <w:jc w:val="left"/>
        <w:rPr>
          <w:sz w:val="24"/>
        </w:rPr>
      </w:pPr>
      <w:r>
        <w:rPr>
          <w:sz w:val="24"/>
        </w:rPr>
        <w:t>PREAMBLE</w:t>
      </w:r>
      <w:r>
        <w:rPr>
          <w:sz w:val="24"/>
          <w:u w:val="thick"/>
        </w:rPr>
        <w:tab/>
      </w:r>
      <w:r>
        <w:rPr>
          <w:sz w:val="24"/>
        </w:rPr>
        <w:t>11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182" w:val="left" w:leader="none"/>
          <w:tab w:pos="1183" w:val="left" w:leader="none"/>
          <w:tab w:pos="9092" w:val="left" w:leader="none"/>
        </w:tabs>
        <w:spacing w:line="240" w:lineRule="auto" w:before="0" w:after="0"/>
        <w:ind w:left="1182" w:right="0" w:hanging="1083"/>
        <w:jc w:val="left"/>
        <w:rPr>
          <w:sz w:val="24"/>
        </w:rPr>
      </w:pPr>
      <w:r>
        <w:rPr>
          <w:sz w:val="24"/>
        </w:rPr>
        <w:t>AIMS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OBJECTIVES</w:t>
      </w:r>
      <w:r>
        <w:rPr>
          <w:sz w:val="24"/>
          <w:u w:val="thick"/>
        </w:rPr>
        <w:tab/>
      </w:r>
      <w:r>
        <w:rPr>
          <w:sz w:val="24"/>
        </w:rPr>
        <w:t>12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8"/>
          <w:pgSz w:w="12240" w:h="15840"/>
          <w:pgMar w:header="722" w:footer="0" w:top="1340" w:bottom="280" w:left="134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tabs>
          <w:tab w:pos="9397" w:val="right" w:leader="hyphen"/>
        </w:tabs>
        <w:spacing w:before="10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LITERATURE REVIEW</w:t>
        <w:tab/>
        <w:t>13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34" w:val="left" w:leader="none"/>
          <w:tab w:pos="1135" w:val="left" w:leader="none"/>
          <w:tab w:pos="9106" w:val="left" w:leader="none"/>
        </w:tabs>
        <w:spacing w:line="240" w:lineRule="auto" w:before="0" w:after="0"/>
        <w:ind w:left="1134" w:right="0" w:hanging="1035"/>
        <w:jc w:val="left"/>
        <w:rPr>
          <w:sz w:val="24"/>
        </w:rPr>
      </w:pPr>
      <w:r>
        <w:rPr>
          <w:sz w:val="25"/>
        </w:rPr>
        <w:t>SALMONELLA</w:t>
      </w:r>
      <w:r>
        <w:rPr>
          <w:sz w:val="25"/>
          <w:u w:val="thick"/>
        </w:rPr>
        <w:tab/>
      </w:r>
      <w:r>
        <w:rPr>
          <w:sz w:val="24"/>
        </w:rPr>
        <w:t>13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7349" w:val="left" w:leader="none"/>
          <w:tab w:pos="9092" w:val="left" w:leader="none"/>
        </w:tabs>
        <w:spacing w:line="240" w:lineRule="auto" w:before="0" w:after="0"/>
        <w:ind w:left="1161" w:right="0" w:hanging="1062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Genus</w:t>
      </w:r>
      <w:r>
        <w:rPr>
          <w:sz w:val="24"/>
          <w:u w:val="thick"/>
        </w:rPr>
        <w:t> </w:t>
        <w:tab/>
        <w:t> </w:t>
        <w:tab/>
      </w:r>
      <w:r>
        <w:rPr>
          <w:sz w:val="24"/>
        </w:rPr>
        <w:t>13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62" w:val="left" w:leader="none"/>
          <w:tab w:pos="1163" w:val="left" w:leader="none"/>
          <w:tab w:pos="9080" w:val="left" w:leader="none"/>
        </w:tabs>
        <w:spacing w:line="240" w:lineRule="auto" w:before="0" w:after="0"/>
        <w:ind w:left="1162" w:right="0" w:hanging="1063"/>
        <w:jc w:val="left"/>
        <w:rPr>
          <w:sz w:val="24"/>
        </w:rPr>
      </w:pPr>
      <w:r>
        <w:rPr>
          <w:sz w:val="24"/>
        </w:rPr>
        <w:t>Taxonomy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5"/>
        </w:rPr>
        <w:t>Salmonella</w:t>
      </w:r>
      <w:r>
        <w:rPr>
          <w:sz w:val="25"/>
          <w:u w:val="thick"/>
        </w:rPr>
        <w:tab/>
      </w:r>
      <w:r>
        <w:rPr>
          <w:sz w:val="24"/>
        </w:rPr>
        <w:t>13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9147" w:val="left" w:leader="hyphen"/>
        </w:tabs>
        <w:spacing w:line="240" w:lineRule="auto" w:before="0" w:after="0"/>
        <w:ind w:left="1161" w:right="0" w:hanging="1062"/>
        <w:jc w:val="left"/>
        <w:rPr>
          <w:sz w:val="24"/>
        </w:rPr>
      </w:pPr>
      <w:r>
        <w:rPr>
          <w:sz w:val="24"/>
        </w:rPr>
        <w:t>Nomenclature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5"/>
        </w:rPr>
        <w:t>Salmonella</w:t>
      </w:r>
      <w:r>
        <w:rPr>
          <w:spacing w:val="-13"/>
          <w:sz w:val="25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distribution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serotypes</w:t>
        <w:tab/>
        <w:t>14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9116" w:val="left" w:leader="none"/>
        </w:tabs>
        <w:spacing w:line="240" w:lineRule="auto" w:before="0" w:after="0"/>
        <w:ind w:left="1161" w:right="0" w:hanging="1062"/>
        <w:jc w:val="left"/>
        <w:rPr>
          <w:sz w:val="24"/>
        </w:rPr>
      </w:pPr>
      <w:r>
        <w:rPr>
          <w:sz w:val="24"/>
        </w:rPr>
        <w:t>Pathogenicity</w:t>
      </w:r>
      <w:r>
        <w:rPr>
          <w:sz w:val="24"/>
          <w:u w:val="thick"/>
        </w:rPr>
        <w:tab/>
      </w:r>
      <w:r>
        <w:rPr>
          <w:sz w:val="24"/>
        </w:rPr>
        <w:t>15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9135" w:val="left" w:leader="none"/>
        </w:tabs>
        <w:spacing w:line="240" w:lineRule="auto" w:before="0" w:after="0"/>
        <w:ind w:left="1161" w:right="0" w:hanging="1062"/>
        <w:jc w:val="left"/>
        <w:rPr>
          <w:sz w:val="24"/>
        </w:rPr>
      </w:pPr>
      <w:r>
        <w:rPr>
          <w:sz w:val="24"/>
        </w:rPr>
        <w:t>Epidemiology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Salmonellosis</w:t>
      </w:r>
      <w:r>
        <w:rPr>
          <w:sz w:val="24"/>
          <w:u w:val="thick"/>
        </w:rPr>
        <w:tab/>
      </w:r>
      <w:r>
        <w:rPr>
          <w:sz w:val="24"/>
        </w:rPr>
        <w:t>16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9159" w:val="left" w:leader="none"/>
        </w:tabs>
        <w:spacing w:line="240" w:lineRule="auto" w:before="1" w:after="0"/>
        <w:ind w:left="1161" w:right="0" w:hanging="1062"/>
        <w:jc w:val="left"/>
        <w:rPr>
          <w:sz w:val="24"/>
        </w:rPr>
      </w:pPr>
      <w:r>
        <w:rPr>
          <w:sz w:val="24"/>
        </w:rPr>
        <w:t>Isolation</w:t>
      </w:r>
      <w:r>
        <w:rPr>
          <w:spacing w:val="-1"/>
          <w:sz w:val="24"/>
        </w:rPr>
        <w:t> </w:t>
      </w:r>
      <w:r>
        <w:rPr>
          <w:sz w:val="24"/>
        </w:rPr>
        <w:t>procedures</w:t>
      </w:r>
      <w:r>
        <w:rPr>
          <w:sz w:val="24"/>
          <w:u w:val="thick"/>
        </w:rPr>
        <w:tab/>
      </w:r>
      <w:r>
        <w:rPr>
          <w:sz w:val="24"/>
        </w:rPr>
        <w:t>18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1180" w:val="left" w:leader="none"/>
          <w:tab w:pos="1181" w:val="left" w:leader="none"/>
          <w:tab w:pos="9190" w:val="left" w:leader="none"/>
        </w:tabs>
        <w:spacing w:line="240" w:lineRule="auto" w:before="0" w:after="0"/>
        <w:ind w:left="1180" w:right="0" w:hanging="1081"/>
        <w:jc w:val="left"/>
        <w:rPr>
          <w:sz w:val="24"/>
        </w:rPr>
      </w:pPr>
      <w:r>
        <w:rPr>
          <w:sz w:val="24"/>
        </w:rPr>
        <w:t>Identification</w:t>
      </w:r>
      <w:r>
        <w:rPr>
          <w:sz w:val="24"/>
          <w:u w:val="thick"/>
        </w:rPr>
        <w:tab/>
      </w:r>
      <w:r>
        <w:rPr>
          <w:sz w:val="24"/>
        </w:rPr>
        <w:t>20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9178" w:val="left" w:leader="none"/>
        </w:tabs>
        <w:spacing w:line="240" w:lineRule="auto" w:before="0" w:after="0"/>
        <w:ind w:left="1161" w:right="0" w:hanging="1062"/>
        <w:jc w:val="left"/>
        <w:rPr>
          <w:sz w:val="24"/>
        </w:rPr>
      </w:pPr>
      <w:r>
        <w:rPr>
          <w:sz w:val="24"/>
        </w:rPr>
        <w:t>Antimicrobial susceptibilities</w:t>
      </w:r>
      <w:r>
        <w:rPr>
          <w:sz w:val="24"/>
          <w:u w:val="thick"/>
        </w:rPr>
        <w:tab/>
      </w:r>
      <w:r>
        <w:rPr>
          <w:sz w:val="24"/>
        </w:rPr>
        <w:t>20</w:t>
      </w:r>
    </w:p>
    <w:p>
      <w:pPr>
        <w:pStyle w:val="BodyText"/>
        <w:spacing w:before="3"/>
        <w:rPr>
          <w:sz w:val="23"/>
        </w:rPr>
      </w:pPr>
    </w:p>
    <w:p>
      <w:pPr>
        <w:pStyle w:val="Heading3"/>
        <w:numPr>
          <w:ilvl w:val="1"/>
          <w:numId w:val="2"/>
        </w:numPr>
        <w:tabs>
          <w:tab w:pos="1108" w:val="left" w:leader="none"/>
          <w:tab w:pos="1109" w:val="left" w:leader="none"/>
          <w:tab w:pos="9147" w:val="left" w:leader="none"/>
        </w:tabs>
        <w:spacing w:line="240" w:lineRule="auto" w:before="1" w:after="0"/>
        <w:ind w:left="1108" w:right="0" w:hanging="1009"/>
        <w:jc w:val="left"/>
        <w:rPr>
          <w:sz w:val="24"/>
        </w:rPr>
      </w:pPr>
      <w:r>
        <w:rPr/>
        <w:t>SHIGELLA</w:t>
      </w:r>
      <w:r>
        <w:rPr>
          <w:u w:val="thick"/>
        </w:rPr>
        <w:tab/>
      </w:r>
      <w:r>
        <w:rPr>
          <w:sz w:val="24"/>
        </w:rPr>
        <w:t>21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9154" w:val="left" w:leader="none"/>
        </w:tabs>
        <w:spacing w:line="240" w:lineRule="auto" w:before="1" w:after="0"/>
        <w:ind w:left="1161" w:right="0" w:hanging="1062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genus</w:t>
      </w:r>
      <w:r>
        <w:rPr>
          <w:sz w:val="24"/>
          <w:u w:val="thick"/>
        </w:rPr>
        <w:tab/>
      </w:r>
      <w:r>
        <w:rPr>
          <w:sz w:val="24"/>
        </w:rPr>
        <w:t>21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62" w:val="left" w:leader="none"/>
          <w:tab w:pos="1163" w:val="left" w:leader="none"/>
          <w:tab w:pos="9181" w:val="left" w:leader="none"/>
        </w:tabs>
        <w:spacing w:line="240" w:lineRule="auto" w:before="0" w:after="0"/>
        <w:ind w:left="1162" w:right="0" w:hanging="1063"/>
        <w:jc w:val="left"/>
        <w:rPr>
          <w:sz w:val="24"/>
        </w:rPr>
      </w:pPr>
      <w:r>
        <w:rPr>
          <w:sz w:val="24"/>
        </w:rPr>
        <w:t>Taxonomy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5"/>
        </w:rPr>
        <w:t>Shigella</w:t>
      </w:r>
      <w:r>
        <w:rPr>
          <w:sz w:val="25"/>
          <w:u w:val="thick"/>
        </w:rPr>
        <w:tab/>
      </w:r>
      <w:r>
        <w:rPr>
          <w:sz w:val="24"/>
        </w:rPr>
        <w:t>21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9113" w:val="left" w:leader="none"/>
        </w:tabs>
        <w:spacing w:line="240" w:lineRule="auto" w:before="0" w:after="0"/>
        <w:ind w:left="1161" w:right="0" w:hanging="1062"/>
        <w:jc w:val="left"/>
        <w:rPr>
          <w:sz w:val="24"/>
        </w:rPr>
      </w:pPr>
      <w:r>
        <w:rPr>
          <w:sz w:val="24"/>
        </w:rPr>
        <w:t>Nomenclature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5"/>
        </w:rPr>
        <w:t>Shigella</w:t>
      </w:r>
      <w:r>
        <w:rPr>
          <w:sz w:val="25"/>
          <w:u w:val="thick"/>
        </w:rPr>
        <w:tab/>
      </w:r>
      <w:r>
        <w:rPr>
          <w:sz w:val="24"/>
        </w:rPr>
        <w:t>22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9116" w:val="left" w:leader="none"/>
        </w:tabs>
        <w:spacing w:line="240" w:lineRule="auto" w:before="1" w:after="0"/>
        <w:ind w:left="1161" w:right="0" w:hanging="1062"/>
        <w:jc w:val="left"/>
        <w:rPr>
          <w:sz w:val="24"/>
        </w:rPr>
      </w:pPr>
      <w:r>
        <w:rPr>
          <w:sz w:val="24"/>
        </w:rPr>
        <w:t>Pathogenicity</w:t>
      </w:r>
      <w:r>
        <w:rPr>
          <w:sz w:val="24"/>
          <w:u w:val="thick"/>
        </w:rPr>
        <w:tab/>
      </w:r>
      <w:r>
        <w:rPr>
          <w:sz w:val="24"/>
        </w:rPr>
        <w:t>22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8636" w:val="left" w:leader="none"/>
          <w:tab w:pos="9159" w:val="left" w:leader="none"/>
        </w:tabs>
        <w:spacing w:line="240" w:lineRule="auto" w:before="0" w:after="0"/>
        <w:ind w:left="1161" w:right="0" w:hanging="1062"/>
        <w:jc w:val="left"/>
        <w:rPr>
          <w:sz w:val="24"/>
        </w:rPr>
      </w:pPr>
      <w:r>
        <w:rPr>
          <w:sz w:val="24"/>
        </w:rPr>
        <w:t>Epidemiology of</w:t>
      </w:r>
      <w:r>
        <w:rPr>
          <w:spacing w:val="-1"/>
          <w:sz w:val="24"/>
        </w:rPr>
        <w:t> </w:t>
      </w:r>
      <w:r>
        <w:rPr>
          <w:sz w:val="24"/>
        </w:rPr>
        <w:t>Shigellosis</w:t>
      </w:r>
      <w:r>
        <w:rPr>
          <w:sz w:val="24"/>
          <w:u w:val="thick"/>
        </w:rPr>
        <w:t> </w:t>
        <w:tab/>
        <w:t> </w:t>
        <w:tab/>
      </w:r>
      <w:r>
        <w:rPr>
          <w:sz w:val="24"/>
        </w:rPr>
        <w:t>23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9159" w:val="left" w:leader="none"/>
        </w:tabs>
        <w:spacing w:line="240" w:lineRule="auto" w:before="0" w:after="0"/>
        <w:ind w:left="1161" w:right="0" w:hanging="1062"/>
        <w:jc w:val="left"/>
        <w:rPr>
          <w:sz w:val="24"/>
        </w:rPr>
      </w:pPr>
      <w:r>
        <w:rPr>
          <w:sz w:val="24"/>
        </w:rPr>
        <w:t>Isolation</w:t>
      </w:r>
      <w:r>
        <w:rPr>
          <w:spacing w:val="-1"/>
          <w:sz w:val="24"/>
        </w:rPr>
        <w:t> </w:t>
      </w:r>
      <w:r>
        <w:rPr>
          <w:sz w:val="24"/>
        </w:rPr>
        <w:t>procedures</w:t>
      </w:r>
      <w:r>
        <w:rPr>
          <w:sz w:val="24"/>
          <w:u w:val="thick"/>
        </w:rPr>
        <w:tab/>
      </w:r>
      <w:r>
        <w:rPr>
          <w:sz w:val="24"/>
        </w:rPr>
        <w:t>24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9161" w:val="left" w:leader="none"/>
        </w:tabs>
        <w:spacing w:line="240" w:lineRule="auto" w:before="0" w:after="0"/>
        <w:ind w:left="1161" w:right="0" w:hanging="1062"/>
        <w:jc w:val="left"/>
        <w:rPr>
          <w:sz w:val="24"/>
        </w:rPr>
      </w:pPr>
      <w:r>
        <w:rPr>
          <w:sz w:val="24"/>
        </w:rPr>
        <w:t>Identification</w:t>
      </w:r>
      <w:r>
        <w:rPr>
          <w:sz w:val="24"/>
          <w:u w:val="thick"/>
        </w:rPr>
        <w:tab/>
      </w:r>
      <w:r>
        <w:rPr>
          <w:sz w:val="24"/>
        </w:rPr>
        <w:t>25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9118" w:val="left" w:leader="none"/>
        </w:tabs>
        <w:spacing w:line="240" w:lineRule="auto" w:before="0" w:after="0"/>
        <w:ind w:left="1161" w:right="0" w:hanging="1062"/>
        <w:jc w:val="left"/>
        <w:rPr>
          <w:sz w:val="24"/>
        </w:rPr>
      </w:pPr>
      <w:r>
        <w:rPr>
          <w:sz w:val="24"/>
        </w:rPr>
        <w:t>Antimicrobial Susceptibilities</w:t>
      </w:r>
      <w:r>
        <w:rPr>
          <w:sz w:val="24"/>
          <w:u w:val="thick"/>
        </w:rPr>
        <w:tab/>
      </w:r>
      <w:r>
        <w:rPr>
          <w:sz w:val="24"/>
        </w:rPr>
        <w:t>26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108" w:val="left" w:leader="none"/>
          <w:tab w:pos="1109" w:val="left" w:leader="none"/>
          <w:tab w:pos="9104" w:val="left" w:leader="none"/>
        </w:tabs>
        <w:spacing w:line="240" w:lineRule="auto" w:before="0" w:after="0"/>
        <w:ind w:left="1108" w:right="0" w:hanging="1009"/>
        <w:jc w:val="left"/>
        <w:rPr>
          <w:sz w:val="24"/>
        </w:rPr>
      </w:pPr>
      <w:r>
        <w:rPr>
          <w:sz w:val="25"/>
        </w:rPr>
        <w:t>VIBRIO</w:t>
      </w:r>
      <w:r>
        <w:rPr>
          <w:sz w:val="25"/>
          <w:u w:val="thick"/>
        </w:rPr>
        <w:tab/>
      </w:r>
      <w:r>
        <w:rPr>
          <w:sz w:val="24"/>
        </w:rPr>
        <w:t>27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9080" w:val="left" w:leader="none"/>
        </w:tabs>
        <w:spacing w:line="240" w:lineRule="auto" w:before="1" w:after="0"/>
        <w:ind w:left="1161" w:right="0" w:hanging="1062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Genus</w:t>
      </w:r>
      <w:r>
        <w:rPr>
          <w:sz w:val="24"/>
          <w:u w:val="thick"/>
        </w:rPr>
        <w:tab/>
      </w:r>
      <w:r>
        <w:rPr>
          <w:sz w:val="24"/>
        </w:rPr>
        <w:t>27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9"/>
          <w:pgSz w:w="12240" w:h="15840"/>
          <w:pgMar w:header="722" w:footer="0" w:top="1340" w:bottom="280" w:left="1340" w:right="960"/>
          <w:pgNumType w:start="9"/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1162" w:val="left" w:leader="none"/>
          <w:tab w:pos="1163" w:val="left" w:leader="none"/>
          <w:tab w:pos="9051" w:val="left" w:leader="none"/>
        </w:tabs>
        <w:spacing w:line="240" w:lineRule="auto" w:before="100" w:after="0"/>
        <w:ind w:left="1162" w:right="0" w:hanging="1063"/>
        <w:jc w:val="left"/>
        <w:rPr>
          <w:sz w:val="24"/>
        </w:rPr>
      </w:pPr>
      <w:r>
        <w:rPr>
          <w:sz w:val="24"/>
        </w:rPr>
        <w:t>Taxonomy</w:t>
      </w:r>
      <w:r>
        <w:rPr>
          <w:sz w:val="24"/>
          <w:u w:val="thick"/>
        </w:rPr>
        <w:tab/>
      </w:r>
      <w:r>
        <w:rPr>
          <w:sz w:val="24"/>
        </w:rPr>
        <w:t>28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5878" w:val="left" w:leader="none"/>
          <w:tab w:pos="9017" w:val="left" w:leader="none"/>
        </w:tabs>
        <w:spacing w:line="240" w:lineRule="auto" w:before="0" w:after="0"/>
        <w:ind w:left="1161" w:right="0" w:hanging="1062"/>
        <w:jc w:val="left"/>
        <w:rPr>
          <w:sz w:val="24"/>
        </w:rPr>
      </w:pPr>
      <w:r>
        <w:rPr>
          <w:sz w:val="24"/>
        </w:rPr>
        <w:t>Pathogenicity</w:t>
      </w:r>
      <w:r>
        <w:rPr>
          <w:spacing w:val="1"/>
          <w:sz w:val="24"/>
        </w:rPr>
        <w:t> </w:t>
      </w:r>
      <w:r>
        <w:rPr>
          <w:sz w:val="24"/>
          <w:u w:val="thick"/>
        </w:rPr>
        <w:t> </w:t>
        <w:tab/>
        <w:t> </w:t>
        <w:tab/>
      </w:r>
      <w:r>
        <w:rPr>
          <w:sz w:val="24"/>
        </w:rPr>
        <w:t>29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9039" w:val="left" w:leader="none"/>
        </w:tabs>
        <w:spacing w:line="240" w:lineRule="auto" w:before="1" w:after="0"/>
        <w:ind w:left="1161" w:right="0" w:hanging="1062"/>
        <w:jc w:val="left"/>
        <w:rPr>
          <w:sz w:val="24"/>
        </w:rPr>
      </w:pPr>
      <w:r>
        <w:rPr>
          <w:sz w:val="24"/>
        </w:rPr>
        <w:t>Epidemiology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5"/>
        </w:rPr>
        <w:t>Vibrio</w:t>
      </w:r>
      <w:r>
        <w:rPr>
          <w:spacing w:val="-9"/>
          <w:sz w:val="25"/>
        </w:rPr>
        <w:t> </w:t>
      </w:r>
      <w:r>
        <w:rPr>
          <w:sz w:val="24"/>
        </w:rPr>
        <w:t>Species</w:t>
      </w:r>
      <w:r>
        <w:rPr>
          <w:sz w:val="24"/>
          <w:u w:val="thick"/>
        </w:rPr>
        <w:tab/>
      </w:r>
      <w:r>
        <w:rPr>
          <w:sz w:val="24"/>
        </w:rPr>
        <w:t>33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8974" w:val="left" w:leader="none"/>
        </w:tabs>
        <w:spacing w:line="240" w:lineRule="auto" w:before="1" w:after="0"/>
        <w:ind w:left="1161" w:right="0" w:hanging="1062"/>
        <w:jc w:val="left"/>
        <w:rPr>
          <w:sz w:val="24"/>
        </w:rPr>
      </w:pPr>
      <w:r>
        <w:rPr>
          <w:sz w:val="24"/>
        </w:rPr>
        <w:t>Isolation</w:t>
      </w:r>
      <w:r>
        <w:rPr>
          <w:spacing w:val="-3"/>
          <w:sz w:val="24"/>
        </w:rPr>
        <w:t> </w:t>
      </w:r>
      <w:r>
        <w:rPr>
          <w:sz w:val="24"/>
        </w:rPr>
        <w:t>Procedures</w:t>
      </w:r>
      <w:r>
        <w:rPr>
          <w:sz w:val="24"/>
          <w:u w:val="thick"/>
        </w:rPr>
        <w:tab/>
      </w:r>
      <w:r>
        <w:rPr>
          <w:sz w:val="24"/>
        </w:rPr>
        <w:t>-36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1180" w:val="left" w:leader="none"/>
          <w:tab w:pos="1181" w:val="left" w:leader="none"/>
          <w:tab w:pos="9089" w:val="left" w:leader="none"/>
        </w:tabs>
        <w:spacing w:line="240" w:lineRule="auto" w:before="0" w:after="0"/>
        <w:ind w:left="1180" w:right="0" w:hanging="1081"/>
        <w:jc w:val="left"/>
        <w:rPr>
          <w:sz w:val="24"/>
        </w:rPr>
      </w:pPr>
      <w:r>
        <w:rPr>
          <w:sz w:val="24"/>
        </w:rPr>
        <w:t>Identification</w:t>
      </w:r>
      <w:r>
        <w:rPr>
          <w:sz w:val="24"/>
          <w:u w:val="thick"/>
        </w:rPr>
        <w:tab/>
      </w:r>
      <w:r>
        <w:rPr>
          <w:sz w:val="24"/>
        </w:rPr>
        <w:t>38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9106" w:val="left" w:leader="none"/>
        </w:tabs>
        <w:spacing w:line="240" w:lineRule="auto" w:before="0" w:after="0"/>
        <w:ind w:left="1161" w:right="0" w:hanging="1062"/>
        <w:jc w:val="left"/>
        <w:rPr>
          <w:sz w:val="24"/>
        </w:rPr>
      </w:pPr>
      <w:r>
        <w:rPr>
          <w:sz w:val="24"/>
        </w:rPr>
        <w:t>Antimicrobial</w:t>
      </w:r>
      <w:r>
        <w:rPr>
          <w:spacing w:val="-1"/>
          <w:sz w:val="24"/>
        </w:rPr>
        <w:t> </w:t>
      </w:r>
      <w:r>
        <w:rPr>
          <w:sz w:val="24"/>
        </w:rPr>
        <w:t>Susceptibilities</w:t>
      </w:r>
      <w:r>
        <w:rPr>
          <w:sz w:val="24"/>
          <w:u w:val="thick"/>
        </w:rPr>
        <w:tab/>
      </w:r>
      <w:r>
        <w:rPr>
          <w:sz w:val="24"/>
        </w:rPr>
        <w:t>38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  <w:numPr>
          <w:ilvl w:val="1"/>
          <w:numId w:val="2"/>
        </w:numPr>
        <w:tabs>
          <w:tab w:pos="1108" w:val="left" w:leader="none"/>
          <w:tab w:pos="1109" w:val="left" w:leader="none"/>
          <w:tab w:pos="9123" w:val="left" w:leader="none"/>
        </w:tabs>
        <w:spacing w:line="240" w:lineRule="auto" w:before="0" w:after="0"/>
        <w:ind w:left="1108" w:right="0" w:hanging="1009"/>
        <w:jc w:val="left"/>
        <w:rPr>
          <w:sz w:val="24"/>
        </w:rPr>
      </w:pPr>
      <w:r>
        <w:rPr/>
        <w:t>ESCHERICHIA</w:t>
      </w:r>
      <w:r>
        <w:rPr>
          <w:u w:val="thick"/>
        </w:rPr>
        <w:tab/>
      </w:r>
      <w:r>
        <w:rPr>
          <w:sz w:val="24"/>
        </w:rPr>
        <w:t>39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9157" w:val="left" w:leader="none"/>
        </w:tabs>
        <w:spacing w:line="240" w:lineRule="auto" w:before="0" w:after="0"/>
        <w:ind w:left="1161" w:right="0" w:hanging="1062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Genus</w:t>
      </w:r>
      <w:r>
        <w:rPr>
          <w:sz w:val="24"/>
          <w:u w:val="thick"/>
        </w:rPr>
        <w:tab/>
      </w:r>
      <w:r>
        <w:rPr>
          <w:sz w:val="24"/>
        </w:rPr>
        <w:t>39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61" w:val="left" w:leader="none"/>
          <w:tab w:pos="1162" w:val="left" w:leader="none"/>
          <w:tab w:pos="9181" w:val="left" w:leader="none"/>
        </w:tabs>
        <w:spacing w:line="240" w:lineRule="auto" w:before="0" w:after="0"/>
        <w:ind w:left="1161" w:right="0" w:hanging="1062"/>
        <w:jc w:val="left"/>
        <w:rPr>
          <w:sz w:val="24"/>
        </w:rPr>
      </w:pPr>
      <w:r>
        <w:rPr>
          <w:sz w:val="24"/>
        </w:rPr>
        <w:t>Pathogenesis</w:t>
      </w:r>
      <w:r>
        <w:rPr>
          <w:sz w:val="24"/>
          <w:u w:val="thick"/>
        </w:rPr>
        <w:tab/>
      </w:r>
      <w:r>
        <w:rPr>
          <w:sz w:val="24"/>
        </w:rPr>
        <w:t>39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086" w:val="left" w:leader="none"/>
          <w:tab w:pos="1087" w:val="left" w:leader="none"/>
          <w:tab w:pos="9130" w:val="left" w:leader="none"/>
        </w:tabs>
        <w:spacing w:line="240" w:lineRule="auto" w:before="0" w:after="0"/>
        <w:ind w:left="1086" w:right="0" w:hanging="987"/>
        <w:jc w:val="left"/>
        <w:rPr>
          <w:sz w:val="24"/>
        </w:rPr>
      </w:pPr>
      <w:r>
        <w:rPr>
          <w:sz w:val="24"/>
        </w:rPr>
        <w:t>Diarrhoeagenic</w:t>
      </w:r>
      <w:r>
        <w:rPr>
          <w:spacing w:val="-12"/>
          <w:sz w:val="24"/>
        </w:rPr>
        <w:t> </w:t>
      </w:r>
      <w:r>
        <w:rPr>
          <w:sz w:val="25"/>
        </w:rPr>
        <w:t>E.coli</w:t>
      </w:r>
      <w:r>
        <w:rPr>
          <w:sz w:val="25"/>
          <w:u w:val="thick"/>
        </w:rPr>
        <w:tab/>
      </w:r>
      <w:r>
        <w:rPr>
          <w:sz w:val="24"/>
        </w:rPr>
        <w:t>40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80" w:val="left" w:leader="none"/>
          <w:tab w:pos="1181" w:val="left" w:leader="none"/>
        </w:tabs>
        <w:spacing w:line="285" w:lineRule="exact" w:before="0" w:after="0"/>
        <w:ind w:left="1180" w:right="0" w:hanging="1081"/>
        <w:jc w:val="left"/>
        <w:rPr>
          <w:sz w:val="24"/>
        </w:rPr>
      </w:pPr>
      <w:r>
        <w:rPr>
          <w:sz w:val="24"/>
        </w:rPr>
        <w:t>Isolation</w:t>
      </w:r>
      <w:r>
        <w:rPr>
          <w:spacing w:val="-3"/>
          <w:sz w:val="24"/>
        </w:rPr>
        <w:t> </w:t>
      </w:r>
      <w:r>
        <w:rPr>
          <w:sz w:val="24"/>
        </w:rPr>
        <w:t>Methods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ETEC,</w:t>
      </w:r>
      <w:r>
        <w:rPr>
          <w:spacing w:val="-4"/>
          <w:sz w:val="24"/>
        </w:rPr>
        <w:t> </w:t>
      </w:r>
      <w:r>
        <w:rPr>
          <w:sz w:val="24"/>
        </w:rPr>
        <w:t>EPEC,</w:t>
      </w:r>
      <w:r>
        <w:rPr>
          <w:spacing w:val="-2"/>
          <w:sz w:val="24"/>
        </w:rPr>
        <w:t> </w:t>
      </w:r>
      <w:r>
        <w:rPr>
          <w:sz w:val="24"/>
        </w:rPr>
        <w:t>EIEC</w:t>
      </w:r>
      <w:r>
        <w:rPr>
          <w:spacing w:val="-4"/>
          <w:sz w:val="24"/>
        </w:rPr>
        <w:t> </w:t>
      </w:r>
      <w:r>
        <w:rPr>
          <w:sz w:val="24"/>
        </w:rPr>
        <w:t>and the</w:t>
      </w:r>
    </w:p>
    <w:p>
      <w:pPr>
        <w:tabs>
          <w:tab w:pos="9128" w:val="left" w:leader="none"/>
        </w:tabs>
        <w:spacing w:line="297" w:lineRule="exact" w:before="0"/>
        <w:ind w:left="1149" w:right="0" w:firstLine="0"/>
        <w:jc w:val="left"/>
        <w:rPr>
          <w:sz w:val="24"/>
        </w:rPr>
      </w:pPr>
      <w:r>
        <w:rPr>
          <w:sz w:val="24"/>
        </w:rPr>
        <w:t>Putative</w:t>
      </w:r>
      <w:r>
        <w:rPr>
          <w:spacing w:val="-10"/>
          <w:sz w:val="24"/>
        </w:rPr>
        <w:t> </w:t>
      </w:r>
      <w:r>
        <w:rPr>
          <w:sz w:val="24"/>
        </w:rPr>
        <w:t>Diarrhoeagenic</w:t>
      </w:r>
      <w:r>
        <w:rPr>
          <w:spacing w:val="-9"/>
          <w:sz w:val="24"/>
        </w:rPr>
        <w:t> </w:t>
      </w:r>
      <w:r>
        <w:rPr>
          <w:sz w:val="25"/>
        </w:rPr>
        <w:t>E.coli</w:t>
      </w:r>
      <w:r>
        <w:rPr>
          <w:sz w:val="25"/>
          <w:u w:val="thick"/>
        </w:rPr>
        <w:tab/>
      </w:r>
      <w:r>
        <w:rPr>
          <w:sz w:val="24"/>
        </w:rPr>
        <w:t>43</w:t>
      </w:r>
    </w:p>
    <w:p>
      <w:pPr>
        <w:pStyle w:val="ListParagraph"/>
        <w:numPr>
          <w:ilvl w:val="2"/>
          <w:numId w:val="2"/>
        </w:numPr>
        <w:tabs>
          <w:tab w:pos="1180" w:val="left" w:leader="none"/>
          <w:tab w:pos="1181" w:val="left" w:leader="none"/>
          <w:tab w:pos="9406" w:val="right" w:leader="hyphen"/>
        </w:tabs>
        <w:spacing w:line="240" w:lineRule="auto" w:before="286" w:after="0"/>
        <w:ind w:left="1180" w:right="0" w:hanging="1081"/>
        <w:jc w:val="left"/>
        <w:rPr>
          <w:sz w:val="24"/>
        </w:rPr>
      </w:pPr>
      <w:r>
        <w:rPr>
          <w:sz w:val="24"/>
        </w:rPr>
        <w:t>Screening</w:t>
      </w:r>
      <w:r>
        <w:rPr>
          <w:spacing w:val="-3"/>
          <w:sz w:val="24"/>
        </w:rPr>
        <w:t> </w:t>
      </w:r>
      <w:r>
        <w:rPr>
          <w:sz w:val="24"/>
        </w:rPr>
        <w:t>procedures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ETEC,</w:t>
      </w:r>
      <w:r>
        <w:rPr>
          <w:spacing w:val="-1"/>
          <w:sz w:val="24"/>
        </w:rPr>
        <w:t> </w:t>
      </w:r>
      <w:r>
        <w:rPr>
          <w:sz w:val="24"/>
        </w:rPr>
        <w:t>EPEC and</w:t>
      </w:r>
      <w:r>
        <w:rPr>
          <w:spacing w:val="-2"/>
          <w:sz w:val="24"/>
        </w:rPr>
        <w:t> </w:t>
      </w:r>
      <w:r>
        <w:rPr>
          <w:sz w:val="24"/>
        </w:rPr>
        <w:t>EIEC</w:t>
      </w:r>
      <w:r>
        <w:rPr>
          <w:spacing w:val="-1"/>
          <w:sz w:val="24"/>
        </w:rPr>
        <w:t> </w:t>
      </w:r>
      <w:r>
        <w:rPr>
          <w:sz w:val="24"/>
        </w:rPr>
        <w:t>strains</w:t>
        <w:tab/>
        <w:t>44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180" w:val="left" w:leader="none"/>
          <w:tab w:pos="1181" w:val="left" w:leader="none"/>
          <w:tab w:pos="9197" w:val="left" w:leader="none"/>
        </w:tabs>
        <w:spacing w:line="240" w:lineRule="auto" w:before="0" w:after="0"/>
        <w:ind w:left="1180" w:right="0" w:hanging="1081"/>
        <w:jc w:val="left"/>
        <w:rPr>
          <w:sz w:val="24"/>
        </w:rPr>
      </w:pPr>
      <w:r>
        <w:rPr>
          <w:sz w:val="24"/>
        </w:rPr>
        <w:t>Antimicrobial</w:t>
      </w:r>
      <w:r>
        <w:rPr>
          <w:spacing w:val="-3"/>
          <w:sz w:val="24"/>
        </w:rPr>
        <w:t> </w:t>
      </w:r>
      <w:r>
        <w:rPr>
          <w:sz w:val="24"/>
        </w:rPr>
        <w:t>Susceptibilities</w:t>
      </w:r>
      <w:r>
        <w:rPr>
          <w:sz w:val="24"/>
          <w:u w:val="thick"/>
        </w:rPr>
        <w:tab/>
      </w:r>
      <w:r>
        <w:rPr>
          <w:sz w:val="24"/>
        </w:rPr>
        <w:t>45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54" w:val="left" w:leader="none"/>
          <w:tab w:pos="1255" w:val="left" w:leader="none"/>
        </w:tabs>
        <w:spacing w:line="296" w:lineRule="exact" w:before="0" w:after="0"/>
        <w:ind w:left="1254" w:right="0" w:hanging="1155"/>
        <w:jc w:val="left"/>
        <w:rPr>
          <w:sz w:val="24"/>
        </w:rPr>
      </w:pPr>
      <w:r>
        <w:rPr>
          <w:sz w:val="25"/>
        </w:rPr>
        <w:t>ESCHERICHIA</w:t>
      </w:r>
      <w:r>
        <w:rPr>
          <w:spacing w:val="-20"/>
          <w:sz w:val="25"/>
        </w:rPr>
        <w:t> </w:t>
      </w:r>
      <w:r>
        <w:rPr>
          <w:sz w:val="25"/>
        </w:rPr>
        <w:t>COLI</w:t>
      </w:r>
      <w:r>
        <w:rPr>
          <w:spacing w:val="-19"/>
          <w:sz w:val="25"/>
        </w:rPr>
        <w:t> </w:t>
      </w:r>
      <w:r>
        <w:rPr>
          <w:sz w:val="24"/>
        </w:rPr>
        <w:t>O157:H7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6"/>
          <w:sz w:val="24"/>
        </w:rPr>
        <w:t> </w:t>
      </w:r>
      <w:r>
        <w:rPr>
          <w:sz w:val="24"/>
        </w:rPr>
        <w:t>OTHER</w:t>
      </w:r>
      <w:r>
        <w:rPr>
          <w:spacing w:val="-17"/>
          <w:sz w:val="24"/>
        </w:rPr>
        <w:t> </w:t>
      </w:r>
      <w:r>
        <w:rPr>
          <w:sz w:val="24"/>
        </w:rPr>
        <w:t>ENTEROHAEMORRHAGIC</w:t>
      </w:r>
    </w:p>
    <w:p>
      <w:pPr>
        <w:pStyle w:val="Heading3"/>
        <w:tabs>
          <w:tab w:pos="9181" w:val="left" w:leader="none"/>
        </w:tabs>
        <w:spacing w:line="296" w:lineRule="exact"/>
        <w:ind w:left="1180"/>
        <w:rPr>
          <w:sz w:val="24"/>
        </w:rPr>
      </w:pPr>
      <w:r>
        <w:rPr>
          <w:w w:val="95"/>
        </w:rPr>
        <w:t>ESCHERICHIA</w:t>
      </w:r>
      <w:r>
        <w:rPr>
          <w:spacing w:val="5"/>
          <w:w w:val="95"/>
        </w:rPr>
        <w:t> </w:t>
      </w:r>
      <w:r>
        <w:rPr>
          <w:w w:val="95"/>
        </w:rPr>
        <w:t>COLI</w:t>
      </w:r>
      <w:r>
        <w:rPr>
          <w:w w:val="95"/>
          <w:u w:val="thick"/>
        </w:rPr>
        <w:tab/>
      </w:r>
      <w:r>
        <w:rPr>
          <w:sz w:val="24"/>
        </w:rPr>
        <w:t>45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2"/>
          <w:numId w:val="2"/>
        </w:numPr>
        <w:tabs>
          <w:tab w:pos="1192" w:val="left" w:leader="none"/>
          <w:tab w:pos="1193" w:val="left" w:leader="none"/>
          <w:tab w:pos="9171" w:val="left" w:leader="none"/>
        </w:tabs>
        <w:spacing w:line="240" w:lineRule="auto" w:before="0" w:after="0"/>
        <w:ind w:left="1192" w:right="0" w:hanging="1093"/>
        <w:jc w:val="left"/>
        <w:rPr>
          <w:sz w:val="24"/>
        </w:rPr>
      </w:pPr>
      <w:r>
        <w:rPr>
          <w:sz w:val="24"/>
        </w:rPr>
        <w:t>History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5"/>
        </w:rPr>
        <w:t>E.coli</w:t>
      </w:r>
      <w:r>
        <w:rPr>
          <w:spacing w:val="-8"/>
          <w:sz w:val="25"/>
        </w:rPr>
        <w:t> </w:t>
      </w:r>
      <w:r>
        <w:rPr>
          <w:sz w:val="24"/>
        </w:rPr>
        <w:t>O157:H7</w:t>
      </w:r>
      <w:r>
        <w:rPr>
          <w:sz w:val="24"/>
          <w:u w:val="thick"/>
        </w:rPr>
        <w:tab/>
      </w:r>
      <w:r>
        <w:rPr>
          <w:sz w:val="24"/>
        </w:rPr>
        <w:t>46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2"/>
          <w:numId w:val="2"/>
        </w:numPr>
        <w:tabs>
          <w:tab w:pos="1192" w:val="left" w:leader="none"/>
          <w:tab w:pos="1193" w:val="left" w:leader="none"/>
          <w:tab w:pos="9185" w:val="left" w:leader="hyphen"/>
        </w:tabs>
        <w:spacing w:line="240" w:lineRule="auto" w:before="1" w:after="0"/>
        <w:ind w:left="1192" w:right="0" w:hanging="1093"/>
        <w:jc w:val="left"/>
        <w:rPr>
          <w:sz w:val="24"/>
        </w:rPr>
      </w:pPr>
      <w:r>
        <w:rPr>
          <w:sz w:val="24"/>
        </w:rPr>
        <w:t>Nomenclature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Enterohaemorrhagic</w:t>
      </w:r>
      <w:r>
        <w:rPr>
          <w:spacing w:val="-13"/>
          <w:sz w:val="24"/>
        </w:rPr>
        <w:t> </w:t>
      </w:r>
      <w:r>
        <w:rPr>
          <w:sz w:val="25"/>
        </w:rPr>
        <w:t>Escherichia</w:t>
      </w:r>
      <w:r>
        <w:rPr>
          <w:spacing w:val="-18"/>
          <w:sz w:val="25"/>
        </w:rPr>
        <w:t> </w:t>
      </w:r>
      <w:r>
        <w:rPr>
          <w:sz w:val="25"/>
        </w:rPr>
        <w:t>coli</w:t>
        <w:tab/>
      </w:r>
      <w:r>
        <w:rPr>
          <w:sz w:val="24"/>
        </w:rPr>
        <w:t>48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92" w:val="left" w:leader="none"/>
          <w:tab w:pos="1193" w:val="left" w:leader="none"/>
          <w:tab w:pos="6598" w:val="left" w:leader="none"/>
          <w:tab w:pos="9125" w:val="left" w:leader="none"/>
        </w:tabs>
        <w:spacing w:line="240" w:lineRule="auto" w:before="0" w:after="0"/>
        <w:ind w:left="1192" w:right="0" w:hanging="1093"/>
        <w:jc w:val="left"/>
        <w:rPr>
          <w:sz w:val="24"/>
        </w:rPr>
      </w:pPr>
      <w:r>
        <w:rPr>
          <w:sz w:val="24"/>
        </w:rPr>
        <w:t>Epidemiology</w:t>
      </w:r>
      <w:r>
        <w:rPr>
          <w:spacing w:val="-1"/>
          <w:sz w:val="24"/>
        </w:rPr>
        <w:t> </w:t>
      </w:r>
      <w:r>
        <w:rPr>
          <w:sz w:val="24"/>
          <w:u w:val="thick"/>
        </w:rPr>
        <w:t> </w:t>
        <w:tab/>
        <w:t> </w:t>
        <w:tab/>
      </w:r>
      <w:r>
        <w:rPr>
          <w:sz w:val="24"/>
        </w:rPr>
        <w:t>51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94" w:val="left" w:leader="none"/>
          <w:tab w:pos="1195" w:val="left" w:leader="none"/>
          <w:tab w:pos="9190" w:val="left" w:leader="none"/>
        </w:tabs>
        <w:spacing w:line="240" w:lineRule="auto" w:before="0" w:after="0"/>
        <w:ind w:left="1194" w:right="0" w:hanging="1095"/>
        <w:jc w:val="left"/>
        <w:rPr>
          <w:sz w:val="24"/>
        </w:rPr>
      </w:pPr>
      <w:r>
        <w:rPr>
          <w:sz w:val="24"/>
        </w:rPr>
        <w:t>Transmission</w:t>
      </w:r>
      <w:r>
        <w:rPr>
          <w:sz w:val="24"/>
          <w:u w:val="thick"/>
        </w:rPr>
        <w:tab/>
      </w:r>
      <w:r>
        <w:rPr>
          <w:sz w:val="24"/>
        </w:rPr>
        <w:t>61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92" w:val="left" w:leader="none"/>
          <w:tab w:pos="1193" w:val="left" w:leader="none"/>
        </w:tabs>
        <w:spacing w:line="300" w:lineRule="exact" w:before="0" w:after="0"/>
        <w:ind w:left="1192" w:right="0" w:hanging="1093"/>
        <w:jc w:val="left"/>
        <w:rPr>
          <w:sz w:val="25"/>
        </w:rPr>
      </w:pPr>
      <w:r>
        <w:rPr>
          <w:sz w:val="24"/>
        </w:rPr>
        <w:t>Epidemiological</w:t>
      </w:r>
      <w:r>
        <w:rPr>
          <w:spacing w:val="-14"/>
          <w:sz w:val="24"/>
        </w:rPr>
        <w:t> </w:t>
      </w:r>
      <w:r>
        <w:rPr>
          <w:sz w:val="24"/>
        </w:rPr>
        <w:t>Investigation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Verocytotoxin-producing</w:t>
      </w:r>
      <w:r>
        <w:rPr>
          <w:spacing w:val="-16"/>
          <w:sz w:val="24"/>
        </w:rPr>
        <w:t> </w:t>
      </w:r>
      <w:r>
        <w:rPr>
          <w:sz w:val="25"/>
        </w:rPr>
        <w:t>Escherichia</w:t>
      </w:r>
      <w:r>
        <w:rPr>
          <w:spacing w:val="-18"/>
          <w:sz w:val="25"/>
        </w:rPr>
        <w:t> </w:t>
      </w:r>
      <w:r>
        <w:rPr>
          <w:sz w:val="25"/>
        </w:rPr>
        <w:t>coli</w:t>
      </w:r>
    </w:p>
    <w:p>
      <w:pPr>
        <w:pStyle w:val="BodyText"/>
        <w:tabs>
          <w:tab w:pos="6643" w:val="left" w:leader="none"/>
          <w:tab w:pos="9171" w:val="left" w:leader="none"/>
        </w:tabs>
        <w:spacing w:line="288" w:lineRule="exact"/>
        <w:ind w:left="1223"/>
      </w:pPr>
      <w:r>
        <w:rPr/>
        <w:t>by</w:t>
      </w:r>
      <w:r>
        <w:rPr>
          <w:spacing w:val="-3"/>
        </w:rPr>
        <w:t> </w:t>
      </w:r>
      <w:r>
        <w:rPr/>
        <w:t>Molecular</w:t>
      </w:r>
      <w:r>
        <w:rPr>
          <w:spacing w:val="-3"/>
        </w:rPr>
        <w:t> </w:t>
      </w:r>
      <w:r>
        <w:rPr/>
        <w:t>Epidemiology </w:t>
      </w:r>
      <w:r>
        <w:rPr>
          <w:u w:val="thick"/>
        </w:rPr>
        <w:t> </w:t>
        <w:tab/>
        <w:t> </w:t>
        <w:tab/>
      </w:r>
      <w:r>
        <w:rPr/>
        <w:t>69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1192" w:val="left" w:leader="none"/>
          <w:tab w:pos="1193" w:val="left" w:leader="none"/>
          <w:tab w:pos="9111" w:val="left" w:leader="none"/>
        </w:tabs>
        <w:spacing w:line="240" w:lineRule="auto" w:before="1" w:after="0"/>
        <w:ind w:left="1192" w:right="0" w:hanging="1093"/>
        <w:jc w:val="left"/>
        <w:rPr>
          <w:sz w:val="24"/>
        </w:rPr>
      </w:pPr>
      <w:r>
        <w:rPr>
          <w:sz w:val="24"/>
        </w:rPr>
        <w:t>Pathogenesis</w:t>
      </w:r>
      <w:r>
        <w:rPr>
          <w:sz w:val="24"/>
          <w:u w:val="thick"/>
        </w:rPr>
        <w:tab/>
      </w:r>
      <w:r>
        <w:rPr>
          <w:sz w:val="24"/>
        </w:rPr>
        <w:t>77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2" w:footer="0" w:top="1340" w:bottom="280" w:left="1340" w:right="960"/>
        </w:sectPr>
      </w:pPr>
    </w:p>
    <w:p>
      <w:pPr>
        <w:pStyle w:val="ListParagraph"/>
        <w:numPr>
          <w:ilvl w:val="2"/>
          <w:numId w:val="2"/>
        </w:numPr>
        <w:tabs>
          <w:tab w:pos="1192" w:val="left" w:leader="none"/>
          <w:tab w:pos="1193" w:val="left" w:leader="none"/>
          <w:tab w:pos="8993" w:val="left" w:leader="none"/>
        </w:tabs>
        <w:spacing w:line="240" w:lineRule="auto" w:before="193" w:after="0"/>
        <w:ind w:left="1192" w:right="0" w:hanging="1093"/>
        <w:jc w:val="left"/>
        <w:rPr>
          <w:sz w:val="24"/>
        </w:rPr>
      </w:pPr>
      <w:r>
        <w:rPr>
          <w:sz w:val="24"/>
        </w:rPr>
        <w:t>Pathophysiology</w:t>
      </w:r>
      <w:r>
        <w:rPr>
          <w:sz w:val="24"/>
          <w:u w:val="thick"/>
        </w:rPr>
        <w:tab/>
      </w:r>
      <w:r>
        <w:rPr>
          <w:sz w:val="24"/>
        </w:rPr>
        <w:t>83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94" w:val="left" w:leader="none"/>
          <w:tab w:pos="1195" w:val="left" w:leader="none"/>
          <w:tab w:pos="8996" w:val="left" w:leader="none"/>
        </w:tabs>
        <w:spacing w:line="240" w:lineRule="auto" w:before="0" w:after="0"/>
        <w:ind w:left="1194" w:right="0" w:hanging="1095"/>
        <w:jc w:val="left"/>
        <w:rPr>
          <w:sz w:val="24"/>
        </w:rPr>
      </w:pPr>
      <w:r>
        <w:rPr>
          <w:sz w:val="24"/>
        </w:rPr>
        <w:t>Immunity</w:t>
      </w:r>
      <w:r>
        <w:rPr>
          <w:sz w:val="24"/>
          <w:u w:val="thick"/>
        </w:rPr>
        <w:tab/>
      </w:r>
      <w:r>
        <w:rPr>
          <w:sz w:val="24"/>
        </w:rPr>
        <w:t>84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192" w:val="left" w:leader="none"/>
          <w:tab w:pos="1193" w:val="left" w:leader="none"/>
          <w:tab w:pos="9008" w:val="left" w:leader="none"/>
        </w:tabs>
        <w:spacing w:line="240" w:lineRule="auto" w:before="0" w:after="0"/>
        <w:ind w:left="1192" w:right="0" w:hanging="1093"/>
        <w:jc w:val="left"/>
        <w:rPr>
          <w:sz w:val="24"/>
        </w:rPr>
      </w:pPr>
      <w:r>
        <w:rPr>
          <w:sz w:val="24"/>
        </w:rPr>
        <w:t>Clinical</w:t>
      </w:r>
      <w:r>
        <w:rPr>
          <w:spacing w:val="-3"/>
          <w:sz w:val="24"/>
        </w:rPr>
        <w:t> </w:t>
      </w:r>
      <w:r>
        <w:rPr>
          <w:sz w:val="24"/>
        </w:rPr>
        <w:t>Manifestations</w:t>
      </w:r>
      <w:r>
        <w:rPr>
          <w:sz w:val="24"/>
          <w:u w:val="thick"/>
        </w:rPr>
        <w:tab/>
      </w:r>
      <w:r>
        <w:rPr>
          <w:sz w:val="24"/>
        </w:rPr>
        <w:t>86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2"/>
              <w:numId w:val="2"/>
            </w:numPr>
            <w:tabs>
              <w:tab w:pos="1192" w:val="left" w:leader="none"/>
              <w:tab w:pos="1193" w:val="left" w:leader="none"/>
              <w:tab w:pos="9286" w:val="right" w:leader="hyphen"/>
            </w:tabs>
            <w:spacing w:line="240" w:lineRule="auto" w:before="282" w:after="0"/>
            <w:ind w:left="1192" w:right="0" w:hanging="1093"/>
            <w:jc w:val="left"/>
          </w:pPr>
          <w:r>
            <w:rPr/>
            <w:t>Complications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Infections</w:t>
          </w:r>
          <w:r>
            <w:rPr>
              <w:spacing w:val="-2"/>
            </w:rPr>
            <w:t> </w:t>
          </w:r>
          <w:r>
            <w:rPr/>
            <w:t>with</w:t>
          </w:r>
          <w:r>
            <w:rPr>
              <w:spacing w:val="-2"/>
            </w:rPr>
            <w:t> </w:t>
          </w:r>
          <w:r>
            <w:rPr/>
            <w:t>Enterohaemorrahagic</w:t>
          </w:r>
          <w:r>
            <w:rPr>
              <w:spacing w:val="-4"/>
            </w:rPr>
            <w:t> </w:t>
          </w:r>
          <w:r>
            <w:rPr>
              <w:sz w:val="25"/>
            </w:rPr>
            <w:t>E.coli</w:t>
            <w:tab/>
          </w:r>
          <w:r>
            <w:rPr/>
            <w:t>87</w:t>
          </w:r>
        </w:p>
        <w:p>
          <w:pPr>
            <w:pStyle w:val="TOC2"/>
            <w:numPr>
              <w:ilvl w:val="2"/>
              <w:numId w:val="2"/>
            </w:numPr>
            <w:tabs>
              <w:tab w:pos="1192" w:val="left" w:leader="none"/>
              <w:tab w:pos="1193" w:val="left" w:leader="none"/>
              <w:tab w:pos="9298" w:val="right" w:leader="hyphen"/>
            </w:tabs>
            <w:spacing w:line="240" w:lineRule="auto" w:before="286" w:after="0"/>
            <w:ind w:left="1192" w:right="0" w:hanging="1093"/>
            <w:jc w:val="left"/>
          </w:pPr>
          <w:hyperlink w:history="true" w:anchor="_TOC_250002">
            <w:r>
              <w:rPr/>
              <w:t>Risk</w:t>
            </w:r>
            <w:r>
              <w:rPr>
                <w:spacing w:val="-1"/>
              </w:rPr>
              <w:t> </w:t>
            </w:r>
            <w:r>
              <w:rPr/>
              <w:t>factors that</w:t>
            </w:r>
            <w:r>
              <w:rPr>
                <w:spacing w:val="-1"/>
              </w:rPr>
              <w:t> </w:t>
            </w:r>
            <w:r>
              <w:rPr/>
              <w:t>determine the outcome of</w:t>
            </w:r>
            <w:r>
              <w:rPr>
                <w:spacing w:val="-1"/>
              </w:rPr>
              <w:t> </w:t>
            </w:r>
            <w:r>
              <w:rPr/>
              <w:t>EHEC</w:t>
            </w:r>
            <w:r>
              <w:rPr>
                <w:spacing w:val="-2"/>
              </w:rPr>
              <w:t> </w:t>
            </w:r>
            <w:r>
              <w:rPr/>
              <w:t>infections</w:t>
              <w:tab/>
              <w:t>90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92" w:val="left" w:leader="none"/>
              <w:tab w:pos="1193" w:val="left" w:leader="none"/>
              <w:tab w:pos="9058" w:val="left" w:leader="none"/>
            </w:tabs>
            <w:spacing w:line="240" w:lineRule="auto" w:before="291" w:after="0"/>
            <w:ind w:left="1192" w:right="0" w:hanging="1093"/>
            <w:jc w:val="left"/>
          </w:pPr>
          <w:r>
            <w:rPr/>
            <w:t>Diagnosis</w:t>
          </w:r>
          <w:r>
            <w:rPr>
              <w:u w:val="thick"/>
            </w:rPr>
            <w:tab/>
          </w:r>
          <w:r>
            <w:rPr/>
            <w:t>93</w:t>
          </w:r>
        </w:p>
        <w:p>
          <w:pPr>
            <w:pStyle w:val="TOC2"/>
            <w:numPr>
              <w:ilvl w:val="2"/>
              <w:numId w:val="2"/>
            </w:numPr>
            <w:tabs>
              <w:tab w:pos="1194" w:val="left" w:leader="none"/>
              <w:tab w:pos="1195" w:val="left" w:leader="none"/>
              <w:tab w:pos="9013" w:val="left" w:leader="none"/>
            </w:tabs>
            <w:spacing w:line="240" w:lineRule="auto" w:before="290" w:after="0"/>
            <w:ind w:left="1194" w:right="0" w:hanging="1095"/>
            <w:jc w:val="left"/>
          </w:pPr>
          <w:r>
            <w:rPr/>
            <w:t>Therapy/Treatments</w:t>
          </w:r>
          <w:r>
            <w:rPr>
              <w:u w:val="thick"/>
            </w:rPr>
            <w:tab/>
          </w:r>
          <w:r>
            <w:rPr/>
            <w:t>104</w:t>
          </w:r>
        </w:p>
        <w:p>
          <w:pPr>
            <w:pStyle w:val="TOC2"/>
            <w:numPr>
              <w:ilvl w:val="2"/>
              <w:numId w:val="2"/>
            </w:numPr>
            <w:tabs>
              <w:tab w:pos="1192" w:val="left" w:leader="none"/>
              <w:tab w:pos="1193" w:val="left" w:leader="none"/>
              <w:tab w:pos="9440" w:val="right" w:leader="hyphen"/>
            </w:tabs>
            <w:spacing w:line="240" w:lineRule="auto" w:before="278" w:after="0"/>
            <w:ind w:left="1192" w:right="0" w:hanging="1093"/>
            <w:jc w:val="left"/>
          </w:pPr>
          <w:hyperlink w:history="true" w:anchor="_TOC_250001">
            <w:r>
              <w:rPr/>
              <w:t>Convalescent</w:t>
            </w:r>
            <w:r>
              <w:rPr>
                <w:spacing w:val="-2"/>
              </w:rPr>
              <w:t> </w:t>
            </w:r>
            <w:r>
              <w:rPr/>
              <w:t>faecal</w:t>
            </w:r>
            <w:r>
              <w:rPr>
                <w:spacing w:val="-1"/>
              </w:rPr>
              <w:t> </w:t>
            </w:r>
            <w:r>
              <w:rPr/>
              <w:t>Excretion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>
                <w:sz w:val="25"/>
              </w:rPr>
              <w:t>E.coli</w:t>
            </w:r>
            <w:r>
              <w:rPr>
                <w:spacing w:val="-4"/>
                <w:sz w:val="25"/>
              </w:rPr>
              <w:t> </w:t>
            </w:r>
            <w:r>
              <w:rPr/>
              <w:t>O157:H7</w:t>
              <w:tab/>
              <w:t>111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92" w:val="left" w:leader="none"/>
              <w:tab w:pos="1193" w:val="left" w:leader="none"/>
              <w:tab w:pos="9368" w:val="right" w:leader="hyphen"/>
            </w:tabs>
            <w:spacing w:line="240" w:lineRule="auto" w:before="289" w:after="0"/>
            <w:ind w:left="1192" w:right="0" w:hanging="1093"/>
            <w:jc w:val="left"/>
          </w:pPr>
          <w:r>
            <w:rPr/>
            <w:t>Recognition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Response to</w:t>
          </w:r>
          <w:r>
            <w:rPr>
              <w:spacing w:val="-2"/>
            </w:rPr>
            <w:t> </w:t>
          </w:r>
          <w:r>
            <w:rPr/>
            <w:t>outbreaks</w:t>
            <w:tab/>
            <w:t>112</w:t>
          </w:r>
        </w:p>
        <w:p>
          <w:pPr>
            <w:pStyle w:val="TOC1"/>
            <w:tabs>
              <w:tab w:pos="9401" w:val="right" w:leader="hyphen"/>
            </w:tabs>
          </w:pPr>
          <w:hyperlink w:history="true" w:anchor="_TOC_25000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MATERIALS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METHODS</w:t>
              <w:tab/>
              <w:t>115</w:t>
            </w:r>
          </w:hyperlink>
        </w:p>
      </w:sdtContent>
    </w:sdt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192" w:val="left" w:leader="none"/>
          <w:tab w:pos="1193" w:val="left" w:leader="none"/>
          <w:tab w:pos="9053" w:val="left" w:leader="none"/>
        </w:tabs>
        <w:spacing w:line="240" w:lineRule="auto" w:before="1" w:after="0"/>
        <w:ind w:left="1192" w:right="0" w:hanging="1093"/>
        <w:jc w:val="left"/>
        <w:rPr>
          <w:sz w:val="24"/>
        </w:rPr>
      </w:pPr>
      <w:r>
        <w:rPr>
          <w:sz w:val="24"/>
        </w:rPr>
        <w:t>ETHICAL</w:t>
      </w:r>
      <w:r>
        <w:rPr>
          <w:spacing w:val="-4"/>
          <w:sz w:val="24"/>
        </w:rPr>
        <w:t> </w:t>
      </w:r>
      <w:r>
        <w:rPr>
          <w:sz w:val="24"/>
        </w:rPr>
        <w:t>CONSIDERATIONS</w:t>
      </w:r>
      <w:r>
        <w:rPr>
          <w:sz w:val="24"/>
          <w:u w:val="thick"/>
        </w:rPr>
        <w:tab/>
      </w:r>
      <w:r>
        <w:rPr>
          <w:sz w:val="24"/>
        </w:rPr>
        <w:t>115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1192" w:val="left" w:leader="none"/>
          <w:tab w:pos="1193" w:val="left" w:leader="none"/>
          <w:tab w:pos="5777" w:val="left" w:leader="none"/>
          <w:tab w:pos="9001" w:val="left" w:leader="none"/>
        </w:tabs>
        <w:spacing w:line="240" w:lineRule="auto" w:before="0" w:after="0"/>
        <w:ind w:left="1192" w:right="0" w:hanging="1093"/>
        <w:jc w:val="left"/>
        <w:rPr>
          <w:sz w:val="24"/>
        </w:rPr>
      </w:pPr>
      <w:r>
        <w:rPr>
          <w:sz w:val="24"/>
        </w:rPr>
        <w:t>STUDY</w:t>
      </w:r>
      <w:r>
        <w:rPr>
          <w:spacing w:val="-1"/>
          <w:sz w:val="24"/>
        </w:rPr>
        <w:t> </w:t>
      </w:r>
      <w:r>
        <w:rPr>
          <w:sz w:val="24"/>
        </w:rPr>
        <w:t>CENTRES</w:t>
      </w:r>
      <w:r>
        <w:rPr>
          <w:spacing w:val="1"/>
          <w:sz w:val="24"/>
        </w:rPr>
        <w:t> </w:t>
      </w:r>
      <w:r>
        <w:rPr>
          <w:sz w:val="24"/>
          <w:u w:val="thick"/>
        </w:rPr>
        <w:t> </w:t>
        <w:tab/>
        <w:t> </w:t>
        <w:tab/>
      </w:r>
      <w:r>
        <w:rPr>
          <w:sz w:val="24"/>
        </w:rPr>
        <w:t>115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194" w:val="left" w:leader="none"/>
          <w:tab w:pos="1195" w:val="left" w:leader="none"/>
          <w:tab w:pos="9013" w:val="left" w:leader="none"/>
        </w:tabs>
        <w:spacing w:line="240" w:lineRule="auto" w:before="1" w:after="0"/>
        <w:ind w:left="1194" w:right="0" w:hanging="1095"/>
        <w:jc w:val="left"/>
        <w:rPr>
          <w:sz w:val="24"/>
        </w:rPr>
      </w:pPr>
      <w:r>
        <w:rPr>
          <w:sz w:val="24"/>
        </w:rPr>
        <w:t>INCLUSION</w:t>
      </w:r>
      <w:r>
        <w:rPr>
          <w:spacing w:val="-5"/>
          <w:sz w:val="24"/>
        </w:rPr>
        <w:t> </w:t>
      </w:r>
      <w:r>
        <w:rPr>
          <w:sz w:val="24"/>
        </w:rPr>
        <w:t>CRITERIA</w:t>
      </w:r>
      <w:r>
        <w:rPr>
          <w:sz w:val="24"/>
          <w:u w:val="thick"/>
        </w:rPr>
        <w:tab/>
      </w:r>
      <w:r>
        <w:rPr>
          <w:sz w:val="24"/>
        </w:rPr>
        <w:t>116</w:t>
      </w:r>
    </w:p>
    <w:p>
      <w:pPr>
        <w:pStyle w:val="ListParagraph"/>
        <w:numPr>
          <w:ilvl w:val="1"/>
          <w:numId w:val="3"/>
        </w:numPr>
        <w:tabs>
          <w:tab w:pos="1117" w:val="left" w:leader="none"/>
          <w:tab w:pos="1192" w:val="left" w:leader="none"/>
          <w:tab w:pos="1193" w:val="left" w:leader="none"/>
          <w:tab w:pos="9013" w:val="left" w:leader="hyphen"/>
        </w:tabs>
        <w:spacing w:line="480" w:lineRule="auto" w:before="291" w:after="0"/>
        <w:ind w:left="100" w:right="528" w:firstLine="0"/>
        <w:jc w:val="left"/>
        <w:rPr>
          <w:sz w:val="24"/>
        </w:rPr>
      </w:pPr>
      <w:r>
        <w:rPr>
          <w:sz w:val="24"/>
        </w:rPr>
        <w:t>SAMPLING TECHNIQUE </w:t>
      </w:r>
      <w:r>
        <w:rPr>
          <w:sz w:val="24"/>
          <w:u w:val="thick"/>
        </w:rPr>
        <w:t>                                                                      </w:t>
      </w:r>
      <w:r>
        <w:rPr>
          <w:sz w:val="24"/>
        </w:rPr>
        <w:t>117</w:t>
      </w:r>
      <w:r>
        <w:rPr>
          <w:spacing w:val="-72"/>
          <w:sz w:val="24"/>
        </w:rPr>
        <w:t> </w:t>
      </w:r>
      <w:r>
        <w:rPr>
          <w:sz w:val="24"/>
        </w:rPr>
        <w:t>3.5</w:t>
        <w:tab/>
        <w:t>DETERMINATION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SIZE</w:t>
        <w:tab/>
      </w:r>
      <w:r>
        <w:rPr>
          <w:spacing w:val="-1"/>
          <w:sz w:val="24"/>
        </w:rPr>
        <w:t>117</w:t>
      </w:r>
    </w:p>
    <w:p>
      <w:pPr>
        <w:pStyle w:val="BodyText"/>
        <w:tabs>
          <w:tab w:pos="1117" w:val="left" w:leader="none"/>
          <w:tab w:pos="9020" w:val="left" w:leader="hyphen"/>
        </w:tabs>
        <w:spacing w:line="472" w:lineRule="auto"/>
        <w:ind w:left="100" w:right="522"/>
      </w:pPr>
      <w:r>
        <w:rPr/>
        <w:t>3.6</w:t>
        <w:tab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SAMPLES </w:t>
      </w:r>
      <w:r>
        <w:rPr>
          <w:u w:val="thick"/>
        </w:rPr>
        <w:t>                                                                 </w:t>
      </w:r>
      <w:r>
        <w:rPr>
          <w:spacing w:val="16"/>
          <w:u w:val="thick"/>
        </w:rPr>
        <w:t> </w:t>
      </w:r>
      <w:r>
        <w:rPr/>
        <w:t>118</w:t>
      </w:r>
      <w:r>
        <w:rPr>
          <w:spacing w:val="-72"/>
        </w:rPr>
        <w:t> </w:t>
      </w:r>
      <w:r>
        <w:rPr/>
        <w:t>3.7</w:t>
        <w:tab/>
        <w:t>ISOLATION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>
          <w:sz w:val="25"/>
        </w:rPr>
        <w:t>ESCHERICHIA</w:t>
      </w:r>
      <w:r>
        <w:rPr>
          <w:spacing w:val="-19"/>
          <w:sz w:val="25"/>
        </w:rPr>
        <w:t> </w:t>
      </w:r>
      <w:r>
        <w:rPr>
          <w:sz w:val="25"/>
        </w:rPr>
        <w:t>COLI</w:t>
      </w:r>
      <w:r>
        <w:rPr/>
        <w:t>O157:</w:t>
      </w:r>
      <w:r>
        <w:rPr>
          <w:spacing w:val="-18"/>
        </w:rPr>
        <w:t> </w:t>
      </w:r>
      <w:r>
        <w:rPr/>
        <w:t>H7</w:t>
        <w:tab/>
      </w:r>
      <w:r>
        <w:rPr>
          <w:spacing w:val="-1"/>
        </w:rPr>
        <w:t>119</w:t>
      </w:r>
    </w:p>
    <w:p>
      <w:pPr>
        <w:pStyle w:val="ListParagraph"/>
        <w:numPr>
          <w:ilvl w:val="2"/>
          <w:numId w:val="4"/>
        </w:numPr>
        <w:tabs>
          <w:tab w:pos="1117" w:val="left" w:leader="none"/>
          <w:tab w:pos="1118" w:val="left" w:leader="none"/>
          <w:tab w:pos="8996" w:val="left" w:leader="hyphen"/>
        </w:tabs>
        <w:spacing w:line="286" w:lineRule="exact" w:before="0" w:after="0"/>
        <w:ind w:left="1118" w:right="0" w:hanging="1018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8"/>
          <w:sz w:val="24"/>
        </w:rPr>
        <w:t> </w:t>
      </w:r>
      <w:r>
        <w:rPr>
          <w:sz w:val="24"/>
        </w:rPr>
        <w:t>culture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5"/>
        </w:rPr>
        <w:t>E.coli</w:t>
      </w:r>
      <w:r>
        <w:rPr>
          <w:spacing w:val="-9"/>
          <w:sz w:val="25"/>
        </w:rPr>
        <w:t> </w:t>
      </w:r>
      <w:r>
        <w:rPr>
          <w:sz w:val="24"/>
        </w:rPr>
        <w:t>O157:H7</w:t>
        <w:tab/>
        <w:t>119</w:t>
      </w:r>
    </w:p>
    <w:p>
      <w:pPr>
        <w:pStyle w:val="ListParagraph"/>
        <w:numPr>
          <w:ilvl w:val="2"/>
          <w:numId w:val="4"/>
        </w:numPr>
        <w:tabs>
          <w:tab w:pos="1117" w:val="left" w:leader="none"/>
          <w:tab w:pos="1118" w:val="left" w:leader="none"/>
          <w:tab w:pos="8986" w:val="left" w:leader="hyphen"/>
        </w:tabs>
        <w:spacing w:line="240" w:lineRule="auto" w:before="287" w:after="0"/>
        <w:ind w:left="1118" w:right="0" w:hanging="1018"/>
        <w:jc w:val="left"/>
        <w:rPr>
          <w:sz w:val="24"/>
        </w:rPr>
      </w:pPr>
      <w:r>
        <w:rPr>
          <w:sz w:val="24"/>
        </w:rPr>
        <w:t>Enrichment</w:t>
      </w:r>
      <w:r>
        <w:rPr>
          <w:spacing w:val="-3"/>
          <w:sz w:val="24"/>
        </w:rPr>
        <w:t> </w:t>
      </w: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followed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Immunomagnetic</w:t>
      </w:r>
      <w:r>
        <w:rPr>
          <w:spacing w:val="-4"/>
          <w:sz w:val="24"/>
        </w:rPr>
        <w:t> </w:t>
      </w:r>
      <w:r>
        <w:rPr>
          <w:sz w:val="24"/>
        </w:rPr>
        <w:t>separation</w:t>
        <w:tab/>
        <w:t>120</w:t>
      </w:r>
    </w:p>
    <w:p>
      <w:pPr>
        <w:pStyle w:val="ListParagraph"/>
        <w:numPr>
          <w:ilvl w:val="1"/>
          <w:numId w:val="5"/>
        </w:numPr>
        <w:tabs>
          <w:tab w:pos="1117" w:val="left" w:leader="none"/>
          <w:tab w:pos="1118" w:val="left" w:leader="none"/>
          <w:tab w:pos="8974" w:val="left" w:leader="hyphen"/>
        </w:tabs>
        <w:spacing w:line="232" w:lineRule="auto" w:before="296" w:after="0"/>
        <w:ind w:left="1108" w:right="567" w:hanging="1008"/>
        <w:jc w:val="left"/>
        <w:rPr>
          <w:sz w:val="24"/>
        </w:rPr>
      </w:pPr>
      <w:r>
        <w:rPr>
          <w:sz w:val="24"/>
        </w:rPr>
        <w:t>POLYMERASE CHAIN REACTION (PCR) FOR THE DIAGNOSIS OF</w:t>
      </w:r>
      <w:r>
        <w:rPr>
          <w:spacing w:val="1"/>
          <w:sz w:val="24"/>
        </w:rPr>
        <w:t> </w:t>
      </w:r>
      <w:r>
        <w:rPr>
          <w:w w:val="95"/>
          <w:sz w:val="24"/>
        </w:rPr>
        <w:t>DIARRHOEAGENIC</w:t>
      </w:r>
      <w:r>
        <w:rPr>
          <w:spacing w:val="54"/>
          <w:w w:val="95"/>
          <w:sz w:val="24"/>
        </w:rPr>
        <w:t> </w:t>
      </w:r>
      <w:r>
        <w:rPr>
          <w:w w:val="95"/>
          <w:sz w:val="25"/>
        </w:rPr>
        <w:t>ESCHERICHIA</w:t>
      </w:r>
      <w:r>
        <w:rPr>
          <w:spacing w:val="50"/>
          <w:w w:val="95"/>
          <w:sz w:val="25"/>
        </w:rPr>
        <w:t> </w:t>
      </w:r>
      <w:r>
        <w:rPr>
          <w:w w:val="95"/>
          <w:sz w:val="25"/>
        </w:rPr>
        <w:t>COLI</w:t>
        <w:tab/>
      </w:r>
      <w:r>
        <w:rPr>
          <w:spacing w:val="-1"/>
          <w:sz w:val="24"/>
        </w:rPr>
        <w:t>122</w:t>
      </w:r>
    </w:p>
    <w:p>
      <w:pPr>
        <w:pStyle w:val="ListParagraph"/>
        <w:numPr>
          <w:ilvl w:val="2"/>
          <w:numId w:val="5"/>
        </w:numPr>
        <w:tabs>
          <w:tab w:pos="1117" w:val="left" w:leader="none"/>
          <w:tab w:pos="1118" w:val="left" w:leader="none"/>
          <w:tab w:pos="8941" w:val="left" w:leader="none"/>
        </w:tabs>
        <w:spacing w:line="240" w:lineRule="auto" w:before="288" w:after="0"/>
        <w:ind w:left="1118" w:right="0" w:hanging="1018"/>
        <w:jc w:val="left"/>
        <w:rPr>
          <w:sz w:val="24"/>
        </w:rPr>
      </w:pPr>
      <w:r>
        <w:rPr>
          <w:sz w:val="24"/>
        </w:rPr>
        <w:t>Introduction</w:t>
      </w:r>
      <w:r>
        <w:rPr>
          <w:sz w:val="24"/>
          <w:u w:val="thick"/>
        </w:rPr>
        <w:tab/>
      </w:r>
      <w:r>
        <w:rPr>
          <w:sz w:val="24"/>
        </w:rPr>
        <w:t>122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0"/>
          <w:pgSz w:w="12240" w:h="15840"/>
          <w:pgMar w:header="722" w:footer="0" w:top="1340" w:bottom="280" w:left="1340" w:right="96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1117" w:val="left" w:leader="none"/>
          <w:tab w:pos="1118" w:val="left" w:leader="none"/>
          <w:tab w:pos="6835" w:val="left" w:leader="none"/>
          <w:tab w:pos="8994" w:val="left" w:leader="none"/>
        </w:tabs>
        <w:spacing w:line="240" w:lineRule="auto" w:before="199" w:after="0"/>
        <w:ind w:left="1118" w:right="0" w:hanging="1018"/>
        <w:jc w:val="left"/>
        <w:rPr>
          <w:sz w:val="24"/>
        </w:rPr>
      </w:pPr>
      <w:r>
        <w:rPr>
          <w:sz w:val="24"/>
        </w:rPr>
        <w:t>Primers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Probes</w:t>
      </w:r>
      <w:r>
        <w:rPr>
          <w:sz w:val="24"/>
          <w:u w:val="thick"/>
        </w:rPr>
        <w:t> </w:t>
        <w:tab/>
        <w:t> </w:t>
        <w:tab/>
      </w:r>
      <w:r>
        <w:rPr>
          <w:sz w:val="24"/>
        </w:rPr>
        <w:t>123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117" w:val="left" w:leader="none"/>
          <w:tab w:pos="1118" w:val="left" w:leader="none"/>
          <w:tab w:pos="8943" w:val="left" w:leader="none"/>
        </w:tabs>
        <w:spacing w:line="240" w:lineRule="auto" w:before="0" w:after="0"/>
        <w:ind w:left="1118" w:right="0" w:hanging="1018"/>
        <w:jc w:val="left"/>
        <w:rPr>
          <w:sz w:val="24"/>
        </w:rPr>
      </w:pPr>
      <w:r>
        <w:rPr>
          <w:sz w:val="24"/>
        </w:rPr>
        <w:t>Extraction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DNA</w:t>
      </w:r>
      <w:r>
        <w:rPr>
          <w:spacing w:val="-3"/>
          <w:sz w:val="24"/>
        </w:rPr>
        <w:t> </w:t>
      </w:r>
      <w:r>
        <w:rPr>
          <w:sz w:val="24"/>
        </w:rPr>
        <w:t>Template</w:t>
      </w:r>
      <w:r>
        <w:rPr>
          <w:sz w:val="24"/>
          <w:u w:val="thick"/>
        </w:rPr>
        <w:tab/>
      </w:r>
      <w:r>
        <w:rPr>
          <w:sz w:val="24"/>
        </w:rPr>
        <w:t>124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5"/>
        </w:numPr>
        <w:tabs>
          <w:tab w:pos="1117" w:val="left" w:leader="none"/>
          <w:tab w:pos="1118" w:val="left" w:leader="none"/>
          <w:tab w:pos="8965" w:val="left" w:leader="none"/>
        </w:tabs>
        <w:spacing w:line="240" w:lineRule="auto" w:before="0" w:after="0"/>
        <w:ind w:left="1118" w:right="0" w:hanging="1018"/>
        <w:jc w:val="left"/>
        <w:rPr>
          <w:sz w:val="24"/>
        </w:rPr>
      </w:pPr>
      <w:r>
        <w:rPr>
          <w:sz w:val="24"/>
        </w:rPr>
        <w:t>Mastermixes</w:t>
      </w:r>
      <w:r>
        <w:rPr>
          <w:spacing w:val="7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z w:val="24"/>
          <w:u w:val="thick"/>
        </w:rPr>
        <w:tab/>
      </w:r>
      <w:r>
        <w:rPr>
          <w:sz w:val="24"/>
        </w:rPr>
        <w:t>125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117" w:val="left" w:leader="none"/>
          <w:tab w:pos="1118" w:val="left" w:leader="none"/>
          <w:tab w:pos="8960" w:val="left" w:leader="none"/>
        </w:tabs>
        <w:spacing w:line="240" w:lineRule="auto" w:before="0" w:after="0"/>
        <w:ind w:left="1118" w:right="0" w:hanging="1018"/>
        <w:jc w:val="left"/>
        <w:rPr>
          <w:sz w:val="24"/>
        </w:rPr>
      </w:pPr>
      <w:r>
        <w:rPr>
          <w:sz w:val="24"/>
        </w:rPr>
        <w:t>Controls</w:t>
      </w:r>
      <w:r>
        <w:rPr>
          <w:sz w:val="24"/>
          <w:u w:val="thick"/>
        </w:rPr>
        <w:tab/>
      </w:r>
      <w:r>
        <w:rPr>
          <w:sz w:val="24"/>
        </w:rPr>
        <w:t>127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120" w:val="left" w:leader="none"/>
          <w:tab w:pos="1121" w:val="left" w:leader="none"/>
          <w:tab w:pos="8991" w:val="left" w:leader="none"/>
        </w:tabs>
        <w:spacing w:line="240" w:lineRule="auto" w:before="0" w:after="0"/>
        <w:ind w:left="1120" w:right="0" w:hanging="1021"/>
        <w:jc w:val="left"/>
        <w:rPr>
          <w:sz w:val="24"/>
        </w:rPr>
      </w:pPr>
      <w:r>
        <w:rPr>
          <w:sz w:val="24"/>
        </w:rPr>
        <w:t>Procedures</w:t>
      </w:r>
      <w:r>
        <w:rPr>
          <w:sz w:val="24"/>
          <w:u w:val="thick"/>
        </w:rPr>
        <w:tab/>
      </w:r>
      <w:r>
        <w:rPr>
          <w:sz w:val="24"/>
        </w:rPr>
        <w:t>127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5"/>
        </w:numPr>
        <w:tabs>
          <w:tab w:pos="1117" w:val="left" w:leader="none"/>
          <w:tab w:pos="1118" w:val="left" w:leader="none"/>
        </w:tabs>
        <w:spacing w:line="285" w:lineRule="exact" w:before="0" w:after="0"/>
        <w:ind w:left="1118" w:right="0" w:hanging="1018"/>
        <w:jc w:val="left"/>
        <w:rPr>
          <w:sz w:val="24"/>
        </w:rPr>
      </w:pPr>
      <w:r>
        <w:rPr>
          <w:sz w:val="24"/>
        </w:rPr>
        <w:t>DETECTION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SEROTYPES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ENTEROHAEMORRHAGIC</w:t>
      </w:r>
    </w:p>
    <w:p>
      <w:pPr>
        <w:tabs>
          <w:tab w:pos="2104" w:val="left" w:leader="none"/>
          <w:tab w:pos="8953" w:val="left" w:leader="none"/>
        </w:tabs>
        <w:spacing w:line="297" w:lineRule="exact" w:before="0"/>
        <w:ind w:left="1149" w:right="0" w:firstLine="0"/>
        <w:jc w:val="left"/>
        <w:rPr>
          <w:sz w:val="24"/>
        </w:rPr>
      </w:pPr>
      <w:r>
        <w:rPr>
          <w:sz w:val="25"/>
        </w:rPr>
        <w:t>E.COLI</w:t>
        <w:tab/>
      </w:r>
      <w:r>
        <w:rPr>
          <w:sz w:val="24"/>
        </w:rPr>
        <w:t>(EHEC)</w:t>
      </w:r>
      <w:r>
        <w:rPr>
          <w:sz w:val="24"/>
          <w:u w:val="thick"/>
        </w:rPr>
        <w:tab/>
      </w:r>
      <w:r>
        <w:rPr>
          <w:sz w:val="24"/>
        </w:rPr>
        <w:t>128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117" w:val="left" w:leader="none"/>
          <w:tab w:pos="1118" w:val="left" w:leader="none"/>
          <w:tab w:pos="8047" w:val="left" w:leader="none"/>
          <w:tab w:pos="8746" w:val="left" w:leader="none"/>
        </w:tabs>
        <w:spacing w:line="240" w:lineRule="auto" w:before="0" w:after="0"/>
        <w:ind w:left="1118" w:right="0" w:hanging="1018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faecal</w:t>
      </w:r>
      <w:r>
        <w:rPr>
          <w:spacing w:val="-3"/>
          <w:sz w:val="24"/>
        </w:rPr>
        <w:t> </w:t>
      </w:r>
      <w:r>
        <w:rPr>
          <w:sz w:val="24"/>
        </w:rPr>
        <w:t>extracts</w:t>
      </w:r>
      <w:r>
        <w:rPr>
          <w:spacing w:val="1"/>
          <w:sz w:val="24"/>
        </w:rPr>
        <w:t> </w:t>
      </w:r>
      <w:r>
        <w:rPr>
          <w:sz w:val="24"/>
          <w:u w:val="thick"/>
        </w:rPr>
        <w:t> </w:t>
        <w:tab/>
        <w:t> </w:t>
        <w:tab/>
        <w:t> </w:t>
      </w:r>
      <w:r>
        <w:rPr>
          <w:spacing w:val="22"/>
          <w:sz w:val="24"/>
          <w:u w:val="thick"/>
        </w:rPr>
        <w:t> </w:t>
      </w:r>
      <w:r>
        <w:rPr>
          <w:sz w:val="24"/>
        </w:rPr>
        <w:t>129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117" w:val="left" w:leader="none"/>
          <w:tab w:pos="1118" w:val="left" w:leader="none"/>
          <w:tab w:pos="8953" w:val="left" w:leader="none"/>
        </w:tabs>
        <w:spacing w:line="240" w:lineRule="auto" w:before="0" w:after="0"/>
        <w:ind w:left="1118" w:right="0" w:hanging="1018"/>
        <w:jc w:val="left"/>
        <w:rPr>
          <w:sz w:val="24"/>
        </w:rPr>
      </w:pPr>
      <w:r>
        <w:rPr>
          <w:sz w:val="24"/>
        </w:rPr>
        <w:t>Verocytotoxicity</w:t>
      </w:r>
      <w:r>
        <w:rPr>
          <w:spacing w:val="-5"/>
          <w:sz w:val="24"/>
        </w:rPr>
        <w:t> </w:t>
      </w:r>
      <w:r>
        <w:rPr>
          <w:sz w:val="24"/>
        </w:rPr>
        <w:t>Assay</w:t>
      </w:r>
      <w:r>
        <w:rPr>
          <w:sz w:val="24"/>
          <w:u w:val="thick"/>
        </w:rPr>
        <w:tab/>
      </w:r>
      <w:r>
        <w:rPr>
          <w:sz w:val="24"/>
        </w:rPr>
        <w:t>129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117" w:val="left" w:leader="none"/>
          <w:tab w:pos="1118" w:val="left" w:leader="none"/>
          <w:tab w:pos="8948" w:val="left" w:leader="hyphen"/>
        </w:tabs>
        <w:spacing w:line="240" w:lineRule="auto" w:before="0" w:after="0"/>
        <w:ind w:left="1118" w:right="0" w:hanging="1018"/>
        <w:jc w:val="left"/>
        <w:rPr>
          <w:sz w:val="24"/>
        </w:rPr>
      </w:pPr>
      <w:r>
        <w:rPr>
          <w:w w:val="95"/>
          <w:sz w:val="24"/>
        </w:rPr>
        <w:t>ISOLATION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9"/>
          <w:w w:val="95"/>
          <w:sz w:val="24"/>
        </w:rPr>
        <w:t> </w:t>
      </w:r>
      <w:r>
        <w:rPr>
          <w:w w:val="95"/>
          <w:sz w:val="25"/>
        </w:rPr>
        <w:t>SALMONELLA/SHIGELLA</w:t>
      </w:r>
      <w:r>
        <w:rPr>
          <w:spacing w:val="28"/>
          <w:w w:val="95"/>
          <w:sz w:val="25"/>
        </w:rPr>
        <w:t> </w:t>
      </w:r>
      <w:r>
        <w:rPr>
          <w:w w:val="95"/>
          <w:sz w:val="24"/>
        </w:rPr>
        <w:t>SPECIES</w:t>
        <w:tab/>
      </w:r>
      <w:r>
        <w:rPr>
          <w:sz w:val="24"/>
        </w:rPr>
        <w:t>132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089" w:val="left" w:leader="none"/>
          <w:tab w:pos="1090" w:val="left" w:leader="none"/>
          <w:tab w:pos="8921" w:val="left" w:leader="hyphen"/>
        </w:tabs>
        <w:spacing w:line="240" w:lineRule="auto" w:before="0" w:after="0"/>
        <w:ind w:left="1089" w:right="0" w:hanging="990"/>
        <w:jc w:val="left"/>
        <w:rPr>
          <w:sz w:val="24"/>
        </w:rPr>
      </w:pPr>
      <w:r>
        <w:rPr>
          <w:spacing w:val="-1"/>
          <w:sz w:val="24"/>
        </w:rPr>
        <w:t>CHARACTERIZATION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7"/>
          <w:sz w:val="24"/>
        </w:rPr>
        <w:t> </w:t>
      </w:r>
      <w:r>
        <w:rPr>
          <w:sz w:val="25"/>
        </w:rPr>
        <w:t>SHIGELLA</w:t>
      </w:r>
      <w:r>
        <w:rPr>
          <w:spacing w:val="-19"/>
          <w:sz w:val="25"/>
        </w:rPr>
        <w:t> </w:t>
      </w:r>
      <w:r>
        <w:rPr>
          <w:sz w:val="25"/>
        </w:rPr>
        <w:t>FLEXNERI</w:t>
      </w:r>
      <w:r>
        <w:rPr>
          <w:spacing w:val="-19"/>
          <w:sz w:val="25"/>
        </w:rPr>
        <w:t> </w:t>
      </w:r>
      <w:r>
        <w:rPr>
          <w:sz w:val="24"/>
        </w:rPr>
        <w:t>ISOLATES</w:t>
        <w:tab/>
        <w:t>133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089" w:val="left" w:leader="none"/>
          <w:tab w:pos="1090" w:val="left" w:leader="none"/>
          <w:tab w:pos="8929" w:val="left" w:leader="hyphen"/>
        </w:tabs>
        <w:spacing w:line="240" w:lineRule="auto" w:before="1" w:after="0"/>
        <w:ind w:left="1089" w:right="0" w:hanging="990"/>
        <w:jc w:val="left"/>
        <w:rPr>
          <w:sz w:val="24"/>
        </w:rPr>
      </w:pPr>
      <w:r>
        <w:rPr>
          <w:spacing w:val="-1"/>
          <w:sz w:val="24"/>
        </w:rPr>
        <w:t>ISOLATION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5"/>
        </w:rPr>
        <w:t>VIBRIO</w:t>
      </w:r>
      <w:r>
        <w:rPr>
          <w:spacing w:val="-18"/>
          <w:sz w:val="25"/>
        </w:rPr>
        <w:t> </w:t>
      </w:r>
      <w:r>
        <w:rPr>
          <w:sz w:val="25"/>
        </w:rPr>
        <w:t>CHOLERAE</w:t>
        <w:tab/>
      </w:r>
      <w:r>
        <w:rPr>
          <w:sz w:val="24"/>
        </w:rPr>
        <w:t>134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089" w:val="left" w:leader="none"/>
          <w:tab w:pos="1090" w:val="left" w:leader="none"/>
          <w:tab w:pos="8960" w:val="left" w:leader="hyphen"/>
        </w:tabs>
        <w:spacing w:line="240" w:lineRule="auto" w:before="0" w:after="0"/>
        <w:ind w:left="1089" w:right="0" w:hanging="990"/>
        <w:jc w:val="left"/>
        <w:rPr>
          <w:sz w:val="24"/>
        </w:rPr>
      </w:pPr>
      <w:r>
        <w:rPr>
          <w:sz w:val="24"/>
        </w:rPr>
        <w:t>ANTIMICROBIAL</w:t>
      </w:r>
      <w:r>
        <w:rPr>
          <w:spacing w:val="-4"/>
          <w:sz w:val="24"/>
        </w:rPr>
        <w:t> </w:t>
      </w:r>
      <w:r>
        <w:rPr>
          <w:sz w:val="24"/>
        </w:rPr>
        <w:t>SUSCEPTIBILITY</w:t>
      </w:r>
      <w:r>
        <w:rPr>
          <w:spacing w:val="-4"/>
          <w:sz w:val="24"/>
        </w:rPr>
        <w:t> </w:t>
      </w:r>
      <w:r>
        <w:rPr>
          <w:sz w:val="24"/>
        </w:rPr>
        <w:t>TESTING</w:t>
        <w:tab/>
        <w:t>135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0" w:hanging="990"/>
        <w:jc w:val="left"/>
        <w:rPr>
          <w:sz w:val="24"/>
        </w:rPr>
      </w:pPr>
      <w:r>
        <w:rPr>
          <w:sz w:val="24"/>
        </w:rPr>
        <w:t>EXAMINATION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FAECAL</w:t>
      </w:r>
      <w:r>
        <w:rPr>
          <w:spacing w:val="-3"/>
          <w:sz w:val="24"/>
        </w:rPr>
        <w:t> </w:t>
      </w:r>
      <w:r>
        <w:rPr>
          <w:sz w:val="24"/>
        </w:rPr>
        <w:t>SPECIMENS</w:t>
      </w:r>
      <w:r>
        <w:rPr>
          <w:spacing w:val="-2"/>
          <w:sz w:val="24"/>
        </w:rPr>
        <w:t> </w:t>
      </w:r>
      <w:r>
        <w:rPr>
          <w:sz w:val="24"/>
        </w:rPr>
        <w:t>FOR</w:t>
      </w:r>
    </w:p>
    <w:p>
      <w:pPr>
        <w:pStyle w:val="BodyText"/>
        <w:tabs>
          <w:tab w:pos="4420" w:val="left" w:leader="none"/>
          <w:tab w:pos="8953" w:val="left" w:leader="none"/>
        </w:tabs>
        <w:spacing w:before="1"/>
        <w:ind w:left="1072"/>
      </w:pPr>
      <w:r>
        <w:rPr/>
        <w:t>PARASITES/YEASTS</w:t>
      </w:r>
      <w:r>
        <w:rPr>
          <w:spacing w:val="-4"/>
        </w:rPr>
        <w:t> </w:t>
      </w:r>
      <w:r>
        <w:rPr/>
        <w:t>(FUNGI)</w:t>
        <w:tab/>
      </w:r>
      <w:r>
        <w:rPr>
          <w:u w:val="thick"/>
        </w:rPr>
        <w:t> </w:t>
        <w:tab/>
      </w:r>
      <w:r>
        <w:rPr/>
        <w:t>135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1089" w:val="left" w:leader="none"/>
          <w:tab w:pos="1090" w:val="left" w:leader="none"/>
          <w:tab w:pos="8979" w:val="left" w:leader="hyphen"/>
        </w:tabs>
        <w:spacing w:line="240" w:lineRule="auto" w:before="0" w:after="0"/>
        <w:ind w:left="1089" w:right="0" w:hanging="990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EXAMINATION</w:t>
      </w:r>
      <w:r>
        <w:rPr>
          <w:spacing w:val="-2"/>
          <w:sz w:val="24"/>
        </w:rPr>
        <w:t> </w:t>
      </w:r>
      <w:r>
        <w:rPr>
          <w:sz w:val="24"/>
        </w:rPr>
        <w:t>OF ALL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FAECAL</w:t>
      </w:r>
      <w:r>
        <w:rPr>
          <w:spacing w:val="-2"/>
          <w:sz w:val="24"/>
        </w:rPr>
        <w:t> </w:t>
      </w:r>
      <w:r>
        <w:rPr>
          <w:sz w:val="24"/>
        </w:rPr>
        <w:t>SAMPLES</w:t>
        <w:tab/>
        <w:t>137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4"/>
        <w:tabs>
          <w:tab w:pos="9433" w:val="right" w:leader="hyphen"/>
        </w:tabs>
      </w:pPr>
      <w:r>
        <w:rPr/>
        <w:t>CHAPTER</w:t>
      </w:r>
      <w:r>
        <w:rPr>
          <w:spacing w:val="-2"/>
        </w:rPr>
        <w:t> </w:t>
      </w:r>
      <w:r>
        <w:rPr/>
        <w:t>FOUR:</w:t>
      </w:r>
      <w:r>
        <w:rPr>
          <w:spacing w:val="122"/>
        </w:rPr>
        <w:t> </w:t>
      </w:r>
      <w:r>
        <w:rPr/>
        <w:t>RESULTS</w:t>
        <w:tab/>
        <w:t>141</w:t>
      </w:r>
    </w:p>
    <w:p>
      <w:pPr>
        <w:tabs>
          <w:tab w:pos="2260" w:val="left" w:leader="none"/>
          <w:tab w:pos="9382" w:val="right" w:leader="hyphen"/>
        </w:tabs>
        <w:spacing w:before="58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FIVE:</w:t>
        <w:tab/>
        <w:t>DISCUSSIONS</w:t>
        <w:tab/>
        <w:t>167</w:t>
      </w:r>
    </w:p>
    <w:p>
      <w:pPr>
        <w:spacing w:after="0"/>
        <w:jc w:val="left"/>
        <w:rPr>
          <w:sz w:val="24"/>
        </w:rPr>
        <w:sectPr>
          <w:headerReference w:type="default" r:id="rId11"/>
          <w:pgSz w:w="12240" w:h="15840"/>
          <w:pgMar w:header="722" w:footer="0" w:top="1340" w:bottom="280" w:left="1340" w:right="960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41"/>
        </w:rPr>
      </w:pPr>
    </w:p>
    <w:p>
      <w:pPr>
        <w:tabs>
          <w:tab w:pos="8981" w:val="left" w:leader="hyphen"/>
        </w:tabs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RESULTS</w:t>
        <w:tab/>
        <w:t>185</w:t>
      </w:r>
    </w:p>
    <w:p>
      <w:pPr>
        <w:pStyle w:val="Heading4"/>
        <w:tabs>
          <w:tab w:pos="9382" w:val="right" w:leader="hyphen"/>
        </w:tabs>
        <w:spacing w:before="579"/>
      </w:pPr>
      <w:r>
        <w:rPr/>
        <w:t>CONTRIBUTION</w:t>
      </w:r>
      <w:r>
        <w:rPr>
          <w:spacing w:val="-2"/>
        </w:rPr>
        <w:t> </w:t>
      </w:r>
      <w:r>
        <w:rPr/>
        <w:t>TO KNOWLEDGE</w:t>
        <w:tab/>
        <w:t>187</w:t>
      </w:r>
    </w:p>
    <w:p>
      <w:pPr>
        <w:pStyle w:val="Heading4"/>
        <w:tabs>
          <w:tab w:pos="9452" w:val="right" w:leader="hyphen"/>
        </w:tabs>
        <w:spacing w:before="579"/>
      </w:pPr>
      <w:r>
        <w:rPr/>
        <w:t>REFERENCES</w:t>
        <w:tab/>
        <w:t>188</w:t>
      </w:r>
    </w:p>
    <w:p>
      <w:pPr>
        <w:pStyle w:val="Heading4"/>
        <w:tabs>
          <w:tab w:pos="9445" w:val="right" w:leader="hyphen"/>
        </w:tabs>
        <w:spacing w:before="564"/>
      </w:pPr>
      <w:r>
        <w:rPr/>
        <w:t>APPENDICES</w:t>
        <w:tab/>
        <w:t>215</w:t>
      </w:r>
    </w:p>
    <w:p>
      <w:pPr>
        <w:spacing w:after="0"/>
        <w:sectPr>
          <w:headerReference w:type="default" r:id="rId12"/>
          <w:pgSz w:w="12240" w:h="15840"/>
          <w:pgMar w:header="722" w:footer="0" w:top="1340" w:bottom="280" w:left="1340" w:right="960"/>
        </w:sectPr>
      </w:pPr>
    </w:p>
    <w:p>
      <w:pPr>
        <w:pStyle w:val="BodyText"/>
        <w:spacing w:before="8"/>
        <w:rPr>
          <w:b/>
          <w:sz w:val="48"/>
        </w:rPr>
      </w:pPr>
    </w:p>
    <w:p>
      <w:pPr>
        <w:pStyle w:val="Heading1"/>
        <w:ind w:right="400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TABLES</w:t>
      </w:r>
    </w:p>
    <w:p>
      <w:pPr>
        <w:pStyle w:val="BodyText"/>
        <w:tabs>
          <w:tab w:pos="2116" w:val="left" w:leader="none"/>
          <w:tab w:pos="8984" w:val="left" w:leader="hyphen"/>
        </w:tabs>
        <w:spacing w:line="360" w:lineRule="auto" w:before="168"/>
        <w:ind w:left="2116" w:right="689" w:hanging="1342"/>
      </w:pPr>
      <w:r>
        <w:rPr/>
        <w:t>Table</w:t>
      </w:r>
      <w:r>
        <w:rPr>
          <w:spacing w:val="-2"/>
        </w:rPr>
        <w:t> </w:t>
      </w:r>
      <w:r>
        <w:rPr/>
        <w:t>1</w:t>
        <w:tab/>
        <w:t>Recognized Bacterial, Viral and Parasitic Agents that commonly</w:t>
      </w:r>
      <w:r>
        <w:rPr>
          <w:spacing w:val="1"/>
        </w:rPr>
        <w:t> </w:t>
      </w:r>
      <w:r>
        <w:rPr/>
        <w:t>cause</w:t>
      </w:r>
      <w:r>
        <w:rPr>
          <w:spacing w:val="-5"/>
        </w:rPr>
        <w:t> </w:t>
      </w:r>
      <w:r>
        <w:rPr/>
        <w:t>Foodborne</w:t>
      </w:r>
      <w:r>
        <w:rPr>
          <w:spacing w:val="-5"/>
        </w:rPr>
        <w:t> </w:t>
      </w:r>
      <w:r>
        <w:rPr/>
        <w:t>Diseases</w:t>
      </w:r>
      <w:r>
        <w:rPr>
          <w:spacing w:val="-5"/>
        </w:rPr>
        <w:t> </w:t>
      </w:r>
      <w:r>
        <w:rPr/>
        <w:t>(Diarrhoea)</w:t>
        <w:tab/>
      </w:r>
      <w:r>
        <w:rPr>
          <w:spacing w:val="-1"/>
        </w:rPr>
        <w:t>10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tabs>
          <w:tab w:pos="2111" w:val="left" w:leader="none"/>
          <w:tab w:pos="8972" w:val="left" w:leader="none"/>
        </w:tabs>
        <w:spacing w:line="360" w:lineRule="auto" w:before="1"/>
        <w:ind w:left="2116" w:right="569" w:hanging="1316"/>
      </w:pPr>
      <w:r>
        <w:rPr/>
        <w:t>Table</w:t>
      </w:r>
      <w:r>
        <w:rPr>
          <w:spacing w:val="-1"/>
        </w:rPr>
        <w:t> </w:t>
      </w:r>
      <w:r>
        <w:rPr/>
        <w:t>2</w:t>
        <w:tab/>
        <w:t>Age Distribution of Diarrhoeal Patients in the Federal Capital</w:t>
      </w:r>
      <w:r>
        <w:rPr>
          <w:spacing w:val="1"/>
        </w:rPr>
        <w:t> </w:t>
      </w:r>
      <w:r>
        <w:rPr/>
        <w:t>Territory,</w:t>
      </w:r>
      <w:r>
        <w:rPr>
          <w:spacing w:val="-4"/>
        </w:rPr>
        <w:t> </w:t>
      </w:r>
      <w:r>
        <w:rPr/>
        <w:t>Abuja,</w:t>
      </w:r>
      <w:r>
        <w:rPr>
          <w:spacing w:val="-4"/>
        </w:rPr>
        <w:t> </w:t>
      </w:r>
      <w:r>
        <w:rPr/>
        <w:t>2003</w:t>
      </w:r>
      <w:r>
        <w:rPr>
          <w:u w:val="thick"/>
        </w:rPr>
        <w:tab/>
      </w:r>
      <w:r>
        <w:rPr>
          <w:spacing w:val="-1"/>
        </w:rPr>
        <w:t>151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2128" w:val="left" w:leader="none"/>
          <w:tab w:pos="8941" w:val="left" w:leader="hyphen"/>
        </w:tabs>
        <w:spacing w:line="360" w:lineRule="auto"/>
        <w:ind w:left="2116" w:right="600" w:hanging="1296"/>
      </w:pPr>
      <w:r>
        <w:rPr/>
        <w:t>Table</w:t>
      </w:r>
      <w:r>
        <w:rPr>
          <w:spacing w:val="-2"/>
        </w:rPr>
        <w:t> </w:t>
      </w:r>
      <w:r>
        <w:rPr/>
        <w:t>3</w:t>
        <w:tab/>
        <w:tab/>
        <w:t>Non-Sorbitol fermenting bacteria isolated from Diarrhoeal cases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Capital Territory,</w:t>
      </w:r>
      <w:r>
        <w:rPr>
          <w:spacing w:val="-4"/>
        </w:rPr>
        <w:t> </w:t>
      </w:r>
      <w:r>
        <w:rPr/>
        <w:t>Abuja,</w:t>
      </w:r>
      <w:r>
        <w:rPr>
          <w:spacing w:val="-3"/>
        </w:rPr>
        <w:t> </w:t>
      </w:r>
      <w:r>
        <w:rPr/>
        <w:t>2003</w:t>
        <w:tab/>
      </w:r>
      <w:r>
        <w:rPr>
          <w:spacing w:val="-1"/>
        </w:rPr>
        <w:t>152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tabs>
          <w:tab w:pos="2097" w:val="left" w:leader="none"/>
          <w:tab w:pos="8929" w:val="left" w:leader="hyphen"/>
        </w:tabs>
        <w:spacing w:line="352" w:lineRule="auto" w:before="1"/>
        <w:ind w:left="2116" w:right="612" w:hanging="1296"/>
      </w:pPr>
      <w:r>
        <w:rPr/>
        <w:t>Table</w:t>
      </w:r>
      <w:r>
        <w:rPr>
          <w:spacing w:val="-1"/>
        </w:rPr>
        <w:t> </w:t>
      </w:r>
      <w:r>
        <w:rPr/>
        <w:t>4</w:t>
        <w:tab/>
        <w:t>Analysis of Non-sorbitol Fermenting </w:t>
      </w:r>
      <w:r>
        <w:rPr>
          <w:sz w:val="25"/>
        </w:rPr>
        <w:t>Escherichia coli </w:t>
      </w:r>
      <w:r>
        <w:rPr/>
        <w:t>isolated from</w:t>
      </w:r>
      <w:r>
        <w:rPr>
          <w:spacing w:val="1"/>
        </w:rPr>
        <w:t> </w:t>
      </w:r>
      <w:r>
        <w:rPr/>
        <w:t>Diarrhoeal</w:t>
      </w:r>
      <w:r>
        <w:rPr>
          <w:spacing w:val="-4"/>
        </w:rPr>
        <w:t> </w:t>
      </w:r>
      <w:r>
        <w:rPr/>
        <w:t>cases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Capital</w:t>
      </w:r>
      <w:r>
        <w:rPr>
          <w:spacing w:val="-1"/>
        </w:rPr>
        <w:t> </w:t>
      </w:r>
      <w:r>
        <w:rPr/>
        <w:t>Territory,</w:t>
      </w:r>
      <w:r>
        <w:rPr>
          <w:spacing w:val="-4"/>
        </w:rPr>
        <w:t> </w:t>
      </w:r>
      <w:r>
        <w:rPr/>
        <w:t>Abuja,</w:t>
      </w:r>
      <w:r>
        <w:rPr>
          <w:spacing w:val="-2"/>
        </w:rPr>
        <w:t> </w:t>
      </w:r>
      <w:r>
        <w:rPr/>
        <w:t>2003</w:t>
        <w:tab/>
      </w:r>
      <w:r>
        <w:rPr>
          <w:spacing w:val="-1"/>
        </w:rPr>
        <w:t>154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2128" w:val="left" w:leader="none"/>
          <w:tab w:pos="6346" w:val="left" w:leader="none"/>
          <w:tab w:pos="8873" w:val="left" w:leader="none"/>
        </w:tabs>
        <w:spacing w:line="357" w:lineRule="auto"/>
        <w:ind w:left="2116" w:right="669" w:hanging="1296"/>
      </w:pPr>
      <w:r>
        <w:rPr/>
        <w:t>Table</w:t>
      </w:r>
      <w:r>
        <w:rPr>
          <w:spacing w:val="-1"/>
        </w:rPr>
        <w:t> </w:t>
      </w:r>
      <w:r>
        <w:rPr/>
        <w:t>5</w:t>
        <w:tab/>
        <w:tab/>
        <w:t>Screening of Non-sorbitol fermenting </w:t>
      </w:r>
      <w:r>
        <w:rPr>
          <w:sz w:val="25"/>
        </w:rPr>
        <w:t>Escherichia coli </w:t>
      </w:r>
      <w:r>
        <w:rPr/>
        <w:t>Isolates from</w:t>
      </w:r>
      <w:r>
        <w:rPr>
          <w:spacing w:val="-72"/>
        </w:rPr>
        <w:t> </w:t>
      </w:r>
      <w:r>
        <w:rPr/>
        <w:t>Diarrhoeal cases in Federal Capital Territory, Abuja, 2003, for</w:t>
      </w:r>
      <w:r>
        <w:rPr>
          <w:spacing w:val="1"/>
        </w:rPr>
        <w:t> </w:t>
      </w:r>
      <w:r>
        <w:rPr/>
        <w:t>Virulence</w:t>
      </w:r>
      <w:r>
        <w:rPr>
          <w:spacing w:val="-3"/>
        </w:rPr>
        <w:t> </w:t>
      </w:r>
      <w:r>
        <w:rPr/>
        <w:t>Markers</w:t>
      </w:r>
      <w:r>
        <w:rPr>
          <w:spacing w:val="-3"/>
        </w:rPr>
        <w:t> </w:t>
      </w:r>
      <w:r>
        <w:rPr/>
        <w:t>using</w:t>
      </w:r>
      <w:r>
        <w:rPr>
          <w:spacing w:val="-5"/>
        </w:rPr>
        <w:t> </w:t>
      </w:r>
      <w:r>
        <w:rPr/>
        <w:t>PCR</w:t>
      </w:r>
      <w:r>
        <w:rPr>
          <w:spacing w:val="1"/>
        </w:rPr>
        <w:t> </w:t>
      </w:r>
      <w:r>
        <w:rPr>
          <w:u w:val="thick"/>
        </w:rPr>
        <w:t> </w:t>
        <w:tab/>
        <w:t> </w:t>
        <w:tab/>
      </w:r>
      <w:r>
        <w:rPr>
          <w:spacing w:val="-1"/>
        </w:rPr>
        <w:t>156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2128" w:val="left" w:leader="none"/>
        </w:tabs>
        <w:spacing w:line="360" w:lineRule="auto"/>
        <w:ind w:left="2116" w:right="702" w:hanging="1296"/>
      </w:pPr>
      <w:r>
        <w:rPr/>
        <w:t>Table</w:t>
      </w:r>
      <w:r>
        <w:rPr>
          <w:spacing w:val="-2"/>
        </w:rPr>
        <w:t> </w:t>
      </w:r>
      <w:r>
        <w:rPr/>
        <w:t>6</w:t>
        <w:tab/>
        <w:tab/>
        <w:t>Cytotoxic Activity of Stool Filtrates on Vero Cells and Bacterial Yield</w:t>
      </w:r>
      <w:r>
        <w:rPr>
          <w:spacing w:val="-72"/>
        </w:rPr>
        <w:t> </w:t>
      </w:r>
      <w:r>
        <w:rPr/>
        <w:t>from</w:t>
      </w:r>
      <w:r>
        <w:rPr>
          <w:spacing w:val="-4"/>
        </w:rPr>
        <w:t> </w:t>
      </w:r>
      <w:r>
        <w:rPr/>
        <w:t>Diarrhoeal</w:t>
      </w:r>
      <w:r>
        <w:rPr>
          <w:spacing w:val="-3"/>
        </w:rPr>
        <w:t> </w:t>
      </w:r>
      <w:r>
        <w:rPr/>
        <w:t>Cases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Capital Territory,</w:t>
      </w:r>
      <w:r>
        <w:rPr>
          <w:spacing w:val="-3"/>
        </w:rPr>
        <w:t> </w:t>
      </w:r>
      <w:r>
        <w:rPr/>
        <w:t>Abuja,</w:t>
      </w:r>
    </w:p>
    <w:p>
      <w:pPr>
        <w:pStyle w:val="BodyText"/>
        <w:tabs>
          <w:tab w:pos="8883" w:val="left" w:leader="none"/>
        </w:tabs>
        <w:spacing w:line="289" w:lineRule="exact"/>
        <w:ind w:left="2092"/>
      </w:pPr>
      <w:r>
        <w:rPr/>
        <w:t>2003</w:t>
      </w:r>
      <w:r>
        <w:rPr>
          <w:u w:val="thick"/>
        </w:rPr>
        <w:tab/>
      </w:r>
      <w:r>
        <w:rPr/>
        <w:t>157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2128" w:val="left" w:leader="none"/>
        </w:tabs>
        <w:spacing w:line="360" w:lineRule="auto" w:before="241"/>
        <w:ind w:left="2116" w:right="994" w:hanging="1296"/>
      </w:pPr>
      <w:r>
        <w:rPr/>
        <w:t>Table</w:t>
      </w:r>
      <w:r>
        <w:rPr>
          <w:spacing w:val="-2"/>
        </w:rPr>
        <w:t> </w:t>
      </w:r>
      <w:r>
        <w:rPr/>
        <w:t>7</w:t>
        <w:tab/>
        <w:tab/>
        <w:t>Analysis of Samples with Cytotoxic Activity from Stool filtrates of</w:t>
      </w:r>
      <w:r>
        <w:rPr>
          <w:spacing w:val="-72"/>
        </w:rPr>
        <w:t> </w:t>
      </w:r>
      <w:r>
        <w:rPr/>
        <w:t>Diarrhoeal</w:t>
      </w:r>
      <w:r>
        <w:rPr>
          <w:spacing w:val="-3"/>
        </w:rPr>
        <w:t> </w:t>
      </w:r>
      <w:r>
        <w:rPr/>
        <w:t>Cases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Territory,</w:t>
      </w:r>
      <w:r>
        <w:rPr>
          <w:spacing w:val="-3"/>
        </w:rPr>
        <w:t> </w:t>
      </w:r>
      <w:r>
        <w:rPr/>
        <w:t>Abuja,</w:t>
      </w:r>
    </w:p>
    <w:p>
      <w:pPr>
        <w:pStyle w:val="BodyText"/>
        <w:tabs>
          <w:tab w:pos="8797" w:val="left" w:leader="none"/>
        </w:tabs>
        <w:ind w:left="2092"/>
      </w:pPr>
      <w:r>
        <w:rPr/>
        <w:t>2003</w:t>
      </w:r>
      <w:r>
        <w:rPr>
          <w:u w:val="thick"/>
        </w:rPr>
        <w:tab/>
      </w:r>
      <w:r>
        <w:rPr/>
        <w:t>158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2128" w:val="left" w:leader="none"/>
          <w:tab w:pos="8725" w:val="left" w:leader="hyphen"/>
        </w:tabs>
        <w:spacing w:line="360" w:lineRule="auto" w:before="241"/>
        <w:ind w:left="2116" w:right="770" w:hanging="1296"/>
      </w:pPr>
      <w:r>
        <w:rPr/>
        <w:t>Table</w:t>
      </w:r>
      <w:r>
        <w:rPr>
          <w:spacing w:val="-2"/>
        </w:rPr>
        <w:t> </w:t>
      </w:r>
      <w:r>
        <w:rPr/>
        <w:t>8</w:t>
        <w:tab/>
        <w:tab/>
        <w:t>Age Groups of Diarrheal Patients with Cytotoxic Activity from Stool</w:t>
      </w:r>
      <w:r>
        <w:rPr>
          <w:spacing w:val="-72"/>
        </w:rPr>
        <w:t> </w:t>
      </w:r>
      <w:r>
        <w:rPr/>
        <w:t>Filtrates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 Capital</w:t>
      </w:r>
      <w:r>
        <w:rPr>
          <w:spacing w:val="-3"/>
        </w:rPr>
        <w:t> </w:t>
      </w:r>
      <w:r>
        <w:rPr/>
        <w:t>Territory,</w:t>
      </w:r>
      <w:r>
        <w:rPr>
          <w:spacing w:val="-4"/>
        </w:rPr>
        <w:t> </w:t>
      </w:r>
      <w:r>
        <w:rPr/>
        <w:t>Abuja,</w:t>
      </w:r>
      <w:r>
        <w:rPr>
          <w:spacing w:val="-3"/>
        </w:rPr>
        <w:t> </w:t>
      </w:r>
      <w:r>
        <w:rPr/>
        <w:t>2003</w:t>
        <w:tab/>
        <w:t>159</w:t>
      </w:r>
    </w:p>
    <w:p>
      <w:pPr>
        <w:spacing w:after="0" w:line="360" w:lineRule="auto"/>
        <w:sectPr>
          <w:headerReference w:type="default" r:id="rId13"/>
          <w:pgSz w:w="12240" w:h="15840"/>
          <w:pgMar w:header="722" w:footer="0" w:top="1340" w:bottom="280" w:left="1340" w:right="960"/>
          <w:pgNumType w:start="14"/>
        </w:sectPr>
      </w:pPr>
    </w:p>
    <w:p>
      <w:pPr>
        <w:pStyle w:val="BodyText"/>
        <w:tabs>
          <w:tab w:pos="2128" w:val="left" w:leader="none"/>
          <w:tab w:pos="8744" w:val="left" w:leader="none"/>
        </w:tabs>
        <w:spacing w:line="360" w:lineRule="auto" w:before="196"/>
        <w:ind w:left="2260" w:right="687" w:hanging="1440"/>
      </w:pPr>
      <w:r>
        <w:rPr/>
        <w:t>Table</w:t>
      </w:r>
      <w:r>
        <w:rPr>
          <w:spacing w:val="-2"/>
        </w:rPr>
        <w:t> </w:t>
      </w:r>
      <w:r>
        <w:rPr/>
        <w:t>9</w:t>
        <w:tab/>
        <w:t>Clinical Features of Diarrhoeal Patients in the Federal Capital</w:t>
      </w:r>
      <w:r>
        <w:rPr>
          <w:spacing w:val="1"/>
        </w:rPr>
        <w:t> </w:t>
      </w:r>
      <w:r>
        <w:rPr/>
        <w:t>Territory,</w:t>
      </w:r>
      <w:r>
        <w:rPr>
          <w:spacing w:val="-5"/>
        </w:rPr>
        <w:t> </w:t>
      </w:r>
      <w:r>
        <w:rPr/>
        <w:t>Abuja,</w:t>
      </w:r>
      <w:r>
        <w:rPr>
          <w:spacing w:val="-4"/>
        </w:rPr>
        <w:t> </w:t>
      </w:r>
      <w:r>
        <w:rPr/>
        <w:t>2003</w:t>
      </w:r>
      <w:r>
        <w:rPr>
          <w:spacing w:val="-4"/>
        </w:rPr>
        <w:t> </w:t>
      </w:r>
      <w:r>
        <w:rPr/>
        <w:t>whose</w:t>
      </w:r>
      <w:r>
        <w:rPr>
          <w:spacing w:val="-3"/>
        </w:rPr>
        <w:t> </w:t>
      </w:r>
      <w:r>
        <w:rPr/>
        <w:t>stool</w:t>
      </w:r>
      <w:r>
        <w:rPr>
          <w:spacing w:val="-6"/>
        </w:rPr>
        <w:t> </w:t>
      </w:r>
      <w:r>
        <w:rPr/>
        <w:t>filtrates</w:t>
      </w:r>
      <w:r>
        <w:rPr>
          <w:spacing w:val="-2"/>
        </w:rPr>
        <w:t> </w:t>
      </w:r>
      <w:r>
        <w:rPr/>
        <w:t>gave</w:t>
      </w:r>
      <w:r>
        <w:rPr>
          <w:spacing w:val="-3"/>
        </w:rPr>
        <w:t> </w:t>
      </w:r>
      <w:r>
        <w:rPr/>
        <w:t>Cytotoxic</w:t>
      </w:r>
      <w:r>
        <w:rPr>
          <w:spacing w:val="-5"/>
        </w:rPr>
        <w:t> </w:t>
      </w:r>
      <w:r>
        <w:rPr/>
        <w:t>Activity</w:t>
      </w:r>
      <w:r>
        <w:rPr>
          <w:spacing w:val="-72"/>
        </w:rPr>
        <w:t> </w:t>
      </w:r>
      <w:r>
        <w:rPr/>
        <w:t>on</w:t>
      </w:r>
      <w:r>
        <w:rPr>
          <w:spacing w:val="-2"/>
        </w:rPr>
        <w:t> </w:t>
      </w:r>
      <w:r>
        <w:rPr/>
        <w:t>Vero</w:t>
      </w:r>
      <w:r>
        <w:rPr>
          <w:spacing w:val="-2"/>
        </w:rPr>
        <w:t> </w:t>
      </w:r>
      <w:r>
        <w:rPr/>
        <w:t>cells</w:t>
      </w:r>
      <w:r>
        <w:rPr>
          <w:u w:val="thick"/>
        </w:rPr>
        <w:tab/>
      </w:r>
      <w:r>
        <w:rPr/>
        <w:t>160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tabs>
          <w:tab w:pos="2226" w:val="left" w:leader="none"/>
          <w:tab w:pos="8679" w:val="left" w:leader="none"/>
        </w:tabs>
        <w:spacing w:line="360" w:lineRule="auto"/>
        <w:ind w:left="2260" w:right="862" w:hanging="1440"/>
      </w:pPr>
      <w:r>
        <w:rPr/>
        <w:t>Table</w:t>
      </w:r>
      <w:r>
        <w:rPr>
          <w:spacing w:val="-2"/>
        </w:rPr>
        <w:t> </w:t>
      </w:r>
      <w:r>
        <w:rPr/>
        <w:t>10</w:t>
        <w:tab/>
        <w:t>Pathogens Isolated from Diarrhoeal cases in the Federal Capital</w:t>
      </w:r>
      <w:r>
        <w:rPr>
          <w:spacing w:val="1"/>
        </w:rPr>
        <w:t> </w:t>
      </w:r>
      <w:r>
        <w:rPr/>
        <w:t>Territory,</w:t>
      </w:r>
      <w:r>
        <w:rPr>
          <w:spacing w:val="-4"/>
        </w:rPr>
        <w:t> </w:t>
      </w:r>
      <w:r>
        <w:rPr/>
        <w:t>Abuja,</w:t>
      </w:r>
      <w:r>
        <w:rPr>
          <w:spacing w:val="-4"/>
        </w:rPr>
        <w:t> </w:t>
      </w:r>
      <w:r>
        <w:rPr/>
        <w:t>2003</w:t>
      </w:r>
      <w:r>
        <w:rPr>
          <w:u w:val="thick"/>
        </w:rPr>
        <w:tab/>
      </w:r>
      <w:r>
        <w:rPr>
          <w:spacing w:val="-1"/>
        </w:rPr>
        <w:t>161</w:t>
      </w:r>
    </w:p>
    <w:p>
      <w:pPr>
        <w:pStyle w:val="BodyText"/>
        <w:tabs>
          <w:tab w:pos="2226" w:val="left" w:leader="none"/>
          <w:tab w:pos="8669" w:val="left" w:leader="hyphen"/>
        </w:tabs>
        <w:spacing w:line="352" w:lineRule="auto" w:before="424"/>
        <w:ind w:left="2260" w:right="873" w:hanging="1440"/>
      </w:pPr>
      <w:r>
        <w:rPr/>
        <w:t>Table</w:t>
      </w:r>
      <w:r>
        <w:rPr>
          <w:spacing w:val="-1"/>
        </w:rPr>
        <w:t> </w:t>
      </w:r>
      <w:r>
        <w:rPr/>
        <w:t>11</w:t>
        <w:tab/>
        <w:t>Analysis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>
          <w:sz w:val="25"/>
        </w:rPr>
        <w:t>Shigella</w:t>
      </w:r>
      <w:r>
        <w:rPr>
          <w:spacing w:val="-14"/>
          <w:sz w:val="25"/>
        </w:rPr>
        <w:t> </w:t>
      </w:r>
      <w:r>
        <w:rPr>
          <w:sz w:val="25"/>
        </w:rPr>
        <w:t>flexneri</w:t>
      </w:r>
      <w:r>
        <w:rPr>
          <w:spacing w:val="-14"/>
          <w:sz w:val="25"/>
        </w:rPr>
        <w:t> </w:t>
      </w:r>
      <w:r>
        <w:rPr/>
        <w:t>isolated</w:t>
      </w:r>
      <w:r>
        <w:rPr>
          <w:spacing w:val="-12"/>
        </w:rPr>
        <w:t> </w:t>
      </w:r>
      <w:r>
        <w:rPr/>
        <w:t>from</w:t>
      </w:r>
      <w:r>
        <w:rPr>
          <w:spacing w:val="-9"/>
        </w:rPr>
        <w:t> </w:t>
      </w:r>
      <w:r>
        <w:rPr/>
        <w:t>Diarrhoeal</w:t>
      </w:r>
      <w:r>
        <w:rPr>
          <w:spacing w:val="-11"/>
        </w:rPr>
        <w:t> </w:t>
      </w:r>
      <w:r>
        <w:rPr/>
        <w:t>cases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72"/>
        </w:rPr>
        <w:t> </w:t>
      </w:r>
      <w:r>
        <w:rPr/>
        <w:t>Federal</w:t>
      </w:r>
      <w:r>
        <w:rPr>
          <w:spacing w:val="-4"/>
        </w:rPr>
        <w:t> </w:t>
      </w:r>
      <w:r>
        <w:rPr/>
        <w:t>Capital</w:t>
      </w:r>
      <w:r>
        <w:rPr>
          <w:spacing w:val="-3"/>
        </w:rPr>
        <w:t> </w:t>
      </w:r>
      <w:r>
        <w:rPr/>
        <w:t>Territory,</w:t>
      </w:r>
      <w:r>
        <w:rPr>
          <w:spacing w:val="-4"/>
        </w:rPr>
        <w:t> </w:t>
      </w:r>
      <w:r>
        <w:rPr/>
        <w:t>Abuja,</w:t>
      </w:r>
      <w:r>
        <w:rPr>
          <w:spacing w:val="-2"/>
        </w:rPr>
        <w:t> </w:t>
      </w:r>
      <w:r>
        <w:rPr/>
        <w:t>2003</w:t>
        <w:tab/>
      </w:r>
      <w:r>
        <w:rPr>
          <w:spacing w:val="-1"/>
        </w:rPr>
        <w:t>162</w:t>
      </w:r>
    </w:p>
    <w:p>
      <w:pPr>
        <w:pStyle w:val="BodyText"/>
        <w:tabs>
          <w:tab w:pos="2259" w:val="left" w:leader="none"/>
          <w:tab w:pos="8665" w:val="left" w:leader="hyphen"/>
        </w:tabs>
        <w:spacing w:line="352" w:lineRule="auto" w:before="435"/>
        <w:ind w:left="2260" w:right="606" w:hanging="1440"/>
      </w:pPr>
      <w:r>
        <w:rPr/>
        <w:t>Table</w:t>
      </w:r>
      <w:r>
        <w:rPr>
          <w:spacing w:val="-1"/>
        </w:rPr>
        <w:t> </w:t>
      </w:r>
      <w:r>
        <w:rPr/>
        <w:t>12</w:t>
        <w:tab/>
        <w:t>Characterization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>
          <w:sz w:val="25"/>
        </w:rPr>
        <w:t>Shigella</w:t>
      </w:r>
      <w:r>
        <w:rPr>
          <w:spacing w:val="-18"/>
          <w:sz w:val="25"/>
        </w:rPr>
        <w:t> </w:t>
      </w:r>
      <w:r>
        <w:rPr>
          <w:sz w:val="25"/>
        </w:rPr>
        <w:t>flexnerii</w:t>
      </w:r>
      <w:r>
        <w:rPr>
          <w:spacing w:val="-16"/>
          <w:sz w:val="25"/>
        </w:rPr>
        <w:t> </w:t>
      </w:r>
      <w:r>
        <w:rPr/>
        <w:t>Isolates</w:t>
      </w:r>
      <w:r>
        <w:rPr>
          <w:spacing w:val="-13"/>
        </w:rPr>
        <w:t> </w:t>
      </w:r>
      <w:r>
        <w:rPr/>
        <w:t>from</w:t>
      </w:r>
      <w:r>
        <w:rPr>
          <w:spacing w:val="-15"/>
        </w:rPr>
        <w:t> </w:t>
      </w:r>
      <w:r>
        <w:rPr/>
        <w:t>Diarrhoeal</w:t>
      </w:r>
      <w:r>
        <w:rPr>
          <w:spacing w:val="-13"/>
        </w:rPr>
        <w:t> </w:t>
      </w:r>
      <w:r>
        <w:rPr/>
        <w:t>cases</w:t>
      </w:r>
      <w:r>
        <w:rPr>
          <w:spacing w:val="-7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Capital</w:t>
      </w:r>
      <w:r>
        <w:rPr>
          <w:spacing w:val="-1"/>
        </w:rPr>
        <w:t> </w:t>
      </w:r>
      <w:r>
        <w:rPr/>
        <w:t>Territrory,</w:t>
      </w:r>
      <w:r>
        <w:rPr>
          <w:spacing w:val="-3"/>
        </w:rPr>
        <w:t> </w:t>
      </w:r>
      <w:r>
        <w:rPr/>
        <w:t>Abuja</w:t>
      </w:r>
      <w:r>
        <w:rPr>
          <w:spacing w:val="-4"/>
        </w:rPr>
        <w:t> </w:t>
      </w:r>
      <w:r>
        <w:rPr/>
        <w:t>2003</w:t>
        <w:tab/>
        <w:t>163</w:t>
      </w:r>
    </w:p>
    <w:p>
      <w:pPr>
        <w:pStyle w:val="BodyText"/>
        <w:tabs>
          <w:tab w:pos="2259" w:val="left" w:leader="none"/>
        </w:tabs>
        <w:spacing w:line="352" w:lineRule="auto" w:before="434"/>
        <w:ind w:left="2260" w:right="570" w:hanging="1440"/>
      </w:pPr>
      <w:r>
        <w:rPr/>
        <w:t>Table</w:t>
      </w:r>
      <w:r>
        <w:rPr>
          <w:spacing w:val="-1"/>
        </w:rPr>
        <w:t> </w:t>
      </w:r>
      <w:r>
        <w:rPr/>
        <w:t>13</w:t>
        <w:tab/>
        <w:t>Antibacterial</w:t>
      </w:r>
      <w:r>
        <w:rPr>
          <w:spacing w:val="-13"/>
        </w:rPr>
        <w:t> </w:t>
      </w:r>
      <w:r>
        <w:rPr/>
        <w:t>Susceptibility</w:t>
      </w:r>
      <w:r>
        <w:rPr>
          <w:spacing w:val="-14"/>
        </w:rPr>
        <w:t> </w:t>
      </w:r>
      <w:r>
        <w:rPr/>
        <w:t>Test</w:t>
      </w:r>
      <w:r>
        <w:rPr>
          <w:spacing w:val="-12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>
          <w:sz w:val="25"/>
        </w:rPr>
        <w:t>Shigella</w:t>
      </w:r>
      <w:r>
        <w:rPr>
          <w:spacing w:val="-18"/>
          <w:sz w:val="25"/>
        </w:rPr>
        <w:t> </w:t>
      </w:r>
      <w:r>
        <w:rPr>
          <w:sz w:val="25"/>
        </w:rPr>
        <w:t>flexnerii</w:t>
      </w:r>
      <w:r>
        <w:rPr>
          <w:spacing w:val="-15"/>
          <w:sz w:val="25"/>
        </w:rPr>
        <w:t> </w:t>
      </w:r>
      <w:r>
        <w:rPr/>
        <w:t>Isolates</w:t>
      </w:r>
      <w:r>
        <w:rPr>
          <w:spacing w:val="-72"/>
        </w:rPr>
        <w:t> </w:t>
      </w:r>
      <w:r>
        <w:rPr/>
        <w:t>from</w:t>
      </w:r>
      <w:r>
        <w:rPr>
          <w:spacing w:val="-4"/>
        </w:rPr>
        <w:t> </w:t>
      </w:r>
      <w:r>
        <w:rPr/>
        <w:t>Diarrhoeal</w:t>
      </w:r>
      <w:r>
        <w:rPr>
          <w:spacing w:val="-3"/>
        </w:rPr>
        <w:t> </w:t>
      </w:r>
      <w:r>
        <w:rPr/>
        <w:t>Cases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Capital Territory,</w:t>
      </w:r>
      <w:r>
        <w:rPr>
          <w:spacing w:val="-3"/>
        </w:rPr>
        <w:t> </w:t>
      </w:r>
      <w:r>
        <w:rPr/>
        <w:t>Abuja,</w:t>
      </w:r>
    </w:p>
    <w:p>
      <w:pPr>
        <w:pStyle w:val="BodyText"/>
        <w:tabs>
          <w:tab w:pos="8672" w:val="left" w:leader="none"/>
        </w:tabs>
        <w:spacing w:before="9"/>
        <w:ind w:left="2243"/>
      </w:pPr>
      <w:r>
        <w:rPr/>
        <w:t>2003</w:t>
      </w:r>
      <w:r>
        <w:rPr>
          <w:u w:val="thick"/>
        </w:rPr>
        <w:tab/>
      </w:r>
      <w:r>
        <w:rPr/>
        <w:t>164</w:t>
      </w:r>
    </w:p>
    <w:p>
      <w:pPr>
        <w:pStyle w:val="BodyText"/>
        <w:tabs>
          <w:tab w:pos="2226" w:val="left" w:leader="none"/>
          <w:tab w:pos="8669" w:val="left" w:leader="hyphen"/>
        </w:tabs>
        <w:spacing w:line="362" w:lineRule="auto" w:before="579"/>
        <w:ind w:left="2260" w:right="830" w:hanging="1440"/>
      </w:pPr>
      <w:r>
        <w:rPr/>
        <w:t>Table</w:t>
      </w:r>
      <w:r>
        <w:rPr>
          <w:spacing w:val="-2"/>
        </w:rPr>
        <w:t> </w:t>
      </w:r>
      <w:r>
        <w:rPr/>
        <w:t>14</w:t>
        <w:tab/>
        <w:t>Summary of clinical features of studied Diarrhoeal Patients in the</w:t>
      </w:r>
      <w:r>
        <w:rPr>
          <w:spacing w:val="-72"/>
        </w:rPr>
        <w:t> </w:t>
      </w:r>
      <w:r>
        <w:rPr/>
        <w:t>Federal</w:t>
      </w:r>
      <w:r>
        <w:rPr>
          <w:spacing w:val="-4"/>
        </w:rPr>
        <w:t> </w:t>
      </w:r>
      <w:r>
        <w:rPr/>
        <w:t>Capital</w:t>
      </w:r>
      <w:r>
        <w:rPr>
          <w:spacing w:val="-3"/>
        </w:rPr>
        <w:t> </w:t>
      </w:r>
      <w:r>
        <w:rPr/>
        <w:t>Territory,</w:t>
      </w:r>
      <w:r>
        <w:rPr>
          <w:spacing w:val="-4"/>
        </w:rPr>
        <w:t> </w:t>
      </w:r>
      <w:r>
        <w:rPr/>
        <w:t>Abuja,</w:t>
      </w:r>
      <w:r>
        <w:rPr>
          <w:spacing w:val="-2"/>
        </w:rPr>
        <w:t> </w:t>
      </w:r>
      <w:r>
        <w:rPr/>
        <w:t>2003</w:t>
        <w:tab/>
        <w:t>165</w:t>
      </w:r>
    </w:p>
    <w:p>
      <w:pPr>
        <w:pStyle w:val="BodyText"/>
        <w:tabs>
          <w:tab w:pos="2226" w:val="left" w:leader="none"/>
          <w:tab w:pos="8684" w:val="left" w:leader="hyphen"/>
        </w:tabs>
        <w:spacing w:line="360" w:lineRule="auto" w:before="431"/>
        <w:ind w:left="2243" w:right="767" w:hanging="1424"/>
      </w:pPr>
      <w:r>
        <w:rPr/>
        <w:t>Table</w:t>
      </w:r>
      <w:r>
        <w:rPr>
          <w:spacing w:val="-2"/>
        </w:rPr>
        <w:t> </w:t>
      </w:r>
      <w:r>
        <w:rPr/>
        <w:t>15</w:t>
        <w:tab/>
        <w:t>Percentage Susceptibility Patterns of Bacterial Pathogens Isolated</w:t>
      </w:r>
      <w:r>
        <w:rPr>
          <w:spacing w:val="-72"/>
        </w:rPr>
        <w:t> </w:t>
      </w:r>
      <w:r>
        <w:rPr/>
        <w:t>from Diarrhoeal cases in the Federal Capital Territory, Abuja,</w:t>
      </w:r>
      <w:r>
        <w:rPr>
          <w:spacing w:val="1"/>
        </w:rPr>
        <w:t> </w:t>
      </w:r>
      <w:r>
        <w:rPr/>
        <w:t>2003</w:t>
        <w:tab/>
        <w:t>166</w:t>
      </w:r>
    </w:p>
    <w:p>
      <w:pPr>
        <w:spacing w:after="0" w:line="360" w:lineRule="auto"/>
        <w:sectPr>
          <w:pgSz w:w="12240" w:h="15840"/>
          <w:pgMar w:header="722" w:footer="0" w:top="1340" w:bottom="280" w:left="1340" w:right="960"/>
        </w:sectPr>
      </w:pPr>
    </w:p>
    <w:p>
      <w:pPr>
        <w:pStyle w:val="Heading1"/>
        <w:spacing w:before="204"/>
        <w:ind w:right="373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FIGURES</w:t>
      </w:r>
    </w:p>
    <w:p>
      <w:pPr>
        <w:pStyle w:val="BodyText"/>
        <w:tabs>
          <w:tab w:pos="1425" w:val="left" w:leader="none"/>
          <w:tab w:pos="7573" w:val="left" w:leader="hyphen"/>
        </w:tabs>
        <w:spacing w:before="731"/>
        <w:ind w:right="327"/>
        <w:jc w:val="center"/>
      </w:pPr>
      <w:r>
        <w:rPr/>
        <w:t>Figure</w:t>
      </w:r>
      <w:r>
        <w:rPr>
          <w:spacing w:val="-1"/>
        </w:rPr>
        <w:t> </w:t>
      </w:r>
      <w:r>
        <w:rPr/>
        <w:t>1</w:t>
        <w:tab/>
        <w:t>Algorithm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study</w:t>
        <w:tab/>
        <w:t>140</w:t>
      </w:r>
    </w:p>
    <w:p>
      <w:pPr>
        <w:spacing w:after="0"/>
        <w:jc w:val="center"/>
        <w:sectPr>
          <w:headerReference w:type="default" r:id="rId14"/>
          <w:pgSz w:w="12240" w:h="15840"/>
          <w:pgMar w:header="722" w:footer="0" w:top="1340" w:bottom="280" w:left="1340" w:right="960"/>
        </w:sectPr>
      </w:pPr>
    </w:p>
    <w:p>
      <w:pPr>
        <w:pStyle w:val="BodyText"/>
        <w:rPr>
          <w:sz w:val="34"/>
        </w:rPr>
      </w:pPr>
    </w:p>
    <w:p>
      <w:pPr>
        <w:pStyle w:val="Heading1"/>
        <w:spacing w:before="225"/>
        <w:ind w:right="376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PLATES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tabs>
          <w:tab w:pos="2228" w:val="left" w:leader="none"/>
          <w:tab w:pos="8768" w:val="left" w:leader="hyphen"/>
        </w:tabs>
        <w:ind w:left="820"/>
      </w:pPr>
      <w:r>
        <w:rPr/>
        <w:t>Plate</w:t>
      </w:r>
      <w:r>
        <w:rPr>
          <w:spacing w:val="-3"/>
        </w:rPr>
        <w:t> </w:t>
      </w:r>
      <w:r>
        <w:rPr/>
        <w:t>Ia</w:t>
        <w:tab/>
        <w:t>Appearance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Normal</w:t>
      </w:r>
      <w:r>
        <w:rPr>
          <w:spacing w:val="-1"/>
        </w:rPr>
        <w:t> </w:t>
      </w:r>
      <w:r>
        <w:rPr/>
        <w:t>Vero</w:t>
      </w:r>
      <w:r>
        <w:rPr>
          <w:spacing w:val="-4"/>
        </w:rPr>
        <w:t> </w:t>
      </w:r>
      <w:r>
        <w:rPr/>
        <w:t>monolayer</w:t>
        <w:tab/>
        <w:t>153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236" w:val="left" w:leader="none"/>
          <w:tab w:pos="8722" w:val="left" w:leader="hyphen"/>
        </w:tabs>
        <w:ind w:left="820"/>
      </w:pPr>
      <w:r>
        <w:rPr/>
        <w:t>Plate</w:t>
      </w:r>
      <w:r>
        <w:rPr>
          <w:spacing w:val="-3"/>
        </w:rPr>
        <w:t> </w:t>
      </w:r>
      <w:r>
        <w:rPr/>
        <w:t>Ib</w:t>
        <w:tab/>
        <w:t>Effect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Verocytotoxin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Vero</w:t>
      </w:r>
      <w:r>
        <w:rPr>
          <w:spacing w:val="-2"/>
        </w:rPr>
        <w:t> </w:t>
      </w:r>
      <w:r>
        <w:rPr/>
        <w:t>monolayer</w:t>
        <w:tab/>
        <w:t>153</w:t>
      </w:r>
    </w:p>
    <w:p>
      <w:pPr>
        <w:spacing w:after="0"/>
        <w:sectPr>
          <w:headerReference w:type="default" r:id="rId15"/>
          <w:pgSz w:w="12240" w:h="15840"/>
          <w:pgMar w:header="722" w:footer="0" w:top="1340" w:bottom="280" w:left="134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before="101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APPENDICES</w:t>
      </w:r>
    </w:p>
    <w:p>
      <w:pPr>
        <w:pStyle w:val="BodyText"/>
        <w:tabs>
          <w:tab w:pos="2399" w:val="left" w:leader="none"/>
          <w:tab w:pos="8665" w:val="left" w:leader="hyphen"/>
        </w:tabs>
        <w:spacing w:line="720" w:lineRule="auto" w:before="168"/>
        <w:ind w:left="100" w:right="876"/>
      </w:pPr>
      <w:r>
        <w:rPr/>
        <w:t>Appendix A1</w:t>
        <w:tab/>
      </w:r>
      <w:r>
        <w:rPr>
          <w:spacing w:val="-1"/>
        </w:rPr>
        <w:t>Questionnaire</w:t>
      </w:r>
      <w:r>
        <w:rPr>
          <w:spacing w:val="75"/>
          <w:u w:val="thick"/>
        </w:rPr>
        <w:t>                               </w:t>
      </w:r>
      <w:r>
        <w:rPr>
          <w:spacing w:val="75"/>
          <w:u w:val="thick"/>
        </w:rPr>
        <w:t> </w:t>
      </w:r>
      <w:r>
        <w:rPr/>
        <w:t>215</w:t>
      </w:r>
      <w:r>
        <w:rPr>
          <w:spacing w:val="-72"/>
        </w:rPr>
        <w:t> </w:t>
      </w:r>
      <w:r>
        <w:rPr/>
        <w:t>Appendix A2</w:t>
        <w:tab/>
        <w:t>Letter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request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collaboration</w:t>
        <w:tab/>
      </w:r>
      <w:r>
        <w:rPr>
          <w:spacing w:val="-1"/>
        </w:rPr>
        <w:t>218</w:t>
      </w:r>
    </w:p>
    <w:p>
      <w:pPr>
        <w:pStyle w:val="BodyText"/>
        <w:tabs>
          <w:tab w:pos="2399" w:val="left" w:leader="none"/>
          <w:tab w:pos="8689" w:val="left" w:leader="hyphen"/>
        </w:tabs>
        <w:spacing w:line="289" w:lineRule="exact"/>
        <w:ind w:left="100"/>
      </w:pPr>
      <w:r>
        <w:rPr/>
        <w:t>Appendix A3</w:t>
        <w:tab/>
        <w:t>Approvals</w:t>
      </w:r>
      <w:r>
        <w:rPr>
          <w:spacing w:val="-1"/>
        </w:rPr>
        <w:t> </w:t>
      </w:r>
      <w:r>
        <w:rPr/>
        <w:t>received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  <w:tab/>
        <w:t>219</w:t>
      </w:r>
    </w:p>
    <w:p>
      <w:pPr>
        <w:pStyle w:val="BodyText"/>
        <w:tabs>
          <w:tab w:pos="2397" w:val="left" w:leader="none"/>
          <w:tab w:pos="8693" w:val="left" w:leader="hyphen"/>
        </w:tabs>
        <w:spacing w:before="580"/>
        <w:ind w:left="100"/>
      </w:pPr>
      <w:r>
        <w:rPr/>
        <w:t>Appendix B1</w:t>
        <w:tab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strains</w:t>
      </w:r>
      <w:r>
        <w:rPr>
          <w:spacing w:val="-1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  <w:tab/>
        <w:t>220</w:t>
      </w:r>
    </w:p>
    <w:p>
      <w:pPr>
        <w:pStyle w:val="BodyText"/>
        <w:tabs>
          <w:tab w:pos="2397" w:val="left" w:leader="none"/>
          <w:tab w:pos="8710" w:val="left" w:leader="hyphen"/>
        </w:tabs>
        <w:spacing w:before="579"/>
        <w:ind w:left="100"/>
      </w:pPr>
      <w:r>
        <w:rPr/>
        <w:t>Appendix B2</w:t>
        <w:tab/>
        <w:t>Considerations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quality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of media</w:t>
        <w:tab/>
        <w:t>221</w:t>
      </w:r>
    </w:p>
    <w:p>
      <w:pPr>
        <w:pStyle w:val="BodyText"/>
        <w:tabs>
          <w:tab w:pos="2398" w:val="left" w:leader="none"/>
          <w:tab w:pos="8691" w:val="left" w:leader="hyphen"/>
        </w:tabs>
        <w:spacing w:before="581"/>
        <w:ind w:left="100"/>
      </w:pPr>
      <w:r>
        <w:rPr/>
        <w:t>Appendix B3</w:t>
        <w:tab/>
        <w:t>Quality</w:t>
      </w:r>
      <w:r>
        <w:rPr>
          <w:spacing w:val="-3"/>
        </w:rPr>
        <w:t> </w:t>
      </w:r>
      <w:r>
        <w:rPr/>
        <w:t>control of</w:t>
      </w:r>
      <w:r>
        <w:rPr>
          <w:spacing w:val="-3"/>
        </w:rPr>
        <w:t> </w:t>
      </w:r>
      <w:r>
        <w:rPr/>
        <w:t>reagents</w:t>
        <w:tab/>
        <w:t>223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2472" w:val="left" w:leader="none"/>
          <w:tab w:pos="8705" w:val="left" w:leader="none"/>
        </w:tabs>
        <w:spacing w:line="360" w:lineRule="auto" w:before="242"/>
        <w:ind w:left="2426" w:right="837" w:hanging="2326"/>
      </w:pPr>
      <w:r>
        <w:rPr/>
        <w:t>Appendix B4</w:t>
        <w:tab/>
        <w:tab/>
        <w:t>Preparations and quality control of various bacteriological</w:t>
      </w:r>
      <w:r>
        <w:rPr>
          <w:spacing w:val="1"/>
        </w:rPr>
        <w:t> </w:t>
      </w:r>
      <w:r>
        <w:rPr/>
        <w:t>media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 study</w:t>
      </w:r>
      <w:r>
        <w:rPr>
          <w:u w:val="thick"/>
        </w:rPr>
        <w:tab/>
      </w:r>
      <w:r>
        <w:rPr>
          <w:spacing w:val="-1"/>
        </w:rPr>
        <w:t>224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tabs>
          <w:tab w:pos="2472" w:val="left" w:leader="none"/>
        </w:tabs>
        <w:spacing w:before="1"/>
        <w:ind w:left="100"/>
      </w:pPr>
      <w:r>
        <w:rPr/>
        <w:t>Appendix B5</w:t>
        <w:tab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Hanks Minimum</w:t>
      </w:r>
      <w:r>
        <w:rPr>
          <w:spacing w:val="-3"/>
        </w:rPr>
        <w:t> </w:t>
      </w:r>
      <w:r>
        <w:rPr/>
        <w:t>Essential</w:t>
      </w:r>
      <w:r>
        <w:rPr>
          <w:spacing w:val="-2"/>
        </w:rPr>
        <w:t> </w:t>
      </w:r>
      <w:r>
        <w:rPr/>
        <w:t>medium</w:t>
      </w:r>
    </w:p>
    <w:p>
      <w:pPr>
        <w:pStyle w:val="BodyText"/>
        <w:tabs>
          <w:tab w:pos="8715" w:val="left" w:leader="none"/>
        </w:tabs>
        <w:spacing w:before="144"/>
        <w:ind w:left="2423"/>
      </w:pPr>
      <w:r>
        <w:rPr/>
        <w:t>(HMEMS)</w:t>
      </w:r>
      <w:r>
        <w:rPr>
          <w:u w:val="thick"/>
        </w:rPr>
        <w:tab/>
      </w:r>
      <w:r>
        <w:rPr/>
        <w:t>229</w:t>
      </w:r>
    </w:p>
    <w:p>
      <w:pPr>
        <w:pStyle w:val="BodyText"/>
        <w:tabs>
          <w:tab w:pos="2472" w:val="left" w:leader="none"/>
          <w:tab w:pos="8686" w:val="left" w:leader="hyphen"/>
        </w:tabs>
        <w:spacing w:before="579"/>
        <w:ind w:left="100"/>
      </w:pPr>
      <w:r>
        <w:rPr/>
        <w:t>Appendix B6</w:t>
        <w:tab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Antibiotic</w:t>
      </w:r>
      <w:r>
        <w:rPr>
          <w:spacing w:val="-3"/>
        </w:rPr>
        <w:t> </w:t>
      </w:r>
      <w:r>
        <w:rPr/>
        <w:t>concentrations</w:t>
      </w:r>
      <w:r>
        <w:rPr>
          <w:spacing w:val="-2"/>
        </w:rPr>
        <w:t> </w:t>
      </w:r>
      <w:r>
        <w:rPr/>
        <w:t>used</w:t>
        <w:tab/>
        <w:t>230</w:t>
      </w:r>
    </w:p>
    <w:p>
      <w:pPr>
        <w:pStyle w:val="BodyText"/>
        <w:tabs>
          <w:tab w:pos="2472" w:val="left" w:leader="none"/>
          <w:tab w:pos="8715" w:val="left" w:leader="hyphen"/>
        </w:tabs>
        <w:spacing w:before="580"/>
        <w:ind w:left="100"/>
      </w:pPr>
      <w:r>
        <w:rPr/>
        <w:t>Appendix B7</w:t>
        <w:tab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Hepes</w:t>
      </w:r>
      <w:r>
        <w:rPr>
          <w:spacing w:val="-1"/>
        </w:rPr>
        <w:t> </w:t>
      </w:r>
      <w:r>
        <w:rPr/>
        <w:t>Buffer</w:t>
        <w:tab/>
        <w:t>232</w:t>
      </w:r>
    </w:p>
    <w:p>
      <w:pPr>
        <w:pStyle w:val="BodyText"/>
        <w:tabs>
          <w:tab w:pos="2472" w:val="left" w:leader="none"/>
          <w:tab w:pos="8835" w:val="left" w:leader="hyphen"/>
        </w:tabs>
        <w:spacing w:before="579"/>
        <w:ind w:left="100"/>
      </w:pPr>
      <w:r>
        <w:rPr/>
        <w:t>Appendix B8</w:t>
        <w:tab/>
        <w:t>Cell</w:t>
      </w:r>
      <w:r>
        <w:rPr>
          <w:spacing w:val="-2"/>
        </w:rPr>
        <w:t> </w:t>
      </w:r>
      <w:r>
        <w:rPr/>
        <w:t>Counting</w:t>
      </w:r>
      <w:r>
        <w:rPr>
          <w:spacing w:val="-3"/>
        </w:rPr>
        <w:t> </w:t>
      </w:r>
      <w:r>
        <w:rPr/>
        <w:t>Procedure</w:t>
        <w:tab/>
        <w:t>233</w:t>
      </w:r>
    </w:p>
    <w:p>
      <w:pPr>
        <w:pStyle w:val="BodyText"/>
        <w:tabs>
          <w:tab w:pos="2472" w:val="left" w:leader="none"/>
        </w:tabs>
        <w:spacing w:before="579"/>
        <w:ind w:left="100"/>
      </w:pPr>
      <w:r>
        <w:rPr/>
        <w:t>Appendix B9</w:t>
        <w:tab/>
        <w:t>Calculation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working</w:t>
      </w:r>
      <w:r>
        <w:rPr>
          <w:spacing w:val="-2"/>
        </w:rPr>
        <w:t> </w:t>
      </w:r>
      <w:r>
        <w:rPr/>
        <w:t>concentrations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primers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tabs>
          <w:tab w:pos="2528" w:val="left" w:leader="none"/>
          <w:tab w:pos="8840" w:val="left" w:leader="hyphen"/>
        </w:tabs>
        <w:spacing w:line="360" w:lineRule="auto" w:before="145"/>
        <w:ind w:left="100" w:right="670" w:firstLine="2399"/>
      </w:pPr>
      <w:r>
        <w:rPr>
          <w:spacing w:val="-1"/>
        </w:rPr>
        <w:t>Probes</w:t>
      </w:r>
      <w:r>
        <w:rPr>
          <w:spacing w:val="73"/>
          <w:u w:val="thick"/>
        </w:rPr>
        <w:t>                                     </w:t>
      </w:r>
      <w:r>
        <w:rPr>
          <w:spacing w:val="73"/>
          <w:u w:val="thick"/>
        </w:rPr>
        <w:t> </w:t>
      </w:r>
      <w:r>
        <w:rPr/>
        <w:t>236</w:t>
      </w:r>
      <w:r>
        <w:rPr>
          <w:spacing w:val="-72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B10</w:t>
        <w:tab/>
        <w:t>Light</w:t>
      </w:r>
      <w:r>
        <w:rPr>
          <w:spacing w:val="-3"/>
        </w:rPr>
        <w:t> </w:t>
      </w:r>
      <w:r>
        <w:rPr/>
        <w:t>Cycler</w:t>
      </w:r>
      <w:r>
        <w:rPr>
          <w:spacing w:val="-2"/>
        </w:rPr>
        <w:t> </w:t>
      </w:r>
      <w:r>
        <w:rPr/>
        <w:t>Equipments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Supplies</w:t>
        <w:tab/>
        <w:t>238</w:t>
      </w:r>
    </w:p>
    <w:p>
      <w:pPr>
        <w:spacing w:after="0" w:line="360" w:lineRule="auto"/>
        <w:sectPr>
          <w:headerReference w:type="default" r:id="rId16"/>
          <w:pgSz w:w="12240" w:h="15840"/>
          <w:pgMar w:header="722" w:footer="0" w:top="1340" w:bottom="280" w:left="1340" w:right="960"/>
        </w:sectPr>
      </w:pPr>
    </w:p>
    <w:p>
      <w:pPr>
        <w:pStyle w:val="BodyText"/>
        <w:rPr>
          <w:sz w:val="28"/>
        </w:rPr>
      </w:pPr>
    </w:p>
    <w:p>
      <w:pPr>
        <w:pStyle w:val="Heading4"/>
        <w:spacing w:before="184"/>
        <w:ind w:left="0" w:right="376"/>
        <w:jc w:val="center"/>
      </w:pPr>
      <w:r>
        <w:rPr/>
        <w:t>LIST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ABBREVIATIONS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tabs>
          <w:tab w:pos="1194" w:val="left" w:leader="none"/>
          <w:tab w:pos="1540" w:val="left" w:leader="none"/>
        </w:tabs>
        <w:ind w:left="100"/>
      </w:pPr>
      <w:r>
        <w:rPr/>
        <w:t>APW</w:t>
        <w:tab/>
        <w:t>-</w:t>
        <w:tab/>
        <w:t>Alkaline</w:t>
      </w:r>
      <w:r>
        <w:rPr>
          <w:spacing w:val="-1"/>
        </w:rPr>
        <w:t> </w:t>
      </w:r>
      <w:r>
        <w:rPr/>
        <w:t>Peptone</w:t>
      </w:r>
      <w:r>
        <w:rPr>
          <w:spacing w:val="-2"/>
        </w:rPr>
        <w:t> </w:t>
      </w:r>
      <w:r>
        <w:rPr/>
        <w:t>Water</w:t>
      </w:r>
    </w:p>
    <w:p>
      <w:pPr>
        <w:pStyle w:val="BodyText"/>
        <w:spacing w:before="1"/>
      </w:pPr>
    </w:p>
    <w:p>
      <w:pPr>
        <w:pStyle w:val="BodyText"/>
        <w:tabs>
          <w:tab w:pos="1194" w:val="left" w:leader="none"/>
          <w:tab w:pos="1540" w:val="left" w:leader="none"/>
        </w:tabs>
        <w:ind w:left="100"/>
      </w:pPr>
      <w:r>
        <w:rPr/>
        <w:t>APFLP</w:t>
        <w:tab/>
        <w:t>-</w:t>
        <w:tab/>
        <w:t>Amplified</w:t>
      </w:r>
      <w:r>
        <w:rPr>
          <w:spacing w:val="-5"/>
        </w:rPr>
        <w:t> </w:t>
      </w:r>
      <w:r>
        <w:rPr/>
        <w:t>Fragment</w:t>
      </w:r>
      <w:r>
        <w:rPr>
          <w:spacing w:val="-3"/>
        </w:rPr>
        <w:t> </w:t>
      </w:r>
      <w:r>
        <w:rPr/>
        <w:t>Length</w:t>
      </w:r>
      <w:r>
        <w:rPr>
          <w:spacing w:val="-3"/>
        </w:rPr>
        <w:t> </w:t>
      </w:r>
      <w:r>
        <w:rPr/>
        <w:t>Polymorphism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540" w:val="left" w:leader="none"/>
        </w:tabs>
        <w:spacing w:line="480" w:lineRule="auto"/>
        <w:ind w:left="1540" w:right="645" w:hanging="1440"/>
      </w:pPr>
      <w:r>
        <w:rPr/>
        <w:t>BPW-VCC</w:t>
      </w:r>
      <w:r>
        <w:rPr>
          <w:spacing w:val="-3"/>
        </w:rPr>
        <w:t> </w:t>
      </w:r>
      <w:r>
        <w:rPr/>
        <w:t>-</w:t>
        <w:tab/>
        <w:t>Buffered Peptone Water supplemented with vancomycin, cefsulodine and</w:t>
      </w:r>
      <w:r>
        <w:rPr>
          <w:spacing w:val="-72"/>
        </w:rPr>
        <w:t> </w:t>
      </w:r>
      <w:r>
        <w:rPr/>
        <w:t>cefixime</w:t>
      </w:r>
    </w:p>
    <w:p>
      <w:pPr>
        <w:pStyle w:val="BodyText"/>
        <w:tabs>
          <w:tab w:pos="1149" w:val="left" w:leader="none"/>
          <w:tab w:pos="1540" w:val="left" w:leader="none"/>
        </w:tabs>
        <w:spacing w:before="2"/>
        <w:ind w:left="100"/>
      </w:pPr>
      <w:r>
        <w:rPr/>
        <w:t>CDC</w:t>
        <w:tab/>
        <w:t>-</w:t>
        <w:tab/>
        <w:t>Centres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Disease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1149" w:val="left" w:leader="none"/>
          <w:tab w:pos="1540" w:val="left" w:leader="none"/>
        </w:tabs>
        <w:spacing w:line="480" w:lineRule="auto" w:before="1"/>
        <w:ind w:left="100" w:right="3856"/>
      </w:pPr>
      <w:r>
        <w:rPr/>
        <w:t>CT-SMAC</w:t>
      </w:r>
      <w:r>
        <w:rPr>
          <w:spacing w:val="-3"/>
        </w:rPr>
        <w:t> </w:t>
      </w:r>
      <w:r>
        <w:rPr/>
        <w:t>-</w:t>
        <w:tab/>
        <w:t>Cefixime-Tellurite</w:t>
      </w:r>
      <w:r>
        <w:rPr>
          <w:spacing w:val="-7"/>
        </w:rPr>
        <w:t> </w:t>
      </w:r>
      <w:r>
        <w:rPr/>
        <w:t>Sorbitol</w:t>
      </w:r>
      <w:r>
        <w:rPr>
          <w:spacing w:val="-6"/>
        </w:rPr>
        <w:t> </w:t>
      </w:r>
      <w:r>
        <w:rPr/>
        <w:t>MacConkey</w:t>
      </w:r>
      <w:r>
        <w:rPr>
          <w:spacing w:val="-6"/>
        </w:rPr>
        <w:t> </w:t>
      </w:r>
      <w:r>
        <w:rPr/>
        <w:t>agar</w:t>
      </w:r>
      <w:r>
        <w:rPr>
          <w:spacing w:val="-72"/>
        </w:rPr>
        <w:t> </w:t>
      </w:r>
      <w:r>
        <w:rPr/>
        <w:t>DCA</w:t>
        <w:tab/>
        <w:t>-</w:t>
        <w:tab/>
        <w:t>Deoxycholate</w:t>
      </w:r>
      <w:r>
        <w:rPr>
          <w:spacing w:val="-1"/>
        </w:rPr>
        <w:t> </w:t>
      </w:r>
      <w:r>
        <w:rPr/>
        <w:t>citrate</w:t>
      </w:r>
      <w:r>
        <w:rPr>
          <w:spacing w:val="1"/>
        </w:rPr>
        <w:t> </w:t>
      </w:r>
      <w:r>
        <w:rPr/>
        <w:t>agar</w:t>
      </w:r>
    </w:p>
    <w:p>
      <w:pPr>
        <w:pStyle w:val="BodyText"/>
        <w:tabs>
          <w:tab w:pos="1127" w:val="left" w:leader="none"/>
          <w:tab w:pos="1173" w:val="left" w:leader="none"/>
          <w:tab w:pos="1540" w:val="left" w:leader="none"/>
        </w:tabs>
        <w:spacing w:line="472" w:lineRule="auto"/>
        <w:ind w:left="100" w:right="2037"/>
        <w:rPr>
          <w:sz w:val="25"/>
        </w:rPr>
      </w:pPr>
      <w:r>
        <w:rPr/>
        <w:t>EC-IMS</w:t>
        <w:tab/>
        <w:tab/>
        <w:t>-</w:t>
        <w:tab/>
        <w:t>Enrichment culture followed by immunomagnetic separation</w:t>
      </w:r>
      <w:r>
        <w:rPr>
          <w:spacing w:val="-72"/>
        </w:rPr>
        <w:t> </w:t>
      </w:r>
      <w:r>
        <w:rPr/>
        <w:t>EaggEC</w:t>
        <w:tab/>
        <w:t>-</w:t>
        <w:tab/>
        <w:t>Enteroaggregative </w:t>
      </w:r>
      <w:r>
        <w:rPr>
          <w:sz w:val="25"/>
        </w:rPr>
        <w:t>E.</w:t>
      </w:r>
      <w:r>
        <w:rPr>
          <w:spacing w:val="-4"/>
          <w:sz w:val="25"/>
        </w:rPr>
        <w:t> </w:t>
      </w:r>
      <w:r>
        <w:rPr>
          <w:sz w:val="25"/>
        </w:rPr>
        <w:t>coli</w:t>
      </w:r>
    </w:p>
    <w:p>
      <w:pPr>
        <w:tabs>
          <w:tab w:pos="1125" w:val="left" w:leader="none"/>
          <w:tab w:pos="1540" w:val="left" w:leader="none"/>
        </w:tabs>
        <w:spacing w:line="286" w:lineRule="exact" w:before="0"/>
        <w:ind w:left="100" w:right="0" w:firstLine="0"/>
        <w:jc w:val="left"/>
        <w:rPr>
          <w:sz w:val="25"/>
        </w:rPr>
      </w:pPr>
      <w:r>
        <w:rPr>
          <w:sz w:val="24"/>
        </w:rPr>
        <w:t>EHEC</w:t>
        <w:tab/>
        <w:t>-</w:t>
        <w:tab/>
        <w:t>Enterohaemorrhagic</w:t>
      </w:r>
      <w:r>
        <w:rPr>
          <w:spacing w:val="-11"/>
          <w:sz w:val="24"/>
        </w:rPr>
        <w:t> </w:t>
      </w:r>
      <w:r>
        <w:rPr>
          <w:sz w:val="25"/>
        </w:rPr>
        <w:t>E.</w:t>
      </w:r>
      <w:r>
        <w:rPr>
          <w:spacing w:val="-12"/>
          <w:sz w:val="25"/>
        </w:rPr>
        <w:t> </w:t>
      </w:r>
      <w:r>
        <w:rPr>
          <w:sz w:val="25"/>
        </w:rPr>
        <w:t>coli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1079" w:val="left" w:leader="none"/>
          <w:tab w:pos="1127" w:val="left" w:leader="none"/>
          <w:tab w:pos="1540" w:val="left" w:leader="none"/>
        </w:tabs>
        <w:spacing w:line="468" w:lineRule="auto" w:before="1"/>
        <w:ind w:left="100" w:right="5834"/>
      </w:pPr>
      <w:r>
        <w:rPr/>
        <w:t>EIEC</w:t>
        <w:tab/>
        <w:tab/>
        <w:t>-</w:t>
        <w:tab/>
        <w:t>Enteroinvasive </w:t>
      </w:r>
      <w:r>
        <w:rPr>
          <w:sz w:val="25"/>
        </w:rPr>
        <w:t>E. coli</w:t>
      </w:r>
      <w:r>
        <w:rPr>
          <w:spacing w:val="1"/>
          <w:sz w:val="25"/>
        </w:rPr>
        <w:t> </w:t>
      </w:r>
      <w:r>
        <w:rPr/>
        <w:t>EPEC</w:t>
        <w:tab/>
        <w:t>-</w:t>
        <w:tab/>
      </w:r>
      <w:r>
        <w:rPr>
          <w:spacing w:val="-1"/>
        </w:rPr>
        <w:t>Enteropathogenic</w:t>
      </w:r>
      <w:r>
        <w:rPr>
          <w:spacing w:val="-10"/>
        </w:rPr>
        <w:t> </w:t>
      </w:r>
      <w:r>
        <w:rPr>
          <w:sz w:val="25"/>
        </w:rPr>
        <w:t>E.</w:t>
      </w:r>
      <w:r>
        <w:rPr>
          <w:spacing w:val="-14"/>
          <w:sz w:val="25"/>
        </w:rPr>
        <w:t> </w:t>
      </w:r>
      <w:r>
        <w:rPr>
          <w:sz w:val="25"/>
        </w:rPr>
        <w:t>coli</w:t>
      </w:r>
      <w:r>
        <w:rPr>
          <w:spacing w:val="-75"/>
          <w:sz w:val="25"/>
        </w:rPr>
        <w:t> </w:t>
      </w:r>
      <w:r>
        <w:rPr/>
        <w:t>ETEC</w:t>
        <w:tab/>
        <w:t>-</w:t>
        <w:tab/>
        <w:t>Enterotoxigenic </w:t>
      </w:r>
      <w:r>
        <w:rPr>
          <w:sz w:val="25"/>
        </w:rPr>
        <w:t>E. coli</w:t>
      </w:r>
      <w:r>
        <w:rPr>
          <w:spacing w:val="1"/>
          <w:sz w:val="25"/>
        </w:rPr>
        <w:t> </w:t>
      </w:r>
      <w:r>
        <w:rPr/>
        <w:t>FCT</w:t>
        <w:tab/>
        <w:t>-</w:t>
        <w:tab/>
        <w:t>Federal Capital Territory</w:t>
      </w:r>
      <w:r>
        <w:rPr>
          <w:spacing w:val="-72"/>
        </w:rPr>
        <w:t> </w:t>
      </w:r>
      <w:r>
        <w:rPr/>
        <w:t>HC</w:t>
        <w:tab/>
        <w:t>-</w:t>
        <w:tab/>
        <w:t>Haemorrhagic</w:t>
      </w:r>
      <w:r>
        <w:rPr>
          <w:spacing w:val="-4"/>
        </w:rPr>
        <w:t> </w:t>
      </w:r>
      <w:r>
        <w:rPr/>
        <w:t>colitis</w:t>
      </w:r>
    </w:p>
    <w:p>
      <w:pPr>
        <w:pStyle w:val="BodyText"/>
        <w:tabs>
          <w:tab w:pos="1077" w:val="left" w:leader="none"/>
          <w:tab w:pos="1540" w:val="left" w:leader="none"/>
        </w:tabs>
        <w:spacing w:line="480" w:lineRule="auto" w:before="11"/>
        <w:ind w:left="100" w:right="5058"/>
      </w:pPr>
      <w:r>
        <w:rPr/>
        <w:t>HUS</w:t>
        <w:tab/>
        <w:t>-</w:t>
        <w:tab/>
        <w:t>Haemolytic uraemic syndrome</w:t>
      </w:r>
      <w:r>
        <w:rPr>
          <w:spacing w:val="1"/>
        </w:rPr>
        <w:t> </w:t>
      </w:r>
      <w:r>
        <w:rPr/>
        <w:t>IMS</w:t>
        <w:tab/>
        <w:t>-</w:t>
        <w:tab/>
        <w:t>Immunomagnetic separation</w:t>
      </w:r>
      <w:r>
        <w:rPr>
          <w:spacing w:val="1"/>
        </w:rPr>
        <w:t> </w:t>
      </w:r>
      <w:r>
        <w:rPr/>
        <w:t>LEE</w:t>
        <w:tab/>
        <w:t>-</w:t>
        <w:tab/>
        <w:t>Locus of enterocyte effacement</w:t>
      </w:r>
      <w:r>
        <w:rPr>
          <w:spacing w:val="-72"/>
        </w:rPr>
        <w:t> </w:t>
      </w:r>
      <w:r>
        <w:rPr/>
        <w:t>mTSB</w:t>
        <w:tab/>
        <w:t>-</w:t>
        <w:tab/>
        <w:t>Modified</w:t>
      </w:r>
      <w:r>
        <w:rPr>
          <w:spacing w:val="-4"/>
        </w:rPr>
        <w:t> </w:t>
      </w:r>
      <w:r>
        <w:rPr/>
        <w:t>Tryptone</w:t>
      </w:r>
      <w:r>
        <w:rPr>
          <w:spacing w:val="-1"/>
        </w:rPr>
        <w:t> </w:t>
      </w:r>
      <w:r>
        <w:rPr/>
        <w:t>soybroth</w:t>
      </w:r>
    </w:p>
    <w:p>
      <w:pPr>
        <w:pStyle w:val="BodyText"/>
        <w:tabs>
          <w:tab w:pos="1122" w:val="left" w:leader="none"/>
          <w:tab w:pos="1540" w:val="left" w:leader="none"/>
        </w:tabs>
        <w:spacing w:before="2"/>
        <w:ind w:left="100"/>
      </w:pPr>
      <w:r>
        <w:rPr/>
        <w:t>MLEE</w:t>
        <w:tab/>
        <w:t>-</w:t>
        <w:tab/>
        <w:t>Multilocus</w:t>
      </w:r>
      <w:r>
        <w:rPr>
          <w:spacing w:val="-4"/>
        </w:rPr>
        <w:t> </w:t>
      </w:r>
      <w:r>
        <w:rPr/>
        <w:t>Enzyme</w:t>
      </w:r>
      <w:r>
        <w:rPr>
          <w:spacing w:val="-3"/>
        </w:rPr>
        <w:t> </w:t>
      </w:r>
      <w:r>
        <w:rPr/>
        <w:t>Electrophoresis</w:t>
      </w:r>
    </w:p>
    <w:p>
      <w:pPr>
        <w:spacing w:after="0"/>
        <w:sectPr>
          <w:headerReference w:type="default" r:id="rId17"/>
          <w:pgSz w:w="12240" w:h="15840"/>
          <w:pgMar w:header="722" w:footer="0" w:top="1340" w:bottom="280" w:left="1340" w:right="960"/>
        </w:sectPr>
      </w:pPr>
    </w:p>
    <w:p>
      <w:pPr>
        <w:pStyle w:val="BodyText"/>
        <w:spacing w:line="480" w:lineRule="auto" w:before="193"/>
        <w:ind w:left="100" w:right="5534"/>
        <w:jc w:val="both"/>
      </w:pPr>
      <w:r>
        <w:rPr/>
        <w:t>NLF    </w:t>
      </w:r>
      <w:r>
        <w:rPr>
          <w:spacing w:val="1"/>
        </w:rPr>
        <w:t> </w:t>
      </w:r>
      <w:r>
        <w:rPr/>
        <w:t>-    Non – Lactose Fermenters</w:t>
      </w:r>
      <w:r>
        <w:rPr>
          <w:spacing w:val="1"/>
        </w:rPr>
        <w:t> </w:t>
      </w:r>
      <w:r>
        <w:rPr/>
        <w:t>NSF   </w:t>
      </w:r>
      <w:r>
        <w:rPr>
          <w:spacing w:val="1"/>
        </w:rPr>
        <w:t> </w:t>
      </w:r>
      <w:r>
        <w:rPr/>
        <w:t>-    Non – Sorbitol Fermenters</w:t>
      </w:r>
      <w:r>
        <w:rPr>
          <w:spacing w:val="1"/>
        </w:rPr>
        <w:t> </w:t>
      </w:r>
      <w:r>
        <w:rPr/>
        <w:t>PCR</w:t>
      </w:r>
      <w:r>
        <w:rPr>
          <w:spacing w:val="67"/>
        </w:rPr>
        <w:t> </w:t>
      </w:r>
      <w:r>
        <w:rPr/>
        <w:t>-</w:t>
      </w:r>
      <w:r>
        <w:rPr>
          <w:spacing w:val="24"/>
        </w:rPr>
        <w:t> </w:t>
      </w:r>
      <w:r>
        <w:rPr/>
        <w:t>Polymerase</w:t>
      </w:r>
      <w:r>
        <w:rPr>
          <w:spacing w:val="-2"/>
        </w:rPr>
        <w:t> </w:t>
      </w:r>
      <w:r>
        <w:rPr/>
        <w:t>Chain</w:t>
      </w:r>
      <w:r>
        <w:rPr>
          <w:spacing w:val="-1"/>
        </w:rPr>
        <w:t> </w:t>
      </w:r>
      <w:r>
        <w:rPr/>
        <w:t>Reaction</w:t>
      </w:r>
    </w:p>
    <w:p>
      <w:pPr>
        <w:pStyle w:val="BodyText"/>
        <w:tabs>
          <w:tab w:pos="1086" w:val="left" w:leader="none"/>
          <w:tab w:pos="1540" w:val="left" w:leader="none"/>
        </w:tabs>
        <w:spacing w:line="480" w:lineRule="auto"/>
        <w:ind w:left="100" w:right="5047"/>
      </w:pPr>
      <w:r>
        <w:rPr/>
        <w:t>PFGE</w:t>
        <w:tab/>
        <w:t>-</w:t>
        <w:tab/>
        <w:t>Pulsed Field Gel Electrophoresis</w:t>
      </w:r>
      <w:r>
        <w:rPr>
          <w:spacing w:val="-72"/>
        </w:rPr>
        <w:t> </w:t>
      </w:r>
      <w:r>
        <w:rPr/>
        <w:t>QC</w:t>
        <w:tab/>
        <w:t>-</w:t>
        <w:tab/>
        <w:t>Quality</w:t>
      </w:r>
      <w:r>
        <w:rPr>
          <w:spacing w:val="-2"/>
        </w:rPr>
        <w:t> </w:t>
      </w:r>
      <w:r>
        <w:rPr/>
        <w:t>Control</w:t>
      </w:r>
    </w:p>
    <w:p>
      <w:pPr>
        <w:pStyle w:val="BodyText"/>
        <w:tabs>
          <w:tab w:pos="1031" w:val="left" w:leader="none"/>
          <w:tab w:pos="1062" w:val="left" w:leader="none"/>
          <w:tab w:pos="1540" w:val="left" w:leader="none"/>
        </w:tabs>
        <w:spacing w:line="480" w:lineRule="auto"/>
        <w:ind w:left="100" w:right="4378"/>
      </w:pPr>
      <w:r>
        <w:rPr/>
        <w:t>RAPD</w:t>
        <w:tab/>
        <w:tab/>
        <w:t>-</w:t>
        <w:tab/>
        <w:t>Random Amplified Gel Electrophoresis</w:t>
      </w:r>
      <w:r>
        <w:rPr>
          <w:spacing w:val="-73"/>
        </w:rPr>
        <w:t> </w:t>
      </w:r>
      <w:r>
        <w:rPr/>
        <w:t>SF</w:t>
        <w:tab/>
        <w:t>-</w:t>
        <w:tab/>
        <w:t>Selenite</w:t>
      </w:r>
      <w:r>
        <w:rPr>
          <w:spacing w:val="-1"/>
        </w:rPr>
        <w:t> </w:t>
      </w:r>
      <w:r>
        <w:rPr/>
        <w:t>F</w:t>
      </w:r>
      <w:r>
        <w:rPr>
          <w:spacing w:val="-2"/>
        </w:rPr>
        <w:t> </w:t>
      </w:r>
      <w:r>
        <w:rPr/>
        <w:t>broth</w:t>
      </w:r>
    </w:p>
    <w:p>
      <w:pPr>
        <w:pStyle w:val="BodyText"/>
        <w:tabs>
          <w:tab w:pos="1079" w:val="left" w:leader="none"/>
          <w:tab w:pos="1540" w:val="left" w:leader="none"/>
        </w:tabs>
        <w:spacing w:line="288" w:lineRule="exact"/>
        <w:ind w:left="100"/>
      </w:pPr>
      <w:r>
        <w:rPr/>
        <w:t>SMAC</w:t>
        <w:tab/>
        <w:t>-</w:t>
        <w:tab/>
        <w:t>Sorbitol</w:t>
      </w:r>
      <w:r>
        <w:rPr>
          <w:spacing w:val="-3"/>
        </w:rPr>
        <w:t> </w:t>
      </w:r>
      <w:r>
        <w:rPr/>
        <w:t>ManConkey</w:t>
      </w:r>
      <w:r>
        <w:rPr>
          <w:spacing w:val="-2"/>
        </w:rPr>
        <w:t> </w:t>
      </w:r>
      <w:r>
        <w:rPr/>
        <w:t>agar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026" w:val="left" w:leader="none"/>
          <w:tab w:pos="1540" w:val="left" w:leader="none"/>
        </w:tabs>
        <w:ind w:left="100"/>
        <w:rPr>
          <w:sz w:val="25"/>
        </w:rPr>
      </w:pPr>
      <w:r>
        <w:rPr/>
        <w:t>STEC</w:t>
        <w:tab/>
        <w:t>-</w:t>
        <w:tab/>
        <w:t>Shiga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Toxin</w:t>
      </w:r>
      <w:r>
        <w:rPr>
          <w:spacing w:val="-5"/>
        </w:rPr>
        <w:t> </w:t>
      </w:r>
      <w:r>
        <w:rPr/>
        <w:t>producing</w:t>
      </w:r>
      <w:r>
        <w:rPr>
          <w:spacing w:val="-6"/>
        </w:rPr>
        <w:t> </w:t>
      </w:r>
      <w:r>
        <w:rPr>
          <w:sz w:val="25"/>
        </w:rPr>
        <w:t>E.</w:t>
      </w:r>
      <w:r>
        <w:rPr>
          <w:spacing w:val="-9"/>
          <w:sz w:val="25"/>
        </w:rPr>
        <w:t> </w:t>
      </w:r>
      <w:r>
        <w:rPr>
          <w:sz w:val="25"/>
        </w:rPr>
        <w:t>coli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1033" w:val="left" w:leader="none"/>
          <w:tab w:pos="1540" w:val="left" w:leader="none"/>
        </w:tabs>
        <w:spacing w:line="475" w:lineRule="auto"/>
        <w:ind w:left="100" w:right="3819"/>
        <w:rPr>
          <w:sz w:val="25"/>
        </w:rPr>
      </w:pPr>
      <w:r>
        <w:rPr/>
        <w:t>TCBS</w:t>
        <w:tab/>
        <w:t>-</w:t>
        <w:tab/>
        <w:t>Thiosulphate</w:t>
      </w:r>
      <w:r>
        <w:rPr>
          <w:spacing w:val="-4"/>
        </w:rPr>
        <w:t> </w:t>
      </w:r>
      <w:r>
        <w:rPr/>
        <w:t>Citrate</w:t>
      </w:r>
      <w:r>
        <w:rPr>
          <w:spacing w:val="-4"/>
        </w:rPr>
        <w:t> </w:t>
      </w:r>
      <w:r>
        <w:rPr/>
        <w:t>Bile</w:t>
      </w:r>
      <w:r>
        <w:rPr>
          <w:spacing w:val="-3"/>
        </w:rPr>
        <w:t> </w:t>
      </w:r>
      <w:r>
        <w:rPr/>
        <w:t>salts</w:t>
      </w:r>
      <w:r>
        <w:rPr>
          <w:spacing w:val="-4"/>
        </w:rPr>
        <w:t> </w:t>
      </w:r>
      <w:r>
        <w:rPr/>
        <w:t>Sucrose</w:t>
      </w:r>
      <w:r>
        <w:rPr>
          <w:spacing w:val="-3"/>
        </w:rPr>
        <w:t> </w:t>
      </w:r>
      <w:r>
        <w:rPr/>
        <w:t>agar</w:t>
      </w:r>
      <w:r>
        <w:rPr>
          <w:spacing w:val="-72"/>
        </w:rPr>
        <w:t> </w:t>
      </w:r>
      <w:r>
        <w:rPr/>
        <w:t>TTP</w:t>
        <w:tab/>
        <w:t>-</w:t>
        <w:tab/>
        <w:t>Thrombotic Thrombocytopenic Purpura</w:t>
      </w:r>
      <w:r>
        <w:rPr>
          <w:spacing w:val="1"/>
        </w:rPr>
        <w:t> </w:t>
      </w:r>
      <w:r>
        <w:rPr/>
        <w:t>VTEC</w:t>
        <w:tab/>
        <w:t>-</w:t>
        <w:tab/>
        <w:t>Verocytotoxin-producing</w:t>
      </w:r>
      <w:r>
        <w:rPr>
          <w:spacing w:val="-4"/>
        </w:rPr>
        <w:t> </w:t>
      </w:r>
      <w:r>
        <w:rPr>
          <w:sz w:val="25"/>
        </w:rPr>
        <w:t>E.</w:t>
      </w:r>
      <w:r>
        <w:rPr>
          <w:spacing w:val="-6"/>
          <w:sz w:val="25"/>
        </w:rPr>
        <w:t> </w:t>
      </w:r>
      <w:r>
        <w:rPr>
          <w:sz w:val="25"/>
        </w:rPr>
        <w:t>coli</w:t>
      </w:r>
    </w:p>
    <w:p>
      <w:pPr>
        <w:spacing w:after="0" w:line="475" w:lineRule="auto"/>
        <w:rPr>
          <w:sz w:val="25"/>
        </w:rPr>
        <w:sectPr>
          <w:headerReference w:type="default" r:id="rId18"/>
          <w:pgSz w:w="12240" w:h="15840"/>
          <w:pgMar w:header="722" w:footer="0" w:top="1340" w:bottom="280" w:left="1340" w:right="960"/>
        </w:sectPr>
      </w:pPr>
    </w:p>
    <w:p>
      <w:pPr>
        <w:pStyle w:val="Heading4"/>
        <w:spacing w:line="286" w:lineRule="exact" w:before="90"/>
        <w:ind w:left="0" w:right="380"/>
        <w:jc w:val="center"/>
      </w:pPr>
      <w:r>
        <w:rPr/>
        <w:t>ABSTRACT</w:t>
      </w:r>
    </w:p>
    <w:p>
      <w:pPr>
        <w:spacing w:line="350" w:lineRule="auto" w:before="0"/>
        <w:ind w:left="460" w:right="112" w:firstLine="0"/>
        <w:jc w:val="both"/>
        <w:rPr>
          <w:sz w:val="24"/>
        </w:rPr>
      </w:pPr>
      <w:r>
        <w:rPr>
          <w:sz w:val="22"/>
        </w:rPr>
        <w:t>One hundred and six faecal samples were analyzed to detect the sporadic involvement of </w:t>
      </w:r>
      <w:r>
        <w:rPr>
          <w:sz w:val="23"/>
        </w:rPr>
        <w:t>E. coli</w:t>
      </w:r>
      <w:r>
        <w:rPr>
          <w:spacing w:val="-69"/>
          <w:sz w:val="23"/>
        </w:rPr>
        <w:t> </w:t>
      </w:r>
      <w:r>
        <w:rPr>
          <w:sz w:val="22"/>
        </w:rPr>
        <w:t>O157:H7,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Enterohaemorrhagic</w:t>
      </w:r>
      <w:r>
        <w:rPr>
          <w:spacing w:val="1"/>
          <w:sz w:val="22"/>
        </w:rPr>
        <w:t> </w:t>
      </w:r>
      <w:r>
        <w:rPr>
          <w:sz w:val="23"/>
        </w:rPr>
        <w:t>E.</w:t>
      </w:r>
      <w:r>
        <w:rPr>
          <w:spacing w:val="1"/>
          <w:sz w:val="23"/>
        </w:rPr>
        <w:t> </w:t>
      </w:r>
      <w:r>
        <w:rPr>
          <w:sz w:val="23"/>
        </w:rPr>
        <w:t>coli</w:t>
      </w:r>
      <w:r>
        <w:rPr>
          <w:spacing w:val="1"/>
          <w:sz w:val="23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common</w:t>
      </w:r>
      <w:r>
        <w:rPr>
          <w:spacing w:val="1"/>
          <w:sz w:val="22"/>
        </w:rPr>
        <w:t> </w:t>
      </w:r>
      <w:r>
        <w:rPr>
          <w:sz w:val="22"/>
        </w:rPr>
        <w:t>bacterial</w:t>
      </w:r>
      <w:r>
        <w:rPr>
          <w:spacing w:val="1"/>
          <w:sz w:val="22"/>
        </w:rPr>
        <w:t> </w:t>
      </w:r>
      <w:r>
        <w:rPr>
          <w:sz w:val="22"/>
        </w:rPr>
        <w:t>pathogens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enteric</w:t>
      </w:r>
      <w:r>
        <w:rPr>
          <w:spacing w:val="1"/>
          <w:sz w:val="22"/>
        </w:rPr>
        <w:t> </w:t>
      </w:r>
      <w:r>
        <w:rPr>
          <w:sz w:val="22"/>
        </w:rPr>
        <w:t>infections within the Federal Capital Territory, Abuja. Enrichment culture in modified peptone</w:t>
      </w:r>
      <w:r>
        <w:rPr>
          <w:spacing w:val="1"/>
          <w:sz w:val="22"/>
        </w:rPr>
        <w:t> </w:t>
      </w:r>
      <w:r>
        <w:rPr>
          <w:sz w:val="22"/>
        </w:rPr>
        <w:t>water followed by immunomagnetic separation (IMS) with magnetic beads coated with an</w:t>
      </w:r>
      <w:r>
        <w:rPr>
          <w:spacing w:val="1"/>
          <w:sz w:val="22"/>
        </w:rPr>
        <w:t> </w:t>
      </w:r>
      <w:r>
        <w:rPr>
          <w:sz w:val="22"/>
        </w:rPr>
        <w:t>antibody against </w:t>
      </w:r>
      <w:r>
        <w:rPr>
          <w:sz w:val="23"/>
        </w:rPr>
        <w:t>Escherichia coli </w:t>
      </w:r>
      <w:r>
        <w:rPr>
          <w:sz w:val="22"/>
        </w:rPr>
        <w:t>O157 was used in addition to Direct culture on Sorbitol</w:t>
      </w:r>
      <w:r>
        <w:rPr>
          <w:spacing w:val="1"/>
          <w:sz w:val="22"/>
        </w:rPr>
        <w:t> </w:t>
      </w:r>
      <w:r>
        <w:rPr>
          <w:sz w:val="22"/>
        </w:rPr>
        <w:t>MacConkey agar and Cefixime-Tellurite Sorbitol MacConkey agar for the isolation of </w:t>
      </w:r>
      <w:r>
        <w:rPr>
          <w:sz w:val="23"/>
        </w:rPr>
        <w:t>E. coli</w:t>
      </w:r>
      <w:r>
        <w:rPr>
          <w:spacing w:val="1"/>
          <w:sz w:val="23"/>
        </w:rPr>
        <w:t> </w:t>
      </w:r>
      <w:r>
        <w:rPr>
          <w:sz w:val="22"/>
        </w:rPr>
        <w:t>O157: H7</w:t>
      </w:r>
      <w:r>
        <w:rPr>
          <w:sz w:val="23"/>
        </w:rPr>
        <w:t>. </w:t>
      </w:r>
      <w:r>
        <w:rPr>
          <w:sz w:val="22"/>
        </w:rPr>
        <w:t>For the identification of non-O157 STEC among the Non-sorbitol fermenting </w:t>
      </w:r>
      <w:r>
        <w:rPr>
          <w:sz w:val="23"/>
        </w:rPr>
        <w:t>E. coli</w:t>
      </w:r>
      <w:r>
        <w:rPr>
          <w:spacing w:val="1"/>
          <w:sz w:val="23"/>
        </w:rPr>
        <w:t> </w:t>
      </w:r>
      <w:r>
        <w:rPr>
          <w:sz w:val="22"/>
        </w:rPr>
        <w:t>isolated, PCR for virulence markers was used. Verocytotoxicity Assay was used to detect free</w:t>
      </w:r>
      <w:r>
        <w:rPr>
          <w:spacing w:val="1"/>
          <w:sz w:val="22"/>
        </w:rPr>
        <w:t> </w:t>
      </w:r>
      <w:r>
        <w:rPr>
          <w:sz w:val="22"/>
        </w:rPr>
        <w:t>faecal toxin in the stool samples for the identification of other Enterohaemorrhagic </w:t>
      </w:r>
      <w:r>
        <w:rPr>
          <w:sz w:val="23"/>
        </w:rPr>
        <w:t>E. coli</w:t>
      </w:r>
      <w:r>
        <w:rPr>
          <w:spacing w:val="1"/>
          <w:sz w:val="23"/>
        </w:rPr>
        <w:t> </w:t>
      </w:r>
      <w:r>
        <w:rPr>
          <w:sz w:val="22"/>
        </w:rPr>
        <w:t>(EHEC) infections. Routine methods were used for the isolation of common bacterial pathogens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58"/>
          <w:sz w:val="22"/>
        </w:rPr>
        <w:t> </w:t>
      </w:r>
      <w:r>
        <w:rPr>
          <w:sz w:val="22"/>
        </w:rPr>
        <w:t>for</w:t>
      </w:r>
      <w:r>
        <w:rPr>
          <w:spacing w:val="56"/>
          <w:sz w:val="22"/>
        </w:rPr>
        <w:t> </w:t>
      </w:r>
      <w:r>
        <w:rPr>
          <w:sz w:val="22"/>
        </w:rPr>
        <w:t>identification</w:t>
      </w:r>
      <w:r>
        <w:rPr>
          <w:spacing w:val="58"/>
          <w:sz w:val="22"/>
        </w:rPr>
        <w:t> </w:t>
      </w:r>
      <w:r>
        <w:rPr>
          <w:sz w:val="22"/>
        </w:rPr>
        <w:t>of</w:t>
      </w:r>
      <w:r>
        <w:rPr>
          <w:spacing w:val="57"/>
          <w:sz w:val="22"/>
        </w:rPr>
        <w:t> </w:t>
      </w:r>
      <w:r>
        <w:rPr>
          <w:sz w:val="22"/>
        </w:rPr>
        <w:t>isolates.</w:t>
      </w:r>
      <w:r>
        <w:rPr>
          <w:spacing w:val="58"/>
          <w:sz w:val="22"/>
        </w:rPr>
        <w:t> </w:t>
      </w:r>
      <w:r>
        <w:rPr>
          <w:sz w:val="22"/>
        </w:rPr>
        <w:t>Antimicrobial</w:t>
      </w:r>
      <w:r>
        <w:rPr>
          <w:spacing w:val="55"/>
          <w:sz w:val="22"/>
        </w:rPr>
        <w:t> </w:t>
      </w:r>
      <w:r>
        <w:rPr>
          <w:sz w:val="22"/>
        </w:rPr>
        <w:t>susceptibility</w:t>
      </w:r>
      <w:r>
        <w:rPr>
          <w:spacing w:val="57"/>
          <w:sz w:val="22"/>
        </w:rPr>
        <w:t> </w:t>
      </w:r>
      <w:r>
        <w:rPr>
          <w:sz w:val="22"/>
        </w:rPr>
        <w:t>tests</w:t>
      </w:r>
      <w:r>
        <w:rPr>
          <w:spacing w:val="57"/>
          <w:sz w:val="22"/>
        </w:rPr>
        <w:t> </w:t>
      </w:r>
      <w:r>
        <w:rPr>
          <w:sz w:val="22"/>
        </w:rPr>
        <w:t>were</w:t>
      </w:r>
      <w:r>
        <w:rPr>
          <w:spacing w:val="57"/>
          <w:sz w:val="22"/>
        </w:rPr>
        <w:t> </w:t>
      </w:r>
      <w:r>
        <w:rPr>
          <w:sz w:val="22"/>
        </w:rPr>
        <w:t>carried</w:t>
      </w:r>
      <w:r>
        <w:rPr>
          <w:spacing w:val="58"/>
          <w:sz w:val="22"/>
        </w:rPr>
        <w:t> </w:t>
      </w:r>
      <w:r>
        <w:rPr>
          <w:sz w:val="22"/>
        </w:rPr>
        <w:t>out</w:t>
      </w:r>
      <w:r>
        <w:rPr>
          <w:spacing w:val="58"/>
          <w:sz w:val="22"/>
        </w:rPr>
        <w:t> </w:t>
      </w:r>
      <w:r>
        <w:rPr>
          <w:sz w:val="22"/>
        </w:rPr>
        <w:t>on</w:t>
      </w:r>
      <w:r>
        <w:rPr>
          <w:spacing w:val="58"/>
          <w:sz w:val="22"/>
        </w:rPr>
        <w:t> </w:t>
      </w:r>
      <w:r>
        <w:rPr>
          <w:sz w:val="22"/>
        </w:rPr>
        <w:t>the</w:t>
      </w:r>
      <w:r>
        <w:rPr>
          <w:spacing w:val="-66"/>
          <w:sz w:val="22"/>
        </w:rPr>
        <w:t> </w:t>
      </w:r>
      <w:r>
        <w:rPr>
          <w:sz w:val="22"/>
        </w:rPr>
        <w:t>isolates using the disc diffusion technique while interpretation of zone sizes was done using the</w:t>
      </w:r>
      <w:r>
        <w:rPr>
          <w:spacing w:val="1"/>
          <w:sz w:val="22"/>
        </w:rPr>
        <w:t> </w:t>
      </w:r>
      <w:r>
        <w:rPr>
          <w:sz w:val="22"/>
        </w:rPr>
        <w:t>NCCLS</w:t>
      </w:r>
      <w:r>
        <w:rPr>
          <w:spacing w:val="22"/>
          <w:sz w:val="22"/>
        </w:rPr>
        <w:t> </w:t>
      </w:r>
      <w:r>
        <w:rPr>
          <w:sz w:val="22"/>
        </w:rPr>
        <w:t>interpretative</w:t>
      </w:r>
      <w:r>
        <w:rPr>
          <w:spacing w:val="21"/>
          <w:sz w:val="22"/>
        </w:rPr>
        <w:t> </w:t>
      </w:r>
      <w:r>
        <w:rPr>
          <w:sz w:val="22"/>
        </w:rPr>
        <w:t>chart.</w:t>
      </w:r>
      <w:r>
        <w:rPr>
          <w:spacing w:val="23"/>
          <w:sz w:val="22"/>
        </w:rPr>
        <w:t> </w:t>
      </w:r>
      <w:r>
        <w:rPr>
          <w:sz w:val="22"/>
        </w:rPr>
        <w:t>Stool</w:t>
      </w:r>
      <w:r>
        <w:rPr>
          <w:spacing w:val="22"/>
          <w:sz w:val="22"/>
        </w:rPr>
        <w:t> </w:t>
      </w:r>
      <w:r>
        <w:rPr>
          <w:sz w:val="22"/>
        </w:rPr>
        <w:t>Microscopy</w:t>
      </w:r>
      <w:r>
        <w:rPr>
          <w:spacing w:val="23"/>
          <w:sz w:val="22"/>
        </w:rPr>
        <w:t> </w:t>
      </w:r>
      <w:r>
        <w:rPr>
          <w:sz w:val="22"/>
        </w:rPr>
        <w:t>for</w:t>
      </w:r>
      <w:r>
        <w:rPr>
          <w:spacing w:val="19"/>
          <w:sz w:val="22"/>
        </w:rPr>
        <w:t> </w:t>
      </w:r>
      <w:r>
        <w:rPr>
          <w:sz w:val="22"/>
        </w:rPr>
        <w:t>ova</w:t>
      </w:r>
      <w:r>
        <w:rPr>
          <w:spacing w:val="22"/>
          <w:sz w:val="22"/>
        </w:rPr>
        <w:t> </w:t>
      </w:r>
      <w:r>
        <w:rPr>
          <w:sz w:val="22"/>
        </w:rPr>
        <w:t>or</w:t>
      </w:r>
      <w:r>
        <w:rPr>
          <w:spacing w:val="20"/>
          <w:sz w:val="22"/>
        </w:rPr>
        <w:t> </w:t>
      </w:r>
      <w:r>
        <w:rPr>
          <w:sz w:val="22"/>
        </w:rPr>
        <w:t>cyst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22"/>
          <w:sz w:val="22"/>
        </w:rPr>
        <w:t> </w:t>
      </w:r>
      <w:r>
        <w:rPr>
          <w:sz w:val="22"/>
        </w:rPr>
        <w:t>parasites</w:t>
      </w:r>
      <w:r>
        <w:rPr>
          <w:spacing w:val="19"/>
          <w:sz w:val="22"/>
        </w:rPr>
        <w:t> </w:t>
      </w:r>
      <w:r>
        <w:rPr>
          <w:sz w:val="22"/>
        </w:rPr>
        <w:t>was</w:t>
      </w:r>
      <w:r>
        <w:rPr>
          <w:spacing w:val="22"/>
          <w:sz w:val="22"/>
        </w:rPr>
        <w:t> </w:t>
      </w:r>
      <w:r>
        <w:rPr>
          <w:sz w:val="22"/>
        </w:rPr>
        <w:t>also</w:t>
      </w:r>
      <w:r>
        <w:rPr>
          <w:spacing w:val="20"/>
          <w:sz w:val="22"/>
        </w:rPr>
        <w:t> </w:t>
      </w:r>
      <w:r>
        <w:rPr>
          <w:sz w:val="22"/>
        </w:rPr>
        <w:t>done</w:t>
      </w:r>
      <w:r>
        <w:rPr>
          <w:spacing w:val="21"/>
          <w:sz w:val="22"/>
        </w:rPr>
        <w:t> </w:t>
      </w:r>
      <w:r>
        <w:rPr>
          <w:sz w:val="22"/>
        </w:rPr>
        <w:t>using</w:t>
      </w:r>
      <w:r>
        <w:rPr>
          <w:spacing w:val="-66"/>
          <w:sz w:val="22"/>
        </w:rPr>
        <w:t> </w:t>
      </w:r>
      <w:r>
        <w:rPr>
          <w:sz w:val="22"/>
        </w:rPr>
        <w:t>the formol ether sedimentation technique. No </w:t>
      </w:r>
      <w:r>
        <w:rPr>
          <w:sz w:val="23"/>
        </w:rPr>
        <w:t>E. coli </w:t>
      </w:r>
      <w:r>
        <w:rPr>
          <w:sz w:val="22"/>
        </w:rPr>
        <w:t>O157:H7 was isolated. However, free</w:t>
      </w:r>
      <w:r>
        <w:rPr>
          <w:spacing w:val="1"/>
          <w:sz w:val="22"/>
        </w:rPr>
        <w:t> </w:t>
      </w:r>
      <w:r>
        <w:rPr>
          <w:sz w:val="22"/>
        </w:rPr>
        <w:t>faecal</w:t>
      </w:r>
      <w:r>
        <w:rPr>
          <w:spacing w:val="25"/>
          <w:sz w:val="22"/>
        </w:rPr>
        <w:t> </w:t>
      </w:r>
      <w:r>
        <w:rPr>
          <w:sz w:val="22"/>
        </w:rPr>
        <w:t>toxin</w:t>
      </w:r>
      <w:r>
        <w:rPr>
          <w:spacing w:val="25"/>
          <w:sz w:val="22"/>
        </w:rPr>
        <w:t> </w:t>
      </w:r>
      <w:r>
        <w:rPr>
          <w:sz w:val="22"/>
        </w:rPr>
        <w:t>was</w:t>
      </w:r>
      <w:r>
        <w:rPr>
          <w:spacing w:val="25"/>
          <w:sz w:val="22"/>
        </w:rPr>
        <w:t> </w:t>
      </w:r>
      <w:r>
        <w:rPr>
          <w:sz w:val="22"/>
        </w:rPr>
        <w:t>demonstrated</w:t>
      </w:r>
      <w:r>
        <w:rPr>
          <w:spacing w:val="26"/>
          <w:sz w:val="22"/>
        </w:rPr>
        <w:t> </w:t>
      </w:r>
      <w:r>
        <w:rPr>
          <w:sz w:val="22"/>
        </w:rPr>
        <w:t>in</w:t>
      </w:r>
      <w:r>
        <w:rPr>
          <w:spacing w:val="25"/>
          <w:sz w:val="22"/>
        </w:rPr>
        <w:t> </w:t>
      </w:r>
      <w:r>
        <w:rPr>
          <w:sz w:val="22"/>
        </w:rPr>
        <w:t>16</w:t>
      </w:r>
      <w:r>
        <w:rPr>
          <w:spacing w:val="25"/>
          <w:sz w:val="22"/>
        </w:rPr>
        <w:t> </w:t>
      </w:r>
      <w:r>
        <w:rPr>
          <w:sz w:val="22"/>
        </w:rPr>
        <w:t>(15.09%)</w:t>
      </w:r>
      <w:r>
        <w:rPr>
          <w:spacing w:val="27"/>
          <w:sz w:val="22"/>
        </w:rPr>
        <w:t> </w:t>
      </w:r>
      <w:r>
        <w:rPr>
          <w:sz w:val="22"/>
        </w:rPr>
        <w:t>of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106</w:t>
      </w:r>
      <w:r>
        <w:rPr>
          <w:spacing w:val="27"/>
          <w:sz w:val="22"/>
        </w:rPr>
        <w:t> </w:t>
      </w:r>
      <w:r>
        <w:rPr>
          <w:sz w:val="22"/>
        </w:rPr>
        <w:t>faecal</w:t>
      </w:r>
      <w:r>
        <w:rPr>
          <w:spacing w:val="28"/>
          <w:sz w:val="22"/>
        </w:rPr>
        <w:t> </w:t>
      </w:r>
      <w:r>
        <w:rPr>
          <w:sz w:val="22"/>
        </w:rPr>
        <w:t>samples</w:t>
      </w:r>
      <w:r>
        <w:rPr>
          <w:spacing w:val="25"/>
          <w:sz w:val="22"/>
        </w:rPr>
        <w:t> </w:t>
      </w:r>
      <w:r>
        <w:rPr>
          <w:sz w:val="22"/>
        </w:rPr>
        <w:t>analyzed</w:t>
      </w:r>
      <w:r>
        <w:rPr>
          <w:spacing w:val="25"/>
          <w:sz w:val="22"/>
        </w:rPr>
        <w:t> </w:t>
      </w:r>
      <w:r>
        <w:rPr>
          <w:sz w:val="22"/>
        </w:rPr>
        <w:t>indicating</w:t>
      </w:r>
      <w:r>
        <w:rPr>
          <w:spacing w:val="-66"/>
          <w:sz w:val="22"/>
        </w:rPr>
        <w:t> </w:t>
      </w:r>
      <w:r>
        <w:rPr>
          <w:sz w:val="22"/>
        </w:rPr>
        <w:t>the involvement</w:t>
      </w:r>
      <w:r>
        <w:rPr>
          <w:spacing w:val="1"/>
          <w:sz w:val="22"/>
        </w:rPr>
        <w:t> </w:t>
      </w:r>
      <w:r>
        <w:rPr>
          <w:sz w:val="22"/>
        </w:rPr>
        <w:t>of non-O157 VTEC</w:t>
      </w:r>
      <w:r>
        <w:rPr>
          <w:spacing w:val="1"/>
          <w:sz w:val="22"/>
        </w:rPr>
        <w:t> </w:t>
      </w:r>
      <w:r>
        <w:rPr>
          <w:sz w:val="22"/>
        </w:rPr>
        <w:t>in diarrhoeal</w:t>
      </w:r>
      <w:r>
        <w:rPr>
          <w:spacing w:val="1"/>
          <w:sz w:val="22"/>
        </w:rPr>
        <w:t> </w:t>
      </w:r>
      <w:r>
        <w:rPr>
          <w:sz w:val="22"/>
        </w:rPr>
        <w:t>diseases in the Federal</w:t>
      </w:r>
      <w:r>
        <w:rPr>
          <w:spacing w:val="1"/>
          <w:sz w:val="22"/>
        </w:rPr>
        <w:t> </w:t>
      </w:r>
      <w:r>
        <w:rPr>
          <w:sz w:val="22"/>
        </w:rPr>
        <w:t>Capital</w:t>
      </w:r>
      <w:r>
        <w:rPr>
          <w:spacing w:val="68"/>
          <w:sz w:val="22"/>
        </w:rPr>
        <w:t> </w:t>
      </w:r>
      <w:r>
        <w:rPr>
          <w:sz w:val="22"/>
        </w:rPr>
        <w:t>Territory,</w:t>
      </w:r>
      <w:r>
        <w:rPr>
          <w:spacing w:val="1"/>
          <w:sz w:val="22"/>
        </w:rPr>
        <w:t> </w:t>
      </w:r>
      <w:r>
        <w:rPr>
          <w:sz w:val="22"/>
        </w:rPr>
        <w:t>Abuja. None of the non-sorbitol fermenting </w:t>
      </w:r>
      <w:r>
        <w:rPr>
          <w:sz w:val="23"/>
        </w:rPr>
        <w:t>E. coli </w:t>
      </w:r>
      <w:r>
        <w:rPr>
          <w:sz w:val="22"/>
        </w:rPr>
        <w:t>was found to be STEC. Enteric pathogens</w:t>
      </w:r>
      <w:r>
        <w:rPr>
          <w:spacing w:val="1"/>
          <w:sz w:val="22"/>
        </w:rPr>
        <w:t> </w:t>
      </w:r>
      <w:r>
        <w:rPr>
          <w:sz w:val="22"/>
        </w:rPr>
        <w:t>isolated from the study include </w:t>
      </w:r>
      <w:r>
        <w:rPr>
          <w:sz w:val="23"/>
        </w:rPr>
        <w:t>V. cholerae </w:t>
      </w:r>
      <w:r>
        <w:rPr>
          <w:sz w:val="22"/>
        </w:rPr>
        <w:t>(1.9% of the faecal sample), </w:t>
      </w:r>
      <w:r>
        <w:rPr>
          <w:sz w:val="23"/>
        </w:rPr>
        <w:t>S. typhi </w:t>
      </w:r>
      <w:r>
        <w:rPr>
          <w:sz w:val="22"/>
        </w:rPr>
        <w:t>(1.9%), </w:t>
      </w:r>
      <w:r>
        <w:rPr>
          <w:sz w:val="23"/>
        </w:rPr>
        <w:t>S.</w:t>
      </w:r>
      <w:r>
        <w:rPr>
          <w:spacing w:val="1"/>
          <w:sz w:val="23"/>
        </w:rPr>
        <w:t> </w:t>
      </w:r>
      <w:r>
        <w:rPr>
          <w:sz w:val="23"/>
        </w:rPr>
        <w:t>paratyphi </w:t>
      </w:r>
      <w:r>
        <w:rPr>
          <w:sz w:val="22"/>
        </w:rPr>
        <w:t>B (0.95%), </w:t>
      </w:r>
      <w:r>
        <w:rPr>
          <w:sz w:val="23"/>
        </w:rPr>
        <w:t>S. paratyphi </w:t>
      </w:r>
      <w:r>
        <w:rPr>
          <w:sz w:val="22"/>
        </w:rPr>
        <w:t>C (0.95%), unidentified </w:t>
      </w:r>
      <w:r>
        <w:rPr>
          <w:sz w:val="23"/>
        </w:rPr>
        <w:t>Shigella </w:t>
      </w:r>
      <w:r>
        <w:rPr>
          <w:sz w:val="22"/>
        </w:rPr>
        <w:t>species (0.95%), </w:t>
      </w:r>
      <w:r>
        <w:rPr>
          <w:sz w:val="23"/>
        </w:rPr>
        <w:t>Shigella</w:t>
      </w:r>
      <w:r>
        <w:rPr>
          <w:spacing w:val="1"/>
          <w:sz w:val="23"/>
        </w:rPr>
        <w:t> </w:t>
      </w:r>
      <w:r>
        <w:rPr>
          <w:sz w:val="23"/>
        </w:rPr>
        <w:t>dysenteriae </w:t>
      </w:r>
      <w:r>
        <w:rPr>
          <w:sz w:val="22"/>
        </w:rPr>
        <w:t>A1 (1.9%), </w:t>
      </w:r>
      <w:r>
        <w:rPr>
          <w:sz w:val="23"/>
        </w:rPr>
        <w:t>Shigella flexneri </w:t>
      </w:r>
      <w:r>
        <w:rPr>
          <w:sz w:val="22"/>
        </w:rPr>
        <w:t>(4.7%) </w:t>
      </w:r>
      <w:r>
        <w:rPr>
          <w:sz w:val="23"/>
        </w:rPr>
        <w:t>Entamoeba histolytica </w:t>
      </w:r>
      <w:r>
        <w:rPr>
          <w:sz w:val="22"/>
        </w:rPr>
        <w:t>(0.95%), Hookworm</w:t>
      </w:r>
      <w:r>
        <w:rPr>
          <w:spacing w:val="1"/>
          <w:sz w:val="22"/>
        </w:rPr>
        <w:t> </w:t>
      </w:r>
      <w:r>
        <w:rPr>
          <w:sz w:val="22"/>
        </w:rPr>
        <w:t>(0.95%),</w:t>
      </w:r>
      <w:r>
        <w:rPr>
          <w:spacing w:val="-12"/>
          <w:sz w:val="22"/>
        </w:rPr>
        <w:t> </w:t>
      </w:r>
      <w:r>
        <w:rPr>
          <w:sz w:val="23"/>
        </w:rPr>
        <w:t>Schistosoma</w:t>
      </w:r>
      <w:r>
        <w:rPr>
          <w:spacing w:val="-16"/>
          <w:sz w:val="23"/>
        </w:rPr>
        <w:t> </w:t>
      </w:r>
      <w:r>
        <w:rPr>
          <w:sz w:val="23"/>
        </w:rPr>
        <w:t>mansoni</w:t>
      </w:r>
      <w:r>
        <w:rPr>
          <w:spacing w:val="-15"/>
          <w:sz w:val="23"/>
        </w:rPr>
        <w:t> </w:t>
      </w:r>
      <w:r>
        <w:rPr>
          <w:sz w:val="22"/>
        </w:rPr>
        <w:t>(0.95%)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3"/>
        </w:rPr>
        <w:t>Candida</w:t>
      </w:r>
      <w:r>
        <w:rPr>
          <w:spacing w:val="-14"/>
          <w:sz w:val="23"/>
        </w:rPr>
        <w:t> </w:t>
      </w:r>
      <w:r>
        <w:rPr>
          <w:sz w:val="22"/>
        </w:rPr>
        <w:t>spp</w:t>
      </w:r>
      <w:r>
        <w:rPr>
          <w:spacing w:val="-11"/>
          <w:sz w:val="22"/>
        </w:rPr>
        <w:t> </w:t>
      </w:r>
      <w:r>
        <w:rPr>
          <w:sz w:val="22"/>
        </w:rPr>
        <w:t>(6.6%).</w:t>
      </w:r>
      <w:r>
        <w:rPr>
          <w:spacing w:val="-12"/>
          <w:sz w:val="22"/>
        </w:rPr>
        <w:t> </w:t>
      </w:r>
      <w:r>
        <w:rPr>
          <w:sz w:val="22"/>
        </w:rPr>
        <w:t>Sorbitol</w:t>
      </w:r>
      <w:r>
        <w:rPr>
          <w:spacing w:val="-14"/>
          <w:sz w:val="22"/>
        </w:rPr>
        <w:t> </w:t>
      </w:r>
      <w:r>
        <w:rPr>
          <w:sz w:val="22"/>
        </w:rPr>
        <w:t>MacConkey</w:t>
      </w:r>
      <w:r>
        <w:rPr>
          <w:spacing w:val="-12"/>
          <w:sz w:val="22"/>
        </w:rPr>
        <w:t> </w:t>
      </w:r>
      <w:r>
        <w:rPr>
          <w:sz w:val="22"/>
        </w:rPr>
        <w:t>agar</w:t>
      </w:r>
      <w:r>
        <w:rPr>
          <w:spacing w:val="-11"/>
          <w:sz w:val="22"/>
        </w:rPr>
        <w:t> </w:t>
      </w:r>
      <w:r>
        <w:rPr>
          <w:sz w:val="22"/>
        </w:rPr>
        <w:t>was</w:t>
      </w:r>
      <w:r>
        <w:rPr>
          <w:spacing w:val="-67"/>
          <w:sz w:val="22"/>
        </w:rPr>
        <w:t> </w:t>
      </w:r>
      <w:r>
        <w:rPr>
          <w:sz w:val="22"/>
        </w:rPr>
        <w:t>found to be more sensitive than the Deoxycholate Citrate agar and Selenite F enrichment broth</w:t>
      </w:r>
      <w:r>
        <w:rPr>
          <w:spacing w:val="1"/>
          <w:sz w:val="22"/>
        </w:rPr>
        <w:t> </w:t>
      </w:r>
      <w:r>
        <w:rPr>
          <w:sz w:val="22"/>
        </w:rPr>
        <w:t>routinely used for the isolation of </w:t>
      </w:r>
      <w:r>
        <w:rPr>
          <w:sz w:val="23"/>
        </w:rPr>
        <w:t>Shigella flexneri</w:t>
      </w:r>
      <w:r>
        <w:rPr>
          <w:sz w:val="22"/>
        </w:rPr>
        <w:t>. Thus, for optimal isolation of </w:t>
      </w:r>
      <w:r>
        <w:rPr>
          <w:sz w:val="23"/>
        </w:rPr>
        <w:t>Shigella</w:t>
      </w:r>
      <w:r>
        <w:rPr>
          <w:spacing w:val="1"/>
          <w:sz w:val="23"/>
        </w:rPr>
        <w:t> </w:t>
      </w:r>
      <w:r>
        <w:rPr>
          <w:sz w:val="23"/>
        </w:rPr>
        <w:t>flexneri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inclusion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MacConkey</w:t>
      </w:r>
      <w:r>
        <w:rPr>
          <w:spacing w:val="1"/>
          <w:sz w:val="22"/>
        </w:rPr>
        <w:t> </w:t>
      </w:r>
      <w:r>
        <w:rPr>
          <w:sz w:val="22"/>
        </w:rPr>
        <w:t>agar</w:t>
      </w:r>
      <w:r>
        <w:rPr>
          <w:spacing w:val="1"/>
          <w:sz w:val="22"/>
        </w:rPr>
        <w:t> </w:t>
      </w:r>
      <w:r>
        <w:rPr>
          <w:sz w:val="22"/>
        </w:rPr>
        <w:t>among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used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routine</w:t>
      </w:r>
      <w:r>
        <w:rPr>
          <w:spacing w:val="1"/>
          <w:sz w:val="22"/>
        </w:rPr>
        <w:t> </w:t>
      </w:r>
      <w:r>
        <w:rPr>
          <w:sz w:val="22"/>
        </w:rPr>
        <w:t>cultures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66"/>
          <w:sz w:val="22"/>
        </w:rPr>
        <w:t> </w:t>
      </w:r>
      <w:r>
        <w:rPr>
          <w:sz w:val="22"/>
        </w:rPr>
        <w:t>recommended. </w:t>
      </w:r>
      <w:r>
        <w:rPr>
          <w:sz w:val="23"/>
        </w:rPr>
        <w:t>V. cholerae </w:t>
      </w:r>
      <w:r>
        <w:rPr>
          <w:sz w:val="22"/>
        </w:rPr>
        <w:t>isolates were 100% sensitive to tetracycline and ciprofloxacin,</w:t>
      </w:r>
      <w:r>
        <w:rPr>
          <w:spacing w:val="1"/>
          <w:sz w:val="22"/>
        </w:rPr>
        <w:t> </w:t>
      </w:r>
      <w:r>
        <w:rPr>
          <w:sz w:val="23"/>
        </w:rPr>
        <w:t>Shigella </w:t>
      </w:r>
      <w:r>
        <w:rPr>
          <w:sz w:val="22"/>
        </w:rPr>
        <w:t>species were 100% resistant to tetracycline and 100% sensitive to ciprofloxacin. The</w:t>
      </w:r>
      <w:r>
        <w:rPr>
          <w:spacing w:val="1"/>
          <w:sz w:val="22"/>
        </w:rPr>
        <w:t> </w:t>
      </w:r>
      <w:r>
        <w:rPr>
          <w:sz w:val="23"/>
        </w:rPr>
        <w:t>Salmonella </w:t>
      </w:r>
      <w:r>
        <w:rPr>
          <w:sz w:val="22"/>
        </w:rPr>
        <w:t>isolates were 100% sensitive to ciprofloxacin while showing varied degrees of</w:t>
      </w:r>
      <w:r>
        <w:rPr>
          <w:spacing w:val="1"/>
          <w:sz w:val="22"/>
        </w:rPr>
        <w:t> </w:t>
      </w:r>
      <w:r>
        <w:rPr>
          <w:sz w:val="22"/>
        </w:rPr>
        <w:t>resistance to tetracycline, chloramphenicol and trimethoprim-sulphamethoxazole. These results</w:t>
      </w:r>
      <w:r>
        <w:rPr>
          <w:spacing w:val="1"/>
          <w:sz w:val="22"/>
        </w:rPr>
        <w:t> </w:t>
      </w:r>
      <w:r>
        <w:rPr>
          <w:sz w:val="22"/>
        </w:rPr>
        <w:t>show the need to promote rational use of antibiotics in FCT. The results, also, suggest that the</w:t>
      </w:r>
      <w:r>
        <w:rPr>
          <w:spacing w:val="1"/>
          <w:sz w:val="22"/>
        </w:rPr>
        <w:t> </w:t>
      </w:r>
      <w:r>
        <w:rPr>
          <w:sz w:val="22"/>
        </w:rPr>
        <w:t>incidence of non-O157 VTEC involvement in diarrhoeal diseases may be quite common and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considered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agent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diarrhoeal</w:t>
      </w:r>
      <w:r>
        <w:rPr>
          <w:spacing w:val="-1"/>
          <w:sz w:val="22"/>
        </w:rPr>
        <w:t> </w:t>
      </w:r>
      <w:r>
        <w:rPr>
          <w:sz w:val="22"/>
        </w:rPr>
        <w:t>illnesses especially</w:t>
      </w:r>
      <w:r>
        <w:rPr>
          <w:spacing w:val="-1"/>
          <w:sz w:val="22"/>
        </w:rPr>
        <w:t> </w:t>
      </w:r>
      <w:r>
        <w:rPr>
          <w:sz w:val="22"/>
        </w:rPr>
        <w:t>among</w:t>
      </w:r>
      <w:r>
        <w:rPr>
          <w:spacing w:val="-3"/>
          <w:sz w:val="22"/>
        </w:rPr>
        <w:t> </w:t>
      </w:r>
      <w:r>
        <w:rPr>
          <w:sz w:val="22"/>
        </w:rPr>
        <w:t>children</w:t>
      </w:r>
      <w:r>
        <w:rPr>
          <w:sz w:val="24"/>
        </w:rPr>
        <w:t>.</w:t>
      </w:r>
    </w:p>
    <w:p>
      <w:pPr>
        <w:spacing w:after="0" w:line="350" w:lineRule="auto"/>
        <w:jc w:val="both"/>
        <w:rPr>
          <w:sz w:val="24"/>
        </w:rPr>
        <w:sectPr>
          <w:headerReference w:type="default" r:id="rId19"/>
          <w:pgSz w:w="12240" w:h="15840"/>
          <w:pgMar w:header="722" w:footer="0" w:top="1340" w:bottom="280" w:left="1340" w:right="960"/>
        </w:sectPr>
      </w:pPr>
    </w:p>
    <w:p>
      <w:pPr>
        <w:pStyle w:val="Heading1"/>
        <w:spacing w:line="360" w:lineRule="auto" w:before="127"/>
        <w:ind w:left="3708" w:right="3890" w:hanging="2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BodyText"/>
        <w:spacing w:before="9"/>
        <w:rPr>
          <w:b/>
          <w:sz w:val="47"/>
        </w:rPr>
      </w:pPr>
    </w:p>
    <w:p>
      <w:pPr>
        <w:pStyle w:val="Heading4"/>
        <w:numPr>
          <w:ilvl w:val="1"/>
          <w:numId w:val="6"/>
        </w:numPr>
        <w:tabs>
          <w:tab w:pos="1071" w:val="left" w:leader="none"/>
        </w:tabs>
        <w:spacing w:line="240" w:lineRule="auto" w:before="1" w:after="0"/>
        <w:ind w:left="1070" w:right="0" w:hanging="735"/>
        <w:jc w:val="both"/>
      </w:pPr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016" w:val="left" w:leader="none"/>
        </w:tabs>
        <w:spacing w:line="240" w:lineRule="auto" w:before="0" w:after="0"/>
        <w:ind w:left="1015" w:right="0" w:hanging="680"/>
        <w:jc w:val="both"/>
        <w:rPr>
          <w:b/>
          <w:sz w:val="24"/>
        </w:rPr>
      </w:pPr>
      <w:r>
        <w:rPr>
          <w:b/>
          <w:sz w:val="24"/>
        </w:rPr>
        <w:t>Diarrhoeal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Disease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Prevalence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36" w:right="519" w:firstLine="597"/>
        <w:jc w:val="both"/>
      </w:pPr>
      <w:r>
        <w:rPr/>
        <w:t>Diarrhoeal diseases of the bowel make up a veritable augean stable of entities.</w:t>
      </w:r>
      <w:r>
        <w:rPr>
          <w:spacing w:val="-72"/>
        </w:rPr>
        <w:t> </w:t>
      </w:r>
      <w:r>
        <w:rPr/>
        <w:t>Microbiologic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many;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malabsorptic</w:t>
      </w:r>
      <w:r>
        <w:rPr>
          <w:spacing w:val="1"/>
        </w:rPr>
        <w:t> </w:t>
      </w:r>
      <w:r>
        <w:rPr/>
        <w:t>disorders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idiopathic</w:t>
      </w:r>
      <w:r>
        <w:rPr>
          <w:spacing w:val="-3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bowel</w:t>
      </w:r>
      <w:r>
        <w:rPr>
          <w:spacing w:val="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(Crawford,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line="480" w:lineRule="auto"/>
        <w:ind w:left="336" w:right="518" w:firstLine="597"/>
        <w:jc w:val="both"/>
      </w:pPr>
      <w:r>
        <w:rPr/>
        <w:t>A precise definition of diarrhoea is elusive, given the considerable variation in</w:t>
      </w:r>
      <w:r>
        <w:rPr>
          <w:spacing w:val="1"/>
        </w:rPr>
        <w:t> </w:t>
      </w:r>
      <w:r>
        <w:rPr/>
        <w:t>normal bowel habits.</w:t>
      </w:r>
      <w:r>
        <w:rPr>
          <w:spacing w:val="1"/>
        </w:rPr>
        <w:t> </w:t>
      </w:r>
      <w:r>
        <w:rPr/>
        <w:t>An increase in stool mass, stool frequency or stool fluidity is</w:t>
      </w:r>
      <w:r>
        <w:rPr>
          <w:spacing w:val="1"/>
        </w:rPr>
        <w:t> </w:t>
      </w:r>
      <w:r>
        <w:rPr/>
        <w:t>perceived as diarrhoea by most patients (Crawford, 1999).   For many individuals,</w:t>
      </w:r>
      <w:r>
        <w:rPr>
          <w:spacing w:val="1"/>
        </w:rPr>
        <w:t> </w:t>
      </w:r>
      <w:r>
        <w:rPr/>
        <w:t>this consists of daily stool production in excess of 250 gm, containing 70 – 95%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More than 14 litres of fluid may be lost per day in severe cases of diarrhoea</w:t>
      </w:r>
      <w:r>
        <w:rPr>
          <w:spacing w:val="1"/>
        </w:rPr>
        <w:t> </w:t>
      </w:r>
      <w:r>
        <w:rPr/>
        <w:t>(i.e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circulating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volumes).</w:t>
      </w:r>
      <w:r>
        <w:rPr>
          <w:spacing w:val="1"/>
        </w:rPr>
        <w:t> </w:t>
      </w:r>
      <w:r>
        <w:rPr/>
        <w:t>Diarrhoea</w:t>
      </w:r>
      <w:r>
        <w:rPr>
          <w:spacing w:val="75"/>
        </w:rPr>
        <w:t> </w:t>
      </w:r>
      <w:r>
        <w:rPr/>
        <w:t>is</w:t>
      </w:r>
      <w:r>
        <w:rPr>
          <w:spacing w:val="75"/>
        </w:rPr>
        <w:t> </w:t>
      </w:r>
      <w:r>
        <w:rPr/>
        <w:t>often</w:t>
      </w:r>
      <w:r>
        <w:rPr>
          <w:spacing w:val="1"/>
        </w:rPr>
        <w:t> </w:t>
      </w:r>
      <w:r>
        <w:rPr/>
        <w:t>accompanied by pain, urgency, perianal discomfort, and incontinence.</w:t>
      </w:r>
      <w:r>
        <w:rPr>
          <w:spacing w:val="1"/>
        </w:rPr>
        <w:t> </w:t>
      </w:r>
      <w:r>
        <w:rPr/>
        <w:t>Low-volume,</w:t>
      </w:r>
      <w:r>
        <w:rPr>
          <w:spacing w:val="1"/>
        </w:rPr>
        <w:t> </w:t>
      </w:r>
      <w:r>
        <w:rPr/>
        <w:t>painful,</w:t>
      </w:r>
      <w:r>
        <w:rPr>
          <w:spacing w:val="-1"/>
        </w:rPr>
        <w:t> </w:t>
      </w:r>
      <w:r>
        <w:rPr/>
        <w:t>bloody diarrhoea</w:t>
      </w:r>
      <w:r>
        <w:rPr>
          <w:spacing w:val="-3"/>
        </w:rPr>
        <w:t> </w:t>
      </w:r>
      <w:r>
        <w:rPr/>
        <w:t>is known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dysentery (Crawford,</w:t>
      </w:r>
      <w:r>
        <w:rPr>
          <w:spacing w:val="-2"/>
        </w:rPr>
        <w:t> </w:t>
      </w:r>
      <w:r>
        <w:rPr/>
        <w:t>1999).</w:t>
      </w:r>
    </w:p>
    <w:p>
      <w:pPr>
        <w:pStyle w:val="BodyText"/>
        <w:spacing w:line="480" w:lineRule="auto"/>
        <w:ind w:left="336" w:right="518" w:firstLine="523"/>
        <w:jc w:val="both"/>
      </w:pPr>
      <w:r>
        <w:rPr/>
        <w:t>Diarrhoeal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morbidity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mortality,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worldwide distribution and is of significant public health concern (Snyder &amp; Merson,</w:t>
      </w:r>
      <w:r>
        <w:rPr>
          <w:spacing w:val="1"/>
        </w:rPr>
        <w:t> </w:t>
      </w:r>
      <w:r>
        <w:rPr/>
        <w:t>1982;</w:t>
      </w:r>
    </w:p>
    <w:p>
      <w:pPr>
        <w:pStyle w:val="BodyText"/>
        <w:spacing w:line="480" w:lineRule="auto"/>
        <w:ind w:left="336" w:right="518"/>
        <w:jc w:val="both"/>
      </w:pPr>
      <w:r>
        <w:rPr/>
        <w:t>Ling &amp; Chen, 1993).</w:t>
      </w:r>
      <w:r>
        <w:rPr>
          <w:spacing w:val="1"/>
        </w:rPr>
        <w:t> </w:t>
      </w:r>
      <w:r>
        <w:rPr/>
        <w:t>It is one of the commonest illnesses of children and one of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75"/>
        </w:rPr>
        <w:t> </w:t>
      </w:r>
      <w:r>
        <w:rPr/>
        <w:t>(Bern,</w:t>
      </w:r>
      <w:r>
        <w:rPr>
          <w:spacing w:val="1"/>
        </w:rPr>
        <w:t> </w:t>
      </w:r>
      <w:r>
        <w:rPr/>
        <w:t>Martins, de Zoysa, and Glass, 1992) of which Nigeria is one.</w:t>
      </w:r>
      <w:r>
        <w:rPr>
          <w:spacing w:val="1"/>
        </w:rPr>
        <w:t> </w:t>
      </w:r>
      <w:r>
        <w:rPr/>
        <w:t>The magnitude of the</w:t>
      </w:r>
      <w:r>
        <w:rPr>
          <w:spacing w:val="1"/>
        </w:rPr>
        <w:t> </w:t>
      </w:r>
      <w:r>
        <w:rPr/>
        <w:t>problem</w:t>
      </w:r>
      <w:r>
        <w:rPr>
          <w:spacing w:val="37"/>
        </w:rPr>
        <w:t> </w:t>
      </w:r>
      <w:r>
        <w:rPr/>
        <w:t>cannot</w:t>
      </w:r>
      <w:r>
        <w:rPr>
          <w:spacing w:val="35"/>
        </w:rPr>
        <w:t> </w:t>
      </w:r>
      <w:r>
        <w:rPr/>
        <w:t>be</w:t>
      </w:r>
      <w:r>
        <w:rPr>
          <w:spacing w:val="37"/>
        </w:rPr>
        <w:t> </w:t>
      </w:r>
      <w:r>
        <w:rPr/>
        <w:t>overemphasized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an</w:t>
      </w:r>
      <w:r>
        <w:rPr>
          <w:spacing w:val="37"/>
        </w:rPr>
        <w:t> </w:t>
      </w:r>
      <w:r>
        <w:rPr/>
        <w:t>estimated</w:t>
      </w:r>
      <w:r>
        <w:rPr>
          <w:spacing w:val="37"/>
        </w:rPr>
        <w:t> </w:t>
      </w:r>
      <w:r>
        <w:rPr/>
        <w:t>1,000</w:t>
      </w:r>
      <w:r>
        <w:rPr>
          <w:spacing w:val="35"/>
        </w:rPr>
        <w:t> </w:t>
      </w:r>
      <w:r>
        <w:rPr/>
        <w:t>million</w:t>
      </w:r>
      <w:r>
        <w:rPr>
          <w:spacing w:val="36"/>
        </w:rPr>
        <w:t> </w:t>
      </w:r>
      <w:r>
        <w:rPr/>
        <w:t>episodes</w:t>
      </w:r>
      <w:r>
        <w:rPr>
          <w:spacing w:val="38"/>
        </w:rPr>
        <w:t> </w:t>
      </w:r>
      <w:r>
        <w:rPr/>
        <w:t>and</w:t>
      </w:r>
    </w:p>
    <w:p>
      <w:pPr>
        <w:pStyle w:val="BodyText"/>
        <w:spacing w:before="1"/>
        <w:ind w:left="336"/>
        <w:jc w:val="both"/>
      </w:pPr>
      <w:r>
        <w:rPr/>
        <w:t>3.3</w:t>
      </w:r>
      <w:r>
        <w:rPr>
          <w:spacing w:val="6"/>
        </w:rPr>
        <w:t> </w:t>
      </w:r>
      <w:r>
        <w:rPr/>
        <w:t>million</w:t>
      </w:r>
      <w:r>
        <w:rPr>
          <w:spacing w:val="4"/>
        </w:rPr>
        <w:t> </w:t>
      </w:r>
      <w:r>
        <w:rPr/>
        <w:t>deaths</w:t>
      </w:r>
      <w:r>
        <w:rPr>
          <w:spacing w:val="8"/>
        </w:rPr>
        <w:t> </w:t>
      </w:r>
      <w:r>
        <w:rPr/>
        <w:t>(range</w:t>
      </w:r>
      <w:r>
        <w:rPr>
          <w:spacing w:val="7"/>
        </w:rPr>
        <w:t> </w:t>
      </w:r>
      <w:r>
        <w:rPr/>
        <w:t>1.5</w:t>
      </w:r>
      <w:r>
        <w:rPr>
          <w:spacing w:val="7"/>
        </w:rPr>
        <w:t> </w:t>
      </w:r>
      <w:r>
        <w:rPr/>
        <w:t>–</w:t>
      </w:r>
      <w:r>
        <w:rPr>
          <w:spacing w:val="7"/>
        </w:rPr>
        <w:t> </w:t>
      </w:r>
      <w:r>
        <w:rPr/>
        <w:t>5.1</w:t>
      </w:r>
      <w:r>
        <w:rPr>
          <w:spacing w:val="5"/>
        </w:rPr>
        <w:t> </w:t>
      </w:r>
      <w:r>
        <w:rPr/>
        <w:t>million)</w:t>
      </w:r>
      <w:r>
        <w:rPr>
          <w:spacing w:val="6"/>
        </w:rPr>
        <w:t> </w:t>
      </w:r>
      <w:r>
        <w:rPr/>
        <w:t>occurring</w:t>
      </w:r>
      <w:r>
        <w:rPr>
          <w:spacing w:val="6"/>
        </w:rPr>
        <w:t> </w:t>
      </w:r>
      <w:r>
        <w:rPr/>
        <w:t>each</w:t>
      </w:r>
      <w:r>
        <w:rPr>
          <w:spacing w:val="10"/>
        </w:rPr>
        <w:t> </w:t>
      </w:r>
      <w:r>
        <w:rPr/>
        <w:t>year</w:t>
      </w:r>
      <w:r>
        <w:rPr>
          <w:spacing w:val="6"/>
        </w:rPr>
        <w:t> </w:t>
      </w:r>
      <w:r>
        <w:rPr/>
        <w:t>among</w:t>
      </w:r>
      <w:r>
        <w:rPr>
          <w:spacing w:val="5"/>
        </w:rPr>
        <w:t> </w:t>
      </w:r>
      <w:r>
        <w:rPr/>
        <w:t>under</w:t>
      </w:r>
      <w:r>
        <w:rPr>
          <w:spacing w:val="7"/>
        </w:rPr>
        <w:t> </w:t>
      </w:r>
      <w:r>
        <w:rPr/>
        <w:t>5</w:t>
      </w:r>
      <w:r>
        <w:rPr>
          <w:spacing w:val="5"/>
        </w:rPr>
        <w:t> </w:t>
      </w:r>
      <w:r>
        <w:rPr/>
        <w:t>year</w:t>
      </w:r>
    </w:p>
    <w:p>
      <w:pPr>
        <w:spacing w:after="0"/>
        <w:jc w:val="both"/>
        <w:sectPr>
          <w:headerReference w:type="default" r:id="rId20"/>
          <w:pgSz w:w="11910" w:h="16840"/>
          <w:pgMar w:header="722" w:footer="0" w:top="1660" w:bottom="280" w:left="1680" w:right="340"/>
          <w:pgNumType w:start="1"/>
        </w:sectPr>
      </w:pPr>
    </w:p>
    <w:p>
      <w:pPr>
        <w:pStyle w:val="BodyText"/>
        <w:spacing w:line="468" w:lineRule="auto" w:before="114"/>
        <w:ind w:left="336" w:right="525"/>
        <w:jc w:val="both"/>
      </w:pPr>
      <w:r>
        <w:rPr/>
        <w:t>olds (Bern </w:t>
      </w:r>
      <w:r>
        <w:rPr>
          <w:sz w:val="25"/>
        </w:rPr>
        <w:t>et. al., </w:t>
      </w:r>
      <w:r>
        <w:rPr/>
        <w:t>1992).</w:t>
      </w:r>
      <w:r>
        <w:rPr>
          <w:spacing w:val="1"/>
        </w:rPr>
        <w:t> </w:t>
      </w:r>
      <w:r>
        <w:rPr/>
        <w:t>In the general population, there are an estimated 4 billion</w:t>
      </w:r>
      <w:r>
        <w:rPr>
          <w:spacing w:val="1"/>
        </w:rPr>
        <w:t> </w:t>
      </w:r>
      <w:r>
        <w:rPr/>
        <w:t>episodes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diarrhoeal</w:t>
      </w:r>
      <w:r>
        <w:rPr>
          <w:spacing w:val="24"/>
        </w:rPr>
        <w:t> </w:t>
      </w:r>
      <w:r>
        <w:rPr/>
        <w:t>diseases</w:t>
      </w:r>
      <w:r>
        <w:rPr>
          <w:spacing w:val="22"/>
        </w:rPr>
        <w:t> </w:t>
      </w:r>
      <w:r>
        <w:rPr/>
        <w:t>largely</w:t>
      </w:r>
      <w:r>
        <w:rPr>
          <w:spacing w:val="23"/>
        </w:rPr>
        <w:t> </w:t>
      </w:r>
      <w:r>
        <w:rPr/>
        <w:t>foodborne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waterborne</w:t>
      </w:r>
      <w:r>
        <w:rPr>
          <w:spacing w:val="22"/>
        </w:rPr>
        <w:t> </w:t>
      </w:r>
      <w:r>
        <w:rPr/>
        <w:t>resulting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over</w:t>
      </w:r>
    </w:p>
    <w:p>
      <w:pPr>
        <w:pStyle w:val="BodyText"/>
        <w:spacing w:before="16"/>
        <w:ind w:left="336"/>
        <w:jc w:val="both"/>
      </w:pPr>
      <w:r>
        <w:rPr/>
        <w:t>2.2</w:t>
      </w:r>
      <w:r>
        <w:rPr>
          <w:spacing w:val="-2"/>
        </w:rPr>
        <w:t> </w:t>
      </w:r>
      <w:r>
        <w:rPr/>
        <w:t>million</w:t>
      </w:r>
      <w:r>
        <w:rPr>
          <w:spacing w:val="-2"/>
        </w:rPr>
        <w:t> </w:t>
      </w:r>
      <w:r>
        <w:rPr/>
        <w:t>deaths (Murray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Lopez,</w:t>
      </w:r>
      <w:r>
        <w:rPr>
          <w:spacing w:val="-3"/>
        </w:rPr>
        <w:t> </w:t>
      </w:r>
      <w:r>
        <w:rPr/>
        <w:t>1996;</w:t>
      </w:r>
      <w:r>
        <w:rPr>
          <w:spacing w:val="-2"/>
        </w:rPr>
        <w:t> </w:t>
      </w:r>
      <w:r>
        <w:rPr/>
        <w:t>WHO,</w:t>
      </w:r>
      <w:r>
        <w:rPr>
          <w:spacing w:val="-2"/>
        </w:rPr>
        <w:t> </w:t>
      </w:r>
      <w:r>
        <w:rPr/>
        <w:t>2000).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36" w:right="524" w:firstLine="523"/>
        <w:jc w:val="both"/>
      </w:pPr>
      <w:r>
        <w:rPr/>
        <w:t>Diarrhoeal</w:t>
      </w:r>
      <w:r>
        <w:rPr>
          <w:spacing w:val="48"/>
        </w:rPr>
        <w:t> </w:t>
      </w:r>
      <w:r>
        <w:rPr/>
        <w:t>disease</w:t>
      </w:r>
      <w:r>
        <w:rPr>
          <w:spacing w:val="48"/>
        </w:rPr>
        <w:t> </w:t>
      </w:r>
      <w:r>
        <w:rPr/>
        <w:t>caused</w:t>
      </w:r>
      <w:r>
        <w:rPr>
          <w:spacing w:val="46"/>
        </w:rPr>
        <w:t> </w:t>
      </w:r>
      <w:r>
        <w:rPr/>
        <w:t>by</w:t>
      </w:r>
      <w:r>
        <w:rPr>
          <w:spacing w:val="46"/>
        </w:rPr>
        <w:t> </w:t>
      </w:r>
      <w:r>
        <w:rPr/>
        <w:t>microbiologic</w:t>
      </w:r>
      <w:r>
        <w:rPr>
          <w:spacing w:val="47"/>
        </w:rPr>
        <w:t> </w:t>
      </w:r>
      <w:r>
        <w:rPr/>
        <w:t>agents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principally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foodborne</w:t>
      </w:r>
      <w:r>
        <w:rPr>
          <w:spacing w:val="-73"/>
        </w:rPr>
        <w:t> </w:t>
      </w:r>
      <w:r>
        <w:rPr/>
        <w:t>and</w:t>
      </w:r>
      <w:r>
        <w:rPr>
          <w:spacing w:val="1"/>
        </w:rPr>
        <w:t> </w:t>
      </w:r>
      <w:r>
        <w:rPr/>
        <w:t>waterborne</w:t>
      </w:r>
      <w:r>
        <w:rPr>
          <w:spacing w:val="1"/>
        </w:rPr>
        <w:t> </w:t>
      </w:r>
      <w:r>
        <w:rPr/>
        <w:t>illness.</w:t>
      </w:r>
      <w:r>
        <w:rPr>
          <w:spacing w:val="1"/>
        </w:rPr>
        <w:t> </w:t>
      </w:r>
      <w:r>
        <w:rPr/>
        <w:t>Foodborne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waterborne</w:t>
      </w:r>
      <w:r>
        <w:rPr>
          <w:spacing w:val="1"/>
        </w:rPr>
        <w:t> </w:t>
      </w:r>
      <w:r>
        <w:rPr/>
        <w:t>illnesses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leading</w:t>
      </w:r>
      <w:r>
        <w:rPr>
          <w:spacing w:val="75"/>
        </w:rPr>
        <w:t> </w:t>
      </w:r>
      <w:r>
        <w:rPr/>
        <w:t>global</w:t>
      </w:r>
      <w:r>
        <w:rPr>
          <w:spacing w:val="-72"/>
        </w:rPr>
        <w:t> </w:t>
      </w:r>
      <w:r>
        <w:rPr/>
        <w:t>health problems, accounting for more morbidity and mortality than tuberculosis and</w:t>
      </w:r>
      <w:r>
        <w:rPr>
          <w:spacing w:val="1"/>
        </w:rPr>
        <w:t> </w:t>
      </w:r>
      <w:r>
        <w:rPr/>
        <w:t>Malaria (Besser, Beebe,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Swaminathan,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before="2"/>
      </w:pPr>
    </w:p>
    <w:p>
      <w:pPr>
        <w:pStyle w:val="Heading4"/>
        <w:numPr>
          <w:ilvl w:val="2"/>
          <w:numId w:val="6"/>
        </w:numPr>
        <w:tabs>
          <w:tab w:pos="1016" w:val="left" w:leader="none"/>
        </w:tabs>
        <w:spacing w:line="240" w:lineRule="auto" w:before="0" w:after="0"/>
        <w:ind w:left="1015" w:right="0" w:hanging="680"/>
        <w:jc w:val="both"/>
      </w:pPr>
      <w:r>
        <w:rPr/>
        <w:t>Principal</w:t>
      </w:r>
      <w:r>
        <w:rPr>
          <w:spacing w:val="-7"/>
        </w:rPr>
        <w:t> </w:t>
      </w:r>
      <w:r>
        <w:rPr/>
        <w:t>Mechanisms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Diarrhoea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 w:before="1"/>
        <w:ind w:left="336" w:right="525" w:firstLine="672"/>
        <w:jc w:val="both"/>
      </w:pPr>
      <w:r>
        <w:rPr/>
        <w:t>Diarrhoea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gastrointestinal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(Baron,</w:t>
      </w:r>
      <w:r>
        <w:rPr>
          <w:spacing w:val="1"/>
        </w:rPr>
        <w:t> </w:t>
      </w:r>
      <w:r>
        <w:rPr/>
        <w:t>Peterson</w:t>
      </w:r>
      <w:r>
        <w:rPr>
          <w:spacing w:val="1"/>
        </w:rPr>
        <w:t> </w:t>
      </w:r>
      <w:r>
        <w:rPr/>
        <w:t>and</w:t>
      </w:r>
      <w:r>
        <w:rPr>
          <w:spacing w:val="-72"/>
        </w:rPr>
        <w:t> </w:t>
      </w:r>
      <w:r>
        <w:rPr/>
        <w:t>Finegold, 1994).</w:t>
      </w:r>
      <w:r>
        <w:rPr>
          <w:spacing w:val="1"/>
        </w:rPr>
        <w:t> </w:t>
      </w:r>
      <w:r>
        <w:rPr/>
        <w:t>The principal mechanisms of diarrhoea, one or more of which may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operative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patient</w:t>
      </w:r>
      <w:r>
        <w:rPr>
          <w:spacing w:val="-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Crawford,</w:t>
      </w:r>
      <w:r>
        <w:rPr>
          <w:spacing w:val="-2"/>
        </w:rPr>
        <w:t> </w:t>
      </w:r>
      <w:r>
        <w:rPr/>
        <w:t>1999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line="482" w:lineRule="auto"/>
        <w:ind w:left="336" w:right="522"/>
        <w:jc w:val="both"/>
      </w:pPr>
      <w:r>
        <w:rPr>
          <w:spacing w:val="-1"/>
          <w:u w:val="single"/>
        </w:rPr>
        <w:t> </w:t>
      </w:r>
      <w:r>
        <w:rPr>
          <w:u w:val="single"/>
        </w:rPr>
        <w:t>Secretory diarrhoea:</w:t>
      </w:r>
      <w:r>
        <w:rPr/>
        <w:t>   Net intestinal fluid secretion leads to the output of greater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500</w:t>
      </w:r>
      <w:r>
        <w:rPr>
          <w:spacing w:val="-1"/>
        </w:rPr>
        <w:t> </w:t>
      </w:r>
      <w:r>
        <w:rPr/>
        <w:t>ml of</w:t>
      </w:r>
      <w:r>
        <w:rPr>
          <w:spacing w:val="-2"/>
        </w:rPr>
        <w:t> </w:t>
      </w:r>
      <w:r>
        <w:rPr/>
        <w:t>fluid</w:t>
      </w:r>
      <w:r>
        <w:rPr>
          <w:spacing w:val="-1"/>
        </w:rPr>
        <w:t> </w:t>
      </w:r>
      <w:r>
        <w:rPr/>
        <w:t>stool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day,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persists,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fasting.</w:t>
      </w:r>
    </w:p>
    <w:p>
      <w:pPr>
        <w:pStyle w:val="BodyText"/>
        <w:spacing w:line="285" w:lineRule="exact"/>
        <w:ind w:left="336"/>
        <w:jc w:val="both"/>
      </w:pP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grouped</w:t>
      </w:r>
      <w:r>
        <w:rPr>
          <w:spacing w:val="-4"/>
        </w:rPr>
        <w:t> </w:t>
      </w:r>
      <w:r>
        <w:rPr/>
        <w:t>into</w:t>
      </w:r>
      <w:r>
        <w:rPr>
          <w:spacing w:val="-2"/>
        </w:rPr>
        <w:t> </w:t>
      </w:r>
      <w:r>
        <w:rPr/>
        <w:t>3: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6"/>
        </w:numPr>
        <w:tabs>
          <w:tab w:pos="1235" w:val="left" w:leader="none"/>
          <w:tab w:pos="1236" w:val="left" w:leader="none"/>
          <w:tab w:pos="2583" w:val="left" w:leader="none"/>
        </w:tabs>
        <w:spacing w:line="480" w:lineRule="auto" w:before="0" w:after="0"/>
        <w:ind w:left="336" w:right="522" w:firstLine="448"/>
        <w:jc w:val="left"/>
        <w:rPr>
          <w:sz w:val="24"/>
        </w:rPr>
      </w:pPr>
      <w:r>
        <w:rPr>
          <w:sz w:val="24"/>
        </w:rPr>
        <w:t>Infectious</w:t>
      </w:r>
      <w:r>
        <w:rPr>
          <w:b/>
          <w:sz w:val="24"/>
        </w:rPr>
        <w:t>:</w:t>
        <w:tab/>
      </w:r>
      <w:r>
        <w:rPr>
          <w:sz w:val="24"/>
        </w:rPr>
        <w:t>Viral</w:t>
      </w:r>
      <w:r>
        <w:rPr>
          <w:spacing w:val="30"/>
          <w:sz w:val="24"/>
        </w:rPr>
        <w:t> </w:t>
      </w:r>
      <w:r>
        <w:rPr>
          <w:sz w:val="24"/>
        </w:rPr>
        <w:t>damage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mucosal</w:t>
      </w:r>
      <w:r>
        <w:rPr>
          <w:spacing w:val="31"/>
          <w:sz w:val="24"/>
        </w:rPr>
        <w:t> </w:t>
      </w:r>
      <w:r>
        <w:rPr>
          <w:sz w:val="24"/>
        </w:rPr>
        <w:t>epithelium.</w:t>
      </w:r>
      <w:r>
        <w:rPr>
          <w:spacing w:val="29"/>
          <w:sz w:val="24"/>
        </w:rPr>
        <w:t> </w:t>
      </w:r>
      <w:r>
        <w:rPr>
          <w:sz w:val="24"/>
        </w:rPr>
        <w:t>Agents</w:t>
      </w:r>
      <w:r>
        <w:rPr>
          <w:spacing w:val="31"/>
          <w:sz w:val="24"/>
        </w:rPr>
        <w:t> </w:t>
      </w:r>
      <w:r>
        <w:rPr>
          <w:sz w:val="24"/>
        </w:rPr>
        <w:t>include</w:t>
      </w:r>
      <w:r>
        <w:rPr>
          <w:spacing w:val="30"/>
          <w:sz w:val="24"/>
        </w:rPr>
        <w:t> </w:t>
      </w:r>
      <w:r>
        <w:rPr>
          <w:sz w:val="24"/>
        </w:rPr>
        <w:t>rotavirus,</w:t>
      </w:r>
      <w:r>
        <w:rPr>
          <w:spacing w:val="-72"/>
          <w:sz w:val="24"/>
        </w:rPr>
        <w:t> </w:t>
      </w:r>
      <w:r>
        <w:rPr>
          <w:sz w:val="24"/>
        </w:rPr>
        <w:t>Norwalk</w:t>
      </w:r>
      <w:r>
        <w:rPr>
          <w:spacing w:val="-1"/>
          <w:sz w:val="24"/>
        </w:rPr>
        <w:t> </w:t>
      </w:r>
      <w:r>
        <w:rPr>
          <w:sz w:val="24"/>
        </w:rPr>
        <w:t>virus,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enteric</w:t>
      </w:r>
      <w:r>
        <w:rPr>
          <w:spacing w:val="-1"/>
          <w:sz w:val="24"/>
        </w:rPr>
        <w:t> </w:t>
      </w:r>
      <w:r>
        <w:rPr>
          <w:sz w:val="24"/>
        </w:rPr>
        <w:t>adenovirus.</w:t>
      </w:r>
    </w:p>
    <w:p>
      <w:pPr>
        <w:pStyle w:val="ListParagraph"/>
        <w:numPr>
          <w:ilvl w:val="3"/>
          <w:numId w:val="6"/>
        </w:numPr>
        <w:tabs>
          <w:tab w:pos="1165" w:val="left" w:leader="none"/>
        </w:tabs>
        <w:spacing w:line="460" w:lineRule="auto" w:before="0" w:after="0"/>
        <w:ind w:left="336" w:right="516" w:firstLine="448"/>
        <w:jc w:val="left"/>
        <w:rPr>
          <w:sz w:val="24"/>
        </w:rPr>
      </w:pPr>
      <w:r>
        <w:rPr>
          <w:sz w:val="24"/>
        </w:rPr>
        <w:t>Infectious:</w:t>
      </w:r>
      <w:r>
        <w:rPr>
          <w:spacing w:val="24"/>
          <w:sz w:val="24"/>
        </w:rPr>
        <w:t> </w:t>
      </w:r>
      <w:r>
        <w:rPr>
          <w:sz w:val="24"/>
        </w:rPr>
        <w:t>Enterotoxin</w:t>
      </w:r>
      <w:r>
        <w:rPr>
          <w:spacing w:val="12"/>
          <w:sz w:val="24"/>
        </w:rPr>
        <w:t> </w:t>
      </w:r>
      <w:r>
        <w:rPr>
          <w:sz w:val="24"/>
        </w:rPr>
        <w:t>mediated.</w:t>
      </w:r>
      <w:r>
        <w:rPr>
          <w:spacing w:val="10"/>
          <w:sz w:val="24"/>
        </w:rPr>
        <w:t> </w:t>
      </w:r>
      <w:r>
        <w:rPr>
          <w:sz w:val="24"/>
        </w:rPr>
        <w:t>Bacterial</w:t>
      </w:r>
      <w:r>
        <w:rPr>
          <w:spacing w:val="12"/>
          <w:sz w:val="24"/>
        </w:rPr>
        <w:t> </w:t>
      </w:r>
      <w:r>
        <w:rPr>
          <w:sz w:val="24"/>
        </w:rPr>
        <w:t>agents</w:t>
      </w:r>
      <w:r>
        <w:rPr>
          <w:spacing w:val="12"/>
          <w:sz w:val="24"/>
        </w:rPr>
        <w:t> </w:t>
      </w:r>
      <w:r>
        <w:rPr>
          <w:sz w:val="24"/>
        </w:rPr>
        <w:t>such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5"/>
        </w:rPr>
        <w:t>Vibrio</w:t>
      </w:r>
      <w:r>
        <w:rPr>
          <w:spacing w:val="8"/>
          <w:sz w:val="25"/>
        </w:rPr>
        <w:t> </w:t>
      </w:r>
      <w:r>
        <w:rPr>
          <w:sz w:val="25"/>
        </w:rPr>
        <w:t>Cholerae</w:t>
      </w:r>
      <w:r>
        <w:rPr>
          <w:sz w:val="24"/>
        </w:rPr>
        <w:t>,</w:t>
      </w:r>
      <w:r>
        <w:rPr>
          <w:spacing w:val="-72"/>
          <w:sz w:val="24"/>
        </w:rPr>
        <w:t> </w:t>
      </w:r>
      <w:r>
        <w:rPr>
          <w:sz w:val="25"/>
        </w:rPr>
        <w:t>Escherichia</w:t>
      </w:r>
      <w:r>
        <w:rPr>
          <w:spacing w:val="-14"/>
          <w:sz w:val="25"/>
        </w:rPr>
        <w:t> </w:t>
      </w:r>
      <w:r>
        <w:rPr>
          <w:sz w:val="25"/>
        </w:rPr>
        <w:t>coli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5"/>
        </w:rPr>
        <w:t>Bacillus</w:t>
      </w:r>
      <w:r>
        <w:rPr>
          <w:spacing w:val="-12"/>
          <w:sz w:val="25"/>
        </w:rPr>
        <w:t> </w:t>
      </w:r>
      <w:r>
        <w:rPr>
          <w:sz w:val="25"/>
        </w:rPr>
        <w:t>cereus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5"/>
        </w:rPr>
        <w:t>Clostridium</w:t>
      </w:r>
      <w:r>
        <w:rPr>
          <w:spacing w:val="-13"/>
          <w:sz w:val="25"/>
        </w:rPr>
        <w:t> </w:t>
      </w:r>
      <w:r>
        <w:rPr>
          <w:sz w:val="25"/>
        </w:rPr>
        <w:t>perfringes</w:t>
      </w:r>
      <w:r>
        <w:rPr>
          <w:spacing w:val="-9"/>
          <w:sz w:val="25"/>
        </w:rPr>
        <w:t> </w:t>
      </w:r>
      <w:r>
        <w:rPr>
          <w:sz w:val="24"/>
        </w:rPr>
        <w:t>cause</w:t>
      </w:r>
      <w:r>
        <w:rPr>
          <w:spacing w:val="-7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3"/>
          <w:numId w:val="6"/>
        </w:numPr>
        <w:tabs>
          <w:tab w:pos="1248" w:val="left" w:leader="none"/>
          <w:tab w:pos="1249" w:val="left" w:leader="none"/>
        </w:tabs>
        <w:spacing w:line="480" w:lineRule="auto" w:before="1" w:after="0"/>
        <w:ind w:left="336" w:right="525" w:firstLine="448"/>
        <w:jc w:val="left"/>
        <w:rPr>
          <w:sz w:val="24"/>
        </w:rPr>
      </w:pPr>
      <w:r>
        <w:rPr>
          <w:sz w:val="24"/>
        </w:rPr>
        <w:t>Neoplastic:</w:t>
      </w:r>
      <w:r>
        <w:rPr>
          <w:spacing w:val="32"/>
          <w:sz w:val="24"/>
        </w:rPr>
        <w:t> </w:t>
      </w:r>
      <w:r>
        <w:rPr>
          <w:sz w:val="24"/>
        </w:rPr>
        <w:t>Tumor</w:t>
      </w:r>
      <w:r>
        <w:rPr>
          <w:spacing w:val="34"/>
          <w:sz w:val="24"/>
        </w:rPr>
        <w:t> </w:t>
      </w:r>
      <w:r>
        <w:rPr>
          <w:sz w:val="24"/>
        </w:rPr>
        <w:t>elaboration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peptides,</w:t>
      </w:r>
      <w:r>
        <w:rPr>
          <w:spacing w:val="33"/>
          <w:sz w:val="24"/>
        </w:rPr>
        <w:t> </w:t>
      </w:r>
      <w:r>
        <w:rPr>
          <w:sz w:val="24"/>
        </w:rPr>
        <w:t>serotinin,</w:t>
      </w:r>
      <w:r>
        <w:rPr>
          <w:spacing w:val="34"/>
          <w:sz w:val="24"/>
        </w:rPr>
        <w:t> </w:t>
      </w:r>
      <w:r>
        <w:rPr>
          <w:sz w:val="24"/>
        </w:rPr>
        <w:t>prostagladins,</w:t>
      </w:r>
      <w:r>
        <w:rPr>
          <w:spacing w:val="32"/>
          <w:sz w:val="24"/>
        </w:rPr>
        <w:t> </w:t>
      </w:r>
      <w:r>
        <w:rPr>
          <w:sz w:val="24"/>
        </w:rPr>
        <w:t>villous</w:t>
      </w:r>
      <w:r>
        <w:rPr>
          <w:spacing w:val="-72"/>
          <w:sz w:val="24"/>
        </w:rPr>
        <w:t> </w:t>
      </w:r>
      <w:r>
        <w:rPr>
          <w:sz w:val="24"/>
        </w:rPr>
        <w:t>adenoma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distal colon</w:t>
      </w:r>
      <w:r>
        <w:rPr>
          <w:spacing w:val="-1"/>
          <w:sz w:val="24"/>
        </w:rPr>
        <w:t> </w:t>
      </w:r>
      <w:r>
        <w:rPr>
          <w:sz w:val="24"/>
        </w:rPr>
        <w:t>(non-hormone mediated);</w:t>
      </w:r>
      <w:r>
        <w:rPr>
          <w:spacing w:val="-1"/>
          <w:sz w:val="24"/>
        </w:rPr>
        <w:t> </w:t>
      </w:r>
      <w:r>
        <w:rPr>
          <w:sz w:val="24"/>
        </w:rPr>
        <w:t>Excess</w:t>
      </w:r>
      <w:r>
        <w:rPr>
          <w:spacing w:val="-1"/>
          <w:sz w:val="24"/>
        </w:rPr>
        <w:t> </w:t>
      </w:r>
      <w:r>
        <w:rPr>
          <w:sz w:val="24"/>
        </w:rPr>
        <w:t>laxative</w:t>
      </w:r>
      <w:r>
        <w:rPr>
          <w:spacing w:val="-1"/>
          <w:sz w:val="24"/>
        </w:rPr>
        <w:t> </w:t>
      </w:r>
      <w:r>
        <w:rPr>
          <w:sz w:val="24"/>
        </w:rPr>
        <w:t>use.</w:t>
      </w:r>
    </w:p>
    <w:p>
      <w:pPr>
        <w:pStyle w:val="BodyText"/>
        <w:tabs>
          <w:tab w:pos="2640" w:val="left" w:leader="none"/>
        </w:tabs>
        <w:spacing w:line="480" w:lineRule="auto" w:before="1"/>
        <w:ind w:left="336" w:right="525"/>
      </w:pPr>
      <w:r>
        <w:rPr>
          <w:u w:val="single"/>
        </w:rPr>
        <w:t>Osmotic</w:t>
      </w:r>
      <w:r>
        <w:rPr>
          <w:spacing w:val="41"/>
          <w:u w:val="single"/>
        </w:rPr>
        <w:t> </w:t>
      </w:r>
      <w:r>
        <w:rPr>
          <w:u w:val="single"/>
        </w:rPr>
        <w:t>diarrhoea:</w:t>
      </w:r>
      <w:r>
        <w:rPr/>
        <w:tab/>
        <w:t>Excessive</w:t>
      </w:r>
      <w:r>
        <w:rPr>
          <w:spacing w:val="44"/>
        </w:rPr>
        <w:t> </w:t>
      </w:r>
      <w:r>
        <w:rPr/>
        <w:t>osmotic</w:t>
      </w:r>
      <w:r>
        <w:rPr>
          <w:spacing w:val="43"/>
        </w:rPr>
        <w:t> </w:t>
      </w:r>
      <w:r>
        <w:rPr/>
        <w:t>forces</w:t>
      </w:r>
      <w:r>
        <w:rPr>
          <w:spacing w:val="43"/>
        </w:rPr>
        <w:t> </w:t>
      </w:r>
      <w:r>
        <w:rPr/>
        <w:t>secreted</w:t>
      </w:r>
      <w:r>
        <w:rPr>
          <w:spacing w:val="42"/>
        </w:rPr>
        <w:t> </w:t>
      </w:r>
      <w:r>
        <w:rPr/>
        <w:t>by</w:t>
      </w:r>
      <w:r>
        <w:rPr>
          <w:spacing w:val="42"/>
        </w:rPr>
        <w:t> </w:t>
      </w:r>
      <w:r>
        <w:rPr/>
        <w:t>luminal</w:t>
      </w:r>
      <w:r>
        <w:rPr>
          <w:spacing w:val="43"/>
        </w:rPr>
        <w:t> </w:t>
      </w:r>
      <w:r>
        <w:rPr/>
        <w:t>solutes</w:t>
      </w:r>
      <w:r>
        <w:rPr>
          <w:spacing w:val="44"/>
        </w:rPr>
        <w:t> </w:t>
      </w:r>
      <w:r>
        <w:rPr/>
        <w:t>lead</w:t>
      </w:r>
      <w:r>
        <w:rPr>
          <w:spacing w:val="42"/>
        </w:rPr>
        <w:t> </w:t>
      </w:r>
      <w:r>
        <w:rPr/>
        <w:t>to</w:t>
      </w:r>
      <w:r>
        <w:rPr>
          <w:spacing w:val="-72"/>
        </w:rPr>
        <w:t> </w:t>
      </w:r>
      <w:r>
        <w:rPr/>
        <w:t>output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greater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500</w:t>
      </w:r>
      <w:r>
        <w:rPr>
          <w:spacing w:val="-1"/>
        </w:rPr>
        <w:t> </w:t>
      </w:r>
      <w:r>
        <w:rPr/>
        <w:t>ml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stool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day,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abates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fasting.</w:t>
      </w:r>
    </w:p>
    <w:p>
      <w:pPr>
        <w:spacing w:after="0" w:line="480" w:lineRule="auto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23" w:firstLine="597"/>
        <w:jc w:val="both"/>
      </w:pPr>
      <w:r>
        <w:rPr/>
        <w:t>This includes: disaccharide (lactase) deficiences, lactulose therapy (for hepatic</w:t>
      </w:r>
      <w:r>
        <w:rPr>
          <w:spacing w:val="1"/>
        </w:rPr>
        <w:t> </w:t>
      </w:r>
      <w:r>
        <w:rPr/>
        <w:t>encephalopathy,</w:t>
      </w:r>
      <w:r>
        <w:rPr>
          <w:spacing w:val="1"/>
        </w:rPr>
        <w:t> </w:t>
      </w:r>
      <w:r>
        <w:rPr/>
        <w:t>constipation),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gut</w:t>
      </w:r>
      <w:r>
        <w:rPr>
          <w:spacing w:val="1"/>
        </w:rPr>
        <w:t> </w:t>
      </w:r>
      <w:r>
        <w:rPr/>
        <w:t>lavage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procedures,</w:t>
      </w:r>
      <w:r>
        <w:rPr>
          <w:spacing w:val="-72"/>
        </w:rPr>
        <w:t> </w:t>
      </w:r>
      <w:r>
        <w:rPr/>
        <w:t>antacids (MgSO</w:t>
      </w:r>
      <w:r>
        <w:rPr>
          <w:vertAlign w:val="subscript"/>
        </w:rPr>
        <w:t>4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magnesium</w:t>
      </w:r>
      <w:r>
        <w:rPr>
          <w:spacing w:val="-2"/>
          <w:vertAlign w:val="baseline"/>
        </w:rPr>
        <w:t> </w:t>
      </w:r>
      <w:r>
        <w:rPr>
          <w:vertAlign w:val="baseline"/>
        </w:rPr>
        <w:t>salts),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3"/>
          <w:vertAlign w:val="baseline"/>
        </w:rPr>
        <w:t> </w:t>
      </w:r>
      <w:r>
        <w:rPr>
          <w:vertAlign w:val="baseline"/>
        </w:rPr>
        <w:t>bile</w:t>
      </w:r>
      <w:r>
        <w:rPr>
          <w:spacing w:val="-1"/>
          <w:vertAlign w:val="baseline"/>
        </w:rPr>
        <w:t> </w:t>
      </w:r>
      <w:r>
        <w:rPr>
          <w:vertAlign w:val="baseline"/>
        </w:rPr>
        <w:t>acid malabsorption.</w:t>
      </w:r>
    </w:p>
    <w:p>
      <w:pPr>
        <w:pStyle w:val="BodyText"/>
        <w:spacing w:line="475" w:lineRule="auto"/>
        <w:ind w:left="336" w:right="520"/>
        <w:jc w:val="both"/>
      </w:pPr>
      <w:r>
        <w:rPr>
          <w:spacing w:val="-1"/>
          <w:u w:val="single"/>
        </w:rPr>
        <w:t> </w:t>
      </w:r>
      <w:r>
        <w:rPr>
          <w:u w:val="single"/>
        </w:rPr>
        <w:t>Exudative diseases:</w:t>
      </w:r>
      <w:r>
        <w:rPr>
          <w:spacing w:val="1"/>
        </w:rPr>
        <w:t> </w:t>
      </w:r>
      <w:r>
        <w:rPr/>
        <w:t>Mucosal destruction leads to output of purulent, bloody stools,</w:t>
      </w:r>
      <w:r>
        <w:rPr>
          <w:spacing w:val="1"/>
        </w:rPr>
        <w:t> </w:t>
      </w:r>
      <w:r>
        <w:rPr/>
        <w:t>which persists on fasting. Stools are frequent but may be small or large volume. This</w:t>
      </w:r>
      <w:r>
        <w:rPr>
          <w:spacing w:val="-72"/>
        </w:rPr>
        <w:t> </w:t>
      </w:r>
      <w:r>
        <w:rPr/>
        <w:t>could be as a result of damage to mucosal epithelium caused by infectious agents</w:t>
      </w:r>
      <w:r>
        <w:rPr>
          <w:spacing w:val="1"/>
        </w:rPr>
        <w:t> </w:t>
      </w:r>
      <w:r>
        <w:rPr/>
        <w:t>such as </w:t>
      </w:r>
      <w:r>
        <w:rPr>
          <w:sz w:val="25"/>
        </w:rPr>
        <w:t>Shigella</w:t>
      </w:r>
      <w:r>
        <w:rPr/>
        <w:t>, </w:t>
      </w:r>
      <w:r>
        <w:rPr>
          <w:sz w:val="25"/>
        </w:rPr>
        <w:t>Salmonella</w:t>
      </w:r>
      <w:r>
        <w:rPr/>
        <w:t>, </w:t>
      </w:r>
      <w:r>
        <w:rPr>
          <w:sz w:val="25"/>
        </w:rPr>
        <w:t>Campylobacter</w:t>
      </w:r>
      <w:r>
        <w:rPr/>
        <w:t>, and </w:t>
      </w:r>
      <w:r>
        <w:rPr>
          <w:sz w:val="25"/>
        </w:rPr>
        <w:t>Entamoeba </w:t>
      </w:r>
      <w:r>
        <w:rPr/>
        <w:t>species, idiopathic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bowel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typhlitis</w:t>
      </w:r>
      <w:r>
        <w:rPr>
          <w:spacing w:val="1"/>
        </w:rPr>
        <w:t> </w:t>
      </w:r>
      <w:r>
        <w:rPr/>
        <w:t>(neutropenic</w:t>
      </w:r>
      <w:r>
        <w:rPr>
          <w:spacing w:val="1"/>
        </w:rPr>
        <w:t> </w:t>
      </w:r>
      <w:r>
        <w:rPr/>
        <w:t>colitis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immunosuppressed).</w:t>
      </w:r>
    </w:p>
    <w:p>
      <w:pPr>
        <w:pStyle w:val="BodyText"/>
        <w:spacing w:line="477" w:lineRule="auto" w:before="13"/>
        <w:ind w:left="336" w:right="521" w:firstLine="69"/>
        <w:jc w:val="both"/>
      </w:pPr>
      <w:r>
        <w:rPr>
          <w:u w:val="single"/>
        </w:rPr>
        <w:t>Malabsorption:</w:t>
      </w:r>
      <w:r>
        <w:rPr>
          <w:spacing w:val="1"/>
        </w:rPr>
        <w:t> </w:t>
      </w:r>
      <w:r>
        <w:rPr/>
        <w:t>Improper absorption of gut nutrients produce voluminous, bulky</w:t>
      </w:r>
      <w:r>
        <w:rPr>
          <w:spacing w:val="1"/>
        </w:rPr>
        <w:t> </w:t>
      </w:r>
      <w:r>
        <w:rPr/>
        <w:t>stools with increased Osmolarity combined with excess stool fat.</w:t>
      </w:r>
      <w:r>
        <w:rPr>
          <w:spacing w:val="1"/>
        </w:rPr>
        <w:t> </w:t>
      </w:r>
      <w:r>
        <w:rPr/>
        <w:t>The diarrhoea</w:t>
      </w:r>
      <w:r>
        <w:rPr>
          <w:spacing w:val="1"/>
        </w:rPr>
        <w:t> </w:t>
      </w:r>
      <w:r>
        <w:rPr/>
        <w:t>abates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fasting.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involved:</w:t>
      </w:r>
      <w:r>
        <w:rPr>
          <w:spacing w:val="1"/>
        </w:rPr>
        <w:t> </w:t>
      </w:r>
      <w:r>
        <w:rPr/>
        <w:t>defective</w:t>
      </w:r>
      <w:r>
        <w:rPr>
          <w:spacing w:val="1"/>
        </w:rPr>
        <w:t> </w:t>
      </w:r>
      <w:r>
        <w:rPr/>
        <w:t>intraluminal</w:t>
      </w:r>
      <w:r>
        <w:rPr>
          <w:spacing w:val="-72"/>
        </w:rPr>
        <w:t> </w:t>
      </w:r>
      <w:r>
        <w:rPr/>
        <w:t>digestion, primary mucosal cell abnormalities, reduced small intestinal surface area,</w:t>
      </w:r>
      <w:r>
        <w:rPr>
          <w:spacing w:val="1"/>
        </w:rPr>
        <w:t> </w:t>
      </w:r>
      <w:r>
        <w:rPr/>
        <w:t>lymphatic obstruction, and infectious: impaired mucosal cell absorption caused by</w:t>
      </w:r>
      <w:r>
        <w:rPr>
          <w:spacing w:val="1"/>
        </w:rPr>
        <w:t> </w:t>
      </w:r>
      <w:r>
        <w:rPr>
          <w:sz w:val="25"/>
        </w:rPr>
        <w:t>Giardia</w:t>
      </w:r>
      <w:r>
        <w:rPr>
          <w:spacing w:val="-6"/>
          <w:sz w:val="25"/>
        </w:rPr>
        <w:t> </w:t>
      </w:r>
      <w:r>
        <w:rPr>
          <w:sz w:val="25"/>
        </w:rPr>
        <w:t>lamblia</w:t>
      </w:r>
      <w:r>
        <w:rPr/>
        <w:t>.</w:t>
      </w:r>
    </w:p>
    <w:p>
      <w:pPr>
        <w:pStyle w:val="BodyText"/>
        <w:spacing w:line="480" w:lineRule="auto"/>
        <w:ind w:left="336" w:right="519"/>
        <w:jc w:val="both"/>
      </w:pPr>
      <w:r>
        <w:rPr>
          <w:u w:val="single"/>
        </w:rPr>
        <w:t>Deranged</w:t>
      </w:r>
      <w:r>
        <w:rPr>
          <w:spacing w:val="1"/>
          <w:u w:val="single"/>
        </w:rPr>
        <w:t> </w:t>
      </w:r>
      <w:r>
        <w:rPr>
          <w:u w:val="single"/>
        </w:rPr>
        <w:t>motility: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gut</w:t>
      </w:r>
      <w:r>
        <w:rPr>
          <w:spacing w:val="1"/>
        </w:rPr>
        <w:t> </w:t>
      </w:r>
      <w:r>
        <w:rPr/>
        <w:t>neuromuscular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produce</w:t>
      </w:r>
      <w:r>
        <w:rPr>
          <w:spacing w:val="75"/>
        </w:rPr>
        <w:t> </w:t>
      </w:r>
      <w:r>
        <w:rPr/>
        <w:t>highly</w:t>
      </w:r>
      <w:r>
        <w:rPr>
          <w:spacing w:val="1"/>
        </w:rPr>
        <w:t> </w:t>
      </w:r>
      <w:r>
        <w:rPr/>
        <w:t>variable patterns of increased stool volume;</w:t>
      </w:r>
      <w:r>
        <w:rPr>
          <w:spacing w:val="1"/>
        </w:rPr>
        <w:t> </w:t>
      </w:r>
      <w:r>
        <w:rPr/>
        <w:t>other forms of diarrhoea must be</w:t>
      </w:r>
      <w:r>
        <w:rPr>
          <w:spacing w:val="1"/>
        </w:rPr>
        <w:t> </w:t>
      </w:r>
      <w:r>
        <w:rPr/>
        <w:t>excluded. This includes decreased intestinal transit time: surgical reduction of gut</w:t>
      </w:r>
      <w:r>
        <w:rPr>
          <w:spacing w:val="1"/>
        </w:rPr>
        <w:t> </w:t>
      </w:r>
      <w:r>
        <w:rPr/>
        <w:t>length,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irritable</w:t>
      </w:r>
      <w:r>
        <w:rPr>
          <w:spacing w:val="1"/>
        </w:rPr>
        <w:t> </w:t>
      </w:r>
      <w:r>
        <w:rPr/>
        <w:t>bowel</w:t>
      </w:r>
      <w:r>
        <w:rPr>
          <w:spacing w:val="1"/>
        </w:rPr>
        <w:t> </w:t>
      </w:r>
      <w:r>
        <w:rPr/>
        <w:t>syndrome;</w:t>
      </w:r>
      <w:r>
        <w:rPr>
          <w:spacing w:val="1"/>
        </w:rPr>
        <w:t> </w:t>
      </w:r>
      <w:r>
        <w:rPr/>
        <w:t>hyperthyroidism,</w:t>
      </w:r>
      <w:r>
        <w:rPr>
          <w:spacing w:val="1"/>
        </w:rPr>
        <w:t> </w:t>
      </w:r>
      <w:r>
        <w:rPr/>
        <w:t>diabetic neuropathy, carcinoid syndrome; decreased motility (increased intestinal</w:t>
      </w:r>
      <w:r>
        <w:rPr>
          <w:spacing w:val="1"/>
        </w:rPr>
        <w:t> </w:t>
      </w:r>
      <w:r>
        <w:rPr/>
        <w:t>transit time); small intestinal diverticula; surgical creation of a blind intestinal loop;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bacterial</w:t>
      </w:r>
      <w:r>
        <w:rPr>
          <w:spacing w:val="2"/>
        </w:rPr>
        <w:t> </w:t>
      </w:r>
      <w:r>
        <w:rPr/>
        <w:t>over growth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small</w:t>
      </w:r>
      <w:r>
        <w:rPr>
          <w:spacing w:val="-1"/>
        </w:rPr>
        <w:t> </w:t>
      </w:r>
      <w:r>
        <w:rPr/>
        <w:t>intestine.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Heading4"/>
        <w:numPr>
          <w:ilvl w:val="2"/>
          <w:numId w:val="6"/>
        </w:numPr>
        <w:tabs>
          <w:tab w:pos="1056" w:val="left" w:leader="none"/>
          <w:tab w:pos="1057" w:val="left" w:leader="none"/>
        </w:tabs>
        <w:spacing w:line="240" w:lineRule="auto" w:before="123" w:after="0"/>
        <w:ind w:left="1056" w:right="0" w:hanging="721"/>
        <w:jc w:val="left"/>
        <w:rPr>
          <w:rFonts w:ascii="Times New Roman"/>
        </w:rPr>
      </w:pPr>
      <w:r>
        <w:rPr>
          <w:rFonts w:ascii="Times New Roman"/>
        </w:rPr>
        <w:t>AGENTS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GASTROINTESTINAL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INFECTIONS</w:t>
      </w:r>
    </w:p>
    <w:p>
      <w:pPr>
        <w:pStyle w:val="BodyText"/>
        <w:spacing w:before="1"/>
        <w:rPr>
          <w:rFonts w:ascii="Times New Roman"/>
          <w:b/>
        </w:rPr>
      </w:pPr>
    </w:p>
    <w:p>
      <w:pPr>
        <w:pStyle w:val="BodyText"/>
        <w:ind w:left="336"/>
        <w:jc w:val="both"/>
      </w:pPr>
      <w:r>
        <w:rPr>
          <w:u w:val="single"/>
        </w:rPr>
        <w:t>Pathogenic</w:t>
      </w:r>
      <w:r>
        <w:rPr>
          <w:spacing w:val="-3"/>
          <w:u w:val="single"/>
        </w:rPr>
        <w:t> </w:t>
      </w:r>
      <w:r>
        <w:rPr>
          <w:u w:val="single"/>
        </w:rPr>
        <w:t>mechanisms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agents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gastrointestinal</w:t>
      </w:r>
      <w:r>
        <w:rPr>
          <w:spacing w:val="-3"/>
          <w:u w:val="single"/>
        </w:rPr>
        <w:t> </w:t>
      </w:r>
      <w:r>
        <w:rPr>
          <w:u w:val="single"/>
        </w:rPr>
        <w:t>infections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2" w:lineRule="auto"/>
        <w:ind w:left="336" w:right="523" w:firstLine="597"/>
        <w:jc w:val="both"/>
      </w:pPr>
      <w:r>
        <w:rPr/>
        <w:t>Aetiological agents of gastrointestinal infection are known to cause disease in</w:t>
      </w:r>
      <w:r>
        <w:rPr>
          <w:spacing w:val="1"/>
        </w:rPr>
        <w:t> </w:t>
      </w:r>
      <w:r>
        <w:rPr/>
        <w:t>only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ways</w:t>
      </w:r>
      <w:r>
        <w:rPr>
          <w:spacing w:val="1"/>
        </w:rPr>
        <w:t> </w:t>
      </w:r>
      <w:r>
        <w:rPr/>
        <w:t>(Baron</w:t>
      </w:r>
      <w:r>
        <w:rPr>
          <w:spacing w:val="2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5"/>
          <w:sz w:val="25"/>
        </w:rPr>
        <w:t> </w:t>
      </w:r>
      <w:r>
        <w:rPr/>
        <w:t>1994):</w:t>
      </w:r>
    </w:p>
    <w:p>
      <w:pPr>
        <w:pStyle w:val="ListParagraph"/>
        <w:numPr>
          <w:ilvl w:val="3"/>
          <w:numId w:val="6"/>
        </w:numPr>
        <w:tabs>
          <w:tab w:pos="1227" w:val="left" w:leader="none"/>
        </w:tabs>
        <w:spacing w:line="480" w:lineRule="auto" w:before="0" w:after="0"/>
        <w:ind w:left="336" w:right="521" w:firstLine="672"/>
        <w:jc w:val="both"/>
        <w:rPr>
          <w:sz w:val="24"/>
        </w:rPr>
      </w:pPr>
      <w:r>
        <w:rPr>
          <w:sz w:val="24"/>
        </w:rPr>
        <w:t>By producing a toxin, that affects fluid secretion, cell function or neurologic</w:t>
      </w:r>
      <w:r>
        <w:rPr>
          <w:spacing w:val="1"/>
          <w:sz w:val="24"/>
        </w:rPr>
        <w:t> </w:t>
      </w:r>
      <w:r>
        <w:rPr>
          <w:sz w:val="24"/>
        </w:rPr>
        <w:t>function</w:t>
      </w:r>
      <w:r>
        <w:rPr>
          <w:spacing w:val="-2"/>
          <w:sz w:val="24"/>
        </w:rPr>
        <w:t> </w:t>
      </w:r>
      <w:r>
        <w:rPr>
          <w:sz w:val="24"/>
        </w:rPr>
        <w:t>(secretory,</w:t>
      </w:r>
      <w:r>
        <w:rPr>
          <w:spacing w:val="-1"/>
          <w:sz w:val="24"/>
        </w:rPr>
        <w:t> </w:t>
      </w:r>
      <w:r>
        <w:rPr>
          <w:sz w:val="24"/>
        </w:rPr>
        <w:t>bacterial).</w:t>
      </w:r>
    </w:p>
    <w:p>
      <w:pPr>
        <w:pStyle w:val="ListParagraph"/>
        <w:numPr>
          <w:ilvl w:val="3"/>
          <w:numId w:val="6"/>
        </w:numPr>
        <w:tabs>
          <w:tab w:pos="1213" w:val="left" w:leader="none"/>
        </w:tabs>
        <w:spacing w:line="480" w:lineRule="auto" w:before="0" w:after="0"/>
        <w:ind w:left="336" w:right="521" w:firstLine="597"/>
        <w:jc w:val="both"/>
        <w:rPr>
          <w:sz w:val="24"/>
        </w:rPr>
      </w:pPr>
      <w:r>
        <w:rPr>
          <w:sz w:val="24"/>
        </w:rPr>
        <w:t>By growing within or close to intestinal mucosal cells and destroying them,</w:t>
      </w:r>
      <w:r>
        <w:rPr>
          <w:spacing w:val="1"/>
          <w:sz w:val="24"/>
        </w:rPr>
        <w:t> </w:t>
      </w:r>
      <w:r>
        <w:rPr>
          <w:sz w:val="24"/>
        </w:rPr>
        <w:t>thus</w:t>
      </w:r>
      <w:r>
        <w:rPr>
          <w:spacing w:val="73"/>
          <w:sz w:val="24"/>
        </w:rPr>
        <w:t> </w:t>
      </w:r>
      <w:r>
        <w:rPr>
          <w:sz w:val="24"/>
        </w:rPr>
        <w:t>disrupting</w:t>
      </w:r>
      <w:r>
        <w:rPr>
          <w:spacing w:val="-1"/>
          <w:sz w:val="24"/>
        </w:rPr>
        <w:t> </w:t>
      </w:r>
      <w:r>
        <w:rPr>
          <w:sz w:val="24"/>
        </w:rPr>
        <w:t>function (secretory,</w:t>
      </w:r>
      <w:r>
        <w:rPr>
          <w:spacing w:val="-2"/>
          <w:sz w:val="24"/>
        </w:rPr>
        <w:t> </w:t>
      </w:r>
      <w:r>
        <w:rPr>
          <w:sz w:val="24"/>
        </w:rPr>
        <w:t>viral).</w:t>
      </w:r>
    </w:p>
    <w:p>
      <w:pPr>
        <w:pStyle w:val="ListParagraph"/>
        <w:numPr>
          <w:ilvl w:val="3"/>
          <w:numId w:val="6"/>
        </w:numPr>
        <w:tabs>
          <w:tab w:pos="1352" w:val="left" w:leader="none"/>
        </w:tabs>
        <w:spacing w:line="480" w:lineRule="auto" w:before="0" w:after="0"/>
        <w:ind w:left="336" w:right="522" w:firstLine="597"/>
        <w:jc w:val="both"/>
        <w:rPr>
          <w:sz w:val="24"/>
        </w:rPr>
      </w:pP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invading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mucosal</w:t>
      </w:r>
      <w:r>
        <w:rPr>
          <w:spacing w:val="1"/>
          <w:sz w:val="24"/>
        </w:rPr>
        <w:t> </w:t>
      </w:r>
      <w:r>
        <w:rPr>
          <w:sz w:val="24"/>
        </w:rPr>
        <w:t>epithelium</w:t>
      </w:r>
      <w:r>
        <w:rPr>
          <w:spacing w:val="1"/>
          <w:sz w:val="24"/>
        </w:rPr>
        <w:t> </w:t>
      </w:r>
      <w:r>
        <w:rPr>
          <w:sz w:val="24"/>
        </w:rPr>
        <w:t>causing</w:t>
      </w:r>
      <w:r>
        <w:rPr>
          <w:spacing w:val="1"/>
          <w:sz w:val="24"/>
        </w:rPr>
        <w:t> </w:t>
      </w:r>
      <w:r>
        <w:rPr>
          <w:sz w:val="24"/>
        </w:rPr>
        <w:t>cellular</w:t>
      </w:r>
      <w:r>
        <w:rPr>
          <w:spacing w:val="1"/>
          <w:sz w:val="24"/>
        </w:rPr>
        <w:t> </w:t>
      </w:r>
      <w:r>
        <w:rPr>
          <w:sz w:val="24"/>
        </w:rPr>
        <w:t>destruction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occasionally invading the bloodstream and going on to systemic disease (exudative,</w:t>
      </w:r>
      <w:r>
        <w:rPr>
          <w:spacing w:val="1"/>
          <w:sz w:val="24"/>
        </w:rPr>
        <w:t> </w:t>
      </w:r>
      <w:r>
        <w:rPr>
          <w:sz w:val="24"/>
        </w:rPr>
        <w:t>bacterial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parastic).</w:t>
      </w:r>
    </w:p>
    <w:p>
      <w:pPr>
        <w:pStyle w:val="ListParagraph"/>
        <w:numPr>
          <w:ilvl w:val="3"/>
          <w:numId w:val="6"/>
        </w:numPr>
        <w:tabs>
          <w:tab w:pos="1285" w:val="left" w:leader="none"/>
        </w:tabs>
        <w:spacing w:line="480" w:lineRule="auto" w:before="0" w:after="0"/>
        <w:ind w:left="336" w:right="519" w:firstLine="597"/>
        <w:jc w:val="both"/>
        <w:rPr>
          <w:sz w:val="24"/>
        </w:rPr>
      </w:pPr>
      <w:r>
        <w:rPr>
          <w:sz w:val="24"/>
        </w:rPr>
        <w:t>By adhering to intestinal mucosa, thus preventing the normal functions of</w:t>
      </w:r>
      <w:r>
        <w:rPr>
          <w:spacing w:val="1"/>
          <w:sz w:val="24"/>
        </w:rPr>
        <w:t> </w:t>
      </w:r>
      <w:r>
        <w:rPr>
          <w:sz w:val="24"/>
        </w:rPr>
        <w:t>absorption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secretion</w:t>
      </w:r>
      <w:r>
        <w:rPr>
          <w:spacing w:val="-1"/>
          <w:sz w:val="24"/>
        </w:rPr>
        <w:t> </w:t>
      </w:r>
      <w:r>
        <w:rPr>
          <w:sz w:val="24"/>
        </w:rPr>
        <w:t>(malabsorption – parasitic).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36"/>
        <w:jc w:val="both"/>
      </w:pPr>
      <w:r>
        <w:rPr>
          <w:u w:val="single"/>
        </w:rPr>
        <w:t>Viral</w:t>
      </w:r>
      <w:r>
        <w:rPr>
          <w:spacing w:val="-3"/>
          <w:u w:val="single"/>
        </w:rPr>
        <w:t> </w:t>
      </w:r>
      <w:r>
        <w:rPr>
          <w:u w:val="single"/>
        </w:rPr>
        <w:t>aetiological</w:t>
      </w:r>
      <w:r>
        <w:rPr>
          <w:spacing w:val="-3"/>
          <w:u w:val="single"/>
        </w:rPr>
        <w:t> </w:t>
      </w:r>
      <w:r>
        <w:rPr>
          <w:u w:val="single"/>
        </w:rPr>
        <w:t>agents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36" w:right="526" w:firstLine="597"/>
        <w:jc w:val="both"/>
      </w:pPr>
      <w:r>
        <w:rPr/>
        <w:t>Symptomatic human infections are caused by several distinct groups of viruses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rotavirus,</w:t>
      </w:r>
      <w:r>
        <w:rPr>
          <w:spacing w:val="1"/>
        </w:rPr>
        <w:t> </w:t>
      </w:r>
      <w:r>
        <w:rPr/>
        <w:t>enteric</w:t>
      </w:r>
      <w:r>
        <w:rPr>
          <w:spacing w:val="1"/>
        </w:rPr>
        <w:t> </w:t>
      </w:r>
      <w:r>
        <w:rPr/>
        <w:t>adenoviruses,</w:t>
      </w:r>
      <w:r>
        <w:rPr>
          <w:spacing w:val="1"/>
        </w:rPr>
        <w:t> </w:t>
      </w:r>
      <w:r>
        <w:rPr/>
        <w:t>caliciviruses,</w:t>
      </w:r>
      <w:r>
        <w:rPr>
          <w:spacing w:val="1"/>
        </w:rPr>
        <w:t> </w:t>
      </w:r>
      <w:r>
        <w:rPr/>
        <w:t>astroviruses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Norwalk</w:t>
      </w:r>
      <w:r>
        <w:rPr>
          <w:spacing w:val="1"/>
        </w:rPr>
        <w:t> </w:t>
      </w:r>
      <w:r>
        <w:rPr/>
        <w:t>viruses/small</w:t>
      </w:r>
      <w:r>
        <w:rPr>
          <w:spacing w:val="-2"/>
        </w:rPr>
        <w:t> </w:t>
      </w:r>
      <w:r>
        <w:rPr/>
        <w:t>round</w:t>
      </w:r>
      <w:r>
        <w:rPr>
          <w:spacing w:val="-3"/>
        </w:rPr>
        <w:t> </w:t>
      </w:r>
      <w:r>
        <w:rPr/>
        <w:t>structured</w:t>
      </w:r>
      <w:r>
        <w:rPr>
          <w:spacing w:val="-3"/>
        </w:rPr>
        <w:t> </w:t>
      </w:r>
      <w:r>
        <w:rPr/>
        <w:t>viruses</w:t>
      </w:r>
      <w:r>
        <w:rPr>
          <w:spacing w:val="-1"/>
        </w:rPr>
        <w:t> </w:t>
      </w:r>
      <w:r>
        <w:rPr/>
        <w:t>(SRSV)</w:t>
      </w:r>
      <w:r>
        <w:rPr>
          <w:spacing w:val="-2"/>
        </w:rPr>
        <w:t> </w:t>
      </w:r>
      <w:r>
        <w:rPr/>
        <w:t>(Crawford,</w:t>
      </w:r>
      <w:r>
        <w:rPr>
          <w:spacing w:val="-3"/>
        </w:rPr>
        <w:t> </w:t>
      </w:r>
      <w:r>
        <w:rPr/>
        <w:t>1999).</w:t>
      </w:r>
    </w:p>
    <w:p>
      <w:pPr>
        <w:pStyle w:val="BodyText"/>
        <w:spacing w:line="480" w:lineRule="auto"/>
        <w:ind w:left="336" w:right="523" w:firstLine="597"/>
        <w:jc w:val="both"/>
      </w:pPr>
      <w:r>
        <w:rPr/>
        <w:t>Rotavirus is the most common and accounts for an estimated 140 million cases</w:t>
      </w:r>
      <w:r>
        <w:rPr>
          <w:spacing w:val="-72"/>
        </w:rPr>
        <w:t> </w:t>
      </w:r>
      <w:r>
        <w:rPr/>
        <w:t>and 1 million deaths worldwide per year.</w:t>
      </w:r>
      <w:r>
        <w:rPr>
          <w:spacing w:val="1"/>
        </w:rPr>
        <w:t> </w:t>
      </w:r>
      <w:r>
        <w:rPr/>
        <w:t>The target population is children 6 to 24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infants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debilitated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symptomatic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(Crawford,</w:t>
      </w:r>
      <w:r>
        <w:rPr>
          <w:spacing w:val="-2"/>
        </w:rPr>
        <w:t> </w:t>
      </w:r>
      <w:r>
        <w:rPr/>
        <w:t>1999).</w:t>
      </w:r>
    </w:p>
    <w:p>
      <w:pPr>
        <w:pStyle w:val="BodyText"/>
        <w:spacing w:line="470" w:lineRule="auto" w:before="1"/>
        <w:ind w:left="336" w:right="522" w:firstLine="672"/>
        <w:jc w:val="both"/>
      </w:pPr>
      <w:r>
        <w:rPr/>
        <w:t>Of the 2,751 food borne disease outbreaks reported to CDC from 1993 to</w:t>
      </w:r>
      <w:r>
        <w:rPr>
          <w:spacing w:val="1"/>
        </w:rPr>
        <w:t> </w:t>
      </w:r>
      <w:r>
        <w:rPr/>
        <w:t>1997, 56 (4.2%) were caused by viruses (Besser </w:t>
      </w:r>
      <w:r>
        <w:rPr>
          <w:sz w:val="25"/>
        </w:rPr>
        <w:t>et. al., </w:t>
      </w:r>
      <w:r>
        <w:rPr/>
        <w:t>2003). Outbreaks caused by</w:t>
      </w:r>
      <w:r>
        <w:rPr>
          <w:spacing w:val="-72"/>
        </w:rPr>
        <w:t> </w:t>
      </w:r>
      <w:r>
        <w:rPr/>
        <w:t>viruses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probably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underestimated</w:t>
      </w:r>
      <w:r>
        <w:rPr>
          <w:spacing w:val="74"/>
        </w:rPr>
        <w:t> </w:t>
      </w:r>
      <w:r>
        <w:rPr/>
        <w:t>due</w:t>
      </w:r>
      <w:r>
        <w:rPr>
          <w:spacing w:val="2"/>
        </w:rPr>
        <w:t> </w:t>
      </w:r>
      <w:r>
        <w:rPr/>
        <w:t>to</w:t>
      </w:r>
      <w:r>
        <w:rPr>
          <w:spacing w:val="74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widespread</w:t>
      </w:r>
      <w:r>
        <w:rPr>
          <w:spacing w:val="74"/>
        </w:rPr>
        <w:t> </w:t>
      </w:r>
      <w:r>
        <w:rPr/>
        <w:t>testing</w:t>
      </w:r>
    </w:p>
    <w:p>
      <w:pPr>
        <w:spacing w:after="0" w:line="47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68" w:lineRule="auto" w:before="114"/>
        <w:ind w:left="336" w:right="525"/>
        <w:jc w:val="both"/>
      </w:pPr>
      <w:r>
        <w:rPr/>
        <w:t>capability (Besser </w:t>
      </w:r>
      <w:r>
        <w:rPr>
          <w:sz w:val="25"/>
        </w:rPr>
        <w:t>et. al.</w:t>
      </w:r>
      <w:r>
        <w:rPr/>
        <w:t>, 2003). Of the 691 outbreaks associated with drinking water</w:t>
      </w:r>
      <w:r>
        <w:rPr>
          <w:spacing w:val="-72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CDC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1971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1998,</w:t>
      </w:r>
      <w:r>
        <w:rPr>
          <w:spacing w:val="-2"/>
        </w:rPr>
        <w:t> </w:t>
      </w:r>
      <w:r>
        <w:rPr/>
        <w:t>53</w:t>
      </w:r>
      <w:r>
        <w:rPr>
          <w:spacing w:val="-4"/>
        </w:rPr>
        <w:t> </w:t>
      </w:r>
      <w:r>
        <w:rPr/>
        <w:t>(7.7%)</w:t>
      </w:r>
      <w:r>
        <w:rPr>
          <w:spacing w:val="-3"/>
        </w:rPr>
        <w:t> </w:t>
      </w:r>
      <w:r>
        <w:rPr/>
        <w:t>were caused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viruses.</w:t>
      </w:r>
    </w:p>
    <w:p>
      <w:pPr>
        <w:pStyle w:val="BodyText"/>
        <w:spacing w:line="475" w:lineRule="auto" w:before="16"/>
        <w:ind w:left="336" w:right="523" w:firstLine="597"/>
        <w:jc w:val="both"/>
      </w:pPr>
      <w:r>
        <w:rPr/>
        <w:t>Over 60% patients with AIDS have serologic evidence of Cytomegalovirus</w:t>
      </w:r>
      <w:r>
        <w:rPr>
          <w:spacing w:val="1"/>
        </w:rPr>
        <w:t> </w:t>
      </w:r>
      <w:r>
        <w:rPr/>
        <w:t>(CMV).</w:t>
      </w:r>
      <w:r>
        <w:rPr>
          <w:spacing w:val="1"/>
        </w:rPr>
        <w:t> </w:t>
      </w:r>
      <w:r>
        <w:rPr/>
        <w:t>The rate of acute CMV disease rises sharply as the CD4 lymphocyte count</w:t>
      </w:r>
      <w:r>
        <w:rPr>
          <w:spacing w:val="1"/>
        </w:rPr>
        <w:t> </w:t>
      </w:r>
      <w:r>
        <w:rPr/>
        <w:t>falls below 100 cells/mm</w:t>
      </w:r>
      <w:r>
        <w:rPr>
          <w:vertAlign w:val="superscript"/>
        </w:rPr>
        <w:t>3</w:t>
      </w:r>
      <w:r>
        <w:rPr>
          <w:vertAlign w:val="baseline"/>
        </w:rPr>
        <w:t> (Smith, Lane and Gill, 1988). CMV is the most 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colonic pathogen in patients with AIDS. Smith </w:t>
      </w:r>
      <w:r>
        <w:rPr>
          <w:sz w:val="25"/>
          <w:vertAlign w:val="baseline"/>
        </w:rPr>
        <w:t>et. al</w:t>
      </w:r>
      <w:r>
        <w:rPr>
          <w:vertAlign w:val="baseline"/>
        </w:rPr>
        <w:t>. (1988) found CMV to be 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pathogens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45%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patient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severe diarrhoea.</w:t>
      </w:r>
    </w:p>
    <w:p>
      <w:pPr>
        <w:pStyle w:val="BodyText"/>
        <w:spacing w:before="6"/>
        <w:ind w:left="336"/>
        <w:jc w:val="both"/>
      </w:pPr>
      <w:r>
        <w:rPr>
          <w:u w:val="single"/>
        </w:rPr>
        <w:t>Parasitic</w:t>
      </w:r>
      <w:r>
        <w:rPr>
          <w:spacing w:val="-3"/>
          <w:u w:val="single"/>
        </w:rPr>
        <w:t> </w:t>
      </w:r>
      <w:r>
        <w:rPr>
          <w:u w:val="single"/>
        </w:rPr>
        <w:t>aetiological</w:t>
      </w:r>
      <w:r>
        <w:rPr>
          <w:spacing w:val="-2"/>
          <w:u w:val="single"/>
        </w:rPr>
        <w:t> </w:t>
      </w:r>
      <w:r>
        <w:rPr>
          <w:u w:val="single"/>
        </w:rPr>
        <w:t>agents</w:t>
      </w:r>
    </w:p>
    <w:p>
      <w:pPr>
        <w:pStyle w:val="BodyText"/>
        <w:spacing w:before="11"/>
        <w:rPr>
          <w:sz w:val="23"/>
        </w:rPr>
      </w:pPr>
    </w:p>
    <w:p>
      <w:pPr>
        <w:spacing w:line="468" w:lineRule="auto" w:before="0"/>
        <w:ind w:left="336" w:right="523" w:firstLine="597"/>
        <w:jc w:val="both"/>
        <w:rPr>
          <w:sz w:val="24"/>
        </w:rPr>
      </w:pPr>
      <w:r>
        <w:rPr>
          <w:sz w:val="24"/>
        </w:rPr>
        <w:t>Parasites are also among the aetiologic agents of gastrointestinal diseases.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these</w:t>
      </w:r>
      <w:r>
        <w:rPr>
          <w:spacing w:val="-13"/>
          <w:sz w:val="24"/>
        </w:rPr>
        <w:t> </w:t>
      </w:r>
      <w:r>
        <w:rPr>
          <w:sz w:val="24"/>
        </w:rPr>
        <w:t>are</w:t>
      </w:r>
      <w:r>
        <w:rPr>
          <w:spacing w:val="-13"/>
          <w:sz w:val="24"/>
        </w:rPr>
        <w:t> </w:t>
      </w:r>
      <w:r>
        <w:rPr>
          <w:sz w:val="25"/>
        </w:rPr>
        <w:t>Entamoeba</w:t>
      </w:r>
      <w:r>
        <w:rPr>
          <w:spacing w:val="-18"/>
          <w:sz w:val="25"/>
        </w:rPr>
        <w:t> </w:t>
      </w:r>
      <w:r>
        <w:rPr>
          <w:sz w:val="25"/>
        </w:rPr>
        <w:t>histolytica,</w:t>
      </w:r>
      <w:r>
        <w:rPr>
          <w:spacing w:val="-18"/>
          <w:sz w:val="25"/>
        </w:rPr>
        <w:t> </w:t>
      </w:r>
      <w:r>
        <w:rPr>
          <w:sz w:val="25"/>
        </w:rPr>
        <w:t>Giardia</w:t>
      </w:r>
      <w:r>
        <w:rPr>
          <w:spacing w:val="-19"/>
          <w:sz w:val="25"/>
        </w:rPr>
        <w:t> </w:t>
      </w:r>
      <w:r>
        <w:rPr>
          <w:sz w:val="25"/>
        </w:rPr>
        <w:t>lamblia,</w:t>
      </w:r>
      <w:r>
        <w:rPr>
          <w:spacing w:val="-16"/>
          <w:sz w:val="25"/>
        </w:rPr>
        <w:t> </w:t>
      </w:r>
      <w:r>
        <w:rPr>
          <w:sz w:val="25"/>
        </w:rPr>
        <w:t>Cryptosporidium</w:t>
      </w:r>
      <w:r>
        <w:rPr>
          <w:spacing w:val="-18"/>
          <w:sz w:val="25"/>
        </w:rPr>
        <w:t> </w:t>
      </w:r>
      <w:r>
        <w:rPr>
          <w:sz w:val="25"/>
        </w:rPr>
        <w:t>parvum,</w:t>
      </w:r>
      <w:r>
        <w:rPr>
          <w:spacing w:val="-75"/>
          <w:sz w:val="25"/>
        </w:rPr>
        <w:t> </w:t>
      </w:r>
      <w:r>
        <w:rPr>
          <w:sz w:val="25"/>
        </w:rPr>
        <w:t>Cyclospora cayetenesis, Trichinella </w:t>
      </w:r>
      <w:r>
        <w:rPr>
          <w:sz w:val="24"/>
        </w:rPr>
        <w:t>species, etc.</w:t>
      </w:r>
      <w:r>
        <w:rPr>
          <w:spacing w:val="1"/>
          <w:sz w:val="24"/>
        </w:rPr>
        <w:t> </w:t>
      </w:r>
      <w:r>
        <w:rPr>
          <w:sz w:val="24"/>
        </w:rPr>
        <w:t>Parasites caused 19 (0.7%) out of</w:t>
      </w:r>
      <w:r>
        <w:rPr>
          <w:spacing w:val="-72"/>
          <w:sz w:val="24"/>
        </w:rPr>
        <w:t> </w:t>
      </w:r>
      <w:r>
        <w:rPr>
          <w:sz w:val="24"/>
        </w:rPr>
        <w:t>the 2,751 food borne disease outbreaks reported to CDC from 1993 to 1997 (Besser</w:t>
      </w:r>
      <w:r>
        <w:rPr>
          <w:spacing w:val="1"/>
          <w:sz w:val="24"/>
        </w:rPr>
        <w:t> </w:t>
      </w:r>
      <w:r>
        <w:rPr>
          <w:sz w:val="25"/>
        </w:rPr>
        <w:t>et. al., </w:t>
      </w:r>
      <w:r>
        <w:rPr>
          <w:sz w:val="24"/>
        </w:rPr>
        <w:t>2003). Of the 691 outbreaks associated with drinking water reported to CDC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1971 and</w:t>
      </w:r>
      <w:r>
        <w:rPr>
          <w:spacing w:val="-2"/>
          <w:sz w:val="24"/>
        </w:rPr>
        <w:t> </w:t>
      </w:r>
      <w:r>
        <w:rPr>
          <w:sz w:val="24"/>
        </w:rPr>
        <w:t>1998,</w:t>
      </w:r>
      <w:r>
        <w:rPr>
          <w:spacing w:val="-1"/>
          <w:sz w:val="24"/>
        </w:rPr>
        <w:t> </w:t>
      </w:r>
      <w:r>
        <w:rPr>
          <w:sz w:val="24"/>
        </w:rPr>
        <w:t>32 (4.6%)</w:t>
      </w:r>
      <w:r>
        <w:rPr>
          <w:spacing w:val="-2"/>
          <w:sz w:val="24"/>
        </w:rPr>
        <w:t> </w:t>
      </w:r>
      <w:r>
        <w:rPr>
          <w:sz w:val="24"/>
        </w:rPr>
        <w:t>were caused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parasities.</w:t>
      </w:r>
    </w:p>
    <w:p>
      <w:pPr>
        <w:pStyle w:val="BodyText"/>
        <w:spacing w:line="468" w:lineRule="auto" w:before="18"/>
        <w:ind w:left="336" w:right="517" w:firstLine="597"/>
        <w:jc w:val="both"/>
      </w:pPr>
      <w:r>
        <w:rPr/>
        <w:t>Common infectious organisms known to cause disease in AIDS patients but not</w:t>
      </w:r>
      <w:r>
        <w:rPr>
          <w:spacing w:val="-72"/>
        </w:rPr>
        <w:t> </w:t>
      </w:r>
      <w:r>
        <w:rPr/>
        <w:t>usually thought to be gastrointestinal pathogens, including </w:t>
      </w:r>
      <w:r>
        <w:rPr>
          <w:sz w:val="25"/>
        </w:rPr>
        <w:t>Pneumocystis carini </w:t>
      </w:r>
      <w:r>
        <w:rPr/>
        <w:t>and</w:t>
      </w:r>
      <w:r>
        <w:rPr>
          <w:spacing w:val="1"/>
        </w:rPr>
        <w:t> </w:t>
      </w:r>
      <w:r>
        <w:rPr>
          <w:sz w:val="25"/>
        </w:rPr>
        <w:t>Toxoplasma gondii </w:t>
      </w:r>
      <w:r>
        <w:rPr/>
        <w:t>have been reported to cause colonic disease (Bellomo, Perlman,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Kaminsky,</w:t>
      </w:r>
      <w:r>
        <w:rPr>
          <w:spacing w:val="-2"/>
        </w:rPr>
        <w:t> </w:t>
      </w:r>
      <w:r>
        <w:rPr/>
        <w:t>1992;</w:t>
      </w:r>
      <w:r>
        <w:rPr>
          <w:spacing w:val="-1"/>
        </w:rPr>
        <w:t> </w:t>
      </w:r>
      <w:r>
        <w:rPr/>
        <w:t>Pauwels,</w:t>
      </w:r>
      <w:r>
        <w:rPr>
          <w:spacing w:val="-2"/>
        </w:rPr>
        <w:t> </w:t>
      </w:r>
      <w:r>
        <w:rPr/>
        <w:t>Meyohas and Eliaszewica,</w:t>
      </w:r>
      <w:r>
        <w:rPr>
          <w:spacing w:val="-2"/>
        </w:rPr>
        <w:t> </w:t>
      </w:r>
      <w:r>
        <w:rPr/>
        <w:t>1992).</w:t>
      </w:r>
    </w:p>
    <w:p>
      <w:pPr>
        <w:pStyle w:val="BodyText"/>
        <w:spacing w:before="9"/>
        <w:ind w:left="336"/>
        <w:jc w:val="both"/>
      </w:pPr>
      <w:r>
        <w:rPr>
          <w:u w:val="single"/>
        </w:rPr>
        <w:t>Chemical</w:t>
      </w:r>
      <w:r>
        <w:rPr>
          <w:spacing w:val="-3"/>
          <w:u w:val="single"/>
        </w:rPr>
        <w:t> </w:t>
      </w:r>
      <w:r>
        <w:rPr>
          <w:u w:val="single"/>
        </w:rPr>
        <w:t>aetiological</w:t>
      </w:r>
      <w:r>
        <w:rPr>
          <w:spacing w:val="-2"/>
          <w:u w:val="single"/>
        </w:rPr>
        <w:t> </w:t>
      </w:r>
      <w:r>
        <w:rPr>
          <w:u w:val="single"/>
        </w:rPr>
        <w:t>agents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7" w:lineRule="auto"/>
        <w:ind w:left="336" w:right="519" w:firstLine="672"/>
        <w:jc w:val="both"/>
      </w:pPr>
      <w:r>
        <w:rPr/>
        <w:t>Some of these, as per Besser </w:t>
      </w:r>
      <w:r>
        <w:rPr>
          <w:sz w:val="25"/>
        </w:rPr>
        <w:t>et. al </w:t>
      </w:r>
      <w:r>
        <w:rPr/>
        <w:t>(2003) report, include marine toxins</w:t>
      </w:r>
      <w:r>
        <w:rPr>
          <w:spacing w:val="1"/>
        </w:rPr>
        <w:t> </w:t>
      </w:r>
      <w:r>
        <w:rPr/>
        <w:t>(ciguatoxin), scombroid toxin (histamine), paralytic or neurotoxic shellfish poison,</w:t>
      </w:r>
      <w:r>
        <w:rPr>
          <w:spacing w:val="1"/>
        </w:rPr>
        <w:t> </w:t>
      </w:r>
      <w:r>
        <w:rPr/>
        <w:t>pufferfish tetrodotoxin, heavy metals (antimony, cadmium, copper, iron, tin, zinc),</w:t>
      </w:r>
      <w:r>
        <w:rPr>
          <w:spacing w:val="1"/>
        </w:rPr>
        <w:t> </w:t>
      </w:r>
      <w:r>
        <w:rPr/>
        <w:t>monosodium glutamate (MSG), mushroom toxins (shorter-acting toxins and longer-</w:t>
      </w:r>
      <w:r>
        <w:rPr>
          <w:spacing w:val="1"/>
        </w:rPr>
        <w:t> </w:t>
      </w:r>
      <w:r>
        <w:rPr/>
        <w:t>acting</w:t>
      </w:r>
      <w:r>
        <w:rPr>
          <w:spacing w:val="37"/>
        </w:rPr>
        <w:t> </w:t>
      </w:r>
      <w:r>
        <w:rPr/>
        <w:t>toxins).</w:t>
      </w:r>
      <w:r>
        <w:rPr>
          <w:spacing w:val="36"/>
        </w:rPr>
        <w:t> </w:t>
      </w:r>
      <w:r>
        <w:rPr/>
        <w:t>Chemicals</w:t>
      </w:r>
      <w:r>
        <w:rPr>
          <w:spacing w:val="38"/>
        </w:rPr>
        <w:t> </w:t>
      </w:r>
      <w:r>
        <w:rPr/>
        <w:t>were</w:t>
      </w:r>
      <w:r>
        <w:rPr>
          <w:spacing w:val="38"/>
        </w:rPr>
        <w:t> </w:t>
      </w:r>
      <w:r>
        <w:rPr/>
        <w:t>reported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have</w:t>
      </w:r>
      <w:r>
        <w:rPr>
          <w:spacing w:val="39"/>
        </w:rPr>
        <w:t> </w:t>
      </w:r>
      <w:r>
        <w:rPr/>
        <w:t>caused</w:t>
      </w:r>
      <w:r>
        <w:rPr>
          <w:spacing w:val="36"/>
        </w:rPr>
        <w:t> </w:t>
      </w:r>
      <w:r>
        <w:rPr/>
        <w:t>148</w:t>
      </w:r>
      <w:r>
        <w:rPr>
          <w:spacing w:val="38"/>
        </w:rPr>
        <w:t> </w:t>
      </w:r>
      <w:r>
        <w:rPr/>
        <w:t>(5.4%)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2,751</w:t>
      </w:r>
    </w:p>
    <w:p>
      <w:pPr>
        <w:spacing w:after="0" w:line="477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/>
      </w:pPr>
      <w:r>
        <w:rPr/>
        <w:t>food</w:t>
      </w:r>
      <w:r>
        <w:rPr>
          <w:spacing w:val="37"/>
        </w:rPr>
        <w:t> </w:t>
      </w:r>
      <w:r>
        <w:rPr/>
        <w:t>borne</w:t>
      </w:r>
      <w:r>
        <w:rPr>
          <w:spacing w:val="39"/>
        </w:rPr>
        <w:t> </w:t>
      </w:r>
      <w:r>
        <w:rPr/>
        <w:t>disease</w:t>
      </w:r>
      <w:r>
        <w:rPr>
          <w:spacing w:val="38"/>
        </w:rPr>
        <w:t> </w:t>
      </w:r>
      <w:r>
        <w:rPr/>
        <w:t>outbreaks</w:t>
      </w:r>
      <w:r>
        <w:rPr>
          <w:spacing w:val="39"/>
        </w:rPr>
        <w:t> </w:t>
      </w:r>
      <w:r>
        <w:rPr/>
        <w:t>reported</w:t>
      </w:r>
      <w:r>
        <w:rPr>
          <w:spacing w:val="37"/>
        </w:rPr>
        <w:t> </w:t>
      </w:r>
      <w:r>
        <w:rPr/>
        <w:t>to</w:t>
      </w:r>
      <w:r>
        <w:rPr>
          <w:spacing w:val="39"/>
        </w:rPr>
        <w:t> </w:t>
      </w:r>
      <w:r>
        <w:rPr/>
        <w:t>CDC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79</w:t>
      </w:r>
      <w:r>
        <w:rPr>
          <w:spacing w:val="39"/>
        </w:rPr>
        <w:t> </w:t>
      </w:r>
      <w:r>
        <w:rPr/>
        <w:t>(11.4%)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691</w:t>
      </w:r>
      <w:r>
        <w:rPr>
          <w:spacing w:val="38"/>
        </w:rPr>
        <w:t> </w:t>
      </w:r>
      <w:r>
        <w:rPr/>
        <w:t>outbreaks</w:t>
      </w:r>
      <w:r>
        <w:rPr>
          <w:spacing w:val="-72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 drinking</w:t>
      </w:r>
      <w:r>
        <w:rPr>
          <w:spacing w:val="-1"/>
        </w:rPr>
        <w:t> </w:t>
      </w:r>
      <w:r>
        <w:rPr/>
        <w:t>water.</w:t>
      </w:r>
    </w:p>
    <w:p>
      <w:pPr>
        <w:pStyle w:val="BodyText"/>
        <w:spacing w:before="1"/>
        <w:ind w:left="336"/>
      </w:pPr>
      <w:r>
        <w:rPr>
          <w:u w:val="single"/>
        </w:rPr>
        <w:t>Diarrhoea</w:t>
      </w:r>
      <w:r>
        <w:rPr>
          <w:spacing w:val="-6"/>
          <w:u w:val="single"/>
        </w:rPr>
        <w:t> </w:t>
      </w:r>
      <w:r>
        <w:rPr>
          <w:u w:val="single"/>
        </w:rPr>
        <w:t>of</w:t>
      </w:r>
      <w:r>
        <w:rPr>
          <w:spacing w:val="-5"/>
          <w:u w:val="single"/>
        </w:rPr>
        <w:t> </w:t>
      </w:r>
      <w:r>
        <w:rPr>
          <w:u w:val="single"/>
        </w:rPr>
        <w:t>unknown</w:t>
      </w:r>
      <w:r>
        <w:rPr>
          <w:spacing w:val="-2"/>
          <w:u w:val="single"/>
        </w:rPr>
        <w:t> </w:t>
      </w:r>
      <w:r>
        <w:rPr>
          <w:u w:val="single"/>
        </w:rPr>
        <w:t>aetiology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36" w:right="518" w:firstLine="597"/>
        <w:jc w:val="both"/>
      </w:pPr>
      <w:r>
        <w:rPr/>
        <w:t>Many pathogens can cause diarrhoea. The major offenders vary with the age,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75"/>
        </w:rPr>
        <w:t> </w:t>
      </w:r>
      <w:r>
        <w:rPr/>
        <w:t>(living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measures);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predispositions,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hospitalization, wartime dislocation, or foreign travels.</w:t>
      </w:r>
      <w:r>
        <w:rPr>
          <w:spacing w:val="1"/>
        </w:rPr>
        <w:t> </w:t>
      </w:r>
      <w:r>
        <w:rPr/>
        <w:t>In 40 to 50% of cases, the</w:t>
      </w:r>
      <w:r>
        <w:rPr>
          <w:spacing w:val="1"/>
        </w:rPr>
        <w:t> </w:t>
      </w:r>
      <w:r>
        <w:rPr/>
        <w:t>specific agent cannot be isolated (Crawford, 1999).</w:t>
      </w:r>
      <w:r>
        <w:rPr>
          <w:spacing w:val="1"/>
        </w:rPr>
        <w:t> </w:t>
      </w:r>
      <w:r>
        <w:rPr/>
        <w:t>Out of the 2,751 foodborne</w:t>
      </w:r>
      <w:r>
        <w:rPr>
          <w:spacing w:val="1"/>
        </w:rPr>
        <w:t> </w:t>
      </w:r>
      <w:r>
        <w:rPr/>
        <w:t>disease outbreaks reported to CDC from 1993 through 1997; 1,873 (68.1%) were of</w:t>
      </w:r>
      <w:r>
        <w:rPr>
          <w:spacing w:val="1"/>
        </w:rPr>
        <w:t> </w:t>
      </w:r>
      <w:r>
        <w:rPr/>
        <w:t>unknown</w:t>
      </w:r>
      <w:r>
        <w:rPr>
          <w:spacing w:val="57"/>
        </w:rPr>
        <w:t> </w:t>
      </w:r>
      <w:r>
        <w:rPr/>
        <w:t>aetiology</w:t>
      </w:r>
      <w:r>
        <w:rPr>
          <w:spacing w:val="57"/>
        </w:rPr>
        <w:t> </w:t>
      </w:r>
      <w:r>
        <w:rPr/>
        <w:t>while</w:t>
      </w:r>
      <w:r>
        <w:rPr>
          <w:spacing w:val="57"/>
        </w:rPr>
        <w:t> </w:t>
      </w:r>
      <w:r>
        <w:rPr/>
        <w:t>336</w:t>
      </w:r>
      <w:r>
        <w:rPr>
          <w:spacing w:val="58"/>
        </w:rPr>
        <w:t> </w:t>
      </w:r>
      <w:r>
        <w:rPr/>
        <w:t>(48.6%)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691</w:t>
      </w:r>
      <w:r>
        <w:rPr>
          <w:spacing w:val="57"/>
        </w:rPr>
        <w:t> </w:t>
      </w:r>
      <w:r>
        <w:rPr/>
        <w:t>outbreak</w:t>
      </w:r>
      <w:r>
        <w:rPr>
          <w:spacing w:val="58"/>
        </w:rPr>
        <w:t> </w:t>
      </w:r>
      <w:r>
        <w:rPr/>
        <w:t>associated</w:t>
      </w:r>
      <w:r>
        <w:rPr>
          <w:spacing w:val="56"/>
        </w:rPr>
        <w:t> </w:t>
      </w:r>
      <w:r>
        <w:rPr/>
        <w:t>with</w:t>
      </w:r>
      <w:r>
        <w:rPr>
          <w:spacing w:val="57"/>
        </w:rPr>
        <w:t> </w:t>
      </w:r>
      <w:r>
        <w:rPr/>
        <w:t>drinking</w:t>
      </w:r>
      <w:r>
        <w:rPr>
          <w:spacing w:val="-73"/>
        </w:rPr>
        <w:t> </w:t>
      </w:r>
      <w:r>
        <w:rPr/>
        <w:t>water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unknown</w:t>
      </w:r>
      <w:r>
        <w:rPr>
          <w:spacing w:val="-1"/>
        </w:rPr>
        <w:t> </w:t>
      </w:r>
      <w:r>
        <w:rPr/>
        <w:t>aetiology</w:t>
      </w:r>
      <w:r>
        <w:rPr>
          <w:spacing w:val="1"/>
        </w:rPr>
        <w:t> </w:t>
      </w:r>
      <w:r>
        <w:rPr/>
        <w:t>(Besser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6"/>
          <w:sz w:val="25"/>
        </w:rPr>
        <w:t> </w:t>
      </w:r>
      <w:r>
        <w:rPr>
          <w:sz w:val="25"/>
        </w:rPr>
        <w:t>al.,</w:t>
      </w:r>
      <w:r>
        <w:rPr>
          <w:spacing w:val="-5"/>
          <w:sz w:val="25"/>
        </w:rPr>
        <w:t> </w:t>
      </w:r>
      <w:r>
        <w:rPr/>
        <w:t>2003).</w:t>
      </w:r>
    </w:p>
    <w:p>
      <w:pPr>
        <w:pStyle w:val="BodyText"/>
        <w:spacing w:line="266" w:lineRule="exact"/>
        <w:ind w:left="336"/>
      </w:pPr>
      <w:r>
        <w:rPr>
          <w:u w:val="single"/>
        </w:rPr>
        <w:t>Fungal</w:t>
      </w:r>
      <w:r>
        <w:rPr>
          <w:spacing w:val="-4"/>
          <w:u w:val="single"/>
        </w:rPr>
        <w:t> </w:t>
      </w:r>
      <w:r>
        <w:rPr>
          <w:u w:val="single"/>
        </w:rPr>
        <w:t>aetiological</w:t>
      </w:r>
      <w:r>
        <w:rPr>
          <w:spacing w:val="-2"/>
          <w:u w:val="single"/>
        </w:rPr>
        <w:t> </w:t>
      </w:r>
      <w:r>
        <w:rPr>
          <w:u w:val="single"/>
        </w:rPr>
        <w:t>agents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75" w:lineRule="auto" w:before="100"/>
        <w:ind w:left="336" w:right="517" w:firstLine="597"/>
        <w:jc w:val="both"/>
      </w:pPr>
      <w:r>
        <w:rPr/>
        <w:t>In AIDS patients, disseminated histoplasmosis is uncommon, occuring in less</w:t>
      </w:r>
      <w:r>
        <w:rPr>
          <w:spacing w:val="1"/>
        </w:rPr>
        <w:t> </w:t>
      </w:r>
      <w:r>
        <w:rPr/>
        <w:t>than 0.5% of cases.</w:t>
      </w:r>
      <w:r>
        <w:rPr>
          <w:spacing w:val="75"/>
        </w:rPr>
        <w:t> </w:t>
      </w:r>
      <w:r>
        <w:rPr/>
        <w:t>When it does occur, it can involve the gastrointestinal tract in</w:t>
      </w:r>
      <w:r>
        <w:rPr>
          <w:spacing w:val="1"/>
        </w:rPr>
        <w:t> </w:t>
      </w:r>
      <w:r>
        <w:rPr/>
        <w:t>up to 75% of cases.</w:t>
      </w:r>
      <w:r>
        <w:rPr>
          <w:spacing w:val="1"/>
        </w:rPr>
        <w:t> </w:t>
      </w:r>
      <w:r>
        <w:rPr/>
        <w:t>There are reports in which the colon has been the reason for</w:t>
      </w:r>
      <w:r>
        <w:rPr>
          <w:spacing w:val="1"/>
        </w:rPr>
        <w:t> </w:t>
      </w:r>
      <w:r>
        <w:rPr/>
        <w:t>presentation and is the primarily affected organ (Clarkson, Bonacini, and Peterson,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Symptoms of gastrointestinal histoplasmosis are non-specific and include</w:t>
      </w:r>
      <w:r>
        <w:rPr>
          <w:spacing w:val="1"/>
        </w:rPr>
        <w:t> </w:t>
      </w:r>
      <w:r>
        <w:rPr/>
        <w:t>diarrhoea, weight loss, fever and abdominal pain (Heneghan, Li, and Petrossian,</w:t>
      </w:r>
      <w:r>
        <w:rPr>
          <w:spacing w:val="1"/>
        </w:rPr>
        <w:t> </w:t>
      </w:r>
      <w:r>
        <w:rPr/>
        <w:t>1993).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ileum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caecum</w:t>
      </w:r>
      <w:r>
        <w:rPr>
          <w:spacing w:val="1"/>
        </w:rPr>
        <w:t> </w:t>
      </w:r>
      <w:r>
        <w:rPr/>
        <w:t>(Clarkson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1"/>
        </w:rPr>
        <w:t> </w:t>
      </w:r>
      <w:r>
        <w:rPr/>
        <w:t>1991;</w:t>
      </w:r>
      <w:r>
        <w:rPr>
          <w:spacing w:val="1"/>
        </w:rPr>
        <w:t> </w:t>
      </w:r>
      <w:r>
        <w:rPr/>
        <w:t>Heneghan </w:t>
      </w:r>
      <w:r>
        <w:rPr>
          <w:sz w:val="25"/>
        </w:rPr>
        <w:t>et. al., </w:t>
      </w:r>
      <w:r>
        <w:rPr/>
        <w:t>1993). </w:t>
      </w:r>
      <w:r>
        <w:rPr>
          <w:sz w:val="25"/>
        </w:rPr>
        <w:t>C. albicans </w:t>
      </w:r>
      <w:r>
        <w:rPr/>
        <w:t>colitis has also been described in an HIV-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3-month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watery</w:t>
      </w:r>
      <w:r>
        <w:rPr>
          <w:spacing w:val="75"/>
        </w:rPr>
        <w:t> </w:t>
      </w:r>
      <w:r>
        <w:rPr/>
        <w:t>diarrhoea,</w:t>
      </w:r>
      <w:r>
        <w:rPr>
          <w:spacing w:val="-72"/>
        </w:rPr>
        <w:t> </w:t>
      </w:r>
      <w:r>
        <w:rPr/>
        <w:t>weight</w:t>
      </w:r>
      <w:r>
        <w:rPr>
          <w:spacing w:val="-3"/>
        </w:rPr>
        <w:t> </w:t>
      </w:r>
      <w:r>
        <w:rPr/>
        <w:t>loss and</w:t>
      </w:r>
      <w:r>
        <w:rPr>
          <w:spacing w:val="-1"/>
        </w:rPr>
        <w:t> </w:t>
      </w:r>
      <w:r>
        <w:rPr/>
        <w:t>abdominal</w:t>
      </w:r>
      <w:r>
        <w:rPr>
          <w:spacing w:val="-1"/>
        </w:rPr>
        <w:t> </w:t>
      </w:r>
      <w:r>
        <w:rPr/>
        <w:t>pain</w:t>
      </w:r>
      <w:r>
        <w:rPr>
          <w:spacing w:val="-1"/>
        </w:rPr>
        <w:t> </w:t>
      </w:r>
      <w:r>
        <w:rPr/>
        <w:t>(Jayagapol &amp;</w:t>
      </w:r>
      <w:r>
        <w:rPr>
          <w:spacing w:val="2"/>
        </w:rPr>
        <w:t> </w:t>
      </w:r>
      <w:r>
        <w:rPr/>
        <w:t>Cervia,</w:t>
      </w:r>
      <w:r>
        <w:rPr>
          <w:spacing w:val="-1"/>
        </w:rPr>
        <w:t> </w:t>
      </w:r>
      <w:r>
        <w:rPr/>
        <w:t>1992).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before="124"/>
        <w:ind w:left="336"/>
      </w:pPr>
      <w:r>
        <w:rPr>
          <w:u w:val="single"/>
        </w:rPr>
        <w:t>Bacterial</w:t>
      </w:r>
      <w:r>
        <w:rPr>
          <w:spacing w:val="-4"/>
          <w:u w:val="single"/>
        </w:rPr>
        <w:t> </w:t>
      </w:r>
      <w:r>
        <w:rPr>
          <w:u w:val="single"/>
        </w:rPr>
        <w:t>aetiological</w:t>
      </w:r>
      <w:r>
        <w:rPr>
          <w:spacing w:val="-5"/>
          <w:u w:val="single"/>
        </w:rPr>
        <w:t> </w:t>
      </w:r>
      <w:r>
        <w:rPr>
          <w:u w:val="single"/>
        </w:rPr>
        <w:t>agents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36" w:right="525" w:firstLine="597"/>
      </w:pPr>
      <w:r>
        <w:rPr/>
        <w:t>According</w:t>
      </w:r>
      <w:r>
        <w:rPr>
          <w:spacing w:val="46"/>
        </w:rPr>
        <w:t> </w:t>
      </w:r>
      <w:r>
        <w:rPr/>
        <w:t>to</w:t>
      </w:r>
      <w:r>
        <w:rPr>
          <w:spacing w:val="48"/>
        </w:rPr>
        <w:t> </w:t>
      </w:r>
      <w:r>
        <w:rPr/>
        <w:t>Thomson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Miller</w:t>
      </w:r>
      <w:r>
        <w:rPr>
          <w:spacing w:val="47"/>
        </w:rPr>
        <w:t> </w:t>
      </w:r>
      <w:r>
        <w:rPr/>
        <w:t>(2003),</w:t>
      </w:r>
      <w:r>
        <w:rPr>
          <w:spacing w:val="45"/>
        </w:rPr>
        <w:t> </w:t>
      </w:r>
      <w:r>
        <w:rPr/>
        <w:t>bacterial</w:t>
      </w:r>
      <w:r>
        <w:rPr>
          <w:spacing w:val="48"/>
        </w:rPr>
        <w:t> </w:t>
      </w:r>
      <w:r>
        <w:rPr/>
        <w:t>aetiology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diarrhoea</w:t>
      </w:r>
      <w:r>
        <w:rPr>
          <w:spacing w:val="45"/>
        </w:rPr>
        <w:t> </w:t>
      </w:r>
      <w:r>
        <w:rPr/>
        <w:t>is</w:t>
      </w:r>
      <w:r>
        <w:rPr>
          <w:spacing w:val="-72"/>
        </w:rPr>
        <w:t> </w:t>
      </w:r>
      <w:r>
        <w:rPr/>
        <w:t>grouped</w:t>
      </w:r>
      <w:r>
        <w:rPr>
          <w:spacing w:val="-2"/>
        </w:rPr>
        <w:t> </w:t>
      </w:r>
      <w:r>
        <w:rPr/>
        <w:t>into two:</w:t>
      </w:r>
    </w:p>
    <w:p>
      <w:pPr>
        <w:pStyle w:val="ListParagraph"/>
        <w:numPr>
          <w:ilvl w:val="4"/>
          <w:numId w:val="6"/>
        </w:numPr>
        <w:tabs>
          <w:tab w:pos="1564" w:val="left" w:leader="none"/>
          <w:tab w:pos="1624" w:val="left" w:leader="none"/>
          <w:tab w:pos="1625" w:val="left" w:leader="none"/>
          <w:tab w:pos="2621" w:val="left" w:leader="none"/>
          <w:tab w:pos="3226" w:val="left" w:leader="none"/>
          <w:tab w:pos="4275" w:val="left" w:leader="none"/>
          <w:tab w:pos="5264" w:val="left" w:leader="none"/>
          <w:tab w:pos="6232" w:val="left" w:leader="none"/>
          <w:tab w:pos="8185" w:val="left" w:leader="none"/>
        </w:tabs>
        <w:spacing w:line="465" w:lineRule="auto" w:before="1" w:after="0"/>
        <w:ind w:left="336" w:right="516" w:firstLine="823"/>
        <w:jc w:val="left"/>
        <w:rPr>
          <w:sz w:val="25"/>
        </w:rPr>
      </w:pPr>
      <w:r>
        <w:rPr>
          <w:sz w:val="24"/>
        </w:rPr>
        <w:t>Infectious</w:t>
      </w:r>
      <w:r>
        <w:rPr>
          <w:spacing w:val="19"/>
          <w:sz w:val="24"/>
        </w:rPr>
        <w:t> </w:t>
      </w:r>
      <w:r>
        <w:rPr>
          <w:sz w:val="24"/>
        </w:rPr>
        <w:t>Diarrhoea</w:t>
      </w:r>
      <w:r>
        <w:rPr>
          <w:spacing w:val="14"/>
          <w:sz w:val="24"/>
        </w:rPr>
        <w:t> </w:t>
      </w:r>
      <w:r>
        <w:rPr>
          <w:sz w:val="24"/>
        </w:rPr>
        <w:t>i.e.</w:t>
      </w:r>
      <w:r>
        <w:rPr>
          <w:spacing w:val="15"/>
          <w:sz w:val="24"/>
        </w:rPr>
        <w:t> </w:t>
      </w:r>
      <w:r>
        <w:rPr>
          <w:sz w:val="24"/>
        </w:rPr>
        <w:t>disease</w:t>
      </w:r>
      <w:r>
        <w:rPr>
          <w:spacing w:val="16"/>
          <w:sz w:val="24"/>
        </w:rPr>
        <w:t> </w:t>
      </w:r>
      <w:r>
        <w:rPr>
          <w:sz w:val="24"/>
        </w:rPr>
        <w:t>caused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15"/>
          <w:sz w:val="24"/>
        </w:rPr>
        <w:t> </w:t>
      </w:r>
      <w:r>
        <w:rPr>
          <w:sz w:val="24"/>
        </w:rPr>
        <w:t>ingestion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bacterium</w:t>
      </w:r>
      <w:r>
        <w:rPr>
          <w:spacing w:val="-72"/>
          <w:sz w:val="24"/>
        </w:rPr>
        <w:t> </w:t>
      </w:r>
      <w:r>
        <w:rPr>
          <w:sz w:val="24"/>
        </w:rPr>
        <w:t>followed by tissue invasion, toxin production or other pathogenic mechanism.</w:t>
      </w:r>
      <w:r>
        <w:rPr>
          <w:spacing w:val="1"/>
          <w:sz w:val="24"/>
        </w:rPr>
        <w:t> </w:t>
      </w:r>
      <w:r>
        <w:rPr>
          <w:sz w:val="24"/>
        </w:rPr>
        <w:t>Implicated</w:t>
      </w:r>
      <w:r>
        <w:rPr>
          <w:spacing w:val="1"/>
          <w:sz w:val="24"/>
        </w:rPr>
        <w:t> </w:t>
      </w:r>
      <w:r>
        <w:rPr>
          <w:sz w:val="24"/>
        </w:rPr>
        <w:t>organisims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z w:val="25"/>
        </w:rPr>
        <w:t>:</w:t>
      </w:r>
      <w:r>
        <w:rPr>
          <w:spacing w:val="1"/>
          <w:sz w:val="25"/>
        </w:rPr>
        <w:t> </w:t>
      </w:r>
      <w:r>
        <w:rPr>
          <w:sz w:val="25"/>
        </w:rPr>
        <w:t>-</w:t>
      </w:r>
      <w:r>
        <w:rPr>
          <w:spacing w:val="1"/>
          <w:sz w:val="25"/>
        </w:rPr>
        <w:t> </w:t>
      </w:r>
      <w:r>
        <w:rPr>
          <w:sz w:val="25"/>
        </w:rPr>
        <w:t>Salmonella</w:t>
      </w:r>
      <w:r>
        <w:rPr>
          <w:spacing w:val="1"/>
          <w:sz w:val="25"/>
        </w:rPr>
        <w:t> </w:t>
      </w:r>
      <w:r>
        <w:rPr>
          <w:sz w:val="24"/>
        </w:rPr>
        <w:t>spp</w:t>
      </w:r>
      <w:r>
        <w:rPr>
          <w:spacing w:val="1"/>
          <w:sz w:val="24"/>
        </w:rPr>
        <w:t> </w:t>
      </w:r>
      <w:r>
        <w:rPr>
          <w:sz w:val="24"/>
        </w:rPr>
        <w:t>(many</w:t>
      </w:r>
      <w:r>
        <w:rPr>
          <w:spacing w:val="1"/>
          <w:sz w:val="24"/>
        </w:rPr>
        <w:t> </w:t>
      </w:r>
      <w:r>
        <w:rPr>
          <w:sz w:val="24"/>
        </w:rPr>
        <w:t>biovars),</w:t>
      </w:r>
      <w:r>
        <w:rPr>
          <w:spacing w:val="1"/>
          <w:sz w:val="24"/>
        </w:rPr>
        <w:t> </w:t>
      </w:r>
      <w:r>
        <w:rPr>
          <w:sz w:val="25"/>
        </w:rPr>
        <w:t>Shigella</w:t>
      </w:r>
      <w:r>
        <w:rPr>
          <w:spacing w:val="1"/>
          <w:sz w:val="25"/>
        </w:rPr>
        <w:t> </w:t>
      </w:r>
      <w:r>
        <w:rPr>
          <w:sz w:val="24"/>
        </w:rPr>
        <w:t>Spp,</w:t>
      </w:r>
      <w:r>
        <w:rPr>
          <w:spacing w:val="-72"/>
          <w:sz w:val="24"/>
        </w:rPr>
        <w:t> </w:t>
      </w:r>
      <w:r>
        <w:rPr>
          <w:spacing w:val="-1"/>
          <w:sz w:val="25"/>
        </w:rPr>
        <w:t>Campylobacter</w:t>
      </w:r>
      <w:r>
        <w:rPr>
          <w:spacing w:val="-14"/>
          <w:sz w:val="25"/>
        </w:rPr>
        <w:t> </w:t>
      </w:r>
      <w:r>
        <w:rPr>
          <w:spacing w:val="-1"/>
          <w:sz w:val="25"/>
        </w:rPr>
        <w:t>jejuni/coli</w:t>
      </w:r>
      <w:r>
        <w:rPr>
          <w:spacing w:val="-1"/>
          <w:sz w:val="24"/>
        </w:rPr>
        <w:t>,</w:t>
      </w:r>
      <w:r>
        <w:rPr>
          <w:spacing w:val="-11"/>
          <w:sz w:val="24"/>
        </w:rPr>
        <w:t> </w:t>
      </w:r>
      <w:r>
        <w:rPr>
          <w:spacing w:val="-1"/>
          <w:sz w:val="25"/>
        </w:rPr>
        <w:t>Campylobacter</w:t>
      </w:r>
      <w:r>
        <w:rPr>
          <w:spacing w:val="-13"/>
          <w:sz w:val="25"/>
        </w:rPr>
        <w:t> </w:t>
      </w:r>
      <w:r>
        <w:rPr>
          <w:sz w:val="24"/>
        </w:rPr>
        <w:t>spp,</w:t>
      </w:r>
      <w:r>
        <w:rPr>
          <w:spacing w:val="-11"/>
          <w:sz w:val="24"/>
        </w:rPr>
        <w:t> </w:t>
      </w:r>
      <w:r>
        <w:rPr>
          <w:sz w:val="24"/>
        </w:rPr>
        <w:t>EHEC</w:t>
      </w:r>
      <w:r>
        <w:rPr>
          <w:spacing w:val="-10"/>
          <w:sz w:val="24"/>
        </w:rPr>
        <w:t> </w:t>
      </w:r>
      <w:r>
        <w:rPr>
          <w:sz w:val="24"/>
        </w:rPr>
        <w:t>serotypes,</w:t>
      </w:r>
      <w:r>
        <w:rPr>
          <w:spacing w:val="-10"/>
          <w:sz w:val="24"/>
        </w:rPr>
        <w:t> </w:t>
      </w:r>
      <w:r>
        <w:rPr>
          <w:sz w:val="25"/>
        </w:rPr>
        <w:t>Clostridium</w:t>
      </w:r>
      <w:r>
        <w:rPr>
          <w:spacing w:val="-13"/>
          <w:sz w:val="25"/>
        </w:rPr>
        <w:t> </w:t>
      </w:r>
      <w:r>
        <w:rPr>
          <w:sz w:val="25"/>
        </w:rPr>
        <w:t>difficile</w:t>
      </w:r>
      <w:r>
        <w:rPr>
          <w:sz w:val="24"/>
        </w:rPr>
        <w:t>,</w:t>
      </w:r>
      <w:r>
        <w:rPr>
          <w:spacing w:val="-72"/>
          <w:sz w:val="24"/>
        </w:rPr>
        <w:t> </w:t>
      </w:r>
      <w:r>
        <w:rPr>
          <w:sz w:val="25"/>
        </w:rPr>
        <w:t>Vibrio</w:t>
      </w:r>
      <w:r>
        <w:rPr>
          <w:spacing w:val="-8"/>
          <w:sz w:val="25"/>
        </w:rPr>
        <w:t> </w:t>
      </w:r>
      <w:r>
        <w:rPr>
          <w:sz w:val="24"/>
        </w:rPr>
        <w:t>spp.</w:t>
      </w:r>
      <w:r>
        <w:rPr>
          <w:spacing w:val="-4"/>
          <w:sz w:val="24"/>
        </w:rPr>
        <w:t> </w:t>
      </w:r>
      <w:r>
        <w:rPr>
          <w:sz w:val="25"/>
        </w:rPr>
        <w:t>Aeromonas</w:t>
      </w:r>
      <w:r>
        <w:rPr>
          <w:spacing w:val="-4"/>
          <w:sz w:val="25"/>
        </w:rPr>
        <w:t> </w:t>
      </w:r>
      <w:r>
        <w:rPr>
          <w:sz w:val="24"/>
        </w:rPr>
        <w:t>spp,</w:t>
      </w:r>
      <w:r>
        <w:rPr>
          <w:spacing w:val="-4"/>
          <w:sz w:val="24"/>
        </w:rPr>
        <w:t> </w:t>
      </w:r>
      <w:r>
        <w:rPr>
          <w:sz w:val="25"/>
        </w:rPr>
        <w:t>Pleisiomonas</w:t>
      </w:r>
      <w:r>
        <w:rPr>
          <w:spacing w:val="-7"/>
          <w:sz w:val="25"/>
        </w:rPr>
        <w:t> </w:t>
      </w:r>
      <w:r>
        <w:rPr>
          <w:sz w:val="25"/>
        </w:rPr>
        <w:t>shigelloides,</w:t>
      </w:r>
      <w:r>
        <w:rPr>
          <w:spacing w:val="-7"/>
          <w:sz w:val="25"/>
        </w:rPr>
        <w:t> </w:t>
      </w:r>
      <w:r>
        <w:rPr>
          <w:sz w:val="25"/>
        </w:rPr>
        <w:t>Yersinia</w:t>
      </w:r>
      <w:r>
        <w:rPr>
          <w:spacing w:val="-7"/>
          <w:sz w:val="25"/>
        </w:rPr>
        <w:t> </w:t>
      </w:r>
      <w:r>
        <w:rPr>
          <w:sz w:val="25"/>
        </w:rPr>
        <w:t>enterocolitis;</w:t>
      </w:r>
      <w:r>
        <w:rPr>
          <w:spacing w:val="-8"/>
          <w:sz w:val="25"/>
        </w:rPr>
        <w:t> </w:t>
      </w:r>
      <w:r>
        <w:rPr>
          <w:sz w:val="25"/>
        </w:rPr>
        <w:t>E.</w:t>
      </w:r>
      <w:r>
        <w:rPr>
          <w:spacing w:val="-7"/>
          <w:sz w:val="25"/>
        </w:rPr>
        <w:t> </w:t>
      </w:r>
      <w:r>
        <w:rPr>
          <w:sz w:val="25"/>
        </w:rPr>
        <w:t>coli</w:t>
      </w:r>
      <w:r>
        <w:rPr>
          <w:spacing w:val="-75"/>
          <w:sz w:val="25"/>
        </w:rPr>
        <w:t> </w:t>
      </w:r>
      <w:r>
        <w:rPr>
          <w:sz w:val="24"/>
        </w:rPr>
        <w:t>toxigenic,</w:t>
        <w:tab/>
        <w:t>invasive</w:t>
        <w:tab/>
        <w:t>and</w:t>
        <w:tab/>
        <w:t>effacing</w:t>
        <w:tab/>
        <w:t>strains,</w:t>
        <w:tab/>
      </w:r>
      <w:r>
        <w:rPr>
          <w:sz w:val="25"/>
        </w:rPr>
        <w:t>Listeria</w:t>
        <w:tab/>
        <w:t>monocytogenes,</w:t>
        <w:tab/>
      </w:r>
      <w:r>
        <w:rPr>
          <w:w w:val="95"/>
          <w:sz w:val="25"/>
        </w:rPr>
        <w:t>Clostridium</w:t>
      </w:r>
      <w:r>
        <w:rPr>
          <w:spacing w:val="-72"/>
          <w:w w:val="95"/>
          <w:sz w:val="25"/>
        </w:rPr>
        <w:t> </w:t>
      </w:r>
      <w:r>
        <w:rPr>
          <w:sz w:val="25"/>
        </w:rPr>
        <w:t>perfringens,</w:t>
      </w:r>
      <w:r>
        <w:rPr>
          <w:spacing w:val="-6"/>
          <w:sz w:val="25"/>
        </w:rPr>
        <w:t> </w:t>
      </w:r>
      <w:r>
        <w:rPr>
          <w:sz w:val="25"/>
        </w:rPr>
        <w:t>Bacillus</w:t>
      </w:r>
      <w:r>
        <w:rPr>
          <w:spacing w:val="-5"/>
          <w:sz w:val="25"/>
        </w:rPr>
        <w:t> </w:t>
      </w:r>
      <w:r>
        <w:rPr>
          <w:sz w:val="25"/>
        </w:rPr>
        <w:t>cereus.</w:t>
      </w:r>
    </w:p>
    <w:p>
      <w:pPr>
        <w:pStyle w:val="ListParagraph"/>
        <w:numPr>
          <w:ilvl w:val="4"/>
          <w:numId w:val="6"/>
        </w:numPr>
        <w:tabs>
          <w:tab w:pos="1038" w:val="left" w:leader="none"/>
        </w:tabs>
        <w:spacing w:line="465" w:lineRule="auto" w:before="5" w:after="0"/>
        <w:ind w:left="336" w:right="517" w:firstLine="297"/>
        <w:jc w:val="both"/>
        <w:rPr>
          <w:sz w:val="24"/>
        </w:rPr>
      </w:pPr>
      <w:r>
        <w:rPr>
          <w:sz w:val="24"/>
        </w:rPr>
        <w:t>Ingestion of preformed toxin:</w:t>
      </w:r>
      <w:r>
        <w:rPr>
          <w:spacing w:val="1"/>
          <w:sz w:val="24"/>
        </w:rPr>
        <w:t> </w:t>
      </w:r>
      <w:r>
        <w:rPr>
          <w:sz w:val="24"/>
        </w:rPr>
        <w:t>Disease is caused by ingestion of preformed</w:t>
      </w:r>
      <w:r>
        <w:rPr>
          <w:spacing w:val="1"/>
          <w:sz w:val="24"/>
        </w:rPr>
        <w:t> </w:t>
      </w:r>
      <w:r>
        <w:rPr>
          <w:sz w:val="24"/>
        </w:rPr>
        <w:t>toxin.</w:t>
      </w:r>
      <w:r>
        <w:rPr>
          <w:spacing w:val="1"/>
          <w:sz w:val="24"/>
        </w:rPr>
        <w:t> </w:t>
      </w:r>
      <w:r>
        <w:rPr>
          <w:sz w:val="24"/>
        </w:rPr>
        <w:t>Implicated</w:t>
      </w:r>
      <w:r>
        <w:rPr>
          <w:spacing w:val="1"/>
          <w:sz w:val="24"/>
        </w:rPr>
        <w:t> </w:t>
      </w:r>
      <w:r>
        <w:rPr>
          <w:sz w:val="24"/>
        </w:rPr>
        <w:t>organisms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5"/>
        </w:rPr>
        <w:t>Staphylococcus</w:t>
      </w:r>
      <w:r>
        <w:rPr>
          <w:spacing w:val="1"/>
          <w:sz w:val="25"/>
        </w:rPr>
        <w:t> </w:t>
      </w:r>
      <w:r>
        <w:rPr>
          <w:sz w:val="25"/>
        </w:rPr>
        <w:t>aureus,</w:t>
      </w:r>
      <w:r>
        <w:rPr>
          <w:spacing w:val="1"/>
          <w:sz w:val="25"/>
        </w:rPr>
        <w:t> </w:t>
      </w:r>
      <w:r>
        <w:rPr>
          <w:sz w:val="25"/>
        </w:rPr>
        <w:t>Bacillus</w:t>
      </w:r>
      <w:r>
        <w:rPr>
          <w:spacing w:val="1"/>
          <w:sz w:val="25"/>
        </w:rPr>
        <w:t> </w:t>
      </w:r>
      <w:r>
        <w:rPr>
          <w:sz w:val="25"/>
        </w:rPr>
        <w:t>cereus</w:t>
      </w:r>
      <w:r>
        <w:rPr>
          <w:spacing w:val="1"/>
          <w:sz w:val="25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5"/>
        </w:rPr>
        <w:t>Clostridium</w:t>
      </w:r>
      <w:r>
        <w:rPr>
          <w:spacing w:val="-6"/>
          <w:sz w:val="25"/>
        </w:rPr>
        <w:t> </w:t>
      </w:r>
      <w:r>
        <w:rPr>
          <w:sz w:val="25"/>
        </w:rPr>
        <w:t>botulinum</w:t>
      </w:r>
      <w:r>
        <w:rPr>
          <w:sz w:val="24"/>
        </w:rPr>
        <w:t>.</w:t>
      </w:r>
    </w:p>
    <w:p>
      <w:pPr>
        <w:pStyle w:val="BodyText"/>
        <w:spacing w:line="480" w:lineRule="auto" w:before="6"/>
        <w:ind w:left="336" w:right="525"/>
        <w:jc w:val="both"/>
      </w:pPr>
      <w:r>
        <w:rPr/>
        <w:t>Diarrhoeal</w:t>
      </w:r>
      <w:r>
        <w:rPr>
          <w:spacing w:val="7"/>
        </w:rPr>
        <w:t> </w:t>
      </w:r>
      <w:r>
        <w:rPr/>
        <w:t>illness</w:t>
      </w:r>
      <w:r>
        <w:rPr>
          <w:spacing w:val="9"/>
        </w:rPr>
        <w:t> </w:t>
      </w:r>
      <w:r>
        <w:rPr/>
        <w:t>induced</w:t>
      </w:r>
      <w:r>
        <w:rPr>
          <w:spacing w:val="7"/>
        </w:rPr>
        <w:t> </w:t>
      </w:r>
      <w:r>
        <w:rPr/>
        <w:t>by</w:t>
      </w:r>
      <w:r>
        <w:rPr>
          <w:spacing w:val="9"/>
        </w:rPr>
        <w:t> </w:t>
      </w:r>
      <w:r>
        <w:rPr/>
        <w:t>bacteria</w:t>
      </w:r>
      <w:r>
        <w:rPr>
          <w:spacing w:val="7"/>
        </w:rPr>
        <w:t> </w:t>
      </w:r>
      <w:r>
        <w:rPr/>
        <w:t>as</w:t>
      </w:r>
      <w:r>
        <w:rPr>
          <w:spacing w:val="9"/>
        </w:rPr>
        <w:t> </w:t>
      </w:r>
      <w:r>
        <w:rPr/>
        <w:t>reported</w:t>
      </w:r>
      <w:r>
        <w:rPr>
          <w:spacing w:val="8"/>
        </w:rPr>
        <w:t> </w:t>
      </w:r>
      <w:r>
        <w:rPr/>
        <w:t>by</w:t>
      </w:r>
      <w:r>
        <w:rPr>
          <w:spacing w:val="8"/>
        </w:rPr>
        <w:t> </w:t>
      </w:r>
      <w:r>
        <w:rPr/>
        <w:t>Crawford,</w:t>
      </w:r>
      <w:r>
        <w:rPr>
          <w:spacing w:val="7"/>
        </w:rPr>
        <w:t> </w:t>
      </w:r>
      <w:r>
        <w:rPr/>
        <w:t>(1999),</w:t>
      </w:r>
      <w:r>
        <w:rPr>
          <w:spacing w:val="6"/>
        </w:rPr>
        <w:t> </w:t>
      </w:r>
      <w:r>
        <w:rPr/>
        <w:t>is</w:t>
      </w:r>
      <w:r>
        <w:rPr>
          <w:spacing w:val="10"/>
        </w:rPr>
        <w:t> </w:t>
      </w:r>
      <w:r>
        <w:rPr/>
        <w:t>caused</w:t>
      </w:r>
      <w:r>
        <w:rPr>
          <w:spacing w:val="8"/>
        </w:rPr>
        <w:t> </w:t>
      </w:r>
      <w:r>
        <w:rPr/>
        <w:t>by</w:t>
      </w:r>
      <w:r>
        <w:rPr>
          <w:spacing w:val="-73"/>
        </w:rPr>
        <w:t> </w:t>
      </w:r>
      <w:r>
        <w:rPr/>
        <w:t>a</w:t>
      </w:r>
      <w:r>
        <w:rPr>
          <w:spacing w:val="-3"/>
        </w:rPr>
        <w:t> </w:t>
      </w:r>
      <w:r>
        <w:rPr/>
        <w:t>variety</w:t>
      </w:r>
      <w:r>
        <w:rPr>
          <w:spacing w:val="-1"/>
        </w:rPr>
        <w:t> </w:t>
      </w:r>
      <w:r>
        <w:rPr/>
        <w:t>of bacterial</w:t>
      </w:r>
      <w:r>
        <w:rPr>
          <w:spacing w:val="-1"/>
        </w:rPr>
        <w:t> </w:t>
      </w:r>
      <w:r>
        <w:rPr/>
        <w:t>species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several</w:t>
      </w:r>
      <w:r>
        <w:rPr>
          <w:spacing w:val="-1"/>
        </w:rPr>
        <w:t> </w:t>
      </w:r>
      <w:r>
        <w:rPr/>
        <w:t>pathogenic</w:t>
      </w:r>
      <w:r>
        <w:rPr>
          <w:spacing w:val="-1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as:</w:t>
      </w:r>
    </w:p>
    <w:p>
      <w:pPr>
        <w:pStyle w:val="ListParagraph"/>
        <w:numPr>
          <w:ilvl w:val="5"/>
          <w:numId w:val="6"/>
        </w:numPr>
        <w:tabs>
          <w:tab w:pos="1490" w:val="left" w:leader="none"/>
          <w:tab w:pos="1491" w:val="left" w:leader="none"/>
        </w:tabs>
        <w:spacing w:line="472" w:lineRule="auto" w:before="0" w:after="0"/>
        <w:ind w:left="336" w:right="526" w:firstLine="672"/>
        <w:jc w:val="left"/>
        <w:rPr>
          <w:sz w:val="25"/>
        </w:rPr>
      </w:pPr>
      <w:r>
        <w:rPr>
          <w:sz w:val="24"/>
        </w:rPr>
        <w:t>Ingestion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preformed</w:t>
      </w:r>
      <w:r>
        <w:rPr>
          <w:spacing w:val="23"/>
          <w:sz w:val="24"/>
        </w:rPr>
        <w:t> </w:t>
      </w:r>
      <w:r>
        <w:rPr>
          <w:sz w:val="24"/>
        </w:rPr>
        <w:t>toxin,</w:t>
      </w:r>
      <w:r>
        <w:rPr>
          <w:spacing w:val="24"/>
          <w:sz w:val="24"/>
        </w:rPr>
        <w:t> </w:t>
      </w:r>
      <w:r>
        <w:rPr>
          <w:sz w:val="24"/>
        </w:rPr>
        <w:t>present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contaminated</w:t>
      </w:r>
      <w:r>
        <w:rPr>
          <w:spacing w:val="23"/>
          <w:sz w:val="24"/>
        </w:rPr>
        <w:t> </w:t>
      </w:r>
      <w:r>
        <w:rPr>
          <w:sz w:val="24"/>
        </w:rPr>
        <w:t>food</w:t>
      </w:r>
      <w:r>
        <w:rPr>
          <w:spacing w:val="23"/>
          <w:sz w:val="24"/>
        </w:rPr>
        <w:t> </w:t>
      </w:r>
      <w:r>
        <w:rPr>
          <w:sz w:val="24"/>
        </w:rPr>
        <w:t>(Major</w:t>
      </w:r>
      <w:r>
        <w:rPr>
          <w:spacing w:val="-72"/>
          <w:sz w:val="24"/>
        </w:rPr>
        <w:t> </w:t>
      </w:r>
      <w:r>
        <w:rPr>
          <w:sz w:val="24"/>
        </w:rPr>
        <w:t>offenders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5"/>
        </w:rPr>
        <w:t>Staphylococcus</w:t>
      </w:r>
      <w:r>
        <w:rPr>
          <w:spacing w:val="-12"/>
          <w:sz w:val="25"/>
        </w:rPr>
        <w:t> </w:t>
      </w:r>
      <w:r>
        <w:rPr>
          <w:sz w:val="25"/>
        </w:rPr>
        <w:t>aureus,</w:t>
      </w:r>
      <w:r>
        <w:rPr>
          <w:spacing w:val="-14"/>
          <w:sz w:val="25"/>
        </w:rPr>
        <w:t> </w:t>
      </w:r>
      <w:r>
        <w:rPr>
          <w:sz w:val="25"/>
        </w:rPr>
        <w:t>Vibrio</w:t>
      </w:r>
      <w:r>
        <w:rPr>
          <w:spacing w:val="-13"/>
          <w:sz w:val="25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5"/>
        </w:rPr>
        <w:t>Clostridium</w:t>
      </w:r>
      <w:r>
        <w:rPr>
          <w:spacing w:val="-13"/>
          <w:sz w:val="25"/>
        </w:rPr>
        <w:t> </w:t>
      </w:r>
      <w:r>
        <w:rPr>
          <w:sz w:val="25"/>
        </w:rPr>
        <w:t>perfringes</w:t>
      </w:r>
      <w:r>
        <w:rPr>
          <w:sz w:val="24"/>
        </w:rPr>
        <w:t>)</w:t>
      </w:r>
      <w:r>
        <w:rPr>
          <w:sz w:val="25"/>
        </w:rPr>
        <w:t>.</w:t>
      </w:r>
    </w:p>
    <w:p>
      <w:pPr>
        <w:pStyle w:val="ListParagraph"/>
        <w:numPr>
          <w:ilvl w:val="5"/>
          <w:numId w:val="6"/>
        </w:numPr>
        <w:tabs>
          <w:tab w:pos="1304" w:val="left" w:leader="none"/>
        </w:tabs>
        <w:spacing w:line="480" w:lineRule="auto" w:before="0" w:after="0"/>
        <w:ind w:left="336" w:right="524" w:firstLine="672"/>
        <w:jc w:val="left"/>
        <w:rPr>
          <w:sz w:val="24"/>
        </w:rPr>
      </w:pPr>
      <w:r>
        <w:rPr>
          <w:sz w:val="24"/>
        </w:rPr>
        <w:t>Infection</w:t>
      </w:r>
      <w:r>
        <w:rPr>
          <w:spacing w:val="34"/>
          <w:sz w:val="24"/>
        </w:rPr>
        <w:t> </w:t>
      </w:r>
      <w:r>
        <w:rPr>
          <w:sz w:val="24"/>
        </w:rPr>
        <w:t>by</w:t>
      </w:r>
      <w:r>
        <w:rPr>
          <w:spacing w:val="34"/>
          <w:sz w:val="24"/>
        </w:rPr>
        <w:t> </w:t>
      </w:r>
      <w:r>
        <w:rPr>
          <w:sz w:val="24"/>
        </w:rPr>
        <w:t>toxigenic</w:t>
      </w:r>
      <w:r>
        <w:rPr>
          <w:spacing w:val="31"/>
          <w:sz w:val="24"/>
        </w:rPr>
        <w:t> </w:t>
      </w:r>
      <w:r>
        <w:rPr>
          <w:sz w:val="24"/>
        </w:rPr>
        <w:t>organisms,</w:t>
      </w:r>
      <w:r>
        <w:rPr>
          <w:spacing w:val="37"/>
          <w:sz w:val="24"/>
        </w:rPr>
        <w:t> </w:t>
      </w:r>
      <w:r>
        <w:rPr>
          <w:sz w:val="24"/>
        </w:rPr>
        <w:t>which</w:t>
      </w:r>
      <w:r>
        <w:rPr>
          <w:spacing w:val="32"/>
          <w:sz w:val="24"/>
        </w:rPr>
        <w:t> </w:t>
      </w:r>
      <w:r>
        <w:rPr>
          <w:sz w:val="24"/>
        </w:rPr>
        <w:t>proliferates</w:t>
      </w:r>
      <w:r>
        <w:rPr>
          <w:spacing w:val="32"/>
          <w:sz w:val="24"/>
        </w:rPr>
        <w:t> </w:t>
      </w:r>
      <w:r>
        <w:rPr>
          <w:sz w:val="24"/>
        </w:rPr>
        <w:t>within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gut</w:t>
      </w:r>
      <w:r>
        <w:rPr>
          <w:spacing w:val="31"/>
          <w:sz w:val="24"/>
        </w:rPr>
        <w:t> </w:t>
      </w:r>
      <w:r>
        <w:rPr>
          <w:sz w:val="24"/>
        </w:rPr>
        <w:t>lumen</w:t>
      </w:r>
      <w:r>
        <w:rPr>
          <w:spacing w:val="-7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elaborate</w:t>
      </w:r>
      <w:r>
        <w:rPr>
          <w:spacing w:val="2"/>
          <w:sz w:val="24"/>
        </w:rPr>
        <w:t> </w:t>
      </w:r>
      <w:r>
        <w:rPr>
          <w:sz w:val="24"/>
        </w:rPr>
        <w:t>an enterotoxin.</w:t>
      </w:r>
    </w:p>
    <w:p>
      <w:pPr>
        <w:pStyle w:val="ListParagraph"/>
        <w:numPr>
          <w:ilvl w:val="5"/>
          <w:numId w:val="6"/>
        </w:numPr>
        <w:tabs>
          <w:tab w:pos="1451" w:val="left" w:leader="none"/>
        </w:tabs>
        <w:spacing w:line="480" w:lineRule="auto" w:before="0" w:after="0"/>
        <w:ind w:left="336" w:right="521" w:firstLine="720"/>
        <w:jc w:val="left"/>
        <w:rPr>
          <w:sz w:val="24"/>
        </w:rPr>
      </w:pPr>
      <w:r>
        <w:rPr>
          <w:sz w:val="24"/>
        </w:rPr>
        <w:t>Infection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enteroinvasive</w:t>
      </w:r>
      <w:r>
        <w:rPr>
          <w:spacing w:val="3"/>
          <w:sz w:val="24"/>
        </w:rPr>
        <w:t> </w:t>
      </w:r>
      <w:r>
        <w:rPr>
          <w:sz w:val="24"/>
        </w:rPr>
        <w:t>organism,</w:t>
      </w:r>
      <w:r>
        <w:rPr>
          <w:spacing w:val="2"/>
          <w:sz w:val="24"/>
        </w:rPr>
        <w:t> </w:t>
      </w:r>
      <w:r>
        <w:rPr>
          <w:sz w:val="24"/>
        </w:rPr>
        <w:t>which</w:t>
      </w:r>
      <w:r>
        <w:rPr>
          <w:spacing w:val="3"/>
          <w:sz w:val="24"/>
        </w:rPr>
        <w:t> </w:t>
      </w:r>
      <w:r>
        <w:rPr>
          <w:sz w:val="24"/>
        </w:rPr>
        <w:t>proliferates,</w:t>
      </w:r>
      <w:r>
        <w:rPr>
          <w:spacing w:val="2"/>
          <w:sz w:val="24"/>
        </w:rPr>
        <w:t> </w:t>
      </w:r>
      <w:r>
        <w:rPr>
          <w:sz w:val="24"/>
        </w:rPr>
        <w:t>invades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72"/>
          <w:sz w:val="24"/>
        </w:rPr>
        <w:t> </w:t>
      </w:r>
      <w:r>
        <w:rPr>
          <w:sz w:val="24"/>
        </w:rPr>
        <w:t>destroys</w:t>
      </w:r>
      <w:r>
        <w:rPr>
          <w:spacing w:val="-1"/>
          <w:sz w:val="24"/>
        </w:rPr>
        <w:t> </w:t>
      </w:r>
      <w:r>
        <w:rPr>
          <w:sz w:val="24"/>
        </w:rPr>
        <w:t>mucosal epithelium</w:t>
      </w:r>
      <w:r>
        <w:rPr>
          <w:spacing w:val="-1"/>
          <w:sz w:val="24"/>
        </w:rPr>
        <w:t> </w:t>
      </w:r>
      <w:r>
        <w:rPr>
          <w:sz w:val="24"/>
        </w:rPr>
        <w:t>cells.</w:t>
      </w:r>
    </w:p>
    <w:p>
      <w:pPr>
        <w:pStyle w:val="BodyText"/>
        <w:ind w:left="336"/>
      </w:pP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infection,</w:t>
      </w:r>
      <w:r>
        <w:rPr>
          <w:spacing w:val="-4"/>
        </w:rPr>
        <w:t> </w:t>
      </w:r>
      <w:r>
        <w:rPr/>
        <w:t>key</w:t>
      </w:r>
      <w:r>
        <w:rPr>
          <w:spacing w:val="-4"/>
        </w:rPr>
        <w:t> </w:t>
      </w:r>
      <w:r>
        <w:rPr/>
        <w:t>bacterial</w:t>
      </w:r>
      <w:r>
        <w:rPr>
          <w:spacing w:val="-1"/>
        </w:rPr>
        <w:t> </w:t>
      </w:r>
      <w:r>
        <w:rPr/>
        <w:t>properties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259" w:val="left" w:leader="none"/>
        </w:tabs>
        <w:spacing w:line="240" w:lineRule="auto" w:before="1" w:after="0"/>
        <w:ind w:left="1258" w:right="0" w:hanging="203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adhere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mucosal</w:t>
      </w:r>
      <w:r>
        <w:rPr>
          <w:spacing w:val="-2"/>
          <w:sz w:val="24"/>
        </w:rPr>
        <w:t> </w:t>
      </w:r>
      <w:r>
        <w:rPr>
          <w:sz w:val="24"/>
        </w:rPr>
        <w:t>epithelial</w:t>
      </w:r>
      <w:r>
        <w:rPr>
          <w:spacing w:val="-3"/>
          <w:sz w:val="24"/>
        </w:rPr>
        <w:t> </w:t>
      </w:r>
      <w:r>
        <w:rPr>
          <w:sz w:val="24"/>
        </w:rPr>
        <w:t>cells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replicate.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314" w:val="left" w:leader="none"/>
        </w:tabs>
        <w:spacing w:line="240" w:lineRule="auto" w:before="1" w:after="0"/>
        <w:ind w:left="1313" w:right="0" w:hanging="258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elaborate</w:t>
      </w:r>
      <w:r>
        <w:rPr>
          <w:spacing w:val="-3"/>
          <w:sz w:val="24"/>
        </w:rPr>
        <w:t> </w:t>
      </w:r>
      <w:r>
        <w:rPr>
          <w:sz w:val="24"/>
        </w:rPr>
        <w:t>enterotoxins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2" w:footer="0" w:top="1660" w:bottom="280" w:left="1680" w:right="340"/>
        </w:sectPr>
      </w:pPr>
    </w:p>
    <w:p>
      <w:pPr>
        <w:pStyle w:val="ListParagraph"/>
        <w:numPr>
          <w:ilvl w:val="0"/>
          <w:numId w:val="7"/>
        </w:numPr>
        <w:tabs>
          <w:tab w:pos="1369" w:val="left" w:leader="none"/>
        </w:tabs>
        <w:spacing w:line="240" w:lineRule="auto" w:before="124" w:after="0"/>
        <w:ind w:left="1368" w:right="0" w:hanging="313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capacity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invade.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7" w:lineRule="auto"/>
        <w:ind w:left="336" w:right="518" w:firstLine="597"/>
        <w:jc w:val="both"/>
      </w:pPr>
      <w:r>
        <w:rPr/>
        <w:t>The</w:t>
      </w:r>
      <w:r>
        <w:rPr>
          <w:spacing w:val="1"/>
        </w:rPr>
        <w:t> </w:t>
      </w:r>
      <w:r>
        <w:rPr/>
        <w:t>ingested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mucosa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75"/>
        </w:rPr>
        <w:t> </w:t>
      </w:r>
      <w:r>
        <w:rPr/>
        <w:t>produce</w:t>
      </w:r>
      <w:r>
        <w:rPr>
          <w:spacing w:val="1"/>
        </w:rPr>
        <w:t> </w:t>
      </w:r>
      <w:r>
        <w:rPr/>
        <w:t>disease; otherwise, they are swept away by the fluid. Adherence of enterotoxigenic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z w:val="25"/>
        </w:rPr>
        <w:t>E.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/>
        <w:t>and</w:t>
      </w:r>
      <w:r>
        <w:rPr>
          <w:spacing w:val="1"/>
        </w:rPr>
        <w:t> </w:t>
      </w:r>
      <w:r>
        <w:rPr/>
        <w:t>V</w:t>
      </w:r>
      <w:r>
        <w:rPr>
          <w:sz w:val="25"/>
        </w:rPr>
        <w:t>ibrio</w:t>
      </w:r>
      <w:r>
        <w:rPr>
          <w:spacing w:val="1"/>
          <w:sz w:val="25"/>
        </w:rPr>
        <w:t> </w:t>
      </w:r>
      <w:r>
        <w:rPr>
          <w:sz w:val="25"/>
        </w:rPr>
        <w:t>cholerae</w:t>
      </w:r>
      <w:r>
        <w:rPr>
          <w:spacing w:val="1"/>
          <w:sz w:val="25"/>
        </w:rPr>
        <w:t> </w:t>
      </w:r>
      <w:r>
        <w:rPr/>
        <w:t>is</w:t>
      </w:r>
      <w:r>
        <w:rPr>
          <w:spacing w:val="1"/>
        </w:rPr>
        <w:t> </w:t>
      </w:r>
      <w:r>
        <w:rPr/>
        <w:t>mediated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plasmid-coded</w:t>
      </w:r>
      <w:r>
        <w:rPr>
          <w:spacing w:val="1"/>
        </w:rPr>
        <w:t> </w:t>
      </w:r>
      <w:r>
        <w:rPr/>
        <w:t>adhesins.</w:t>
      </w:r>
      <w:r>
        <w:rPr>
          <w:spacing w:val="1"/>
        </w:rPr>
        <w:t> </w:t>
      </w:r>
      <w:r>
        <w:rPr/>
        <w:t>These proteins are expressed on the surfaces of the organism, sometimes</w:t>
      </w:r>
      <w:r>
        <w:rPr>
          <w:spacing w:val="-72"/>
        </w:rPr>
        <w:t> </w:t>
      </w:r>
      <w:r>
        <w:rPr/>
        <w:t>in the form of fimbriae or pili.</w:t>
      </w:r>
      <w:r>
        <w:rPr>
          <w:spacing w:val="1"/>
        </w:rPr>
        <w:t> </w:t>
      </w:r>
      <w:r>
        <w:rPr/>
        <w:t>Adherence is also dependent on plasmid-coded</w:t>
      </w:r>
      <w:r>
        <w:rPr>
          <w:spacing w:val="1"/>
        </w:rPr>
        <w:t> </w:t>
      </w:r>
      <w:r>
        <w:rPr/>
        <w:t>proteins but their form is not known.</w:t>
      </w:r>
      <w:r>
        <w:rPr>
          <w:spacing w:val="1"/>
        </w:rPr>
        <w:t> </w:t>
      </w:r>
      <w:r>
        <w:rPr/>
        <w:t>Adherence causes attachment of the apical</w:t>
      </w:r>
      <w:r>
        <w:rPr>
          <w:spacing w:val="1"/>
        </w:rPr>
        <w:t> </w:t>
      </w:r>
      <w:r>
        <w:rPr/>
        <w:t>enterocyte</w:t>
      </w:r>
      <w:r>
        <w:rPr>
          <w:spacing w:val="16"/>
        </w:rPr>
        <w:t> </w:t>
      </w:r>
      <w:r>
        <w:rPr/>
        <w:t>membrane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destruction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microvillus</w:t>
      </w:r>
      <w:r>
        <w:rPr>
          <w:spacing w:val="16"/>
        </w:rPr>
        <w:t> </w:t>
      </w:r>
      <w:r>
        <w:rPr/>
        <w:t>brush</w:t>
      </w:r>
      <w:r>
        <w:rPr>
          <w:spacing w:val="17"/>
        </w:rPr>
        <w:t> </w:t>
      </w:r>
      <w:r>
        <w:rPr/>
        <w:t>border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changes</w:t>
      </w:r>
      <w:r>
        <w:rPr>
          <w:spacing w:val="-7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-1"/>
        </w:rPr>
        <w:t> </w:t>
      </w:r>
      <w:r>
        <w:rPr/>
        <w:t>cell cytoplasm.</w:t>
      </w:r>
    </w:p>
    <w:p>
      <w:pPr>
        <w:pStyle w:val="BodyText"/>
        <w:spacing w:line="475" w:lineRule="auto" w:before="2"/>
        <w:ind w:left="336" w:right="519" w:firstLine="597"/>
        <w:jc w:val="both"/>
      </w:pPr>
      <w:r>
        <w:rPr/>
        <w:t>Bacterial</w:t>
      </w:r>
      <w:r>
        <w:rPr>
          <w:spacing w:val="1"/>
        </w:rPr>
        <w:t> </w:t>
      </w:r>
      <w:r>
        <w:rPr/>
        <w:t>enterotoxins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polypeptides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diarrhoea.</w:t>
      </w:r>
      <w:r>
        <w:rPr>
          <w:spacing w:val="76"/>
        </w:rPr>
        <w:t> </w:t>
      </w:r>
      <w:r>
        <w:rPr/>
        <w:t>Some</w:t>
      </w:r>
      <w:r>
        <w:rPr>
          <w:spacing w:val="-72"/>
        </w:rPr>
        <w:t> </w:t>
      </w:r>
      <w:r>
        <w:rPr/>
        <w:t>enterotoxins cause intestinal secretion of fluid and electrolyte without causing tissue</w:t>
      </w:r>
      <w:r>
        <w:rPr>
          <w:spacing w:val="1"/>
        </w:rPr>
        <w:t> </w:t>
      </w:r>
      <w:r>
        <w:rPr/>
        <w:t>damage;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toxins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epithelial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membrane, entry of a portion of the toxin into the cell, and massive activation of</w:t>
      </w:r>
      <w:r>
        <w:rPr>
          <w:spacing w:val="1"/>
        </w:rPr>
        <w:t> </w:t>
      </w:r>
      <w:r>
        <w:rPr/>
        <w:t>electrolyte secretion accompanied by water e.g. cholera toxin, </w:t>
      </w:r>
      <w:r>
        <w:rPr>
          <w:sz w:val="25"/>
        </w:rPr>
        <w:t>E. coli </w:t>
      </w:r>
      <w:r>
        <w:rPr/>
        <w:t>heat-labile and</w:t>
      </w:r>
      <w:r>
        <w:rPr>
          <w:spacing w:val="1"/>
        </w:rPr>
        <w:t> </w:t>
      </w:r>
      <w:r>
        <w:rPr/>
        <w:t>heat-stable toxins.</w:t>
      </w:r>
      <w:r>
        <w:rPr>
          <w:spacing w:val="76"/>
        </w:rPr>
        <w:t> </w:t>
      </w:r>
      <w:r>
        <w:rPr/>
        <w:t>Leukocytes are absent from the stool in these patients.   A</w:t>
      </w:r>
      <w:r>
        <w:rPr>
          <w:spacing w:val="1"/>
        </w:rPr>
        <w:t> </w:t>
      </w:r>
      <w:r>
        <w:rPr/>
        <w:t>second group of enterotoxins are cytotoxins; exemplified by shigatoxin and toxins</w:t>
      </w:r>
      <w:r>
        <w:rPr>
          <w:spacing w:val="1"/>
        </w:rPr>
        <w:t> </w:t>
      </w:r>
      <w:r>
        <w:rPr/>
        <w:t>produced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enterohaemorragic</w:t>
      </w:r>
      <w:r>
        <w:rPr>
          <w:spacing w:val="-4"/>
        </w:rPr>
        <w:t> </w:t>
      </w:r>
      <w:r>
        <w:rPr>
          <w:sz w:val="25"/>
        </w:rPr>
        <w:t>E.</w:t>
      </w:r>
      <w:r>
        <w:rPr>
          <w:spacing w:val="-2"/>
          <w:sz w:val="25"/>
        </w:rPr>
        <w:t> </w:t>
      </w:r>
      <w:r>
        <w:rPr>
          <w:sz w:val="25"/>
        </w:rPr>
        <w:t>coli</w:t>
      </w:r>
      <w:r>
        <w:rPr/>
        <w:t>.</w:t>
      </w:r>
    </w:p>
    <w:p>
      <w:pPr>
        <w:pStyle w:val="BodyText"/>
        <w:spacing w:line="472" w:lineRule="auto"/>
        <w:ind w:left="336" w:right="517" w:firstLine="597"/>
        <w:jc w:val="both"/>
        <w:rPr>
          <w:sz w:val="25"/>
        </w:rPr>
      </w:pPr>
      <w:r>
        <w:rPr/>
        <w:t>Bacterial Invasion:</w:t>
      </w:r>
      <w:r>
        <w:rPr>
          <w:spacing w:val="1"/>
        </w:rPr>
        <w:t> </w:t>
      </w:r>
      <w:r>
        <w:rPr/>
        <w:t>Both enteroinvasive </w:t>
      </w:r>
      <w:r>
        <w:rPr>
          <w:sz w:val="25"/>
        </w:rPr>
        <w:t>E. coli </w:t>
      </w:r>
      <w:r>
        <w:rPr/>
        <w:t>and </w:t>
      </w:r>
      <w:r>
        <w:rPr>
          <w:sz w:val="25"/>
        </w:rPr>
        <w:t>Shigella </w:t>
      </w:r>
      <w:r>
        <w:rPr/>
        <w:t>posses a large</w:t>
      </w:r>
      <w:r>
        <w:rPr>
          <w:spacing w:val="1"/>
        </w:rPr>
        <w:t> </w:t>
      </w:r>
      <w:r>
        <w:rPr/>
        <w:t>virulence plasmid that confers the capacity for epithelial cell invasion, apparently by</w:t>
      </w:r>
      <w:r>
        <w:rPr>
          <w:spacing w:val="1"/>
        </w:rPr>
        <w:t> </w:t>
      </w:r>
      <w:r>
        <w:rPr/>
        <w:t>microbe</w:t>
      </w:r>
      <w:r>
        <w:rPr>
          <w:spacing w:val="1"/>
        </w:rPr>
        <w:t> </w:t>
      </w:r>
      <w:r>
        <w:rPr/>
        <w:t>stimulated</w:t>
      </w:r>
      <w:r>
        <w:rPr>
          <w:spacing w:val="1"/>
        </w:rPr>
        <w:t> </w:t>
      </w:r>
      <w:r>
        <w:rPr/>
        <w:t>endocytosis.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invasion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intracellular</w:t>
      </w:r>
      <w:r>
        <w:rPr>
          <w:spacing w:val="1"/>
        </w:rPr>
        <w:t> </w:t>
      </w:r>
      <w:r>
        <w:rPr/>
        <w:t>proliferation, cell lysis, and cell-to-cell spread.</w:t>
      </w:r>
      <w:r>
        <w:rPr>
          <w:spacing w:val="1"/>
        </w:rPr>
        <w:t> </w:t>
      </w:r>
      <w:r>
        <w:rPr>
          <w:sz w:val="25"/>
        </w:rPr>
        <w:t>Salmonella </w:t>
      </w:r>
      <w:r>
        <w:rPr/>
        <w:t>quickly pass through</w:t>
      </w:r>
      <w:r>
        <w:rPr>
          <w:spacing w:val="1"/>
        </w:rPr>
        <w:t> </w:t>
      </w:r>
      <w:r>
        <w:rPr/>
        <w:t>intestinal epithelial cells via transcytosis with minimal epithelial damage. Entry into</w:t>
      </w:r>
      <w:r>
        <w:rPr>
          <w:spacing w:val="1"/>
        </w:rPr>
        <w:t> </w:t>
      </w:r>
      <w:r>
        <w:rPr/>
        <w:t>the</w:t>
      </w:r>
      <w:r>
        <w:rPr>
          <w:spacing w:val="35"/>
        </w:rPr>
        <w:t> </w:t>
      </w:r>
      <w:r>
        <w:rPr/>
        <w:t>lamina</w:t>
      </w:r>
      <w:r>
        <w:rPr>
          <w:spacing w:val="33"/>
        </w:rPr>
        <w:t> </w:t>
      </w:r>
      <w:r>
        <w:rPr/>
        <w:t>propria</w:t>
      </w:r>
      <w:r>
        <w:rPr>
          <w:spacing w:val="35"/>
        </w:rPr>
        <w:t> </w:t>
      </w:r>
      <w:r>
        <w:rPr/>
        <w:t>leads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5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10%</w:t>
      </w:r>
      <w:r>
        <w:rPr>
          <w:spacing w:val="34"/>
        </w:rPr>
        <w:t> </w:t>
      </w:r>
      <w:r>
        <w:rPr/>
        <w:t>incidence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bacteremia.</w:t>
      </w:r>
      <w:r>
        <w:rPr>
          <w:spacing w:val="35"/>
        </w:rPr>
        <w:t> </w:t>
      </w:r>
      <w:r>
        <w:rPr>
          <w:sz w:val="25"/>
        </w:rPr>
        <w:t>Yersinia</w:t>
      </w:r>
    </w:p>
    <w:p>
      <w:pPr>
        <w:spacing w:after="0" w:line="472" w:lineRule="auto"/>
        <w:jc w:val="both"/>
        <w:rPr>
          <w:sz w:val="25"/>
        </w:rPr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68" w:lineRule="auto" w:before="114"/>
        <w:ind w:left="336" w:right="523"/>
        <w:jc w:val="both"/>
      </w:pPr>
      <w:r>
        <w:rPr>
          <w:sz w:val="25"/>
        </w:rPr>
        <w:t>enterocolitica </w:t>
      </w:r>
      <w:r>
        <w:rPr/>
        <w:t>penetrate the mucosa and multiplies within the peyers patches and</w:t>
      </w:r>
      <w:r>
        <w:rPr>
          <w:spacing w:val="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lymph</w:t>
      </w:r>
      <w:r>
        <w:rPr>
          <w:spacing w:val="-1"/>
        </w:rPr>
        <w:t> </w:t>
      </w:r>
      <w:r>
        <w:rPr/>
        <w:t>nodes.</w:t>
      </w:r>
    </w:p>
    <w:p>
      <w:pPr>
        <w:pStyle w:val="BodyText"/>
        <w:spacing w:before="7"/>
      </w:pPr>
    </w:p>
    <w:p>
      <w:pPr>
        <w:pStyle w:val="BodyText"/>
        <w:ind w:left="336"/>
        <w:jc w:val="both"/>
      </w:pPr>
      <w:r>
        <w:rPr>
          <w:u w:val="single"/>
        </w:rPr>
        <w:t>Antibiotic</w:t>
      </w:r>
      <w:r>
        <w:rPr>
          <w:spacing w:val="-6"/>
          <w:u w:val="single"/>
        </w:rPr>
        <w:t> </w:t>
      </w:r>
      <w:r>
        <w:rPr>
          <w:u w:val="single"/>
        </w:rPr>
        <w:t>associated</w:t>
      </w:r>
      <w:r>
        <w:rPr>
          <w:spacing w:val="-6"/>
          <w:u w:val="single"/>
        </w:rPr>
        <w:t> </w:t>
      </w:r>
      <w:r>
        <w:rPr>
          <w:u w:val="single"/>
        </w:rPr>
        <w:t>diarrhoea</w:t>
      </w:r>
      <w:r>
        <w:rPr>
          <w:spacing w:val="-10"/>
        </w:rPr>
        <w:t> </w:t>
      </w:r>
      <w:r>
        <w:rPr/>
        <w:t>(Baron</w:t>
      </w:r>
      <w:r>
        <w:rPr>
          <w:spacing w:val="-7"/>
        </w:rPr>
        <w:t> </w:t>
      </w:r>
      <w:r>
        <w:rPr>
          <w:sz w:val="25"/>
        </w:rPr>
        <w:t>et.</w:t>
      </w:r>
      <w:r>
        <w:rPr>
          <w:spacing w:val="-10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6"/>
        </w:rPr>
        <w:t> </w:t>
      </w:r>
      <w:r>
        <w:rPr/>
        <w:t>1994)</w:t>
      </w:r>
    </w:p>
    <w:p>
      <w:pPr>
        <w:pStyle w:val="BodyText"/>
        <w:spacing w:before="9"/>
        <w:rPr>
          <w:sz w:val="23"/>
        </w:rPr>
      </w:pPr>
    </w:p>
    <w:p>
      <w:pPr>
        <w:spacing w:line="472" w:lineRule="auto" w:before="0"/>
        <w:ind w:left="336" w:right="520" w:firstLine="597"/>
        <w:jc w:val="both"/>
        <w:rPr>
          <w:sz w:val="24"/>
        </w:rPr>
      </w:pP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cases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antibiotic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diarrhoea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preceded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antibiotic</w:t>
      </w:r>
      <w:r>
        <w:rPr>
          <w:spacing w:val="1"/>
          <w:sz w:val="24"/>
        </w:rPr>
        <w:t> </w:t>
      </w:r>
      <w:r>
        <w:rPr>
          <w:sz w:val="24"/>
        </w:rPr>
        <w:t>prophylaxis or therapy with Beta-lactam agents.</w:t>
      </w:r>
      <w:r>
        <w:rPr>
          <w:spacing w:val="1"/>
          <w:sz w:val="24"/>
        </w:rPr>
        <w:t> </w:t>
      </w:r>
      <w:r>
        <w:rPr>
          <w:sz w:val="24"/>
        </w:rPr>
        <w:t>Clindamycin is most frequently</w:t>
      </w:r>
      <w:r>
        <w:rPr>
          <w:spacing w:val="1"/>
          <w:sz w:val="24"/>
        </w:rPr>
        <w:t> </w:t>
      </w:r>
      <w:r>
        <w:rPr>
          <w:sz w:val="24"/>
        </w:rPr>
        <w:t>implicated,</w:t>
      </w:r>
      <w:r>
        <w:rPr>
          <w:spacing w:val="1"/>
          <w:sz w:val="24"/>
        </w:rPr>
        <w:t> </w:t>
      </w:r>
      <w:r>
        <w:rPr>
          <w:sz w:val="24"/>
        </w:rPr>
        <w:t>although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agent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causative.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aetiological agent is </w:t>
      </w:r>
      <w:r>
        <w:rPr>
          <w:sz w:val="25"/>
        </w:rPr>
        <w:t>Clostridium difficile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Rare cases may result from </w:t>
      </w:r>
      <w:r>
        <w:rPr>
          <w:sz w:val="25"/>
        </w:rPr>
        <w:t>Clostridium</w:t>
      </w:r>
      <w:r>
        <w:rPr>
          <w:spacing w:val="1"/>
          <w:sz w:val="25"/>
        </w:rPr>
        <w:t> </w:t>
      </w:r>
      <w:r>
        <w:rPr>
          <w:sz w:val="25"/>
        </w:rPr>
        <w:t>perfringens</w:t>
      </w:r>
      <w:r>
        <w:rPr>
          <w:spacing w:val="-10"/>
          <w:sz w:val="25"/>
        </w:rPr>
        <w:t> </w:t>
      </w:r>
      <w:r>
        <w:rPr>
          <w:sz w:val="24"/>
        </w:rPr>
        <w:t>type</w:t>
      </w:r>
      <w:r>
        <w:rPr>
          <w:spacing w:val="-8"/>
          <w:sz w:val="24"/>
        </w:rPr>
        <w:t> </w:t>
      </w:r>
      <w:r>
        <w:rPr>
          <w:sz w:val="24"/>
        </w:rPr>
        <w:t>C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9"/>
          <w:sz w:val="24"/>
        </w:rPr>
        <w:t> </w:t>
      </w:r>
      <w:r>
        <w:rPr>
          <w:sz w:val="25"/>
        </w:rPr>
        <w:t>Clostridia</w:t>
      </w:r>
      <w:r>
        <w:rPr>
          <w:spacing w:val="-11"/>
          <w:sz w:val="25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well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5"/>
        </w:rPr>
        <w:t>Staphylococcus</w:t>
      </w:r>
      <w:r>
        <w:rPr>
          <w:spacing w:val="-10"/>
          <w:sz w:val="25"/>
        </w:rPr>
        <w:t> </w:t>
      </w:r>
      <w:r>
        <w:rPr>
          <w:sz w:val="25"/>
        </w:rPr>
        <w:t>aureus</w:t>
      </w:r>
      <w:r>
        <w:rPr>
          <w:sz w:val="24"/>
        </w:rPr>
        <w:t>.</w:t>
      </w:r>
    </w:p>
    <w:p>
      <w:pPr>
        <w:pStyle w:val="BodyText"/>
        <w:spacing w:line="286" w:lineRule="exact"/>
        <w:ind w:left="336"/>
        <w:jc w:val="both"/>
      </w:pPr>
      <w:r>
        <w:rPr>
          <w:u w:val="single"/>
        </w:rPr>
        <w:t>Known</w:t>
      </w:r>
      <w:r>
        <w:rPr>
          <w:spacing w:val="-4"/>
          <w:u w:val="single"/>
        </w:rPr>
        <w:t> </w:t>
      </w:r>
      <w:r>
        <w:rPr>
          <w:u w:val="single"/>
        </w:rPr>
        <w:t>pathogens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5"/>
          <w:u w:val="single"/>
        </w:rPr>
        <w:t> </w:t>
      </w:r>
      <w:r>
        <w:rPr>
          <w:u w:val="single"/>
        </w:rPr>
        <w:t>gastrointestinal</w:t>
      </w:r>
      <w:r>
        <w:rPr>
          <w:spacing w:val="-4"/>
          <w:u w:val="single"/>
        </w:rPr>
        <w:t> </w:t>
      </w:r>
      <w:r>
        <w:rPr>
          <w:u w:val="single"/>
        </w:rPr>
        <w:t>diseases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5" w:lineRule="auto"/>
        <w:ind w:left="336" w:right="517" w:firstLine="597"/>
        <w:jc w:val="both"/>
      </w:pPr>
      <w:r>
        <w:rPr/>
        <w:t>Known pathogens account for only about 18% (38.3 million) of the acute</w:t>
      </w:r>
      <w:r>
        <w:rPr>
          <w:spacing w:val="1"/>
        </w:rPr>
        <w:t> </w:t>
      </w:r>
      <w:r>
        <w:rPr/>
        <w:t>gastroenteritis cases that occur each year in the United States. Of these 36% (13.6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cases)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attributable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foodborne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(Mead</w:t>
      </w:r>
      <w:r>
        <w:rPr>
          <w:spacing w:val="1"/>
        </w:rPr>
        <w:t> </w:t>
      </w:r>
      <w:r>
        <w:rPr>
          <w:sz w:val="25"/>
        </w:rPr>
        <w:t>et. al., </w:t>
      </w:r>
      <w:r>
        <w:rPr/>
        <w:t>1999).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foodborne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(bacterial, viral, and parasitic) as discussed above. Below is a table summarizing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agents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gastrointestinal</w:t>
      </w:r>
      <w:r>
        <w:rPr>
          <w:spacing w:val="-3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(Vidyya</w:t>
      </w:r>
      <w:r>
        <w:rPr>
          <w:spacing w:val="-4"/>
        </w:rPr>
        <w:t> </w:t>
      </w:r>
      <w:r>
        <w:rPr/>
        <w:t>Medical</w:t>
      </w:r>
      <w:r>
        <w:rPr>
          <w:spacing w:val="-1"/>
        </w:rPr>
        <w:t> </w:t>
      </w:r>
      <w:r>
        <w:rPr/>
        <w:t>News</w:t>
      </w:r>
      <w:r>
        <w:rPr>
          <w:spacing w:val="-2"/>
        </w:rPr>
        <w:t> </w:t>
      </w:r>
      <w:r>
        <w:rPr/>
        <w:t>service,</w:t>
      </w:r>
      <w:r>
        <w:rPr>
          <w:spacing w:val="-2"/>
        </w:rPr>
        <w:t> </w:t>
      </w:r>
      <w:r>
        <w:rPr/>
        <w:t>2005).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spacing w:line="480" w:lineRule="auto" w:before="126"/>
        <w:ind w:left="336" w:right="525" w:firstLine="0"/>
        <w:jc w:val="left"/>
        <w:rPr>
          <w:b/>
          <w:sz w:val="20"/>
        </w:rPr>
      </w:pPr>
      <w:r>
        <w:rPr/>
        <w:pict>
          <v:shape style="position:absolute;margin-left:95.424004pt;margin-top:54.584862pt;width:483.25pt;height:1.45pt;mso-position-horizontal-relative:page;mso-position-vertical-relative:paragraph;z-index:15729152" coordorigin="1908,1092" coordsize="9665,29" path="m5605,1092l1908,1092,1908,1120,5605,1120,5605,1092xm11573,1092l7902,1092,7873,1092,5634,1092,5605,1092,5605,1120,5634,1120,7873,1120,7902,1120,11573,1120,11573,1092xe" filled="true" fillcolor="#008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Table</w:t>
      </w:r>
      <w:r>
        <w:rPr>
          <w:b/>
          <w:spacing w:val="48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49"/>
          <w:sz w:val="20"/>
        </w:rPr>
        <w:t> </w:t>
      </w:r>
      <w:r>
        <w:rPr>
          <w:b/>
          <w:sz w:val="20"/>
        </w:rPr>
        <w:t>Recognized</w:t>
      </w:r>
      <w:r>
        <w:rPr>
          <w:b/>
          <w:spacing w:val="51"/>
          <w:sz w:val="20"/>
        </w:rPr>
        <w:t> </w:t>
      </w:r>
      <w:r>
        <w:rPr>
          <w:b/>
          <w:sz w:val="20"/>
        </w:rPr>
        <w:t>Bacterial,</w:t>
      </w:r>
      <w:r>
        <w:rPr>
          <w:b/>
          <w:spacing w:val="49"/>
          <w:sz w:val="20"/>
        </w:rPr>
        <w:t> </w:t>
      </w:r>
      <w:r>
        <w:rPr>
          <w:b/>
          <w:sz w:val="20"/>
        </w:rPr>
        <w:t>Viral,</w:t>
      </w:r>
      <w:r>
        <w:rPr>
          <w:b/>
          <w:spacing w:val="47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48"/>
          <w:sz w:val="20"/>
        </w:rPr>
        <w:t> </w:t>
      </w:r>
      <w:r>
        <w:rPr>
          <w:b/>
          <w:sz w:val="20"/>
        </w:rPr>
        <w:t>Parasitic</w:t>
      </w:r>
      <w:r>
        <w:rPr>
          <w:b/>
          <w:spacing w:val="47"/>
          <w:sz w:val="20"/>
        </w:rPr>
        <w:t> </w:t>
      </w:r>
      <w:r>
        <w:rPr>
          <w:b/>
          <w:sz w:val="20"/>
        </w:rPr>
        <w:t>Agents</w:t>
      </w:r>
      <w:r>
        <w:rPr>
          <w:b/>
          <w:spacing w:val="49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48"/>
          <w:sz w:val="20"/>
        </w:rPr>
        <w:t> </w:t>
      </w:r>
      <w:r>
        <w:rPr>
          <w:b/>
          <w:sz w:val="20"/>
        </w:rPr>
        <w:t>commonly</w:t>
      </w:r>
      <w:r>
        <w:rPr>
          <w:b/>
          <w:spacing w:val="46"/>
          <w:sz w:val="20"/>
        </w:rPr>
        <w:t> </w:t>
      </w:r>
      <w:r>
        <w:rPr>
          <w:b/>
          <w:sz w:val="20"/>
        </w:rPr>
        <w:t>cause</w:t>
      </w:r>
      <w:r>
        <w:rPr>
          <w:b/>
          <w:spacing w:val="-56"/>
          <w:sz w:val="20"/>
        </w:rPr>
        <w:t> </w:t>
      </w:r>
      <w:r>
        <w:rPr>
          <w:b/>
          <w:sz w:val="20"/>
        </w:rPr>
        <w:t>Foodborne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Diseases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(Diarrhoea)</w:t>
      </w:r>
    </w:p>
    <w:p>
      <w:pPr>
        <w:tabs>
          <w:tab w:pos="4032" w:val="left" w:leader="none"/>
          <w:tab w:pos="6301" w:val="left" w:leader="none"/>
        </w:tabs>
        <w:spacing w:before="31"/>
        <w:ind w:left="336" w:right="0" w:firstLine="0"/>
        <w:jc w:val="left"/>
        <w:rPr>
          <w:sz w:val="18"/>
        </w:rPr>
      </w:pPr>
      <w:r>
        <w:rPr>
          <w:sz w:val="18"/>
        </w:rPr>
        <w:t>Bacterial</w:t>
      </w:r>
      <w:r>
        <w:rPr>
          <w:spacing w:val="-5"/>
          <w:sz w:val="18"/>
        </w:rPr>
        <w:t> </w:t>
      </w:r>
      <w:r>
        <w:rPr>
          <w:sz w:val="18"/>
        </w:rPr>
        <w:t>Agents*</w:t>
        <w:tab/>
        <w:t>Parasitic</w:t>
      </w:r>
      <w:r>
        <w:rPr>
          <w:spacing w:val="-3"/>
          <w:sz w:val="18"/>
        </w:rPr>
        <w:t> </w:t>
      </w:r>
      <w:r>
        <w:rPr>
          <w:sz w:val="18"/>
        </w:rPr>
        <w:t>Agents†</w:t>
        <w:tab/>
        <w:t>Viral</w:t>
      </w:r>
      <w:r>
        <w:rPr>
          <w:spacing w:val="-3"/>
          <w:sz w:val="18"/>
        </w:rPr>
        <w:t> </w:t>
      </w:r>
      <w:r>
        <w:rPr>
          <w:sz w:val="18"/>
        </w:rPr>
        <w:t>Agents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tabs>
          <w:tab w:pos="4032" w:val="left" w:leader="none"/>
          <w:tab w:pos="6301" w:val="left" w:leader="none"/>
        </w:tabs>
        <w:spacing w:before="100"/>
        <w:ind w:left="336" w:right="0" w:firstLine="0"/>
        <w:jc w:val="left"/>
        <w:rPr>
          <w:sz w:val="18"/>
        </w:rPr>
      </w:pPr>
      <w:r>
        <w:rPr/>
        <w:pict>
          <v:shape style="position:absolute;margin-left:95.424004pt;margin-top:4.784620pt;width:483.25pt;height:.75pt;mso-position-horizontal-relative:page;mso-position-vertical-relative:paragraph;z-index:15729664" coordorigin="1908,96" coordsize="9665,15" path="m5605,96l1908,96,1908,110,5605,110,5605,96xm11573,96l7888,96,7873,96,5619,96,5605,96,5605,110,5619,110,7873,110,7888,110,11573,110,11573,96xe" filled="true" fillcolor="#008000" stroked="false">
            <v:path arrowok="t"/>
            <v:fill type="solid"/>
            <w10:wrap type="none"/>
          </v:shape>
        </w:pict>
      </w:r>
      <w:r>
        <w:rPr>
          <w:w w:val="95"/>
          <w:sz w:val="19"/>
        </w:rPr>
        <w:t>Bacillus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cereus</w:t>
        <w:tab/>
        <w:t>Cryptosporidium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parvum</w:t>
        <w:tab/>
      </w:r>
      <w:r>
        <w:rPr>
          <w:sz w:val="18"/>
        </w:rPr>
        <w:t>Caliciviruses</w:t>
      </w:r>
      <w:r>
        <w:rPr>
          <w:spacing w:val="-3"/>
          <w:sz w:val="18"/>
        </w:rPr>
        <w:t> </w:t>
      </w:r>
      <w:r>
        <w:rPr>
          <w:sz w:val="18"/>
        </w:rPr>
        <w:t>(including</w:t>
      </w:r>
      <w:r>
        <w:rPr>
          <w:spacing w:val="-7"/>
          <w:sz w:val="18"/>
        </w:rPr>
        <w:t> </w:t>
      </w:r>
      <w:r>
        <w:rPr>
          <w:sz w:val="18"/>
        </w:rPr>
        <w:t>Norwalklike</w:t>
      </w:r>
      <w:r>
        <w:rPr>
          <w:spacing w:val="-3"/>
          <w:sz w:val="18"/>
        </w:rPr>
        <w:t> </w:t>
      </w:r>
      <w:r>
        <w:rPr>
          <w:sz w:val="18"/>
        </w:rPr>
        <w:t>viruses)</w:t>
      </w:r>
    </w:p>
    <w:p>
      <w:pPr>
        <w:pStyle w:val="BodyText"/>
        <w:spacing w:before="11"/>
        <w:rPr>
          <w:sz w:val="16"/>
        </w:rPr>
      </w:pPr>
    </w:p>
    <w:p>
      <w:pPr>
        <w:tabs>
          <w:tab w:pos="4032" w:val="left" w:leader="none"/>
          <w:tab w:pos="6301" w:val="left" w:leader="none"/>
        </w:tabs>
        <w:spacing w:before="1"/>
        <w:ind w:left="336" w:right="0" w:firstLine="0"/>
        <w:jc w:val="left"/>
        <w:rPr>
          <w:sz w:val="18"/>
        </w:rPr>
      </w:pPr>
      <w:r>
        <w:rPr>
          <w:w w:val="95"/>
          <w:sz w:val="19"/>
        </w:rPr>
        <w:t>Campylobacter</w:t>
      </w:r>
      <w:r>
        <w:rPr>
          <w:spacing w:val="5"/>
          <w:w w:val="95"/>
          <w:sz w:val="19"/>
        </w:rPr>
        <w:t> </w:t>
      </w:r>
      <w:r>
        <w:rPr>
          <w:w w:val="95"/>
          <w:sz w:val="18"/>
        </w:rPr>
        <w:t>species</w:t>
        <w:tab/>
      </w:r>
      <w:r>
        <w:rPr>
          <w:w w:val="95"/>
          <w:sz w:val="19"/>
        </w:rPr>
        <w:t>Cyclospora</w:t>
      </w:r>
      <w:r>
        <w:rPr>
          <w:spacing w:val="-7"/>
          <w:w w:val="95"/>
          <w:sz w:val="19"/>
        </w:rPr>
        <w:t> </w:t>
      </w:r>
      <w:r>
        <w:rPr>
          <w:w w:val="95"/>
          <w:sz w:val="19"/>
        </w:rPr>
        <w:t>cayetanensis</w:t>
        <w:tab/>
      </w:r>
      <w:r>
        <w:rPr>
          <w:sz w:val="18"/>
        </w:rPr>
        <w:t>Hepatitis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virus</w:t>
      </w:r>
    </w:p>
    <w:p>
      <w:pPr>
        <w:pStyle w:val="BodyText"/>
        <w:spacing w:before="11"/>
        <w:rPr>
          <w:sz w:val="16"/>
        </w:rPr>
      </w:pPr>
    </w:p>
    <w:p>
      <w:pPr>
        <w:tabs>
          <w:tab w:pos="4032" w:val="left" w:leader="none"/>
          <w:tab w:pos="6301" w:val="left" w:leader="none"/>
        </w:tabs>
        <w:spacing w:before="1"/>
        <w:ind w:left="336" w:right="0" w:firstLine="0"/>
        <w:jc w:val="left"/>
        <w:rPr>
          <w:sz w:val="18"/>
        </w:rPr>
      </w:pPr>
      <w:r>
        <w:rPr>
          <w:w w:val="95"/>
          <w:sz w:val="19"/>
        </w:rPr>
        <w:t>Clostridium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botulinum</w:t>
        <w:tab/>
        <w:t>Entamoeba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histolytica</w:t>
        <w:tab/>
      </w:r>
      <w:r>
        <w:rPr>
          <w:sz w:val="18"/>
        </w:rPr>
        <w:t>Rotavirus</w:t>
      </w:r>
    </w:p>
    <w:p>
      <w:pPr>
        <w:pStyle w:val="BodyText"/>
        <w:spacing w:before="11"/>
        <w:rPr>
          <w:sz w:val="16"/>
        </w:rPr>
      </w:pPr>
    </w:p>
    <w:p>
      <w:pPr>
        <w:tabs>
          <w:tab w:pos="4032" w:val="left" w:leader="none"/>
          <w:tab w:pos="6301" w:val="left" w:leader="none"/>
          <w:tab w:pos="7134" w:val="left" w:leader="none"/>
          <w:tab w:pos="8072" w:val="left" w:leader="none"/>
          <w:tab w:pos="8777" w:val="left" w:leader="none"/>
        </w:tabs>
        <w:spacing w:line="465" w:lineRule="auto" w:before="1"/>
        <w:ind w:left="6301" w:right="106" w:hanging="5965"/>
        <w:jc w:val="left"/>
        <w:rPr>
          <w:sz w:val="18"/>
        </w:rPr>
      </w:pPr>
      <w:r>
        <w:rPr>
          <w:w w:val="95"/>
          <w:sz w:val="19"/>
        </w:rPr>
        <w:t>Clostridium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perfringes</w:t>
        <w:tab/>
        <w:t>Giardia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lamblia</w:t>
        <w:tab/>
      </w:r>
      <w:r>
        <w:rPr>
          <w:sz w:val="18"/>
        </w:rPr>
        <w:t>Other</w:t>
        <w:tab/>
        <w:t>viruses</w:t>
        <w:tab/>
        <w:t>(eg,</w:t>
        <w:tab/>
      </w:r>
      <w:r>
        <w:rPr>
          <w:spacing w:val="-1"/>
          <w:sz w:val="18"/>
        </w:rPr>
        <w:t>astroviruses,</w:t>
      </w:r>
      <w:r>
        <w:rPr>
          <w:spacing w:val="-53"/>
          <w:sz w:val="18"/>
        </w:rPr>
        <w:t> </w:t>
      </w:r>
      <w:r>
        <w:rPr>
          <w:sz w:val="18"/>
        </w:rPr>
        <w:t>adenoviruses</w:t>
      </w:r>
    </w:p>
    <w:p>
      <w:pPr>
        <w:tabs>
          <w:tab w:pos="4032" w:val="left" w:leader="none"/>
        </w:tabs>
        <w:spacing w:line="456" w:lineRule="auto" w:before="3"/>
        <w:ind w:left="336" w:right="4370" w:firstLine="0"/>
        <w:jc w:val="left"/>
        <w:rPr>
          <w:sz w:val="19"/>
        </w:rPr>
      </w:pPr>
      <w:r>
        <w:rPr>
          <w:w w:val="95"/>
          <w:sz w:val="18"/>
        </w:rPr>
        <w:t>Enterotoxigenic</w:t>
      </w:r>
      <w:r>
        <w:rPr>
          <w:spacing w:val="18"/>
          <w:w w:val="95"/>
          <w:sz w:val="18"/>
        </w:rPr>
        <w:t> </w:t>
      </w:r>
      <w:r>
        <w:rPr>
          <w:w w:val="95"/>
          <w:sz w:val="19"/>
        </w:rPr>
        <w:t>Escherichia</w:t>
      </w:r>
      <w:r>
        <w:rPr>
          <w:spacing w:val="13"/>
          <w:w w:val="95"/>
          <w:sz w:val="19"/>
        </w:rPr>
        <w:t> </w:t>
      </w:r>
      <w:r>
        <w:rPr>
          <w:w w:val="95"/>
          <w:sz w:val="19"/>
        </w:rPr>
        <w:t>coli</w:t>
      </w:r>
      <w:r>
        <w:rPr>
          <w:spacing w:val="14"/>
          <w:w w:val="95"/>
          <w:sz w:val="19"/>
        </w:rPr>
        <w:t> </w:t>
      </w:r>
      <w:r>
        <w:rPr>
          <w:w w:val="95"/>
          <w:sz w:val="18"/>
        </w:rPr>
        <w:t>(ETEC)‡</w:t>
        <w:tab/>
      </w:r>
      <w:r>
        <w:rPr>
          <w:sz w:val="19"/>
        </w:rPr>
        <w:t>Isospora belli</w:t>
      </w:r>
      <w:r>
        <w:rPr>
          <w:spacing w:val="1"/>
          <w:sz w:val="19"/>
        </w:rPr>
        <w:t> </w:t>
      </w:r>
      <w:r>
        <w:rPr>
          <w:w w:val="95"/>
          <w:sz w:val="19"/>
        </w:rPr>
        <w:t>Listeria</w:t>
      </w:r>
      <w:r>
        <w:rPr>
          <w:spacing w:val="-9"/>
          <w:w w:val="95"/>
          <w:sz w:val="19"/>
        </w:rPr>
        <w:t> </w:t>
      </w:r>
      <w:r>
        <w:rPr>
          <w:w w:val="95"/>
          <w:sz w:val="19"/>
        </w:rPr>
        <w:t>monocytogenes</w:t>
        <w:tab/>
        <w:t>Toxoplasma</w:t>
      </w:r>
      <w:r>
        <w:rPr>
          <w:spacing w:val="-11"/>
          <w:w w:val="95"/>
          <w:sz w:val="19"/>
        </w:rPr>
        <w:t> </w:t>
      </w:r>
      <w:r>
        <w:rPr>
          <w:w w:val="95"/>
          <w:sz w:val="19"/>
        </w:rPr>
        <w:t>gondii</w:t>
      </w:r>
    </w:p>
    <w:p>
      <w:pPr>
        <w:tabs>
          <w:tab w:pos="4032" w:val="left" w:leader="none"/>
        </w:tabs>
        <w:spacing w:line="453" w:lineRule="auto" w:before="0"/>
        <w:ind w:left="336" w:right="4448" w:firstLine="0"/>
        <w:jc w:val="left"/>
        <w:rPr>
          <w:sz w:val="18"/>
        </w:rPr>
      </w:pPr>
      <w:r>
        <w:rPr>
          <w:w w:val="95"/>
          <w:sz w:val="19"/>
        </w:rPr>
        <w:t>Plesiomonas</w:t>
      </w:r>
      <w:r>
        <w:rPr>
          <w:spacing w:val="-6"/>
          <w:w w:val="95"/>
          <w:sz w:val="19"/>
        </w:rPr>
        <w:t> </w:t>
      </w:r>
      <w:r>
        <w:rPr>
          <w:w w:val="95"/>
          <w:sz w:val="19"/>
        </w:rPr>
        <w:t>shigelloides</w:t>
        <w:tab/>
      </w:r>
      <w:r>
        <w:rPr>
          <w:spacing w:val="-1"/>
          <w:w w:val="95"/>
          <w:sz w:val="19"/>
        </w:rPr>
        <w:t>Trichinella </w:t>
      </w:r>
      <w:r>
        <w:rPr>
          <w:w w:val="95"/>
          <w:sz w:val="19"/>
        </w:rPr>
        <w:t>spiralis</w:t>
      </w:r>
      <w:r>
        <w:rPr>
          <w:spacing w:val="-54"/>
          <w:w w:val="95"/>
          <w:sz w:val="19"/>
        </w:rPr>
        <w:t> </w:t>
      </w:r>
      <w:r>
        <w:rPr>
          <w:sz w:val="19"/>
        </w:rPr>
        <w:t>Salmonella</w:t>
      </w:r>
      <w:r>
        <w:rPr>
          <w:spacing w:val="-4"/>
          <w:sz w:val="19"/>
        </w:rPr>
        <w:t> </w:t>
      </w:r>
      <w:r>
        <w:rPr>
          <w:sz w:val="18"/>
        </w:rPr>
        <w:t>species</w:t>
      </w:r>
    </w:p>
    <w:p>
      <w:pPr>
        <w:tabs>
          <w:tab w:pos="2372" w:val="left" w:leader="none"/>
          <w:tab w:pos="3552" w:val="left" w:leader="none"/>
        </w:tabs>
        <w:spacing w:before="1"/>
        <w:ind w:left="336" w:right="0" w:firstLine="0"/>
        <w:jc w:val="left"/>
        <w:rPr>
          <w:sz w:val="19"/>
        </w:rPr>
      </w:pPr>
      <w:r>
        <w:rPr>
          <w:sz w:val="18"/>
        </w:rPr>
        <w:t>Shiga-toxin-producing</w:t>
        <w:tab/>
      </w:r>
      <w:r>
        <w:rPr>
          <w:sz w:val="19"/>
        </w:rPr>
        <w:t>Escherichia</w:t>
        <w:tab/>
        <w:t>coli</w:t>
      </w:r>
    </w:p>
    <w:p>
      <w:pPr>
        <w:pStyle w:val="BodyText"/>
        <w:spacing w:before="10"/>
        <w:rPr>
          <w:sz w:val="17"/>
        </w:rPr>
      </w:pPr>
    </w:p>
    <w:p>
      <w:pPr>
        <w:spacing w:line="458" w:lineRule="auto" w:before="0"/>
        <w:ind w:left="336" w:right="7304" w:firstLine="0"/>
        <w:jc w:val="left"/>
        <w:rPr>
          <w:sz w:val="19"/>
        </w:rPr>
      </w:pPr>
      <w:r>
        <w:rPr>
          <w:sz w:val="18"/>
        </w:rPr>
        <w:t>(STEC, including O157:H7)‡</w:t>
      </w:r>
      <w:r>
        <w:rPr>
          <w:spacing w:val="-54"/>
          <w:sz w:val="18"/>
        </w:rPr>
        <w:t> </w:t>
      </w:r>
      <w:r>
        <w:rPr>
          <w:sz w:val="19"/>
        </w:rPr>
        <w:t>Shigella </w:t>
      </w:r>
      <w:r>
        <w:rPr>
          <w:sz w:val="18"/>
        </w:rPr>
        <w:t>species</w:t>
      </w:r>
      <w:r>
        <w:rPr>
          <w:spacing w:val="1"/>
          <w:sz w:val="18"/>
        </w:rPr>
        <w:t> </w:t>
      </w:r>
      <w:r>
        <w:rPr>
          <w:w w:val="95"/>
          <w:sz w:val="19"/>
        </w:rPr>
        <w:t>Staphylococcus aureus</w:t>
      </w:r>
      <w:r>
        <w:rPr>
          <w:spacing w:val="1"/>
          <w:w w:val="95"/>
          <w:sz w:val="19"/>
        </w:rPr>
        <w:t> </w:t>
      </w:r>
      <w:r>
        <w:rPr>
          <w:sz w:val="19"/>
        </w:rPr>
        <w:t>Vibrio</w:t>
      </w:r>
      <w:r>
        <w:rPr>
          <w:spacing w:val="-9"/>
          <w:sz w:val="19"/>
        </w:rPr>
        <w:t> </w:t>
      </w:r>
      <w:r>
        <w:rPr>
          <w:sz w:val="19"/>
        </w:rPr>
        <w:t>cholerae</w:t>
      </w:r>
    </w:p>
    <w:p>
      <w:pPr>
        <w:spacing w:line="453" w:lineRule="auto" w:before="0"/>
        <w:ind w:left="336" w:right="7640" w:firstLine="0"/>
        <w:jc w:val="left"/>
        <w:rPr>
          <w:sz w:val="19"/>
        </w:rPr>
      </w:pPr>
      <w:r>
        <w:rPr/>
        <w:pict>
          <v:shape style="position:absolute;margin-left:95.424004pt;margin-top:65.784637pt;width:483.25pt;height:1.45pt;mso-position-horizontal-relative:page;mso-position-vertical-relative:paragraph;z-index:15730176" coordorigin="1908,1316" coordsize="9665,29" path="m5605,1316l1908,1316,1908,1344,5605,1344,5605,1316xm11573,1316l7902,1316,7873,1316,5634,1316,5605,1316,5605,1344,5634,1344,7873,1344,7902,1344,11573,1344,11573,1316xe" filled="true" fillcolor="#008000" stroked="false">
            <v:path arrowok="t"/>
            <v:fill type="solid"/>
            <w10:wrap type="none"/>
          </v:shape>
        </w:pict>
      </w:r>
      <w:r>
        <w:rPr>
          <w:spacing w:val="-1"/>
          <w:w w:val="95"/>
          <w:sz w:val="19"/>
        </w:rPr>
        <w:t>Vibrio </w:t>
      </w:r>
      <w:r>
        <w:rPr>
          <w:w w:val="95"/>
          <w:sz w:val="19"/>
        </w:rPr>
        <w:t>parahaemolyticus</w:t>
      </w:r>
      <w:r>
        <w:rPr>
          <w:spacing w:val="-54"/>
          <w:w w:val="95"/>
          <w:sz w:val="19"/>
        </w:rPr>
        <w:t> </w:t>
      </w:r>
      <w:r>
        <w:rPr>
          <w:sz w:val="19"/>
        </w:rPr>
        <w:t>Vibrio vulnificus</w:t>
      </w:r>
      <w:r>
        <w:rPr>
          <w:spacing w:val="1"/>
          <w:sz w:val="19"/>
        </w:rPr>
        <w:t> </w:t>
      </w:r>
      <w:r>
        <w:rPr>
          <w:w w:val="95"/>
          <w:sz w:val="19"/>
        </w:rPr>
        <w:t>Yersinia</w:t>
      </w:r>
      <w:r>
        <w:rPr>
          <w:spacing w:val="-5"/>
          <w:w w:val="95"/>
          <w:sz w:val="19"/>
        </w:rPr>
        <w:t> </w:t>
      </w:r>
      <w:r>
        <w:rPr>
          <w:w w:val="95"/>
          <w:sz w:val="19"/>
        </w:rPr>
        <w:t>enterocolitica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line="232" w:lineRule="auto" w:before="107"/>
        <w:ind w:left="336" w:right="521" w:firstLine="0"/>
        <w:jc w:val="both"/>
        <w:rPr>
          <w:sz w:val="24"/>
        </w:rPr>
      </w:pPr>
      <w:r>
        <w:rPr>
          <w:sz w:val="24"/>
        </w:rPr>
        <w:t>*Other bacterial</w:t>
      </w:r>
      <w:r>
        <w:rPr>
          <w:spacing w:val="1"/>
          <w:sz w:val="24"/>
        </w:rPr>
        <w:t> </w:t>
      </w:r>
      <w:r>
        <w:rPr>
          <w:sz w:val="24"/>
        </w:rPr>
        <w:t>agents are uncommon</w:t>
      </w:r>
      <w:r>
        <w:rPr>
          <w:spacing w:val="1"/>
          <w:sz w:val="24"/>
        </w:rPr>
        <w:t> </w:t>
      </w:r>
      <w:r>
        <w:rPr>
          <w:sz w:val="24"/>
        </w:rPr>
        <w:t>causes of foodborne disease; examples</w:t>
      </w:r>
      <w:r>
        <w:rPr>
          <w:spacing w:val="1"/>
          <w:sz w:val="24"/>
        </w:rPr>
        <w:t> </w:t>
      </w:r>
      <w:r>
        <w:rPr>
          <w:sz w:val="24"/>
        </w:rPr>
        <w:t>include group A streptococccus, </w:t>
      </w:r>
      <w:r>
        <w:rPr>
          <w:sz w:val="25"/>
        </w:rPr>
        <w:t>Bacillus anthracis </w:t>
      </w:r>
      <w:r>
        <w:rPr>
          <w:sz w:val="24"/>
        </w:rPr>
        <w:t>(causes gastrointestinal anthrax),</w:t>
      </w:r>
      <w:r>
        <w:rPr>
          <w:spacing w:val="1"/>
          <w:sz w:val="24"/>
        </w:rPr>
        <w:t> </w:t>
      </w:r>
      <w:r>
        <w:rPr>
          <w:spacing w:val="-1"/>
          <w:sz w:val="25"/>
        </w:rPr>
        <w:t>Brucella</w:t>
      </w:r>
      <w:r>
        <w:rPr>
          <w:spacing w:val="-19"/>
          <w:sz w:val="25"/>
        </w:rPr>
        <w:t> </w:t>
      </w:r>
      <w:r>
        <w:rPr>
          <w:spacing w:val="-1"/>
          <w:sz w:val="25"/>
        </w:rPr>
        <w:t>abortus</w:t>
      </w:r>
      <w:r>
        <w:rPr>
          <w:spacing w:val="-1"/>
          <w:sz w:val="24"/>
        </w:rPr>
        <w:t>,</w:t>
      </w:r>
      <w:r>
        <w:rPr>
          <w:spacing w:val="-15"/>
          <w:sz w:val="24"/>
        </w:rPr>
        <w:t> </w:t>
      </w:r>
      <w:r>
        <w:rPr>
          <w:sz w:val="25"/>
        </w:rPr>
        <w:t>Francisella</w:t>
      </w:r>
      <w:r>
        <w:rPr>
          <w:spacing w:val="-19"/>
          <w:sz w:val="25"/>
        </w:rPr>
        <w:t> </w:t>
      </w:r>
      <w:r>
        <w:rPr>
          <w:sz w:val="25"/>
        </w:rPr>
        <w:t>tularensis</w:t>
      </w:r>
      <w:r>
        <w:rPr>
          <w:spacing w:val="-18"/>
          <w:sz w:val="25"/>
        </w:rPr>
        <w:t> </w:t>
      </w:r>
      <w:r>
        <w:rPr>
          <w:sz w:val="24"/>
        </w:rPr>
        <w:t>(may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transmitted</w:t>
      </w:r>
      <w:r>
        <w:rPr>
          <w:spacing w:val="-15"/>
          <w:sz w:val="24"/>
        </w:rPr>
        <w:t> </w:t>
      </w:r>
      <w:r>
        <w:rPr>
          <w:sz w:val="24"/>
        </w:rPr>
        <w:t>via</w:t>
      </w:r>
      <w:r>
        <w:rPr>
          <w:spacing w:val="-16"/>
          <w:sz w:val="24"/>
        </w:rPr>
        <w:t> </w:t>
      </w:r>
      <w:r>
        <w:rPr>
          <w:sz w:val="24"/>
        </w:rPr>
        <w:t>contaminated</w:t>
      </w:r>
      <w:r>
        <w:rPr>
          <w:spacing w:val="-16"/>
          <w:sz w:val="24"/>
        </w:rPr>
        <w:t> </w:t>
      </w:r>
      <w:r>
        <w:rPr>
          <w:sz w:val="24"/>
        </w:rPr>
        <w:t>water),</w:t>
      </w:r>
      <w:r>
        <w:rPr>
          <w:spacing w:val="-72"/>
          <w:sz w:val="24"/>
        </w:rPr>
        <w:t> </w:t>
      </w:r>
      <w:r>
        <w:rPr>
          <w:sz w:val="25"/>
        </w:rPr>
        <w:t>Coxiella burnetii</w:t>
      </w:r>
      <w:r>
        <w:rPr>
          <w:sz w:val="24"/>
        </w:rPr>
        <w:t>, and </w:t>
      </w:r>
      <w:r>
        <w:rPr>
          <w:sz w:val="25"/>
        </w:rPr>
        <w:t>Leptospira interrogans </w:t>
      </w:r>
      <w:r>
        <w:rPr>
          <w:sz w:val="24"/>
        </w:rPr>
        <w:t>(transmitted via contaminated water),</w:t>
      </w:r>
      <w:r>
        <w:rPr>
          <w:spacing w:val="1"/>
          <w:sz w:val="24"/>
        </w:rPr>
        <w:t> </w:t>
      </w:r>
      <w:r>
        <w:rPr>
          <w:sz w:val="25"/>
        </w:rPr>
        <w:t>Mycobacterium</w:t>
      </w:r>
      <w:r>
        <w:rPr>
          <w:spacing w:val="1"/>
          <w:sz w:val="25"/>
        </w:rPr>
        <w:t> </w:t>
      </w:r>
      <w:r>
        <w:rPr>
          <w:sz w:val="25"/>
        </w:rPr>
        <w:t>bovis</w:t>
      </w:r>
      <w:r>
        <w:rPr>
          <w:spacing w:val="1"/>
          <w:sz w:val="25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Mycobacterium</w:t>
      </w:r>
      <w:r>
        <w:rPr>
          <w:spacing w:val="1"/>
          <w:sz w:val="24"/>
        </w:rPr>
        <w:t> </w:t>
      </w:r>
      <w:r>
        <w:rPr>
          <w:sz w:val="24"/>
        </w:rPr>
        <w:t>tuberculosis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transmitted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contaminated</w:t>
      </w:r>
      <w:r>
        <w:rPr>
          <w:spacing w:val="-2"/>
          <w:sz w:val="24"/>
        </w:rPr>
        <w:t> </w:t>
      </w:r>
      <w:r>
        <w:rPr>
          <w:sz w:val="24"/>
        </w:rPr>
        <w:t>milk.</w:t>
      </w:r>
    </w:p>
    <w:p>
      <w:pPr>
        <w:pStyle w:val="BodyText"/>
        <w:ind w:left="336" w:right="524"/>
        <w:jc w:val="both"/>
      </w:pPr>
      <w:r>
        <w:rPr/>
        <w:t>†Other</w:t>
      </w:r>
      <w:r>
        <w:rPr>
          <w:spacing w:val="1"/>
        </w:rPr>
        <w:t> </w:t>
      </w:r>
      <w:r>
        <w:rPr/>
        <w:t>parasitic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also cause</w:t>
      </w:r>
      <w:r>
        <w:rPr>
          <w:spacing w:val="1"/>
        </w:rPr>
        <w:t> </w:t>
      </w:r>
      <w:r>
        <w:rPr/>
        <w:t>foodborne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including nematodes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cestodes.</w:t>
      </w:r>
    </w:p>
    <w:p>
      <w:pPr>
        <w:spacing w:line="228" w:lineRule="auto" w:before="2"/>
        <w:ind w:left="336" w:right="519" w:firstLine="0"/>
        <w:jc w:val="both"/>
        <w:rPr>
          <w:sz w:val="24"/>
        </w:rPr>
      </w:pPr>
      <w:r>
        <w:rPr>
          <w:sz w:val="24"/>
        </w:rPr>
        <w:t>‡Other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diarrhoeagenic</w:t>
      </w:r>
      <w:r>
        <w:rPr>
          <w:spacing w:val="1"/>
          <w:sz w:val="24"/>
        </w:rPr>
        <w:t> </w:t>
      </w:r>
      <w:r>
        <w:rPr>
          <w:sz w:val="25"/>
        </w:rPr>
        <w:t>E.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enteroinvasive</w:t>
      </w:r>
      <w:r>
        <w:rPr>
          <w:spacing w:val="1"/>
          <w:sz w:val="24"/>
        </w:rPr>
        <w:t> </w:t>
      </w:r>
      <w:r>
        <w:rPr>
          <w:sz w:val="25"/>
        </w:rPr>
        <w:t>E.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>
          <w:sz w:val="24"/>
        </w:rPr>
        <w:t>(EIEC),</w:t>
      </w:r>
      <w:r>
        <w:rPr>
          <w:spacing w:val="1"/>
          <w:sz w:val="24"/>
        </w:rPr>
        <w:t> </w:t>
      </w:r>
      <w:r>
        <w:rPr>
          <w:sz w:val="24"/>
        </w:rPr>
        <w:t>enteropathogenic</w:t>
      </w:r>
      <w:r>
        <w:rPr>
          <w:spacing w:val="-4"/>
          <w:sz w:val="24"/>
        </w:rPr>
        <w:t> </w:t>
      </w:r>
      <w:r>
        <w:rPr>
          <w:sz w:val="25"/>
        </w:rPr>
        <w:t>E.</w:t>
      </w:r>
      <w:r>
        <w:rPr>
          <w:spacing w:val="-5"/>
          <w:sz w:val="25"/>
        </w:rPr>
        <w:t> </w:t>
      </w:r>
      <w:r>
        <w:rPr>
          <w:sz w:val="25"/>
        </w:rPr>
        <w:t>coli</w:t>
      </w:r>
      <w:r>
        <w:rPr>
          <w:spacing w:val="-6"/>
          <w:sz w:val="25"/>
        </w:rPr>
        <w:t> </w:t>
      </w:r>
      <w:r>
        <w:rPr>
          <w:sz w:val="24"/>
        </w:rPr>
        <w:t>(EPEC),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enteroaggregative</w:t>
      </w:r>
      <w:r>
        <w:rPr>
          <w:spacing w:val="-2"/>
          <w:sz w:val="24"/>
        </w:rPr>
        <w:t> </w:t>
      </w:r>
      <w:r>
        <w:rPr>
          <w:sz w:val="25"/>
        </w:rPr>
        <w:t>E.</w:t>
      </w:r>
      <w:r>
        <w:rPr>
          <w:spacing w:val="-4"/>
          <w:sz w:val="25"/>
        </w:rPr>
        <w:t> </w:t>
      </w:r>
      <w:r>
        <w:rPr>
          <w:sz w:val="25"/>
        </w:rPr>
        <w:t>coli</w:t>
      </w:r>
      <w:r>
        <w:rPr>
          <w:spacing w:val="-6"/>
          <w:sz w:val="25"/>
        </w:rPr>
        <w:t> </w:t>
      </w:r>
      <w:r>
        <w:rPr>
          <w:sz w:val="24"/>
        </w:rPr>
        <w:t>(EaggEC).</w:t>
      </w:r>
    </w:p>
    <w:p>
      <w:pPr>
        <w:spacing w:after="0" w:line="228" w:lineRule="auto"/>
        <w:jc w:val="both"/>
        <w:rPr>
          <w:sz w:val="24"/>
        </w:rPr>
        <w:sectPr>
          <w:pgSz w:w="11910" w:h="16840"/>
          <w:pgMar w:header="722" w:footer="0" w:top="1660" w:bottom="280" w:left="1680" w:right="340"/>
        </w:sectPr>
      </w:pPr>
    </w:p>
    <w:p>
      <w:pPr>
        <w:pStyle w:val="Heading4"/>
        <w:numPr>
          <w:ilvl w:val="1"/>
          <w:numId w:val="8"/>
        </w:numPr>
        <w:tabs>
          <w:tab w:pos="926" w:val="left" w:leader="none"/>
          <w:tab w:pos="927" w:val="left" w:leader="none"/>
        </w:tabs>
        <w:spacing w:line="240" w:lineRule="auto" w:before="124" w:after="0"/>
        <w:ind w:left="926" w:right="0" w:hanging="591"/>
        <w:jc w:val="left"/>
      </w:pPr>
      <w:r>
        <w:rPr/>
        <w:t>LIMITATIONS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70" w:lineRule="auto"/>
        <w:ind w:left="336" w:right="518" w:firstLine="597"/>
        <w:jc w:val="both"/>
      </w:pPr>
      <w:r>
        <w:rPr/>
        <w:t>Cost was a very strong limiting factor.</w:t>
      </w:r>
      <w:r>
        <w:rPr>
          <w:spacing w:val="1"/>
        </w:rPr>
        <w:t> </w:t>
      </w:r>
      <w:r>
        <w:rPr/>
        <w:t>In as much as the number of samples,</w:t>
      </w:r>
      <w:r>
        <w:rPr>
          <w:spacing w:val="1"/>
        </w:rPr>
        <w:t> </w:t>
      </w:r>
      <w:r>
        <w:rPr/>
        <w:t>worked on met the calculated sample size, it would have been beneficial to do more</w:t>
      </w:r>
      <w:r>
        <w:rPr>
          <w:spacing w:val="1"/>
        </w:rPr>
        <w:t> </w:t>
      </w:r>
      <w:r>
        <w:rPr/>
        <w:t>samples particularly in the search for </w:t>
      </w:r>
      <w:r>
        <w:rPr>
          <w:sz w:val="25"/>
        </w:rPr>
        <w:t>E.coli </w:t>
      </w:r>
      <w:r>
        <w:rPr/>
        <w:t>O157:H7.</w:t>
      </w:r>
      <w:r>
        <w:rPr>
          <w:spacing w:val="1"/>
        </w:rPr>
        <w:t> </w:t>
      </w:r>
      <w:r>
        <w:rPr/>
        <w:t>As a result, a population–</w:t>
      </w:r>
      <w:r>
        <w:rPr>
          <w:spacing w:val="1"/>
        </w:rPr>
        <w:t> </w:t>
      </w:r>
      <w:r>
        <w:rPr/>
        <w:t>based</w:t>
      </w:r>
      <w:r>
        <w:rPr>
          <w:spacing w:val="-3"/>
        </w:rPr>
        <w:t> </w:t>
      </w:r>
      <w:r>
        <w:rPr/>
        <w:t>survey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>
          <w:sz w:val="25"/>
        </w:rPr>
        <w:t>E.coli</w:t>
      </w:r>
      <w:r>
        <w:rPr>
          <w:spacing w:val="-3"/>
          <w:sz w:val="25"/>
        </w:rPr>
        <w:t> </w:t>
      </w:r>
      <w:r>
        <w:rPr/>
        <w:t>O157:H7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recommended.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1"/>
          <w:numId w:val="8"/>
        </w:numPr>
        <w:tabs>
          <w:tab w:pos="788" w:val="left" w:leader="none"/>
        </w:tabs>
        <w:spacing w:line="240" w:lineRule="auto" w:before="217" w:after="0"/>
        <w:ind w:left="787" w:right="0" w:hanging="452"/>
        <w:jc w:val="left"/>
      </w:pPr>
      <w:r>
        <w:rPr/>
        <w:t>PREAMBLE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77" w:lineRule="auto" w:before="1"/>
        <w:ind w:left="336" w:right="520" w:firstLine="523"/>
        <w:jc w:val="both"/>
      </w:pPr>
      <w:r>
        <w:rPr/>
        <w:t>Usual gastrointestinal pathogens routinely sought for in FCT, Abuja, Nigeria and</w:t>
      </w:r>
      <w:r>
        <w:rPr>
          <w:spacing w:val="-72"/>
        </w:rPr>
        <w:t> </w:t>
      </w:r>
      <w:r>
        <w:rPr/>
        <w:t>in the country at large are </w:t>
      </w:r>
      <w:r>
        <w:rPr>
          <w:sz w:val="25"/>
        </w:rPr>
        <w:t>Salmonella </w:t>
      </w:r>
      <w:r>
        <w:rPr/>
        <w:t>and </w:t>
      </w:r>
      <w:r>
        <w:rPr>
          <w:sz w:val="25"/>
        </w:rPr>
        <w:t>Shigella </w:t>
      </w:r>
      <w:r>
        <w:rPr/>
        <w:t>species.</w:t>
      </w:r>
      <w:r>
        <w:rPr>
          <w:spacing w:val="1"/>
        </w:rPr>
        <w:t> </w:t>
      </w:r>
      <w:r>
        <w:rPr/>
        <w:t>Inclusion of a less</w:t>
      </w:r>
      <w:r>
        <w:rPr>
          <w:spacing w:val="1"/>
        </w:rPr>
        <w:t> </w:t>
      </w:r>
      <w:r>
        <w:rPr/>
        <w:t>frequently encountered pathogen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given environment in the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gastrointestinal disease should be considered when epidemological and possibly,</w:t>
      </w:r>
      <w:r>
        <w:rPr>
          <w:spacing w:val="1"/>
        </w:rPr>
        <w:t> </w:t>
      </w:r>
      <w:r>
        <w:rPr/>
        <w:t>clinical factors suggest an increased likelihood (Thomson &amp; Miller, 2003).   The</w:t>
      </w:r>
      <w:r>
        <w:rPr>
          <w:spacing w:val="1"/>
        </w:rPr>
        <w:t> </w:t>
      </w:r>
      <w:r>
        <w:rPr/>
        <w:t>routine use of selective media for these agents or bacteria that have very low</w:t>
      </w:r>
      <w:r>
        <w:rPr>
          <w:spacing w:val="1"/>
        </w:rPr>
        <w:t> </w:t>
      </w:r>
      <w:r>
        <w:rPr/>
        <w:t>prevalence rate or incidence is not justified (Thomson &amp; Miller, 2003). Periodic</w:t>
      </w:r>
      <w:r>
        <w:rPr>
          <w:spacing w:val="1"/>
        </w:rPr>
        <w:t> </w:t>
      </w:r>
      <w:r>
        <w:rPr/>
        <w:t>surveys of one’s community to establish which pathogens are most common is</w:t>
      </w:r>
      <w:r>
        <w:rPr>
          <w:spacing w:val="1"/>
        </w:rPr>
        <w:t> </w:t>
      </w:r>
      <w:r>
        <w:rPr/>
        <w:t>recommended</w:t>
      </w:r>
      <w:r>
        <w:rPr>
          <w:spacing w:val="-2"/>
        </w:rPr>
        <w:t> </w:t>
      </w:r>
      <w:r>
        <w:rPr/>
        <w:t>(Thomson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Miller,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spacing w:line="468" w:lineRule="auto"/>
        <w:ind w:left="336" w:right="519" w:firstLine="597"/>
        <w:jc w:val="both"/>
      </w:pPr>
      <w:r>
        <w:rPr/>
        <w:t>Thus, this study is basically a survey to see the involvement of </w:t>
      </w:r>
      <w:r>
        <w:rPr>
          <w:sz w:val="25"/>
        </w:rPr>
        <w:t>E. coli </w:t>
      </w:r>
      <w:r>
        <w:rPr/>
        <w:t>0157: H7</w:t>
      </w:r>
      <w:r>
        <w:rPr>
          <w:spacing w:val="-72"/>
        </w:rPr>
        <w:t> </w:t>
      </w:r>
      <w:r>
        <w:rPr/>
        <w:t>and other enterohaemorrhagic </w:t>
      </w:r>
      <w:r>
        <w:rPr>
          <w:sz w:val="25"/>
        </w:rPr>
        <w:t>E. coli </w:t>
      </w:r>
      <w:r>
        <w:rPr/>
        <w:t>in diarrhoeal diseases in FCT-Abuja, Nigeria</w:t>
      </w:r>
      <w:r>
        <w:rPr>
          <w:spacing w:val="1"/>
        </w:rPr>
        <w:t> </w:t>
      </w:r>
      <w:r>
        <w:rPr/>
        <w:t>while excluding the possible involvement of </w:t>
      </w:r>
      <w:r>
        <w:rPr>
          <w:sz w:val="25"/>
        </w:rPr>
        <w:t>Salmonella/Shigella </w:t>
      </w:r>
      <w:r>
        <w:rPr/>
        <w:t>species in such</w:t>
      </w:r>
      <w:r>
        <w:rPr>
          <w:spacing w:val="1"/>
        </w:rPr>
        <w:t> </w:t>
      </w:r>
      <w:r>
        <w:rPr/>
        <w:t>cases.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actually</w:t>
      </w:r>
      <w:r>
        <w:rPr>
          <w:spacing w:val="27"/>
        </w:rPr>
        <w:t> </w:t>
      </w:r>
      <w:r>
        <w:rPr/>
        <w:t>a</w:t>
      </w:r>
      <w:r>
        <w:rPr>
          <w:spacing w:val="23"/>
        </w:rPr>
        <w:t> </w:t>
      </w:r>
      <w:r>
        <w:rPr/>
        <w:t>study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bacterial</w:t>
      </w:r>
      <w:r>
        <w:rPr>
          <w:spacing w:val="26"/>
        </w:rPr>
        <w:t> </w:t>
      </w:r>
      <w:r>
        <w:rPr/>
        <w:t>agents</w:t>
      </w:r>
      <w:r>
        <w:rPr>
          <w:spacing w:val="27"/>
        </w:rPr>
        <w:t> </w:t>
      </w:r>
      <w:r>
        <w:rPr/>
        <w:t>associated</w:t>
      </w:r>
      <w:r>
        <w:rPr>
          <w:spacing w:val="26"/>
        </w:rPr>
        <w:t> </w:t>
      </w:r>
      <w:r>
        <w:rPr/>
        <w:t>with</w:t>
      </w:r>
      <w:r>
        <w:rPr>
          <w:spacing w:val="28"/>
        </w:rPr>
        <w:t> </w:t>
      </w:r>
      <w:r>
        <w:rPr/>
        <w:t>diarrhoeal</w:t>
      </w:r>
      <w:r>
        <w:rPr>
          <w:spacing w:val="25"/>
        </w:rPr>
        <w:t> </w:t>
      </w:r>
      <w:r>
        <w:rPr/>
        <w:t>cases</w:t>
      </w:r>
      <w:r>
        <w:rPr>
          <w:spacing w:val="28"/>
        </w:rPr>
        <w:t> </w:t>
      </w:r>
      <w:r>
        <w:rPr/>
        <w:t>in</w:t>
      </w:r>
      <w:r>
        <w:rPr>
          <w:spacing w:val="-73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Territory,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/>
        <w:t>O157:H7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enterohaemorrhagic</w:t>
      </w:r>
      <w:r>
        <w:rPr>
          <w:spacing w:val="1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/>
        <w:t>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pathogen sought was included when clinical factors suggest an increased likelihood.</w:t>
      </w:r>
      <w:r>
        <w:rPr>
          <w:spacing w:val="1"/>
        </w:rPr>
        <w:t> </w:t>
      </w:r>
      <w:r>
        <w:rPr/>
        <w:t>In</w:t>
      </w:r>
      <w:r>
        <w:rPr>
          <w:spacing w:val="29"/>
        </w:rPr>
        <w:t> </w:t>
      </w:r>
      <w:r>
        <w:rPr/>
        <w:t>addition,</w:t>
      </w:r>
      <w:r>
        <w:rPr>
          <w:spacing w:val="28"/>
        </w:rPr>
        <w:t> </w:t>
      </w:r>
      <w:r>
        <w:rPr/>
        <w:t>search</w:t>
      </w:r>
      <w:r>
        <w:rPr>
          <w:spacing w:val="29"/>
        </w:rPr>
        <w:t> </w:t>
      </w:r>
      <w:r>
        <w:rPr/>
        <w:t>for</w:t>
      </w:r>
      <w:r>
        <w:rPr>
          <w:spacing w:val="31"/>
        </w:rPr>
        <w:t> </w:t>
      </w:r>
      <w:r>
        <w:rPr/>
        <w:t>parasitic</w:t>
      </w:r>
      <w:r>
        <w:rPr>
          <w:spacing w:val="29"/>
        </w:rPr>
        <w:t> </w:t>
      </w:r>
      <w:r>
        <w:rPr/>
        <w:t>involvement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all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diarrhoeal</w:t>
      </w:r>
      <w:r>
        <w:rPr>
          <w:spacing w:val="31"/>
        </w:rPr>
        <w:t> </w:t>
      </w:r>
      <w:r>
        <w:rPr/>
        <w:t>case</w:t>
      </w:r>
      <w:r>
        <w:rPr>
          <w:spacing w:val="31"/>
        </w:rPr>
        <w:t> </w:t>
      </w:r>
      <w:r>
        <w:rPr/>
        <w:t>chosen</w:t>
      </w:r>
      <w:r>
        <w:rPr>
          <w:spacing w:val="30"/>
        </w:rPr>
        <w:t> </w:t>
      </w:r>
      <w:r>
        <w:rPr/>
        <w:t>was</w:t>
      </w:r>
    </w:p>
    <w:p>
      <w:pPr>
        <w:spacing w:after="0" w:line="468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18"/>
      </w:pPr>
      <w:r>
        <w:rPr/>
        <w:t>also</w:t>
      </w:r>
      <w:r>
        <w:rPr>
          <w:spacing w:val="14"/>
        </w:rPr>
        <w:t> </w:t>
      </w:r>
      <w:r>
        <w:rPr/>
        <w:t>done,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part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routine</w:t>
      </w:r>
      <w:r>
        <w:rPr>
          <w:spacing w:val="17"/>
        </w:rPr>
        <w:t> </w:t>
      </w:r>
      <w:r>
        <w:rPr/>
        <w:t>protocol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diagnosing</w:t>
      </w:r>
      <w:r>
        <w:rPr>
          <w:spacing w:val="15"/>
        </w:rPr>
        <w:t> </w:t>
      </w:r>
      <w:r>
        <w:rPr/>
        <w:t>diarrhoeal</w:t>
      </w:r>
      <w:r>
        <w:rPr>
          <w:spacing w:val="16"/>
        </w:rPr>
        <w:t> </w:t>
      </w:r>
      <w:r>
        <w:rPr/>
        <w:t>disease</w:t>
      </w:r>
      <w:r>
        <w:rPr>
          <w:spacing w:val="13"/>
        </w:rPr>
        <w:t> </w:t>
      </w:r>
      <w:r>
        <w:rPr/>
        <w:t>in</w:t>
      </w:r>
      <w:r>
        <w:rPr>
          <w:spacing w:val="-72"/>
        </w:rPr>
        <w:t> </w:t>
      </w:r>
      <w:r>
        <w:rPr/>
        <w:t>our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1"/>
          <w:numId w:val="8"/>
        </w:numPr>
        <w:tabs>
          <w:tab w:pos="1056" w:val="left" w:leader="none"/>
          <w:tab w:pos="1057" w:val="left" w:leader="none"/>
        </w:tabs>
        <w:spacing w:line="240" w:lineRule="auto" w:before="241" w:after="0"/>
        <w:ind w:left="1056" w:right="0" w:hanging="721"/>
        <w:jc w:val="left"/>
      </w:pPr>
      <w:r>
        <w:rPr/>
        <w:t>AIMS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OBJECTIVES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41"/>
        <w:ind w:left="933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aimed</w:t>
      </w:r>
      <w:r>
        <w:rPr>
          <w:spacing w:val="-4"/>
        </w:rPr>
        <w:t> </w:t>
      </w:r>
      <w:r>
        <w:rPr/>
        <w:t>at: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122" w:val="left" w:leader="none"/>
          <w:tab w:pos="1123" w:val="left" w:leader="none"/>
        </w:tabs>
        <w:spacing w:line="468" w:lineRule="auto" w:before="0" w:after="0"/>
        <w:ind w:left="1056" w:right="522" w:hanging="720"/>
        <w:jc w:val="left"/>
        <w:rPr>
          <w:sz w:val="24"/>
        </w:rPr>
      </w:pPr>
      <w:r>
        <w:rPr/>
        <w:tab/>
      </w:r>
      <w:r>
        <w:rPr>
          <w:sz w:val="24"/>
        </w:rPr>
        <w:t>Determininig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occurrence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5"/>
        </w:rPr>
        <w:t>E.</w:t>
      </w:r>
      <w:r>
        <w:rPr>
          <w:spacing w:val="12"/>
          <w:sz w:val="25"/>
        </w:rPr>
        <w:t> </w:t>
      </w:r>
      <w:r>
        <w:rPr>
          <w:sz w:val="25"/>
        </w:rPr>
        <w:t>coli</w:t>
      </w:r>
      <w:r>
        <w:rPr>
          <w:spacing w:val="14"/>
          <w:sz w:val="25"/>
        </w:rPr>
        <w:t> </w:t>
      </w:r>
      <w:r>
        <w:rPr>
          <w:sz w:val="24"/>
        </w:rPr>
        <w:t>O157:H7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diarrhoeal</w:t>
      </w:r>
      <w:r>
        <w:rPr>
          <w:spacing w:val="13"/>
          <w:sz w:val="24"/>
        </w:rPr>
        <w:t> </w:t>
      </w:r>
      <w:r>
        <w:rPr>
          <w:sz w:val="24"/>
        </w:rPr>
        <w:t>illnesses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-72"/>
          <w:sz w:val="24"/>
        </w:rPr>
        <w:t> </w:t>
      </w:r>
      <w:r>
        <w:rPr>
          <w:sz w:val="24"/>
        </w:rPr>
        <w:t>FCT,</w:t>
      </w:r>
      <w:r>
        <w:rPr>
          <w:spacing w:val="-2"/>
          <w:sz w:val="24"/>
        </w:rPr>
        <w:t> </w:t>
      </w:r>
      <w:r>
        <w:rPr>
          <w:sz w:val="24"/>
        </w:rPr>
        <w:t>Abuja.</w:t>
      </w:r>
    </w:p>
    <w:p>
      <w:pPr>
        <w:pStyle w:val="ListParagraph"/>
        <w:numPr>
          <w:ilvl w:val="0"/>
          <w:numId w:val="9"/>
        </w:numPr>
        <w:tabs>
          <w:tab w:pos="916" w:val="left" w:leader="none"/>
          <w:tab w:pos="917" w:val="left" w:leader="none"/>
        </w:tabs>
        <w:spacing w:line="480" w:lineRule="auto" w:before="16" w:after="0"/>
        <w:ind w:left="1056" w:right="524" w:hanging="720"/>
        <w:jc w:val="left"/>
        <w:rPr>
          <w:sz w:val="24"/>
        </w:rPr>
      </w:pPr>
      <w:r>
        <w:rPr>
          <w:sz w:val="24"/>
        </w:rPr>
        <w:t>Assessing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haemorrhagic</w:t>
      </w:r>
      <w:r>
        <w:rPr>
          <w:spacing w:val="1"/>
          <w:sz w:val="24"/>
        </w:rPr>
        <w:t> </w:t>
      </w:r>
      <w:r>
        <w:rPr>
          <w:sz w:val="24"/>
        </w:rPr>
        <w:t>colitis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haemolytic</w:t>
      </w:r>
      <w:r>
        <w:rPr>
          <w:spacing w:val="2"/>
          <w:sz w:val="24"/>
        </w:rPr>
        <w:t> </w:t>
      </w:r>
      <w:r>
        <w:rPr>
          <w:sz w:val="24"/>
        </w:rPr>
        <w:t>uraemic</w:t>
      </w:r>
      <w:r>
        <w:rPr>
          <w:spacing w:val="-72"/>
          <w:sz w:val="24"/>
        </w:rPr>
        <w:t> </w:t>
      </w:r>
      <w:r>
        <w:rPr>
          <w:sz w:val="24"/>
        </w:rPr>
        <w:t>syndrome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1"/>
          <w:sz w:val="24"/>
        </w:rPr>
        <w:t> </w:t>
      </w:r>
      <w:r>
        <w:rPr>
          <w:sz w:val="24"/>
        </w:rPr>
        <w:t>territory.</w:t>
      </w:r>
    </w:p>
    <w:p>
      <w:pPr>
        <w:pStyle w:val="ListParagraph"/>
        <w:numPr>
          <w:ilvl w:val="0"/>
          <w:numId w:val="9"/>
        </w:numPr>
        <w:tabs>
          <w:tab w:pos="912" w:val="left" w:leader="none"/>
          <w:tab w:pos="913" w:val="left" w:leader="none"/>
        </w:tabs>
        <w:spacing w:line="470" w:lineRule="auto" w:before="0" w:after="0"/>
        <w:ind w:left="1056" w:right="518" w:hanging="720"/>
        <w:jc w:val="left"/>
        <w:rPr>
          <w:sz w:val="24"/>
        </w:rPr>
      </w:pPr>
      <w:r>
        <w:rPr>
          <w:sz w:val="24"/>
        </w:rPr>
        <w:t>Determining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prevalence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other</w:t>
      </w:r>
      <w:r>
        <w:rPr>
          <w:spacing w:val="32"/>
          <w:sz w:val="24"/>
        </w:rPr>
        <w:t> </w:t>
      </w:r>
      <w:r>
        <w:rPr>
          <w:sz w:val="24"/>
        </w:rPr>
        <w:t>Enterohaemorrhagic</w:t>
      </w:r>
      <w:r>
        <w:rPr>
          <w:spacing w:val="36"/>
          <w:sz w:val="24"/>
        </w:rPr>
        <w:t> </w:t>
      </w:r>
      <w:r>
        <w:rPr>
          <w:sz w:val="25"/>
        </w:rPr>
        <w:t>E.</w:t>
      </w:r>
      <w:r>
        <w:rPr>
          <w:spacing w:val="30"/>
          <w:sz w:val="25"/>
        </w:rPr>
        <w:t> </w:t>
      </w:r>
      <w:r>
        <w:rPr>
          <w:sz w:val="25"/>
        </w:rPr>
        <w:t>coli</w:t>
      </w:r>
      <w:r>
        <w:rPr>
          <w:spacing w:val="31"/>
          <w:sz w:val="25"/>
        </w:rPr>
        <w:t> </w:t>
      </w:r>
      <w:r>
        <w:rPr>
          <w:sz w:val="24"/>
        </w:rPr>
        <w:t>infections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-72"/>
          <w:sz w:val="24"/>
        </w:rPr>
        <w:t> </w:t>
      </w:r>
      <w:r>
        <w:rPr>
          <w:sz w:val="24"/>
        </w:rPr>
        <w:t>diarrhoeal</w:t>
      </w:r>
      <w:r>
        <w:rPr>
          <w:spacing w:val="-2"/>
          <w:sz w:val="24"/>
        </w:rPr>
        <w:t> </w:t>
      </w:r>
      <w:r>
        <w:rPr>
          <w:sz w:val="24"/>
        </w:rPr>
        <w:t>cases in the</w:t>
      </w:r>
      <w:r>
        <w:rPr>
          <w:spacing w:val="1"/>
          <w:sz w:val="24"/>
        </w:rPr>
        <w:t> </w:t>
      </w:r>
      <w:r>
        <w:rPr>
          <w:sz w:val="24"/>
        </w:rPr>
        <w:t>FCT.</w:t>
      </w:r>
    </w:p>
    <w:p>
      <w:pPr>
        <w:pStyle w:val="ListParagraph"/>
        <w:numPr>
          <w:ilvl w:val="0"/>
          <w:numId w:val="9"/>
        </w:numPr>
        <w:tabs>
          <w:tab w:pos="1374" w:val="left" w:leader="none"/>
          <w:tab w:pos="1375" w:val="left" w:leader="none"/>
        </w:tabs>
        <w:spacing w:line="482" w:lineRule="auto" w:before="0" w:after="0"/>
        <w:ind w:left="1056" w:right="522" w:hanging="720"/>
        <w:jc w:val="left"/>
        <w:rPr>
          <w:sz w:val="24"/>
        </w:rPr>
      </w:pPr>
      <w:r>
        <w:rPr/>
        <w:tab/>
      </w:r>
      <w:r>
        <w:rPr>
          <w:sz w:val="24"/>
        </w:rPr>
        <w:t>Determining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involvement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otherwise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common</w:t>
      </w:r>
      <w:r>
        <w:rPr>
          <w:spacing w:val="5"/>
          <w:sz w:val="24"/>
        </w:rPr>
        <w:t> </w:t>
      </w:r>
      <w:r>
        <w:rPr>
          <w:sz w:val="24"/>
        </w:rPr>
        <w:t>bacterial</w:t>
      </w:r>
      <w:r>
        <w:rPr>
          <w:spacing w:val="-72"/>
          <w:sz w:val="24"/>
        </w:rPr>
        <w:t> </w:t>
      </w:r>
      <w:r>
        <w:rPr>
          <w:sz w:val="24"/>
        </w:rPr>
        <w:t>pathogens in those diarrhoeal</w:t>
      </w:r>
      <w:r>
        <w:rPr>
          <w:spacing w:val="-2"/>
          <w:sz w:val="24"/>
        </w:rPr>
        <w:t> </w:t>
      </w:r>
      <w:r>
        <w:rPr>
          <w:sz w:val="24"/>
        </w:rPr>
        <w:t>cases.</w:t>
      </w:r>
    </w:p>
    <w:p>
      <w:pPr>
        <w:pStyle w:val="ListParagraph"/>
        <w:numPr>
          <w:ilvl w:val="0"/>
          <w:numId w:val="9"/>
        </w:numPr>
        <w:tabs>
          <w:tab w:pos="911" w:val="left" w:leader="none"/>
          <w:tab w:pos="912" w:val="left" w:leader="none"/>
        </w:tabs>
        <w:spacing w:line="287" w:lineRule="exact" w:before="0" w:after="0"/>
        <w:ind w:left="911" w:right="0" w:hanging="576"/>
        <w:jc w:val="left"/>
        <w:rPr>
          <w:sz w:val="24"/>
        </w:rPr>
      </w:pPr>
      <w:r>
        <w:rPr>
          <w:sz w:val="24"/>
        </w:rPr>
        <w:t>Determining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antibiotic</w:t>
      </w:r>
      <w:r>
        <w:rPr>
          <w:spacing w:val="15"/>
          <w:sz w:val="24"/>
        </w:rPr>
        <w:t> </w:t>
      </w:r>
      <w:r>
        <w:rPr>
          <w:sz w:val="24"/>
        </w:rPr>
        <w:t>susceptibility</w:t>
      </w:r>
      <w:r>
        <w:rPr>
          <w:spacing w:val="16"/>
          <w:sz w:val="24"/>
        </w:rPr>
        <w:t> </w:t>
      </w:r>
      <w:r>
        <w:rPr>
          <w:sz w:val="24"/>
        </w:rPr>
        <w:t>pattern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5"/>
        </w:rPr>
        <w:t>E.coli</w:t>
      </w:r>
      <w:r>
        <w:rPr>
          <w:spacing w:val="13"/>
          <w:sz w:val="25"/>
        </w:rPr>
        <w:t> </w:t>
      </w:r>
      <w:r>
        <w:rPr>
          <w:sz w:val="24"/>
        </w:rPr>
        <w:t>O157:H7</w:t>
      </w:r>
      <w:r>
        <w:rPr>
          <w:spacing w:val="15"/>
          <w:sz w:val="24"/>
        </w:rPr>
        <w:t> </w:t>
      </w:r>
      <w:r>
        <w:rPr>
          <w:sz w:val="24"/>
        </w:rPr>
        <w:t>isolates</w:t>
      </w:r>
      <w:r>
        <w:rPr>
          <w:spacing w:val="15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056"/>
      </w:pPr>
      <w:r>
        <w:rPr/>
        <w:t>other</w:t>
      </w:r>
      <w:r>
        <w:rPr>
          <w:spacing w:val="-4"/>
        </w:rPr>
        <w:t> </w:t>
      </w:r>
      <w:r>
        <w:rPr/>
        <w:t>bacterial</w:t>
      </w:r>
      <w:r>
        <w:rPr>
          <w:spacing w:val="-2"/>
        </w:rPr>
        <w:t> </w:t>
      </w:r>
      <w:r>
        <w:rPr/>
        <w:t>pathogens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isolated.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470" w:lineRule="auto" w:before="194"/>
        <w:ind w:left="336" w:right="523" w:firstLine="489"/>
        <w:jc w:val="both"/>
      </w:pPr>
      <w:r>
        <w:rPr/>
        <w:t>The final objective of the study is, therefore, to determine the importance of</w:t>
      </w:r>
      <w:r>
        <w:rPr>
          <w:spacing w:val="1"/>
        </w:rPr>
        <w:t> </w:t>
      </w:r>
      <w:r>
        <w:rPr/>
        <w:t>Enterohaemorrhagic </w:t>
      </w:r>
      <w:r>
        <w:rPr>
          <w:sz w:val="25"/>
        </w:rPr>
        <w:t>E. coli </w:t>
      </w:r>
      <w:r>
        <w:rPr/>
        <w:t>as part of the spectrum of diarrhoeal diseases in the</w:t>
      </w:r>
      <w:r>
        <w:rPr>
          <w:spacing w:val="1"/>
        </w:rPr>
        <w:t> </w:t>
      </w:r>
      <w:r>
        <w:rPr/>
        <w:t>Abuja</w:t>
      </w:r>
      <w:r>
        <w:rPr>
          <w:spacing w:val="-2"/>
        </w:rPr>
        <w:t> </w:t>
      </w:r>
      <w:r>
        <w:rPr/>
        <w:t>environment.</w:t>
      </w:r>
    </w:p>
    <w:p>
      <w:pPr>
        <w:spacing w:after="0" w:line="47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62" w:lineRule="auto" w:before="223"/>
        <w:ind w:left="3334" w:right="3519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8"/>
        </w:rPr>
        <w:t> </w:t>
      </w:r>
      <w:r>
        <w:rPr/>
        <w:t>REVIEW</w:t>
      </w:r>
    </w:p>
    <w:p>
      <w:pPr>
        <w:pStyle w:val="BodyText"/>
        <w:spacing w:before="3"/>
        <w:rPr>
          <w:b/>
          <w:sz w:val="46"/>
        </w:rPr>
      </w:pPr>
    </w:p>
    <w:p>
      <w:pPr>
        <w:pStyle w:val="Heading2"/>
        <w:numPr>
          <w:ilvl w:val="1"/>
          <w:numId w:val="10"/>
        </w:numPr>
        <w:tabs>
          <w:tab w:pos="1207" w:val="left" w:leader="none"/>
          <w:tab w:pos="1208" w:val="left" w:leader="none"/>
        </w:tabs>
        <w:spacing w:line="240" w:lineRule="auto" w:before="0" w:after="0"/>
        <w:ind w:left="1207" w:right="0" w:hanging="872"/>
        <w:jc w:val="left"/>
      </w:pPr>
      <w:r>
        <w:rPr>
          <w:w w:val="95"/>
        </w:rPr>
        <w:t>SALMONELLA</w:t>
      </w:r>
    </w:p>
    <w:p>
      <w:pPr>
        <w:pStyle w:val="BodyText"/>
        <w:spacing w:before="9"/>
        <w:rPr>
          <w:rFonts w:ascii="Verdana"/>
          <w:b/>
          <w:i/>
          <w:sz w:val="23"/>
        </w:rPr>
      </w:pPr>
    </w:p>
    <w:p>
      <w:pPr>
        <w:pStyle w:val="Heading4"/>
        <w:numPr>
          <w:ilvl w:val="2"/>
          <w:numId w:val="10"/>
        </w:numPr>
        <w:tabs>
          <w:tab w:pos="1224" w:val="left" w:leader="none"/>
          <w:tab w:pos="1225" w:val="left" w:leader="none"/>
        </w:tabs>
        <w:spacing w:line="240" w:lineRule="auto" w:before="0" w:after="0"/>
        <w:ind w:left="1224" w:right="0" w:hanging="889"/>
        <w:jc w:val="left"/>
      </w:pPr>
      <w:r>
        <w:rPr/>
        <w:t>Description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Genus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72" w:lineRule="auto"/>
        <w:ind w:left="336" w:right="519" w:firstLine="597"/>
        <w:jc w:val="both"/>
      </w:pPr>
      <w:r>
        <w:rPr/>
        <w:t>Salmonellae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Gram-negative,</w:t>
      </w:r>
      <w:r>
        <w:rPr>
          <w:spacing w:val="1"/>
        </w:rPr>
        <w:t> </w:t>
      </w:r>
      <w:r>
        <w:rPr/>
        <w:t>motile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-72"/>
        </w:rPr>
        <w:t> </w:t>
      </w:r>
      <w:r>
        <w:rPr/>
        <w:t>enterobacteriaceae (Bopp, Brenner, Fields, Wells, and Strockbine, 2003).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non-sporing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S. typhi</w:t>
      </w:r>
      <w:r>
        <w:rPr/>
        <w:t>,</w:t>
      </w:r>
      <w:r>
        <w:rPr>
          <w:spacing w:val="1"/>
        </w:rPr>
        <w:t> </w:t>
      </w:r>
      <w:r>
        <w:rPr/>
        <w:t>non-capsulate</w:t>
      </w:r>
      <w:r>
        <w:rPr>
          <w:spacing w:val="75"/>
        </w:rPr>
        <w:t> </w:t>
      </w:r>
      <w:r>
        <w:rPr/>
        <w:t>(Cheesborough,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10"/>
        </w:numPr>
        <w:tabs>
          <w:tab w:pos="1224" w:val="left" w:leader="none"/>
          <w:tab w:pos="1225" w:val="left" w:leader="none"/>
        </w:tabs>
        <w:spacing w:line="240" w:lineRule="auto" w:before="242" w:after="0"/>
        <w:ind w:left="1224" w:right="0" w:hanging="889"/>
        <w:jc w:val="left"/>
        <w:rPr>
          <w:rFonts w:ascii="Verdana"/>
          <w:b/>
          <w:i/>
          <w:sz w:val="25"/>
        </w:rPr>
      </w:pPr>
      <w:r>
        <w:rPr>
          <w:b/>
          <w:w w:val="90"/>
          <w:sz w:val="24"/>
        </w:rPr>
        <w:t>Taxonomy</w:t>
      </w:r>
      <w:r>
        <w:rPr>
          <w:b/>
          <w:spacing w:val="30"/>
          <w:w w:val="90"/>
          <w:sz w:val="24"/>
        </w:rPr>
        <w:t> </w:t>
      </w:r>
      <w:r>
        <w:rPr>
          <w:b/>
          <w:w w:val="90"/>
          <w:sz w:val="24"/>
        </w:rPr>
        <w:t>of</w:t>
      </w:r>
      <w:r>
        <w:rPr>
          <w:b/>
          <w:spacing w:val="34"/>
          <w:w w:val="90"/>
          <w:sz w:val="24"/>
        </w:rPr>
        <w:t> </w:t>
      </w:r>
      <w:r>
        <w:rPr>
          <w:rFonts w:ascii="Verdana"/>
          <w:b/>
          <w:i/>
          <w:w w:val="90"/>
          <w:sz w:val="25"/>
        </w:rPr>
        <w:t>Salmonella</w:t>
      </w:r>
    </w:p>
    <w:p>
      <w:pPr>
        <w:pStyle w:val="BodyText"/>
        <w:spacing w:before="8"/>
        <w:rPr>
          <w:rFonts w:ascii="Verdana"/>
          <w:b/>
          <w:i/>
          <w:sz w:val="23"/>
        </w:rPr>
      </w:pPr>
    </w:p>
    <w:p>
      <w:pPr>
        <w:pStyle w:val="BodyText"/>
        <w:spacing w:line="472" w:lineRule="auto"/>
        <w:ind w:left="336" w:right="518" w:firstLine="1048"/>
        <w:jc w:val="both"/>
      </w:pPr>
      <w:r>
        <w:rPr/>
        <w:t>DNA hybridization studies have shown all Salmonellae to be genetically</w:t>
      </w:r>
      <w:r>
        <w:rPr>
          <w:spacing w:val="1"/>
        </w:rPr>
        <w:t> </w:t>
      </w:r>
      <w:r>
        <w:rPr/>
        <w:t>identical (Cheesborough, 2000).</w:t>
      </w:r>
      <w:r>
        <w:rPr>
          <w:spacing w:val="1"/>
        </w:rPr>
        <w:t> </w:t>
      </w:r>
      <w:r>
        <w:rPr/>
        <w:t>Thus, two species are currently recognized in the</w:t>
      </w:r>
      <w:r>
        <w:rPr>
          <w:spacing w:val="1"/>
        </w:rPr>
        <w:t> </w:t>
      </w:r>
      <w:r>
        <w:rPr>
          <w:spacing w:val="-1"/>
        </w:rPr>
        <w:t>genus</w:t>
      </w:r>
      <w:r>
        <w:rPr>
          <w:spacing w:val="-14"/>
        </w:rPr>
        <w:t> </w:t>
      </w:r>
      <w:r>
        <w:rPr>
          <w:spacing w:val="-1"/>
          <w:sz w:val="25"/>
        </w:rPr>
        <w:t>Salmonella: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Salmonella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enterica</w:t>
      </w:r>
      <w:r>
        <w:rPr>
          <w:spacing w:val="-18"/>
          <w:sz w:val="25"/>
        </w:rPr>
        <w:t> </w:t>
      </w:r>
      <w:r>
        <w:rPr/>
        <w:t>and</w:t>
      </w:r>
      <w:r>
        <w:rPr>
          <w:spacing w:val="-15"/>
        </w:rPr>
        <w:t> </w:t>
      </w:r>
      <w:r>
        <w:rPr>
          <w:sz w:val="25"/>
        </w:rPr>
        <w:t>Salmonella</w:t>
      </w:r>
      <w:r>
        <w:rPr>
          <w:spacing w:val="-18"/>
          <w:sz w:val="25"/>
        </w:rPr>
        <w:t> </w:t>
      </w:r>
      <w:r>
        <w:rPr>
          <w:sz w:val="25"/>
        </w:rPr>
        <w:t>bongori</w:t>
      </w:r>
      <w:r>
        <w:rPr>
          <w:spacing w:val="-17"/>
          <w:sz w:val="25"/>
        </w:rPr>
        <w:t> </w:t>
      </w:r>
      <w:r>
        <w:rPr/>
        <w:t>(formally</w:t>
      </w:r>
      <w:r>
        <w:rPr>
          <w:spacing w:val="-14"/>
        </w:rPr>
        <w:t> </w:t>
      </w:r>
      <w:r>
        <w:rPr/>
        <w:t>sub-species</w:t>
      </w:r>
      <w:r>
        <w:rPr>
          <w:spacing w:val="-73"/>
        </w:rPr>
        <w:t> </w:t>
      </w:r>
      <w:r>
        <w:rPr/>
        <w:t>V)</w:t>
      </w:r>
      <w:r>
        <w:rPr>
          <w:spacing w:val="-2"/>
        </w:rPr>
        <w:t> </w:t>
      </w:r>
      <w:r>
        <w:rPr/>
        <w:t>(Reeves,</w:t>
      </w:r>
      <w:r>
        <w:rPr>
          <w:spacing w:val="-1"/>
        </w:rPr>
        <w:t> </w:t>
      </w:r>
      <w:r>
        <w:rPr/>
        <w:t>Elvis,</w:t>
      </w:r>
      <w:r>
        <w:rPr>
          <w:spacing w:val="-2"/>
        </w:rPr>
        <w:t> </w:t>
      </w:r>
      <w:r>
        <w:rPr/>
        <w:t>Heiba,</w:t>
      </w:r>
      <w:r>
        <w:rPr>
          <w:spacing w:val="-1"/>
        </w:rPr>
        <w:t> </w:t>
      </w:r>
      <w:r>
        <w:rPr/>
        <w:t>Plikaytis, and</w:t>
      </w:r>
      <w:r>
        <w:rPr>
          <w:spacing w:val="-2"/>
        </w:rPr>
        <w:t> </w:t>
      </w:r>
      <w:r>
        <w:rPr/>
        <w:t>Farmer</w:t>
      </w:r>
      <w:r>
        <w:rPr>
          <w:spacing w:val="-1"/>
        </w:rPr>
        <w:t> </w:t>
      </w:r>
      <w:r>
        <w:rPr/>
        <w:t>III, 1989).</w:t>
      </w:r>
    </w:p>
    <w:p>
      <w:pPr>
        <w:spacing w:before="0"/>
        <w:ind w:left="336" w:right="0" w:firstLine="0"/>
        <w:jc w:val="both"/>
        <w:rPr>
          <w:sz w:val="24"/>
        </w:rPr>
      </w:pPr>
      <w:r>
        <w:rPr>
          <w:sz w:val="25"/>
        </w:rPr>
        <w:t>Salmonella</w:t>
      </w:r>
      <w:r>
        <w:rPr>
          <w:spacing w:val="-17"/>
          <w:sz w:val="25"/>
        </w:rPr>
        <w:t> </w:t>
      </w:r>
      <w:r>
        <w:rPr>
          <w:sz w:val="25"/>
        </w:rPr>
        <w:t>enterica</w:t>
      </w:r>
      <w:r>
        <w:rPr>
          <w:spacing w:val="-17"/>
          <w:sz w:val="25"/>
        </w:rPr>
        <w:t> </w:t>
      </w:r>
      <w:r>
        <w:rPr>
          <w:sz w:val="24"/>
        </w:rPr>
        <w:t>has</w:t>
      </w:r>
      <w:r>
        <w:rPr>
          <w:spacing w:val="-13"/>
          <w:sz w:val="24"/>
        </w:rPr>
        <w:t> </w:t>
      </w:r>
      <w:r>
        <w:rPr>
          <w:sz w:val="24"/>
        </w:rPr>
        <w:t>been</w:t>
      </w:r>
      <w:r>
        <w:rPr>
          <w:spacing w:val="-12"/>
          <w:sz w:val="24"/>
        </w:rPr>
        <w:t> </w:t>
      </w:r>
      <w:r>
        <w:rPr>
          <w:sz w:val="24"/>
        </w:rPr>
        <w:t>subdivided</w:t>
      </w:r>
      <w:r>
        <w:rPr>
          <w:spacing w:val="-13"/>
          <w:sz w:val="24"/>
        </w:rPr>
        <w:t> </w:t>
      </w:r>
      <w:r>
        <w:rPr>
          <w:sz w:val="24"/>
        </w:rPr>
        <w:t>into</w:t>
      </w:r>
      <w:r>
        <w:rPr>
          <w:spacing w:val="-13"/>
          <w:sz w:val="24"/>
        </w:rPr>
        <w:t> </w:t>
      </w:r>
      <w:r>
        <w:rPr>
          <w:sz w:val="24"/>
        </w:rPr>
        <w:t>six</w:t>
      </w:r>
      <w:r>
        <w:rPr>
          <w:spacing w:val="-12"/>
          <w:sz w:val="24"/>
        </w:rPr>
        <w:t> </w:t>
      </w:r>
      <w:r>
        <w:rPr>
          <w:sz w:val="24"/>
        </w:rPr>
        <w:t>subspecies.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1513" w:val="left" w:leader="none"/>
        </w:tabs>
        <w:spacing w:line="240" w:lineRule="auto" w:before="0" w:after="0"/>
        <w:ind w:left="1512" w:right="0" w:hanging="205"/>
        <w:jc w:val="left"/>
        <w:rPr>
          <w:sz w:val="24"/>
        </w:rPr>
      </w:pPr>
      <w:r>
        <w:rPr>
          <w:sz w:val="25"/>
        </w:rPr>
        <w:t>S.</w:t>
      </w:r>
      <w:r>
        <w:rPr>
          <w:spacing w:val="-15"/>
          <w:sz w:val="25"/>
        </w:rPr>
        <w:t> </w:t>
      </w:r>
      <w:r>
        <w:rPr>
          <w:sz w:val="25"/>
        </w:rPr>
        <w:t>enterica</w:t>
      </w:r>
      <w:r>
        <w:rPr>
          <w:spacing w:val="-14"/>
          <w:sz w:val="25"/>
        </w:rPr>
        <w:t> </w:t>
      </w:r>
      <w:r>
        <w:rPr>
          <w:sz w:val="24"/>
        </w:rPr>
        <w:t>sub</w:t>
      </w:r>
      <w:r>
        <w:rPr>
          <w:spacing w:val="-12"/>
          <w:sz w:val="24"/>
        </w:rPr>
        <w:t> </w:t>
      </w:r>
      <w:r>
        <w:rPr>
          <w:sz w:val="24"/>
        </w:rPr>
        <w:t>sp.</w:t>
      </w:r>
      <w:r>
        <w:rPr>
          <w:spacing w:val="-12"/>
          <w:sz w:val="24"/>
        </w:rPr>
        <w:t> </w:t>
      </w:r>
      <w:r>
        <w:rPr>
          <w:sz w:val="25"/>
        </w:rPr>
        <w:t>enterica</w:t>
      </w:r>
      <w:r>
        <w:rPr>
          <w:spacing w:val="-16"/>
          <w:sz w:val="25"/>
        </w:rPr>
        <w:t> </w:t>
      </w:r>
      <w:r>
        <w:rPr>
          <w:sz w:val="24"/>
        </w:rPr>
        <w:t>designated</w:t>
      </w:r>
      <w:r>
        <w:rPr>
          <w:spacing w:val="-13"/>
          <w:sz w:val="24"/>
        </w:rPr>
        <w:t> </w:t>
      </w:r>
      <w:r>
        <w:rPr>
          <w:sz w:val="24"/>
        </w:rPr>
        <w:t>sub-species</w:t>
      </w:r>
      <w:r>
        <w:rPr>
          <w:spacing w:val="-11"/>
          <w:sz w:val="24"/>
        </w:rPr>
        <w:t> </w:t>
      </w:r>
      <w:r>
        <w:rPr>
          <w:sz w:val="24"/>
        </w:rPr>
        <w:t>I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3"/>
          <w:numId w:val="10"/>
        </w:numPr>
        <w:tabs>
          <w:tab w:pos="1568" w:val="left" w:leader="none"/>
        </w:tabs>
        <w:spacing w:line="240" w:lineRule="auto" w:before="0" w:after="0"/>
        <w:ind w:left="1567" w:right="0" w:hanging="260"/>
        <w:jc w:val="left"/>
        <w:rPr>
          <w:sz w:val="24"/>
        </w:rPr>
      </w:pPr>
      <w:r>
        <w:rPr>
          <w:sz w:val="25"/>
        </w:rPr>
        <w:t>S.</w:t>
      </w:r>
      <w:r>
        <w:rPr>
          <w:spacing w:val="-16"/>
          <w:sz w:val="25"/>
        </w:rPr>
        <w:t> </w:t>
      </w:r>
      <w:r>
        <w:rPr>
          <w:sz w:val="25"/>
        </w:rPr>
        <w:t>enterica</w:t>
      </w:r>
      <w:r>
        <w:rPr>
          <w:spacing w:val="-14"/>
          <w:sz w:val="25"/>
        </w:rPr>
        <w:t> </w:t>
      </w:r>
      <w:r>
        <w:rPr>
          <w:sz w:val="24"/>
        </w:rPr>
        <w:t>sub</w:t>
      </w:r>
      <w:r>
        <w:rPr>
          <w:spacing w:val="-12"/>
          <w:sz w:val="24"/>
        </w:rPr>
        <w:t> </w:t>
      </w:r>
      <w:r>
        <w:rPr>
          <w:sz w:val="24"/>
        </w:rPr>
        <w:t>sp.</w:t>
      </w:r>
      <w:r>
        <w:rPr>
          <w:spacing w:val="-14"/>
          <w:sz w:val="24"/>
        </w:rPr>
        <w:t> </w:t>
      </w:r>
      <w:r>
        <w:rPr>
          <w:sz w:val="25"/>
        </w:rPr>
        <w:t>salamae</w:t>
      </w:r>
      <w:r>
        <w:rPr>
          <w:spacing w:val="-14"/>
          <w:sz w:val="25"/>
        </w:rPr>
        <w:t> </w:t>
      </w:r>
      <w:r>
        <w:rPr>
          <w:sz w:val="24"/>
        </w:rPr>
        <w:t>designated</w:t>
      </w:r>
      <w:r>
        <w:rPr>
          <w:spacing w:val="-14"/>
          <w:sz w:val="24"/>
        </w:rPr>
        <w:t> </w:t>
      </w:r>
      <w:r>
        <w:rPr>
          <w:sz w:val="24"/>
        </w:rPr>
        <w:t>sub-species</w:t>
      </w:r>
      <w:r>
        <w:rPr>
          <w:spacing w:val="-11"/>
          <w:sz w:val="24"/>
        </w:rPr>
        <w:t> </w:t>
      </w:r>
      <w:r>
        <w:rPr>
          <w:sz w:val="24"/>
        </w:rPr>
        <w:t>II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3"/>
          <w:numId w:val="10"/>
        </w:numPr>
        <w:tabs>
          <w:tab w:pos="1621" w:val="left" w:leader="none"/>
        </w:tabs>
        <w:spacing w:line="240" w:lineRule="auto" w:before="0" w:after="0"/>
        <w:ind w:left="1620" w:right="0" w:hanging="313"/>
        <w:jc w:val="left"/>
        <w:rPr>
          <w:sz w:val="24"/>
        </w:rPr>
      </w:pPr>
      <w:r>
        <w:rPr>
          <w:sz w:val="25"/>
        </w:rPr>
        <w:t>S.</w:t>
      </w:r>
      <w:r>
        <w:rPr>
          <w:spacing w:val="-15"/>
          <w:sz w:val="25"/>
        </w:rPr>
        <w:t> </w:t>
      </w:r>
      <w:r>
        <w:rPr>
          <w:sz w:val="25"/>
        </w:rPr>
        <w:t>enterica</w:t>
      </w:r>
      <w:r>
        <w:rPr>
          <w:spacing w:val="-13"/>
          <w:sz w:val="25"/>
        </w:rPr>
        <w:t> </w:t>
      </w:r>
      <w:r>
        <w:rPr>
          <w:sz w:val="24"/>
        </w:rPr>
        <w:t>sub</w:t>
      </w:r>
      <w:r>
        <w:rPr>
          <w:spacing w:val="-13"/>
          <w:sz w:val="24"/>
        </w:rPr>
        <w:t> </w:t>
      </w:r>
      <w:r>
        <w:rPr>
          <w:sz w:val="24"/>
        </w:rPr>
        <w:t>sp.</w:t>
      </w:r>
      <w:r>
        <w:rPr>
          <w:spacing w:val="-14"/>
          <w:sz w:val="24"/>
        </w:rPr>
        <w:t> </w:t>
      </w:r>
      <w:r>
        <w:rPr>
          <w:sz w:val="25"/>
        </w:rPr>
        <w:t>arizonae</w:t>
      </w:r>
      <w:r>
        <w:rPr>
          <w:spacing w:val="-14"/>
          <w:sz w:val="25"/>
        </w:rPr>
        <w:t> </w:t>
      </w:r>
      <w:r>
        <w:rPr>
          <w:sz w:val="24"/>
        </w:rPr>
        <w:t>designated</w:t>
      </w:r>
      <w:r>
        <w:rPr>
          <w:spacing w:val="-14"/>
          <w:sz w:val="24"/>
        </w:rPr>
        <w:t> </w:t>
      </w:r>
      <w:r>
        <w:rPr>
          <w:sz w:val="24"/>
        </w:rPr>
        <w:t>sub-species</w:t>
      </w:r>
      <w:r>
        <w:rPr>
          <w:spacing w:val="-12"/>
          <w:sz w:val="24"/>
        </w:rPr>
        <w:t> </w:t>
      </w:r>
      <w:r>
        <w:rPr>
          <w:sz w:val="24"/>
        </w:rPr>
        <w:t>IIIa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1630" w:val="left" w:leader="none"/>
        </w:tabs>
        <w:spacing w:line="240" w:lineRule="auto" w:before="0" w:after="0"/>
        <w:ind w:left="1630" w:right="0" w:hanging="322"/>
        <w:jc w:val="left"/>
        <w:rPr>
          <w:sz w:val="24"/>
        </w:rPr>
      </w:pPr>
      <w:r>
        <w:rPr>
          <w:sz w:val="25"/>
        </w:rPr>
        <w:t>S.</w:t>
      </w:r>
      <w:r>
        <w:rPr>
          <w:spacing w:val="-15"/>
          <w:sz w:val="25"/>
        </w:rPr>
        <w:t> </w:t>
      </w:r>
      <w:r>
        <w:rPr>
          <w:sz w:val="25"/>
        </w:rPr>
        <w:t>enterica</w:t>
      </w:r>
      <w:r>
        <w:rPr>
          <w:spacing w:val="-15"/>
          <w:sz w:val="25"/>
        </w:rPr>
        <w:t> </w:t>
      </w:r>
      <w:r>
        <w:rPr>
          <w:sz w:val="24"/>
        </w:rPr>
        <w:t>sub</w:t>
      </w:r>
      <w:r>
        <w:rPr>
          <w:spacing w:val="-13"/>
          <w:sz w:val="24"/>
        </w:rPr>
        <w:t> </w:t>
      </w:r>
      <w:r>
        <w:rPr>
          <w:sz w:val="24"/>
        </w:rPr>
        <w:t>sp.</w:t>
      </w:r>
      <w:r>
        <w:rPr>
          <w:spacing w:val="-15"/>
          <w:sz w:val="24"/>
        </w:rPr>
        <w:t> </w:t>
      </w:r>
      <w:r>
        <w:rPr>
          <w:sz w:val="25"/>
        </w:rPr>
        <w:t>diarizonae</w:t>
      </w:r>
      <w:r>
        <w:rPr>
          <w:spacing w:val="-15"/>
          <w:sz w:val="25"/>
        </w:rPr>
        <w:t> </w:t>
      </w:r>
      <w:r>
        <w:rPr>
          <w:sz w:val="24"/>
        </w:rPr>
        <w:t>designated</w:t>
      </w:r>
      <w:r>
        <w:rPr>
          <w:spacing w:val="-14"/>
          <w:sz w:val="24"/>
        </w:rPr>
        <w:t> </w:t>
      </w:r>
      <w:r>
        <w:rPr>
          <w:sz w:val="24"/>
        </w:rPr>
        <w:t>sub-species</w:t>
      </w:r>
      <w:r>
        <w:rPr>
          <w:spacing w:val="-13"/>
          <w:sz w:val="24"/>
        </w:rPr>
        <w:t> </w:t>
      </w:r>
      <w:r>
        <w:rPr>
          <w:sz w:val="24"/>
        </w:rPr>
        <w:t>IIIb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3"/>
          <w:numId w:val="10"/>
        </w:numPr>
        <w:tabs>
          <w:tab w:pos="1652" w:val="left" w:leader="none"/>
        </w:tabs>
        <w:spacing w:line="240" w:lineRule="auto" w:before="0" w:after="0"/>
        <w:ind w:left="1651" w:right="0" w:hanging="344"/>
        <w:jc w:val="left"/>
        <w:rPr>
          <w:sz w:val="24"/>
        </w:rPr>
      </w:pPr>
      <w:r>
        <w:rPr>
          <w:sz w:val="25"/>
        </w:rPr>
        <w:t>S.</w:t>
      </w:r>
      <w:r>
        <w:rPr>
          <w:spacing w:val="-15"/>
          <w:sz w:val="25"/>
        </w:rPr>
        <w:t> </w:t>
      </w:r>
      <w:r>
        <w:rPr>
          <w:sz w:val="25"/>
        </w:rPr>
        <w:t>enterica</w:t>
      </w:r>
      <w:r>
        <w:rPr>
          <w:spacing w:val="-12"/>
          <w:sz w:val="25"/>
        </w:rPr>
        <w:t> </w:t>
      </w:r>
      <w:r>
        <w:rPr>
          <w:sz w:val="24"/>
        </w:rPr>
        <w:t>sub</w:t>
      </w:r>
      <w:r>
        <w:rPr>
          <w:spacing w:val="-11"/>
          <w:sz w:val="24"/>
        </w:rPr>
        <w:t> </w:t>
      </w:r>
      <w:r>
        <w:rPr>
          <w:sz w:val="24"/>
        </w:rPr>
        <w:t>sp.</w:t>
      </w:r>
      <w:r>
        <w:rPr>
          <w:spacing w:val="-12"/>
          <w:sz w:val="24"/>
        </w:rPr>
        <w:t> </w:t>
      </w:r>
      <w:r>
        <w:rPr>
          <w:sz w:val="25"/>
        </w:rPr>
        <w:t>huntane</w:t>
      </w:r>
      <w:r>
        <w:rPr>
          <w:spacing w:val="51"/>
          <w:sz w:val="25"/>
        </w:rPr>
        <w:t> </w:t>
      </w:r>
      <w:r>
        <w:rPr>
          <w:sz w:val="24"/>
        </w:rPr>
        <w:t>designated</w:t>
      </w:r>
      <w:r>
        <w:rPr>
          <w:spacing w:val="-12"/>
          <w:sz w:val="24"/>
        </w:rPr>
        <w:t> </w:t>
      </w:r>
      <w:r>
        <w:rPr>
          <w:sz w:val="24"/>
        </w:rPr>
        <w:t>sub-species</w:t>
      </w:r>
      <w:r>
        <w:rPr>
          <w:spacing w:val="-10"/>
          <w:sz w:val="24"/>
        </w:rPr>
        <w:t> </w:t>
      </w:r>
      <w:r>
        <w:rPr>
          <w:sz w:val="24"/>
        </w:rPr>
        <w:t>IV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1630" w:val="left" w:leader="none"/>
        </w:tabs>
        <w:spacing w:line="240" w:lineRule="auto" w:before="0" w:after="0"/>
        <w:ind w:left="1630" w:right="0" w:hanging="322"/>
        <w:jc w:val="left"/>
        <w:rPr>
          <w:sz w:val="24"/>
        </w:rPr>
      </w:pPr>
      <w:r>
        <w:rPr>
          <w:sz w:val="25"/>
        </w:rPr>
        <w:t>S.</w:t>
      </w:r>
      <w:r>
        <w:rPr>
          <w:spacing w:val="-11"/>
          <w:sz w:val="25"/>
        </w:rPr>
        <w:t> </w:t>
      </w:r>
      <w:r>
        <w:rPr>
          <w:sz w:val="25"/>
        </w:rPr>
        <w:t>enterica</w:t>
      </w:r>
      <w:r>
        <w:rPr>
          <w:spacing w:val="-10"/>
          <w:sz w:val="25"/>
        </w:rPr>
        <w:t> </w:t>
      </w:r>
      <w:r>
        <w:rPr>
          <w:sz w:val="24"/>
        </w:rPr>
        <w:t>sub</w:t>
      </w:r>
      <w:r>
        <w:rPr>
          <w:spacing w:val="-10"/>
          <w:sz w:val="24"/>
        </w:rPr>
        <w:t> </w:t>
      </w:r>
      <w:r>
        <w:rPr>
          <w:sz w:val="24"/>
        </w:rPr>
        <w:t>sp.</w:t>
      </w:r>
      <w:r>
        <w:rPr>
          <w:spacing w:val="-10"/>
          <w:sz w:val="24"/>
        </w:rPr>
        <w:t> </w:t>
      </w:r>
      <w:r>
        <w:rPr>
          <w:sz w:val="25"/>
        </w:rPr>
        <w:t>indica</w:t>
      </w:r>
      <w:r>
        <w:rPr>
          <w:spacing w:val="53"/>
          <w:sz w:val="25"/>
        </w:rPr>
        <w:t> </w:t>
      </w:r>
      <w:r>
        <w:rPr>
          <w:sz w:val="24"/>
        </w:rPr>
        <w:t>designated</w:t>
      </w:r>
      <w:r>
        <w:rPr>
          <w:spacing w:val="-10"/>
          <w:sz w:val="24"/>
        </w:rPr>
        <w:t> </w:t>
      </w:r>
      <w:r>
        <w:rPr>
          <w:sz w:val="24"/>
        </w:rPr>
        <w:t>sub-species</w:t>
      </w:r>
      <w:r>
        <w:rPr>
          <w:spacing w:val="-9"/>
          <w:sz w:val="24"/>
        </w:rPr>
        <w:t> </w:t>
      </w:r>
      <w:r>
        <w:rPr>
          <w:sz w:val="24"/>
        </w:rPr>
        <w:t>VI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2" w:lineRule="auto" w:before="114"/>
        <w:ind w:left="336" w:right="519" w:firstLine="597"/>
        <w:jc w:val="both"/>
      </w:pPr>
      <w:r>
        <w:rPr/>
        <w:t>The species of medical importance is </w:t>
      </w:r>
      <w:r>
        <w:rPr>
          <w:sz w:val="25"/>
        </w:rPr>
        <w:t>S. enterica </w:t>
      </w:r>
      <w:r>
        <w:rPr/>
        <w:t>sub.sp </w:t>
      </w:r>
      <w:r>
        <w:rPr>
          <w:sz w:val="25"/>
        </w:rPr>
        <w:t>enterica. </w:t>
      </w:r>
      <w:r>
        <w:rPr/>
        <w:t>Sub-species I</w:t>
      </w:r>
      <w:r>
        <w:rPr>
          <w:spacing w:val="-73"/>
        </w:rPr>
        <w:t> </w:t>
      </w:r>
      <w:r>
        <w:rPr/>
        <w:t>strains are usually isolated from human and warm-blooded animals.</w:t>
      </w:r>
      <w:r>
        <w:rPr>
          <w:spacing w:val="1"/>
        </w:rPr>
        <w:t> </w:t>
      </w:r>
      <w:r>
        <w:rPr/>
        <w:t>Subspecies II,</w:t>
      </w:r>
      <w:r>
        <w:rPr>
          <w:spacing w:val="1"/>
        </w:rPr>
        <w:t> </w:t>
      </w:r>
      <w:r>
        <w:rPr/>
        <w:t>IIIa,</w:t>
      </w:r>
      <w:r>
        <w:rPr>
          <w:spacing w:val="1"/>
        </w:rPr>
        <w:t> </w:t>
      </w:r>
      <w:r>
        <w:rPr/>
        <w:t>IIIb,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cold-blooded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(rarely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humans)</w:t>
      </w:r>
      <w:r>
        <w:rPr>
          <w:spacing w:val="-2"/>
        </w:rPr>
        <w:t> </w:t>
      </w:r>
      <w:r>
        <w:rPr/>
        <w:t>(Boppl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0"/>
        </w:numPr>
        <w:tabs>
          <w:tab w:pos="1225" w:val="left" w:leader="none"/>
        </w:tabs>
        <w:spacing w:line="240" w:lineRule="auto" w:before="203" w:after="0"/>
        <w:ind w:left="1224" w:right="0" w:hanging="889"/>
        <w:jc w:val="both"/>
      </w:pPr>
      <w:r>
        <w:rPr>
          <w:w w:val="95"/>
        </w:rPr>
        <w:t>Nomenclature</w:t>
      </w:r>
      <w:r>
        <w:rPr>
          <w:spacing w:val="16"/>
          <w:w w:val="95"/>
        </w:rPr>
        <w:t> </w:t>
      </w:r>
      <w:r>
        <w:rPr>
          <w:w w:val="95"/>
        </w:rPr>
        <w:t>for</w:t>
      </w:r>
      <w:r>
        <w:rPr>
          <w:spacing w:val="21"/>
          <w:w w:val="95"/>
        </w:rPr>
        <w:t> </w:t>
      </w:r>
      <w:r>
        <w:rPr>
          <w:rFonts w:ascii="Verdana"/>
          <w:i/>
          <w:w w:val="95"/>
          <w:sz w:val="25"/>
        </w:rPr>
        <w:t>Salmonella</w:t>
      </w:r>
      <w:r>
        <w:rPr>
          <w:rFonts w:ascii="Verdana"/>
          <w:i/>
          <w:spacing w:val="4"/>
          <w:w w:val="95"/>
          <w:sz w:val="25"/>
        </w:rPr>
        <w:t> </w:t>
      </w:r>
      <w:r>
        <w:rPr>
          <w:w w:val="95"/>
        </w:rPr>
        <w:t>and</w:t>
      </w:r>
      <w:r>
        <w:rPr>
          <w:spacing w:val="18"/>
          <w:w w:val="95"/>
        </w:rPr>
        <w:t> </w:t>
      </w:r>
      <w:r>
        <w:rPr>
          <w:w w:val="95"/>
        </w:rPr>
        <w:t>Distribution</w:t>
      </w:r>
      <w:r>
        <w:rPr>
          <w:spacing w:val="19"/>
          <w:w w:val="95"/>
        </w:rPr>
        <w:t> </w:t>
      </w:r>
      <w:r>
        <w:rPr>
          <w:w w:val="95"/>
        </w:rPr>
        <w:t>of</w:t>
      </w:r>
      <w:r>
        <w:rPr>
          <w:spacing w:val="16"/>
          <w:w w:val="95"/>
        </w:rPr>
        <w:t> </w:t>
      </w:r>
      <w:r>
        <w:rPr>
          <w:w w:val="95"/>
        </w:rPr>
        <w:t>Serotypes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72" w:lineRule="auto"/>
        <w:ind w:left="336" w:right="518" w:firstLine="597"/>
        <w:jc w:val="both"/>
      </w:pPr>
      <w:r>
        <w:rPr/>
        <w:t>The World Health Organisation (WHO) collaborating center for Reference and</w:t>
      </w:r>
      <w:r>
        <w:rPr>
          <w:spacing w:val="1"/>
        </w:rPr>
        <w:t> </w:t>
      </w:r>
      <w:r>
        <w:rPr/>
        <w:t>Research on </w:t>
      </w:r>
      <w:r>
        <w:rPr>
          <w:sz w:val="25"/>
        </w:rPr>
        <w:t>Salmonella</w:t>
      </w:r>
      <w:r>
        <w:rPr/>
        <w:t>, located at the Pasteur Institute in Paris, France, designates</w:t>
      </w:r>
      <w:r>
        <w:rPr>
          <w:spacing w:val="-72"/>
        </w:rPr>
        <w:t> </w:t>
      </w:r>
      <w:r>
        <w:rPr/>
        <w:t>serotypes (serovars) belonging to </w:t>
      </w:r>
      <w:r>
        <w:rPr>
          <w:sz w:val="25"/>
        </w:rPr>
        <w:t>Salmonella enterica </w:t>
      </w:r>
      <w:r>
        <w:rPr/>
        <w:t>sub sp. enterica (sub-species</w:t>
      </w:r>
      <w:r>
        <w:rPr>
          <w:spacing w:val="1"/>
        </w:rPr>
        <w:t> </w:t>
      </w:r>
      <w:r>
        <w:rPr/>
        <w:t>I) with a name which is related to the geographical place where the serotype was</w:t>
      </w:r>
      <w:r>
        <w:rPr>
          <w:spacing w:val="1"/>
        </w:rPr>
        <w:t> </w:t>
      </w:r>
      <w:r>
        <w:rPr/>
        <w:t>first isolated (Popoff, Bockmuhl, Brenner, and Gleesling, 2001).</w:t>
      </w:r>
      <w:r>
        <w:rPr>
          <w:spacing w:val="75"/>
        </w:rPr>
        <w:t> </w:t>
      </w:r>
      <w:r>
        <w:rPr/>
        <w:t>The serotype name</w:t>
      </w:r>
      <w:r>
        <w:rPr>
          <w:spacing w:val="1"/>
        </w:rPr>
        <w:t> </w:t>
      </w:r>
      <w:r>
        <w:rPr/>
        <w:t>is written in roman (not italicized) letters, and the first letter is a capital (for e.g,</w:t>
      </w:r>
      <w:r>
        <w:rPr>
          <w:spacing w:val="1"/>
        </w:rPr>
        <w:t> </w:t>
      </w:r>
      <w:r>
        <w:rPr>
          <w:sz w:val="25"/>
        </w:rPr>
        <w:t>Salmonella</w:t>
      </w:r>
      <w:r>
        <w:rPr>
          <w:spacing w:val="-10"/>
          <w:sz w:val="25"/>
        </w:rPr>
        <w:t> </w:t>
      </w:r>
      <w:r>
        <w:rPr/>
        <w:t>serotype</w:t>
      </w:r>
      <w:r>
        <w:rPr>
          <w:spacing w:val="-5"/>
        </w:rPr>
        <w:t> </w:t>
      </w:r>
      <w:r>
        <w:rPr/>
        <w:t>{Ser.}</w:t>
      </w:r>
      <w:r>
        <w:rPr>
          <w:spacing w:val="-6"/>
        </w:rPr>
        <w:t> </w:t>
      </w:r>
      <w:r>
        <w:rPr/>
        <w:t>Typhimurium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>
          <w:sz w:val="25"/>
        </w:rPr>
        <w:t>Salmonella</w:t>
      </w:r>
      <w:r>
        <w:rPr>
          <w:spacing w:val="-9"/>
          <w:sz w:val="25"/>
        </w:rPr>
        <w:t> </w:t>
      </w:r>
      <w:r>
        <w:rPr/>
        <w:t>Typhimurium).</w:t>
      </w:r>
    </w:p>
    <w:p>
      <w:pPr>
        <w:pStyle w:val="BodyText"/>
        <w:spacing w:line="472" w:lineRule="auto"/>
        <w:ind w:left="336" w:right="517" w:firstLine="597"/>
        <w:jc w:val="both"/>
      </w:pPr>
      <w:r>
        <w:rPr/>
        <w:t>Serotypes belonging to other subspecies are designated by their antigenic</w:t>
      </w:r>
      <w:r>
        <w:rPr>
          <w:spacing w:val="1"/>
        </w:rPr>
        <w:t> </w:t>
      </w:r>
      <w:r>
        <w:rPr/>
        <w:t>formular following the sub-species name (for eg, </w:t>
      </w:r>
      <w:r>
        <w:rPr>
          <w:sz w:val="25"/>
        </w:rPr>
        <w:t>S. enterica </w:t>
      </w:r>
      <w:r>
        <w:rPr/>
        <w:t>subsp </w:t>
      </w:r>
      <w:r>
        <w:rPr>
          <w:sz w:val="25"/>
        </w:rPr>
        <w:t>salamae </w:t>
      </w:r>
      <w:r>
        <w:rPr/>
        <w:t>ser.</w:t>
      </w:r>
      <w:r>
        <w:rPr>
          <w:spacing w:val="1"/>
        </w:rPr>
        <w:t> </w:t>
      </w:r>
      <w:r>
        <w:rPr/>
        <w:t>50:z: e, n, x or </w:t>
      </w:r>
      <w:r>
        <w:rPr>
          <w:sz w:val="25"/>
        </w:rPr>
        <w:t>Salmonella </w:t>
      </w:r>
      <w:r>
        <w:rPr/>
        <w:t>serotype II 50:z: e, n, x).</w:t>
      </w:r>
      <w:r>
        <w:rPr>
          <w:spacing w:val="1"/>
        </w:rPr>
        <w:t> </w:t>
      </w:r>
      <w:r>
        <w:rPr/>
        <w:t>The National </w:t>
      </w:r>
      <w:r>
        <w:rPr>
          <w:sz w:val="25"/>
        </w:rPr>
        <w:t>Salmonella</w:t>
      </w:r>
      <w:r>
        <w:rPr>
          <w:spacing w:val="1"/>
          <w:sz w:val="25"/>
        </w:rPr>
        <w:t> </w:t>
      </w:r>
      <w:r>
        <w:rPr/>
        <w:t>Reference Laboratory at CDC uses this nomenclature, with the minor deviation of</w:t>
      </w:r>
      <w:r>
        <w:rPr>
          <w:spacing w:val="1"/>
        </w:rPr>
        <w:t> </w:t>
      </w:r>
      <w:r>
        <w:rPr/>
        <w:t>using the term “serotype” instead of “serovar” and strongly encourages its use</w:t>
      </w:r>
      <w:r>
        <w:rPr>
          <w:spacing w:val="1"/>
        </w:rPr>
        <w:t> </w:t>
      </w:r>
      <w:r>
        <w:rPr/>
        <w:t>because it communicates the appropriate taxonomic relationship of the more than</w:t>
      </w:r>
      <w:r>
        <w:rPr>
          <w:spacing w:val="1"/>
        </w:rPr>
        <w:t> </w:t>
      </w:r>
      <w:r>
        <w:rPr/>
        <w:t>2,500 antigenically distinct members of the two species (Brenner, Villar, Angulo,</w:t>
      </w:r>
      <w:r>
        <w:rPr>
          <w:spacing w:val="1"/>
        </w:rPr>
        <w:t> </w:t>
      </w:r>
      <w:r>
        <w:rPr/>
        <w:t>Tauxe,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Swaminathan</w:t>
      </w:r>
      <w:r>
        <w:rPr>
          <w:sz w:val="25"/>
        </w:rPr>
        <w:t>,</w:t>
      </w:r>
      <w:r>
        <w:rPr>
          <w:spacing w:val="-6"/>
          <w:sz w:val="25"/>
        </w:rPr>
        <w:t> </w:t>
      </w:r>
      <w:r>
        <w:rPr/>
        <w:t>2000;</w:t>
      </w:r>
      <w:r>
        <w:rPr>
          <w:spacing w:val="-1"/>
        </w:rPr>
        <w:t> </w:t>
      </w:r>
      <w:r>
        <w:rPr/>
        <w:t>Bopp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spacing w:line="463" w:lineRule="auto"/>
        <w:ind w:left="336" w:right="519" w:firstLine="597"/>
        <w:jc w:val="both"/>
      </w:pPr>
      <w:r>
        <w:rPr/>
        <w:t>Currently, there are 2,501 </w:t>
      </w:r>
      <w:r>
        <w:rPr>
          <w:sz w:val="25"/>
        </w:rPr>
        <w:t>Salmonella </w:t>
      </w:r>
      <w:r>
        <w:rPr/>
        <w:t>serotypes (Popoff </w:t>
      </w:r>
      <w:r>
        <w:rPr>
          <w:sz w:val="25"/>
        </w:rPr>
        <w:t>et. al.</w:t>
      </w:r>
      <w:r>
        <w:rPr/>
        <w:t>, 2001).</w:t>
      </w:r>
      <w:r>
        <w:rPr>
          <w:spacing w:val="1"/>
        </w:rPr>
        <w:t> </w:t>
      </w:r>
      <w:r>
        <w:rPr/>
        <w:t>Most of</w:t>
      </w:r>
      <w:r>
        <w:rPr>
          <w:spacing w:val="-73"/>
        </w:rPr>
        <w:t> </w:t>
      </w:r>
      <w:r>
        <w:rPr/>
        <w:t>these</w:t>
      </w:r>
      <w:r>
        <w:rPr>
          <w:spacing w:val="-6"/>
        </w:rPr>
        <w:t> </w:t>
      </w:r>
      <w:r>
        <w:rPr/>
        <w:t>serotypes,</w:t>
      </w:r>
      <w:r>
        <w:rPr>
          <w:spacing w:val="-7"/>
        </w:rPr>
        <w:t> </w:t>
      </w:r>
      <w:r>
        <w:rPr/>
        <w:t>including</w:t>
      </w:r>
      <w:r>
        <w:rPr>
          <w:spacing w:val="-5"/>
        </w:rPr>
        <w:t> </w:t>
      </w:r>
      <w:r>
        <w:rPr>
          <w:sz w:val="25"/>
        </w:rPr>
        <w:t>Salmonella</w:t>
      </w:r>
      <w:r>
        <w:rPr/>
        <w:t>,</w:t>
      </w:r>
      <w:r>
        <w:rPr>
          <w:spacing w:val="-7"/>
        </w:rPr>
        <w:t> </w:t>
      </w:r>
      <w:r>
        <w:rPr/>
        <w:t>serotype</w:t>
      </w:r>
      <w:r>
        <w:rPr>
          <w:spacing w:val="-5"/>
        </w:rPr>
        <w:t> </w:t>
      </w:r>
      <w:r>
        <w:rPr/>
        <w:t>Typhi,</w:t>
      </w:r>
      <w:r>
        <w:rPr>
          <w:spacing w:val="-7"/>
        </w:rPr>
        <w:t> </w:t>
      </w:r>
      <w:r>
        <w:rPr/>
        <w:t>belong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subspecies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(1,478</w:t>
      </w:r>
      <w:r>
        <w:rPr>
          <w:spacing w:val="-73"/>
        </w:rPr>
        <w:t> </w:t>
      </w:r>
      <w:r>
        <w:rPr/>
        <w:t>recognized</w:t>
      </w:r>
      <w:r>
        <w:rPr>
          <w:spacing w:val="32"/>
        </w:rPr>
        <w:t> </w:t>
      </w:r>
      <w:r>
        <w:rPr/>
        <w:t>serotypes)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are</w:t>
      </w:r>
      <w:r>
        <w:rPr>
          <w:spacing w:val="33"/>
        </w:rPr>
        <w:t> </w:t>
      </w:r>
      <w:r>
        <w:rPr/>
        <w:t>found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O</w:t>
      </w:r>
      <w:r>
        <w:rPr>
          <w:spacing w:val="29"/>
        </w:rPr>
        <w:t> </w:t>
      </w:r>
      <w:r>
        <w:rPr/>
        <w:t>groups</w:t>
      </w:r>
      <w:r>
        <w:rPr>
          <w:spacing w:val="33"/>
        </w:rPr>
        <w:t> </w:t>
      </w:r>
      <w:r>
        <w:rPr/>
        <w:t>A,</w:t>
      </w:r>
      <w:r>
        <w:rPr>
          <w:spacing w:val="32"/>
        </w:rPr>
        <w:t> </w:t>
      </w:r>
      <w:r>
        <w:rPr/>
        <w:t>B,</w:t>
      </w:r>
      <w:r>
        <w:rPr>
          <w:spacing w:val="33"/>
        </w:rPr>
        <w:t> </w:t>
      </w:r>
      <w:r>
        <w:rPr/>
        <w:t>C,</w:t>
      </w:r>
      <w:r>
        <w:rPr>
          <w:spacing w:val="32"/>
        </w:rPr>
        <w:t> </w:t>
      </w:r>
      <w:r>
        <w:rPr/>
        <w:t>C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31"/>
          <w:vertAlign w:val="baseline"/>
        </w:rPr>
        <w:t> </w:t>
      </w:r>
      <w:r>
        <w:rPr>
          <w:vertAlign w:val="baseline"/>
        </w:rPr>
        <w:t>D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E.</w:t>
      </w:r>
      <w:r>
        <w:rPr>
          <w:spacing w:val="67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two</w:t>
      </w:r>
    </w:p>
    <w:p>
      <w:pPr>
        <w:spacing w:after="0" w:line="463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60" w:lineRule="auto" w:before="114"/>
        <w:ind w:left="336" w:right="519"/>
        <w:jc w:val="both"/>
      </w:pPr>
      <w:r>
        <w:rPr/>
        <w:t>most commonly isolated serotypes in the United States are </w:t>
      </w:r>
      <w:r>
        <w:rPr>
          <w:sz w:val="25"/>
        </w:rPr>
        <w:t>Salmonella </w:t>
      </w:r>
      <w:r>
        <w:rPr/>
        <w:t>serotypes</w:t>
      </w:r>
      <w:r>
        <w:rPr>
          <w:spacing w:val="1"/>
        </w:rPr>
        <w:t> </w:t>
      </w:r>
      <w:r>
        <w:rPr/>
        <w:t>Typhimurium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Enteritidis (CDC,</w:t>
      </w:r>
      <w:r>
        <w:rPr>
          <w:spacing w:val="-2"/>
        </w:rPr>
        <w:t> </w:t>
      </w:r>
      <w:r>
        <w:rPr/>
        <w:t>2001;</w:t>
      </w:r>
      <w:r>
        <w:rPr>
          <w:spacing w:val="-2"/>
        </w:rPr>
        <w:t> </w:t>
      </w:r>
      <w:r>
        <w:rPr/>
        <w:t>Bopp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spacing w:line="470" w:lineRule="auto" w:before="11"/>
        <w:ind w:left="336" w:right="518" w:firstLine="597"/>
        <w:jc w:val="both"/>
      </w:pPr>
      <w:r>
        <w:rPr/>
        <w:t>Serotypes belonging to subspecies II (498 serotypes), IIIa (94 serotypes), IIIb</w:t>
      </w:r>
      <w:r>
        <w:rPr>
          <w:spacing w:val="1"/>
        </w:rPr>
        <w:t> </w:t>
      </w:r>
      <w:r>
        <w:rPr/>
        <w:t>(327 serotypes), IV (71 serotypes), VI (12 serotypes) and </w:t>
      </w:r>
      <w:r>
        <w:rPr>
          <w:sz w:val="25"/>
        </w:rPr>
        <w:t>S. bongori </w:t>
      </w:r>
      <w:r>
        <w:rPr/>
        <w:t>(21 serotypes)</w:t>
      </w:r>
      <w:r>
        <w:rPr>
          <w:spacing w:val="1"/>
        </w:rPr>
        <w:t> </w:t>
      </w:r>
      <w:r>
        <w:rPr/>
        <w:t>are found primarily in O groups O11 (F) through 067 (the higher O groups) (60, 62,</w:t>
      </w:r>
      <w:r>
        <w:rPr>
          <w:spacing w:val="1"/>
        </w:rPr>
        <w:t> </w:t>
      </w:r>
      <w:r>
        <w:rPr/>
        <w:t>63, 92).</w:t>
      </w:r>
      <w:r>
        <w:rPr>
          <w:spacing w:val="1"/>
        </w:rPr>
        <w:t> </w:t>
      </w:r>
      <w:r>
        <w:rPr/>
        <w:t>The genus “Arizona” was incorporated into the genus </w:t>
      </w:r>
      <w:r>
        <w:rPr>
          <w:sz w:val="25"/>
        </w:rPr>
        <w:t>Salmonella </w:t>
      </w:r>
      <w:r>
        <w:rPr/>
        <w:t>as</w:t>
      </w:r>
      <w:r>
        <w:rPr>
          <w:spacing w:val="1"/>
        </w:rPr>
        <w:t> </w:t>
      </w:r>
      <w:r>
        <w:rPr/>
        <w:t>subspecies IIIa, containing the monophasic strains, and subspecies IIIb containing</w:t>
      </w:r>
      <w:r>
        <w:rPr>
          <w:spacing w:val="1"/>
        </w:rPr>
        <w:t> </w:t>
      </w:r>
      <w:r>
        <w:rPr/>
        <w:t>the diphasic</w:t>
      </w:r>
      <w:r>
        <w:rPr>
          <w:spacing w:val="-2"/>
        </w:rPr>
        <w:t> </w:t>
      </w:r>
      <w:r>
        <w:rPr/>
        <w:t>strains (Rhode,</w:t>
      </w:r>
      <w:r>
        <w:rPr>
          <w:spacing w:val="-2"/>
        </w:rPr>
        <w:t> </w:t>
      </w:r>
      <w:r>
        <w:rPr/>
        <w:t>1979:</w:t>
      </w:r>
      <w:r>
        <w:rPr>
          <w:spacing w:val="-2"/>
        </w:rPr>
        <w:t> </w:t>
      </w:r>
      <w:r>
        <w:rPr/>
        <w:t>Bopp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6"/>
          <w:sz w:val="25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0"/>
        </w:numPr>
        <w:tabs>
          <w:tab w:pos="1225" w:val="left" w:leader="none"/>
        </w:tabs>
        <w:spacing w:line="240" w:lineRule="auto" w:before="216" w:after="0"/>
        <w:ind w:left="1224" w:right="0" w:hanging="889"/>
        <w:jc w:val="both"/>
      </w:pPr>
      <w:r>
        <w:rPr/>
        <w:t>Pathogenicity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63" w:lineRule="auto" w:before="1"/>
        <w:ind w:left="336" w:right="521" w:firstLine="597"/>
        <w:jc w:val="both"/>
      </w:pPr>
      <w:r>
        <w:rPr>
          <w:sz w:val="25"/>
        </w:rPr>
        <w:t>Salmonella </w:t>
      </w:r>
      <w:r>
        <w:rPr/>
        <w:t>organisms cause mainly enteric fever (Typhoid and Paratyphoid)</w:t>
      </w:r>
      <w:r>
        <w:rPr>
          <w:spacing w:val="1"/>
        </w:rPr>
        <w:t> </w:t>
      </w:r>
      <w:r>
        <w:rPr/>
        <w:t>with bactaeraemia. This is caused by </w:t>
      </w:r>
      <w:r>
        <w:rPr>
          <w:sz w:val="25"/>
        </w:rPr>
        <w:t>Salmonella </w:t>
      </w:r>
      <w:r>
        <w:rPr/>
        <w:t>serotype Typhi (the most serious</w:t>
      </w:r>
      <w:r>
        <w:rPr>
          <w:spacing w:val="1"/>
        </w:rPr>
        <w:t> </w:t>
      </w:r>
      <w:r>
        <w:rPr/>
        <w:t>type)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z w:val="25"/>
        </w:rPr>
        <w:t>Salmonella</w:t>
      </w:r>
      <w:r>
        <w:rPr>
          <w:spacing w:val="1"/>
          <w:sz w:val="25"/>
        </w:rPr>
        <w:t> </w:t>
      </w:r>
      <w:r>
        <w:rPr/>
        <w:t>serotype</w:t>
      </w:r>
      <w:r>
        <w:rPr>
          <w:spacing w:val="1"/>
        </w:rPr>
        <w:t> </w:t>
      </w:r>
      <w:r>
        <w:rPr/>
        <w:t>Paratyphi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Paratyphi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Paratyphi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(Cheesborough,</w:t>
      </w:r>
      <w:r>
        <w:rPr>
          <w:spacing w:val="-2"/>
        </w:rPr>
        <w:t> </w:t>
      </w:r>
      <w:r>
        <w:rPr/>
        <w:t>2000).</w:t>
      </w:r>
    </w:p>
    <w:p>
      <w:pPr>
        <w:pStyle w:val="BodyText"/>
        <w:spacing w:line="477" w:lineRule="auto" w:before="22"/>
        <w:ind w:left="336" w:right="517"/>
        <w:jc w:val="both"/>
      </w:pPr>
      <w:r>
        <w:rPr/>
        <w:t>Typhoid fever is a serious blood stream infection that is common in the developing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However, it is rare in the United States where an estimated 800 cases with</w:t>
      </w:r>
      <w:r>
        <w:rPr>
          <w:spacing w:val="1"/>
        </w:rPr>
        <w:t> </w:t>
      </w:r>
      <w:r>
        <w:rPr/>
        <w:t>fewer than five deaths occur each year; more than 70% of US cases are related to</w:t>
      </w:r>
      <w:r>
        <w:rPr>
          <w:spacing w:val="1"/>
        </w:rPr>
        <w:t> </w:t>
      </w:r>
      <w:r>
        <w:rPr/>
        <w:t>foreign travel (Mead </w:t>
      </w:r>
      <w:r>
        <w:rPr>
          <w:sz w:val="25"/>
        </w:rPr>
        <w:t>et. al.</w:t>
      </w:r>
      <w:r>
        <w:rPr/>
        <w:t>, 1999).</w:t>
      </w:r>
      <w:r>
        <w:rPr>
          <w:spacing w:val="1"/>
        </w:rPr>
        <w:t> </w:t>
      </w:r>
      <w:r>
        <w:rPr/>
        <w:t>Typhoid fever typically presents with a sustained</w:t>
      </w:r>
      <w:r>
        <w:rPr>
          <w:spacing w:val="-72"/>
        </w:rPr>
        <w:t> </w:t>
      </w:r>
      <w:r>
        <w:rPr/>
        <w:t>debilitating high fever and headache, without diarrhoea.</w:t>
      </w:r>
      <w:r>
        <w:rPr>
          <w:spacing w:val="1"/>
        </w:rPr>
        <w:t> </w:t>
      </w:r>
      <w:r>
        <w:rPr/>
        <w:t>Illness is milder in young</w:t>
      </w:r>
      <w:r>
        <w:rPr>
          <w:spacing w:val="1"/>
        </w:rPr>
        <w:t> </w:t>
      </w:r>
      <w:r>
        <w:rPr/>
        <w:t>children (non-specific fever) (Miller, Hohmann, and Pegues, 1995).</w:t>
      </w:r>
      <w:r>
        <w:rPr>
          <w:spacing w:val="1"/>
        </w:rPr>
        <w:t> </w:t>
      </w:r>
      <w:r>
        <w:rPr/>
        <w:t>Humans are the</w:t>
      </w:r>
      <w:r>
        <w:rPr>
          <w:spacing w:val="1"/>
        </w:rPr>
        <w:t> </w:t>
      </w:r>
      <w:r>
        <w:rPr/>
        <w:t>only reservoir and may be healthy carriers.</w:t>
      </w:r>
      <w:r>
        <w:rPr>
          <w:spacing w:val="1"/>
        </w:rPr>
        <w:t> </w:t>
      </w:r>
      <w:r>
        <w:rPr/>
        <w:t>Typhoid fever typically has a low</w:t>
      </w:r>
      <w:r>
        <w:rPr>
          <w:spacing w:val="1"/>
        </w:rPr>
        <w:t> </w:t>
      </w:r>
      <w:r>
        <w:rPr/>
        <w:t>infectious dose (&lt;10</w:t>
      </w:r>
      <w:r>
        <w:rPr>
          <w:vertAlign w:val="superscript"/>
        </w:rPr>
        <w:t>3</w:t>
      </w:r>
      <w:r>
        <w:rPr>
          <w:vertAlign w:val="baseline"/>
        </w:rPr>
        <w:t>) and a long, highly variable incubation period (1 to 6 wks).</w:t>
      </w:r>
      <w:r>
        <w:rPr>
          <w:spacing w:val="75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 transmitted through person-to-person contact or feacally contaminated food and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-2"/>
          <w:vertAlign w:val="baseline"/>
        </w:rPr>
        <w:t> </w:t>
      </w:r>
      <w:r>
        <w:rPr>
          <w:vertAlign w:val="baseline"/>
        </w:rPr>
        <w:t>(Bopp</w:t>
      </w:r>
      <w:r>
        <w:rPr>
          <w:spacing w:val="-1"/>
          <w:vertAlign w:val="baseline"/>
        </w:rPr>
        <w:t> </w:t>
      </w:r>
      <w:r>
        <w:rPr>
          <w:sz w:val="25"/>
          <w:vertAlign w:val="baseline"/>
        </w:rPr>
        <w:t>et.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al.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2003).</w:t>
      </w:r>
    </w:p>
    <w:p>
      <w:pPr>
        <w:spacing w:after="0" w:line="477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468" w:lineRule="auto" w:before="100"/>
        <w:ind w:left="336" w:right="517" w:firstLine="597"/>
        <w:jc w:val="both"/>
      </w:pPr>
      <w:r>
        <w:rPr/>
        <w:t>A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typhoid</w:t>
      </w:r>
      <w:r>
        <w:rPr>
          <w:spacing w:val="1"/>
        </w:rPr>
        <w:t> </w:t>
      </w:r>
      <w:r>
        <w:rPr/>
        <w:t>fever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paratyphoid</w:t>
      </w:r>
      <w:r>
        <w:rPr>
          <w:spacing w:val="1"/>
        </w:rPr>
        <w:t> </w:t>
      </w:r>
      <w:r>
        <w:rPr/>
        <w:t>fever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“paratyphoidal” strains of </w:t>
      </w:r>
      <w:r>
        <w:rPr>
          <w:sz w:val="25"/>
        </w:rPr>
        <w:t>Salmonella</w:t>
      </w:r>
      <w:r>
        <w:rPr/>
        <w:t>: </w:t>
      </w:r>
      <w:r>
        <w:rPr>
          <w:sz w:val="25"/>
        </w:rPr>
        <w:t>Salmonella </w:t>
      </w:r>
      <w:r>
        <w:rPr/>
        <w:t>serotypes Paratyphi A, Paratyphi B</w:t>
      </w:r>
      <w:r>
        <w:rPr>
          <w:spacing w:val="-72"/>
        </w:rPr>
        <w:t> </w:t>
      </w:r>
      <w:r>
        <w:rPr/>
        <w:t>and Paratyphi C. These serotypes according to Bopp </w:t>
      </w:r>
      <w:r>
        <w:rPr>
          <w:sz w:val="25"/>
        </w:rPr>
        <w:t>et. al.</w:t>
      </w:r>
      <w:r>
        <w:rPr/>
        <w:t>, (2003) are rare in the</w:t>
      </w:r>
      <w:r>
        <w:rPr>
          <w:spacing w:val="1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States.</w:t>
      </w:r>
    </w:p>
    <w:p>
      <w:pPr>
        <w:pStyle w:val="BodyText"/>
        <w:spacing w:line="470" w:lineRule="auto" w:before="12"/>
        <w:ind w:left="336" w:right="519" w:firstLine="597"/>
        <w:jc w:val="both"/>
      </w:pPr>
      <w:r>
        <w:rPr/>
        <w:t>Others are diarrhoel disease (enterocolitis) and bacteremia (Cheeseborough,</w:t>
      </w:r>
      <w:r>
        <w:rPr>
          <w:spacing w:val="1"/>
        </w:rPr>
        <w:t> </w:t>
      </w:r>
      <w:r>
        <w:rPr/>
        <w:t>2000). Strains</w:t>
      </w:r>
      <w:r>
        <w:rPr>
          <w:spacing w:val="1"/>
        </w:rPr>
        <w:t> </w:t>
      </w:r>
      <w:r>
        <w:rPr/>
        <w:t>of non-typhoidal</w:t>
      </w:r>
      <w:r>
        <w:rPr>
          <w:spacing w:val="1"/>
        </w:rPr>
        <w:t> </w:t>
      </w:r>
      <w:r>
        <w:rPr>
          <w:sz w:val="25"/>
        </w:rPr>
        <w:t>Salmonella </w:t>
      </w:r>
      <w:r>
        <w:rPr/>
        <w:t>usually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intestinal infection</w:t>
      </w:r>
      <w:r>
        <w:rPr>
          <w:spacing w:val="1"/>
        </w:rPr>
        <w:t> </w:t>
      </w:r>
      <w:r>
        <w:rPr/>
        <w:t>accompanied by diarrhoea, fever and abdominal cramps that often last one-week or</w:t>
      </w:r>
      <w:r>
        <w:rPr>
          <w:spacing w:val="1"/>
        </w:rPr>
        <w:t> </w:t>
      </w:r>
      <w:r>
        <w:rPr/>
        <w:t>longer (Miller </w:t>
      </w:r>
      <w:r>
        <w:rPr>
          <w:sz w:val="25"/>
        </w:rPr>
        <w:t>et. al.</w:t>
      </w:r>
      <w:r>
        <w:rPr/>
        <w:t>, 1995; Hohman, 2001). Less commonly, non-typhoid </w:t>
      </w:r>
      <w:r>
        <w:rPr>
          <w:sz w:val="25"/>
        </w:rPr>
        <w:t>Salmonella</w:t>
      </w:r>
      <w:r>
        <w:rPr>
          <w:spacing w:val="-76"/>
          <w:sz w:val="25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localized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(eg</w:t>
      </w:r>
      <w:r>
        <w:rPr>
          <w:spacing w:val="1"/>
        </w:rPr>
        <w:t> </w:t>
      </w:r>
      <w:r>
        <w:rPr/>
        <w:t>osteomyelitis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bacteremia</w:t>
      </w:r>
      <w:r>
        <w:rPr>
          <w:spacing w:val="-3"/>
        </w:rPr>
        <w:t> </w:t>
      </w:r>
      <w:r>
        <w:rPr/>
        <w:t>especially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immunocompromised</w:t>
      </w:r>
      <w:r>
        <w:rPr>
          <w:spacing w:val="-4"/>
        </w:rPr>
        <w:t> </w:t>
      </w:r>
      <w:r>
        <w:rPr/>
        <w:t>persons</w:t>
      </w:r>
      <w:r>
        <w:rPr>
          <w:spacing w:val="-2"/>
        </w:rPr>
        <w:t> </w:t>
      </w:r>
      <w:r>
        <w:rPr/>
        <w:t>(Bopp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6"/>
          <w:sz w:val="25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0"/>
        </w:numPr>
        <w:tabs>
          <w:tab w:pos="1225" w:val="left" w:leader="none"/>
        </w:tabs>
        <w:spacing w:line="240" w:lineRule="auto" w:before="206" w:after="0"/>
        <w:ind w:left="1224" w:right="0" w:hanging="889"/>
        <w:jc w:val="both"/>
      </w:pPr>
      <w:r>
        <w:rPr/>
        <w:t>Epidemiology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>
          <w:rFonts w:ascii="Verdana"/>
          <w:i/>
          <w:sz w:val="25"/>
        </w:rPr>
        <w:t>S</w:t>
      </w:r>
      <w:r>
        <w:rPr/>
        <w:t>almonellosis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65" w:lineRule="auto"/>
        <w:ind w:left="336" w:right="520" w:firstLine="597"/>
        <w:jc w:val="both"/>
      </w:pPr>
      <w:r>
        <w:rPr/>
        <w:t>Persons of all ages are affected, with the incidence being highest in infants.</w:t>
      </w:r>
      <w:r>
        <w:rPr>
          <w:spacing w:val="1"/>
        </w:rPr>
        <w:t> </w:t>
      </w:r>
      <w:r>
        <w:rPr>
          <w:sz w:val="25"/>
        </w:rPr>
        <w:t>Salmonella </w:t>
      </w:r>
      <w:r>
        <w:rPr/>
        <w:t>is ubiquitous in animal populations and human illness is usually linked to</w:t>
      </w:r>
      <w:r>
        <w:rPr>
          <w:spacing w:val="1"/>
        </w:rPr>
        <w:t> </w:t>
      </w:r>
      <w:r>
        <w:rPr/>
        <w:t>foods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animal origin (Bopp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75" w:lineRule="auto" w:before="7"/>
        <w:ind w:left="336" w:right="520" w:firstLine="597"/>
        <w:jc w:val="both"/>
      </w:pPr>
      <w:r>
        <w:rPr/>
        <w:t>Salmonellosis</w:t>
      </w:r>
      <w:r>
        <w:rPr>
          <w:spacing w:val="1"/>
        </w:rPr>
        <w:t> </w:t>
      </w:r>
      <w:r>
        <w:rPr/>
        <w:t>is generally</w:t>
      </w:r>
      <w:r>
        <w:rPr>
          <w:spacing w:val="1"/>
        </w:rPr>
        <w:t> </w:t>
      </w:r>
      <w:r>
        <w:rPr/>
        <w:t>acquired through contaminated</w:t>
      </w:r>
      <w:r>
        <w:rPr>
          <w:spacing w:val="1"/>
        </w:rPr>
        <w:t> </w:t>
      </w:r>
      <w:r>
        <w:rPr/>
        <w:t>food and water,</w:t>
      </w:r>
      <w:r>
        <w:rPr>
          <w:spacing w:val="1"/>
        </w:rPr>
        <w:t> </w:t>
      </w:r>
      <w:r>
        <w:rPr/>
        <w:t>although cross-contamination in hospitals and institutions occur, as does occasional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medications,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platelet</w:t>
      </w:r>
      <w:r>
        <w:rPr>
          <w:spacing w:val="1"/>
        </w:rPr>
        <w:t> </w:t>
      </w:r>
      <w:r>
        <w:rPr/>
        <w:t>transfusions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fiberoptic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(Maloney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Guerrant,</w:t>
      </w:r>
      <w:r>
        <w:rPr>
          <w:spacing w:val="1"/>
        </w:rPr>
        <w:t> </w:t>
      </w:r>
      <w:r>
        <w:rPr/>
        <w:t>1992;</w:t>
      </w:r>
      <w:r>
        <w:rPr>
          <w:spacing w:val="1"/>
        </w:rPr>
        <w:t> </w:t>
      </w:r>
      <w:r>
        <w:rPr/>
        <w:t>Hook,</w:t>
      </w:r>
      <w:r>
        <w:rPr>
          <w:spacing w:val="1"/>
        </w:rPr>
        <w:t> </w:t>
      </w:r>
      <w:r>
        <w:rPr/>
        <w:t>1990).</w:t>
      </w:r>
      <w:r>
        <w:rPr>
          <w:spacing w:val="1"/>
        </w:rPr>
        <w:t> </w:t>
      </w:r>
      <w:r>
        <w:rPr/>
        <w:t>Salmonellosis also, is transmitted by direct contact with animals, by non-animal</w:t>
      </w:r>
      <w:r>
        <w:rPr>
          <w:spacing w:val="1"/>
        </w:rPr>
        <w:t> </w:t>
      </w:r>
      <w:r>
        <w:rPr/>
        <w:t>foods, by water and occasionally by human contact (Bopp </w:t>
      </w:r>
      <w:r>
        <w:rPr>
          <w:sz w:val="25"/>
        </w:rPr>
        <w:t>et. al.</w:t>
      </w:r>
      <w:r>
        <w:rPr/>
        <w:t>, 2003).</w:t>
      </w:r>
      <w:r>
        <w:rPr>
          <w:spacing w:val="1"/>
        </w:rPr>
        <w:t> </w:t>
      </w:r>
      <w:r>
        <w:rPr/>
        <w:t>Each year,</w:t>
      </w:r>
      <w:r>
        <w:rPr>
          <w:spacing w:val="1"/>
        </w:rPr>
        <w:t> </w:t>
      </w:r>
      <w:r>
        <w:rPr/>
        <w:t>an estimated 1.4 million cases of illness and 600 deaths are caused by non-typhoidal</w:t>
      </w:r>
      <w:r>
        <w:rPr>
          <w:spacing w:val="-72"/>
        </w:rPr>
        <w:t> </w:t>
      </w:r>
      <w:r>
        <w:rPr/>
        <w:t>salmonellosis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United</w:t>
      </w:r>
      <w:r>
        <w:rPr>
          <w:spacing w:val="7"/>
        </w:rPr>
        <w:t> </w:t>
      </w:r>
      <w:r>
        <w:rPr/>
        <w:t>States</w:t>
      </w:r>
      <w:r>
        <w:rPr>
          <w:spacing w:val="9"/>
        </w:rPr>
        <w:t> </w:t>
      </w:r>
      <w:r>
        <w:rPr/>
        <w:t>(Mead</w:t>
      </w:r>
      <w:r>
        <w:rPr>
          <w:spacing w:val="7"/>
        </w:rPr>
        <w:t> </w:t>
      </w:r>
      <w:r>
        <w:rPr>
          <w:sz w:val="25"/>
        </w:rPr>
        <w:t>et.</w:t>
      </w:r>
      <w:r>
        <w:rPr>
          <w:spacing w:val="3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6"/>
        </w:rPr>
        <w:t> </w:t>
      </w:r>
      <w:r>
        <w:rPr/>
        <w:t>1999).</w:t>
      </w:r>
      <w:r>
        <w:rPr>
          <w:spacing w:val="13"/>
        </w:rPr>
        <w:t> </w:t>
      </w:r>
      <w:r>
        <w:rPr/>
        <w:t>The</w:t>
      </w:r>
      <w:r>
        <w:rPr>
          <w:spacing w:val="6"/>
        </w:rPr>
        <w:t> </w:t>
      </w:r>
      <w:r>
        <w:rPr/>
        <w:t>majority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cases</w:t>
      </w:r>
      <w:r>
        <w:rPr>
          <w:spacing w:val="4"/>
        </w:rPr>
        <w:t> </w:t>
      </w:r>
      <w:r>
        <w:rPr/>
        <w:t>occur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22"/>
        <w:jc w:val="both"/>
      </w:pPr>
      <w:r>
        <w:rPr/>
        <w:t>in sporadic individuals; with less than 10% occurring in a recognized outbreak.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less than 20% of these outbreaks, there is a specific vehicle presumptively identified</w:t>
      </w:r>
      <w:r>
        <w:rPr>
          <w:spacing w:val="1"/>
        </w:rPr>
        <w:t> </w:t>
      </w:r>
      <w:r>
        <w:rPr/>
        <w:t>(Duguid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North,</w:t>
      </w:r>
      <w:r>
        <w:rPr>
          <w:spacing w:val="-1"/>
        </w:rPr>
        <w:t> </w:t>
      </w:r>
      <w:r>
        <w:rPr/>
        <w:t>1991).</w:t>
      </w:r>
    </w:p>
    <w:p>
      <w:pPr>
        <w:pStyle w:val="BodyText"/>
        <w:spacing w:line="480" w:lineRule="auto"/>
        <w:ind w:left="336" w:right="523" w:firstLine="597"/>
        <w:jc w:val="both"/>
      </w:pPr>
      <w:r>
        <w:rPr/>
        <w:t>Information on sources of human salmonellosis generally, comes from the</w:t>
      </w:r>
      <w:r>
        <w:rPr>
          <w:spacing w:val="1"/>
        </w:rPr>
        <w:t> </w:t>
      </w:r>
      <w:r>
        <w:rPr/>
        <w:t>epidemiologic study of such outbreaks (Maloney &amp; Guerrant, 1992).</w:t>
      </w:r>
      <w:r>
        <w:rPr>
          <w:spacing w:val="1"/>
        </w:rPr>
        <w:t> </w:t>
      </w:r>
      <w:r>
        <w:rPr/>
        <w:t>About 50% of</w:t>
      </w:r>
      <w:r>
        <w:rPr>
          <w:spacing w:val="1"/>
        </w:rPr>
        <w:t> </w:t>
      </w:r>
      <w:r>
        <w:rPr/>
        <w:t>determined outbreaks are caused by poultry and poultry products especially eggs,</w:t>
      </w:r>
      <w:r>
        <w:rPr>
          <w:spacing w:val="1"/>
        </w:rPr>
        <w:t> </w:t>
      </w:r>
      <w:r>
        <w:rPr/>
        <w:t>13% by meats such as pork, lamb and beef, and 4% by dairy products such as raw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powdered</w:t>
      </w:r>
      <w:r>
        <w:rPr>
          <w:spacing w:val="-2"/>
        </w:rPr>
        <w:t> </w:t>
      </w:r>
      <w:r>
        <w:rPr/>
        <w:t>milk (Hook,</w:t>
      </w:r>
      <w:r>
        <w:rPr>
          <w:spacing w:val="-1"/>
        </w:rPr>
        <w:t> </w:t>
      </w:r>
      <w:r>
        <w:rPr/>
        <w:t>1990).</w:t>
      </w:r>
    </w:p>
    <w:p>
      <w:pPr>
        <w:pStyle w:val="BodyText"/>
        <w:spacing w:line="470" w:lineRule="auto"/>
        <w:ind w:left="336" w:right="518" w:firstLine="597"/>
        <w:jc w:val="both"/>
      </w:pPr>
      <w:r>
        <w:rPr/>
        <w:t>Disease</w:t>
      </w:r>
      <w:r>
        <w:rPr>
          <w:spacing w:val="15"/>
        </w:rPr>
        <w:t> </w:t>
      </w:r>
      <w:r>
        <w:rPr/>
        <w:t>caused</w:t>
      </w:r>
      <w:r>
        <w:rPr>
          <w:spacing w:val="13"/>
        </w:rPr>
        <w:t> </w:t>
      </w:r>
      <w:r>
        <w:rPr/>
        <w:t>by</w:t>
      </w:r>
      <w:r>
        <w:rPr>
          <w:spacing w:val="18"/>
        </w:rPr>
        <w:t> </w:t>
      </w:r>
      <w:r>
        <w:rPr>
          <w:sz w:val="25"/>
        </w:rPr>
        <w:t>Salmonella</w:t>
      </w:r>
      <w:r>
        <w:rPr>
          <w:spacing w:val="12"/>
          <w:sz w:val="25"/>
        </w:rPr>
        <w:t> </w:t>
      </w:r>
      <w:r>
        <w:rPr/>
        <w:t>serotype</w:t>
      </w:r>
      <w:r>
        <w:rPr>
          <w:spacing w:val="16"/>
        </w:rPr>
        <w:t> </w:t>
      </w:r>
      <w:r>
        <w:rPr/>
        <w:t>Enteritidis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United</w:t>
      </w:r>
      <w:r>
        <w:rPr>
          <w:spacing w:val="15"/>
        </w:rPr>
        <w:t> </w:t>
      </w:r>
      <w:r>
        <w:rPr/>
        <w:t>States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part</w:t>
      </w:r>
      <w:r>
        <w:rPr>
          <w:spacing w:val="-72"/>
        </w:rPr>
        <w:t> </w:t>
      </w:r>
      <w:r>
        <w:rPr/>
        <w:t>of an expanding global pandemic (Bopp </w:t>
      </w:r>
      <w:r>
        <w:rPr>
          <w:sz w:val="25"/>
        </w:rPr>
        <w:t>et. al.</w:t>
      </w:r>
      <w:r>
        <w:rPr/>
        <w:t>, 2003).</w:t>
      </w:r>
      <w:r>
        <w:rPr>
          <w:spacing w:val="1"/>
        </w:rPr>
        <w:t> </w:t>
      </w:r>
      <w:r>
        <w:rPr/>
        <w:t>The proportion of reported</w:t>
      </w:r>
      <w:r>
        <w:rPr>
          <w:spacing w:val="1"/>
        </w:rPr>
        <w:t> </w:t>
      </w:r>
      <w:r>
        <w:rPr>
          <w:sz w:val="25"/>
        </w:rPr>
        <w:t>Salmonella </w:t>
      </w:r>
      <w:r>
        <w:rPr/>
        <w:t>isolates in the United States that were </w:t>
      </w:r>
      <w:r>
        <w:rPr>
          <w:sz w:val="25"/>
        </w:rPr>
        <w:t>Salmonella </w:t>
      </w:r>
      <w:r>
        <w:rPr/>
        <w:t>serotype Enteritidis</w:t>
      </w:r>
      <w:r>
        <w:rPr>
          <w:spacing w:val="1"/>
        </w:rPr>
        <w:t> </w:t>
      </w:r>
      <w:r>
        <w:rPr/>
        <w:t>increased from 5% in 1976 to a peak of 26% in 1994 (CDC, 1997).</w:t>
      </w:r>
      <w:r>
        <w:rPr>
          <w:spacing w:val="1"/>
        </w:rPr>
        <w:t> </w:t>
      </w:r>
      <w:r>
        <w:rPr/>
        <w:t>From 1993 to</w:t>
      </w:r>
      <w:r>
        <w:rPr>
          <w:spacing w:val="1"/>
        </w:rPr>
        <w:t> </w:t>
      </w:r>
      <w:r>
        <w:rPr/>
        <w:t>2000, State and territorial health departments reported 40% </w:t>
      </w:r>
      <w:r>
        <w:rPr>
          <w:sz w:val="25"/>
        </w:rPr>
        <w:t>Salmonella </w:t>
      </w:r>
      <w:r>
        <w:rPr/>
        <w:t>serotype</w:t>
      </w:r>
      <w:r>
        <w:rPr>
          <w:spacing w:val="1"/>
        </w:rPr>
        <w:t> </w:t>
      </w:r>
      <w:r>
        <w:rPr/>
        <w:t>Enteritidis outbreaks to CDC.</w:t>
      </w:r>
      <w:r>
        <w:rPr>
          <w:spacing w:val="1"/>
        </w:rPr>
        <w:t> </w:t>
      </w:r>
      <w:r>
        <w:rPr/>
        <w:t>In these outbreaks, the dominant location was a</w:t>
      </w:r>
      <w:r>
        <w:rPr>
          <w:spacing w:val="1"/>
        </w:rPr>
        <w:t> </w:t>
      </w:r>
      <w:r>
        <w:rPr/>
        <w:t>commercial venue (e.g restaurants, delicatessans, and cafeterias). Eighty percent</w:t>
      </w:r>
      <w:r>
        <w:rPr>
          <w:spacing w:val="1"/>
        </w:rPr>
        <w:t> </w:t>
      </w:r>
      <w:r>
        <w:rPr/>
        <w:t>(80%) of identified vehicles were foods containing raw or lightly cooked shell eggs</w:t>
      </w:r>
      <w:r>
        <w:rPr>
          <w:spacing w:val="1"/>
        </w:rPr>
        <w:t> </w:t>
      </w:r>
      <w:r>
        <w:rPr/>
        <w:t>(Bopp</w:t>
      </w:r>
      <w:r>
        <w:rPr>
          <w:spacing w:val="-4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72" w:lineRule="auto"/>
        <w:ind w:left="336" w:right="519" w:firstLine="597"/>
        <w:jc w:val="both"/>
      </w:pPr>
      <w:r>
        <w:rPr/>
        <w:t>The WHO collaborating center for Enteric Phage Typing developed a phage-</w:t>
      </w:r>
      <w:r>
        <w:rPr>
          <w:spacing w:val="1"/>
        </w:rPr>
        <w:t> </w:t>
      </w:r>
      <w:r>
        <w:rPr/>
        <w:t>typing system that is used internationally to monitor </w:t>
      </w:r>
      <w:r>
        <w:rPr>
          <w:sz w:val="25"/>
        </w:rPr>
        <w:t>Salmonella </w:t>
      </w:r>
      <w:r>
        <w:rPr/>
        <w:t>serotype Enteritidis</w:t>
      </w:r>
      <w:r>
        <w:rPr>
          <w:spacing w:val="1"/>
        </w:rPr>
        <w:t> </w:t>
      </w:r>
      <w:r>
        <w:rPr/>
        <w:t>phage types (Hickman-Brenner, Stubbs, and Farmer III, 1991).</w:t>
      </w:r>
      <w:r>
        <w:rPr>
          <w:spacing w:val="76"/>
        </w:rPr>
        <w:t> </w:t>
      </w:r>
      <w:r>
        <w:rPr/>
        <w:t>Although, phage</w:t>
      </w:r>
      <w:r>
        <w:rPr>
          <w:spacing w:val="1"/>
        </w:rPr>
        <w:t> </w:t>
      </w:r>
      <w:r>
        <w:rPr/>
        <w:t>type 8 is currently the most common type among isolates from outbreaks in the</w:t>
      </w:r>
      <w:r>
        <w:rPr>
          <w:spacing w:val="1"/>
        </w:rPr>
        <w:t> </w:t>
      </w:r>
      <w:r>
        <w:rPr/>
        <w:t>United</w:t>
      </w:r>
      <w:r>
        <w:rPr>
          <w:spacing w:val="-6"/>
        </w:rPr>
        <w:t> </w:t>
      </w:r>
      <w:r>
        <w:rPr/>
        <w:t>States,</w:t>
      </w:r>
      <w:r>
        <w:rPr>
          <w:spacing w:val="-6"/>
        </w:rPr>
        <w:t> </w:t>
      </w:r>
      <w:r>
        <w:rPr>
          <w:sz w:val="25"/>
        </w:rPr>
        <w:t>Salmonella</w:t>
      </w:r>
      <w:r>
        <w:rPr>
          <w:spacing w:val="-9"/>
          <w:sz w:val="25"/>
        </w:rPr>
        <w:t> </w:t>
      </w:r>
      <w:r>
        <w:rPr/>
        <w:t>serotype</w:t>
      </w:r>
      <w:r>
        <w:rPr>
          <w:spacing w:val="-6"/>
        </w:rPr>
        <w:t> </w:t>
      </w:r>
      <w:r>
        <w:rPr/>
        <w:t>Enteritidis</w:t>
      </w:r>
      <w:r>
        <w:rPr>
          <w:spacing w:val="-5"/>
        </w:rPr>
        <w:t> </w:t>
      </w:r>
      <w:r>
        <w:rPr/>
        <w:t>type</w:t>
      </w:r>
      <w:r>
        <w:rPr>
          <w:spacing w:val="-5"/>
        </w:rPr>
        <w:t> </w:t>
      </w:r>
      <w:r>
        <w:rPr/>
        <w:t>4</w:t>
      </w:r>
      <w:r>
        <w:rPr>
          <w:spacing w:val="-7"/>
        </w:rPr>
        <w:t> </w:t>
      </w:r>
      <w:r>
        <w:rPr/>
        <w:t>infections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first</w:t>
      </w:r>
      <w:r>
        <w:rPr>
          <w:spacing w:val="-7"/>
        </w:rPr>
        <w:t> </w:t>
      </w:r>
      <w:r>
        <w:rPr/>
        <w:t>identified</w:t>
      </w:r>
      <w:r>
        <w:rPr>
          <w:spacing w:val="-7"/>
        </w:rPr>
        <w:t> </w:t>
      </w:r>
      <w:r>
        <w:rPr/>
        <w:t>in</w:t>
      </w:r>
      <w:r>
        <w:rPr>
          <w:spacing w:val="-72"/>
        </w:rPr>
        <w:t> </w:t>
      </w:r>
      <w:r>
        <w:rPr/>
        <w:t>California and other western states during 1993 and 1994 and have spread rapidly to</w:t>
      </w:r>
      <w:r>
        <w:rPr>
          <w:spacing w:val="-72"/>
        </w:rPr>
        <w:t> </w:t>
      </w:r>
      <w:r>
        <w:rPr/>
        <w:t>other</w:t>
      </w:r>
      <w:r>
        <w:rPr>
          <w:spacing w:val="-2"/>
        </w:rPr>
        <w:t> </w:t>
      </w:r>
      <w:r>
        <w:rPr/>
        <w:t>regions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(Passaro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1996).</w:t>
      </w:r>
    </w:p>
    <w:p>
      <w:pPr>
        <w:spacing w:after="0" w:line="472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2" w:lineRule="auto" w:before="114"/>
        <w:ind w:left="336" w:right="519" w:firstLine="597"/>
        <w:jc w:val="both"/>
      </w:pPr>
      <w:r>
        <w:rPr/>
        <w:t>A strain of </w:t>
      </w:r>
      <w:r>
        <w:rPr>
          <w:sz w:val="25"/>
        </w:rPr>
        <w:t>Salmonella </w:t>
      </w:r>
      <w:r>
        <w:rPr/>
        <w:t>serotype Typhimurium phage type DT 104 resistant to</w:t>
      </w:r>
      <w:r>
        <w:rPr>
          <w:spacing w:val="1"/>
        </w:rPr>
        <w:t> </w:t>
      </w:r>
      <w:r>
        <w:rPr/>
        <w:t>ampicillin, chloramphenicol, streptomycin, sulfonamides, and tetracycline (ACSST,)</w:t>
      </w:r>
      <w:r>
        <w:rPr>
          <w:spacing w:val="1"/>
        </w:rPr>
        <w:t> </w:t>
      </w:r>
      <w:r>
        <w:rPr/>
        <w:t>has emerged in the United Kingdom and the United States as the predominant strain</w:t>
      </w:r>
      <w:r>
        <w:rPr>
          <w:spacing w:val="-72"/>
        </w:rPr>
        <w:t> </w:t>
      </w:r>
      <w:r>
        <w:rPr/>
        <w:t>of this serotype; it comprised 28% of </w:t>
      </w:r>
      <w:r>
        <w:rPr>
          <w:sz w:val="25"/>
        </w:rPr>
        <w:t>Salmonella </w:t>
      </w:r>
      <w:r>
        <w:rPr/>
        <w:t>serotype Typhimurium isolates in</w:t>
      </w:r>
      <w:r>
        <w:rPr>
          <w:spacing w:val="1"/>
        </w:rPr>
        <w:t> </w:t>
      </w:r>
      <w:r>
        <w:rPr/>
        <w:t>2,000 (CDC, 2,000).</w:t>
      </w:r>
      <w:r>
        <w:rPr>
          <w:spacing w:val="1"/>
        </w:rPr>
        <w:t> </w:t>
      </w:r>
      <w:r>
        <w:rPr/>
        <w:t>In 1996, the first outbreak of pentadrug-resistant DT 104</w:t>
      </w:r>
      <w:r>
        <w:rPr>
          <w:spacing w:val="1"/>
        </w:rPr>
        <w:t> </w:t>
      </w:r>
      <w:r>
        <w:rPr/>
        <w:t>infection in the United States was reported (CDC, 1997) and since then according to</w:t>
      </w:r>
      <w:r>
        <w:rPr>
          <w:spacing w:val="1"/>
        </w:rPr>
        <w:t> </w:t>
      </w:r>
      <w:r>
        <w:rPr/>
        <w:t>Bopp</w:t>
      </w:r>
      <w:r>
        <w:rPr>
          <w:spacing w:val="-4"/>
        </w:rPr>
        <w:t>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(2003)</w:t>
      </w:r>
      <w:r>
        <w:rPr>
          <w:spacing w:val="-3"/>
        </w:rPr>
        <w:t> </w:t>
      </w:r>
      <w:r>
        <w:rPr/>
        <w:t>outbreaks have occurred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year.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0"/>
        </w:numPr>
        <w:tabs>
          <w:tab w:pos="1154" w:val="left" w:leader="none"/>
          <w:tab w:pos="1156" w:val="left" w:leader="none"/>
        </w:tabs>
        <w:spacing w:line="240" w:lineRule="auto" w:before="217" w:after="0"/>
        <w:ind w:left="1155" w:right="0" w:hanging="820"/>
        <w:jc w:val="left"/>
      </w:pPr>
      <w:r>
        <w:rPr/>
        <w:t>Isolation</w:t>
      </w:r>
      <w:r>
        <w:rPr>
          <w:spacing w:val="-5"/>
        </w:rPr>
        <w:t> </w:t>
      </w:r>
      <w:r>
        <w:rPr/>
        <w:t>Procedures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36"/>
      </w:pPr>
      <w:r>
        <w:rPr>
          <w:u w:val="single"/>
        </w:rPr>
        <w:t>Enrichment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63" w:lineRule="auto" w:before="1"/>
        <w:ind w:left="336" w:right="519" w:firstLine="597"/>
        <w:jc w:val="both"/>
      </w:pPr>
      <w:r>
        <w:rPr/>
        <w:t>Maximal recovery of </w:t>
      </w:r>
      <w:r>
        <w:rPr>
          <w:sz w:val="25"/>
        </w:rPr>
        <w:t>Salmonella </w:t>
      </w:r>
      <w:r>
        <w:rPr/>
        <w:t>from faecal specimen is obtained by using an</w:t>
      </w:r>
      <w:r>
        <w:rPr>
          <w:spacing w:val="1"/>
        </w:rPr>
        <w:t> </w:t>
      </w:r>
      <w:r>
        <w:rPr/>
        <w:t>enrichment broth, although isolate from acutely ill persons is usually possible by</w:t>
      </w:r>
      <w:r>
        <w:rPr>
          <w:spacing w:val="1"/>
        </w:rPr>
        <w:t> </w:t>
      </w:r>
      <w:r>
        <w:rPr/>
        <w:t>direct plating of specimen (Bopp </w:t>
      </w:r>
      <w:r>
        <w:rPr>
          <w:sz w:val="25"/>
        </w:rPr>
        <w:t>et. al.</w:t>
      </w:r>
      <w:r>
        <w:rPr/>
        <w:t>, 2003).</w:t>
      </w:r>
      <w:r>
        <w:rPr>
          <w:spacing w:val="1"/>
        </w:rPr>
        <w:t> </w:t>
      </w:r>
      <w:r>
        <w:rPr/>
        <w:t>Enrichment broth for </w:t>
      </w:r>
      <w:r>
        <w:rPr>
          <w:sz w:val="25"/>
        </w:rPr>
        <w:t>Salmonella </w:t>
      </w:r>
      <w:r>
        <w:rPr/>
        <w:t>are</w:t>
      </w:r>
      <w:r>
        <w:rPr>
          <w:spacing w:val="-72"/>
        </w:rPr>
        <w:t> </w:t>
      </w:r>
      <w:r>
        <w:rPr/>
        <w:t>usually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serotypes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Salmonella, </w:t>
      </w:r>
      <w:r>
        <w:rPr/>
        <w:t>particularly</w:t>
      </w:r>
      <w:r>
        <w:rPr>
          <w:spacing w:val="1"/>
        </w:rPr>
        <w:t> </w:t>
      </w:r>
      <w:r>
        <w:rPr>
          <w:sz w:val="25"/>
        </w:rPr>
        <w:t>Salmonella </w:t>
      </w:r>
      <w:r>
        <w:rPr/>
        <w:t>serotype Typhi.</w:t>
      </w:r>
      <w:r>
        <w:rPr>
          <w:spacing w:val="1"/>
        </w:rPr>
        <w:t> </w:t>
      </w:r>
      <w:r>
        <w:rPr/>
        <w:t>The three selective enrichment most widely used to</w:t>
      </w:r>
      <w:r>
        <w:rPr>
          <w:spacing w:val="1"/>
        </w:rPr>
        <w:t> </w:t>
      </w:r>
      <w:r>
        <w:rPr/>
        <w:t>isolate </w:t>
      </w:r>
      <w:r>
        <w:rPr>
          <w:sz w:val="25"/>
        </w:rPr>
        <w:t>Salmonella </w:t>
      </w:r>
      <w:r>
        <w:rPr/>
        <w:t>from faecal specimens are tetrathionate broth, tetrathionate broth</w:t>
      </w:r>
      <w:r>
        <w:rPr>
          <w:spacing w:val="-72"/>
        </w:rPr>
        <w:t> </w:t>
      </w:r>
      <w:r>
        <w:rPr/>
        <w:t>with</w:t>
      </w:r>
      <w:r>
        <w:rPr>
          <w:spacing w:val="-1"/>
        </w:rPr>
        <w:t> </w:t>
      </w:r>
      <w:r>
        <w:rPr/>
        <w:t>brilliant green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selenite</w:t>
      </w:r>
      <w:r>
        <w:rPr>
          <w:spacing w:val="-1"/>
        </w:rPr>
        <w:t> </w:t>
      </w:r>
      <w:r>
        <w:rPr/>
        <w:t>broth</w:t>
      </w:r>
      <w:r>
        <w:rPr>
          <w:spacing w:val="-1"/>
        </w:rPr>
        <w:t> </w:t>
      </w:r>
      <w:r>
        <w:rPr/>
        <w:t>(Bopp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spacing w:line="460" w:lineRule="auto" w:before="2"/>
        <w:ind w:left="336" w:right="519" w:firstLine="597"/>
        <w:jc w:val="both"/>
      </w:pPr>
      <w:r>
        <w:rPr/>
        <w:t>Selenite broth may also be used for the recovery of </w:t>
      </w:r>
      <w:r>
        <w:rPr>
          <w:sz w:val="25"/>
        </w:rPr>
        <w:t>Salmonella </w:t>
      </w:r>
      <w:r>
        <w:rPr/>
        <w:t>serotype Typhi</w:t>
      </w:r>
      <w:r>
        <w:rPr>
          <w:spacing w:val="1"/>
        </w:rPr>
        <w:t> </w:t>
      </w:r>
      <w:r>
        <w:rPr/>
        <w:t>and </w:t>
      </w:r>
      <w:r>
        <w:rPr>
          <w:sz w:val="25"/>
        </w:rPr>
        <w:t>Shigella</w:t>
      </w:r>
      <w:r>
        <w:rPr/>
        <w:t>, although its value as enrichment for the latter has not been clearly</w:t>
      </w:r>
      <w:r>
        <w:rPr>
          <w:spacing w:val="1"/>
        </w:rPr>
        <w:t> </w:t>
      </w:r>
      <w:r>
        <w:rPr/>
        <w:t>established</w:t>
      </w:r>
      <w:r>
        <w:rPr>
          <w:spacing w:val="-3"/>
        </w:rPr>
        <w:t> </w:t>
      </w:r>
      <w:r>
        <w:rPr/>
        <w:t>(Bopp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pStyle w:val="BodyText"/>
        <w:spacing w:before="229"/>
        <w:ind w:left="336"/>
      </w:pPr>
      <w:r>
        <w:rPr>
          <w:u w:val="single"/>
        </w:rPr>
        <w:t>Plating</w:t>
      </w:r>
      <w:r>
        <w:rPr>
          <w:spacing w:val="-4"/>
          <w:u w:val="single"/>
        </w:rPr>
        <w:t> </w:t>
      </w:r>
      <w:r>
        <w:rPr>
          <w:u w:val="single"/>
        </w:rPr>
        <w:t>media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0" w:lineRule="auto"/>
        <w:ind w:left="336" w:right="518" w:firstLine="597"/>
        <w:jc w:val="both"/>
      </w:pPr>
      <w:r>
        <w:rPr/>
        <w:t>Many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plating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selective,</w:t>
      </w:r>
      <w:r>
        <w:rPr>
          <w:spacing w:val="16"/>
        </w:rPr>
        <w:t> </w:t>
      </w:r>
      <w:r>
        <w:rPr/>
        <w:t>are</w:t>
      </w:r>
      <w:r>
        <w:rPr>
          <w:spacing w:val="17"/>
        </w:rPr>
        <w:t> </w:t>
      </w:r>
      <w:r>
        <w:rPr/>
        <w:t>available</w:t>
      </w:r>
      <w:r>
        <w:rPr>
          <w:spacing w:val="20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isolation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>
          <w:sz w:val="25"/>
        </w:rPr>
        <w:t>Salmonella</w:t>
      </w:r>
      <w:r>
        <w:rPr>
          <w:spacing w:val="13"/>
          <w:sz w:val="25"/>
        </w:rPr>
        <w:t> </w:t>
      </w:r>
      <w:r>
        <w:rPr/>
        <w:t>from</w:t>
      </w:r>
      <w:r>
        <w:rPr>
          <w:spacing w:val="16"/>
        </w:rPr>
        <w:t> </w:t>
      </w:r>
      <w:r>
        <w:rPr/>
        <w:t>faecal</w:t>
      </w:r>
      <w:r>
        <w:rPr>
          <w:spacing w:val="20"/>
        </w:rPr>
        <w:t> </w:t>
      </w:r>
      <w:r>
        <w:rPr/>
        <w:t>specimens</w:t>
      </w:r>
      <w:r>
        <w:rPr>
          <w:spacing w:val="18"/>
        </w:rPr>
        <w:t> </w:t>
      </w:r>
      <w:r>
        <w:rPr/>
        <w:t>(Bopp</w:t>
      </w:r>
    </w:p>
    <w:p>
      <w:pPr>
        <w:spacing w:after="0" w:line="47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14"/>
        <w:ind w:left="336" w:right="517"/>
        <w:jc w:val="both"/>
      </w:pPr>
      <w:r>
        <w:rPr>
          <w:sz w:val="25"/>
        </w:rPr>
        <w:t>et. al.</w:t>
      </w:r>
      <w:r>
        <w:rPr/>
        <w:t>, 2003).</w:t>
      </w:r>
      <w:r>
        <w:rPr>
          <w:spacing w:val="1"/>
        </w:rPr>
        <w:t> </w:t>
      </w:r>
      <w:r>
        <w:rPr/>
        <w:t>Media of low selectivity include MacConkey agar (MAC) and Eosin</w:t>
      </w:r>
      <w:r>
        <w:rPr>
          <w:spacing w:val="1"/>
        </w:rPr>
        <w:t> </w:t>
      </w:r>
      <w:r>
        <w:rPr/>
        <w:t>Methylene</w:t>
      </w:r>
      <w:r>
        <w:rPr>
          <w:spacing w:val="1"/>
        </w:rPr>
        <w:t> </w:t>
      </w:r>
      <w:r>
        <w:rPr/>
        <w:t>Blue</w:t>
      </w:r>
      <w:r>
        <w:rPr>
          <w:spacing w:val="1"/>
        </w:rPr>
        <w:t> </w:t>
      </w:r>
      <w:r>
        <w:rPr/>
        <w:t>(EMB).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selectivity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xylose</w:t>
      </w:r>
      <w:r>
        <w:rPr>
          <w:spacing w:val="1"/>
        </w:rPr>
        <w:t> </w:t>
      </w:r>
      <w:r>
        <w:rPr/>
        <w:t>lysine</w:t>
      </w:r>
      <w:r>
        <w:rPr>
          <w:spacing w:val="1"/>
        </w:rPr>
        <w:t> </w:t>
      </w:r>
      <w:r>
        <w:rPr/>
        <w:t>deoxycholate</w:t>
      </w:r>
      <w:r>
        <w:rPr>
          <w:spacing w:val="-11"/>
        </w:rPr>
        <w:t> </w:t>
      </w:r>
      <w:r>
        <w:rPr/>
        <w:t>(XLD)</w:t>
      </w:r>
      <w:r>
        <w:rPr>
          <w:spacing w:val="-11"/>
        </w:rPr>
        <w:t> </w:t>
      </w:r>
      <w:r>
        <w:rPr/>
        <w:t>agar,</w:t>
      </w:r>
      <w:r>
        <w:rPr>
          <w:spacing w:val="-12"/>
        </w:rPr>
        <w:t> </w:t>
      </w:r>
      <w:r>
        <w:rPr/>
        <w:t>Deoxycholate</w:t>
      </w:r>
      <w:r>
        <w:rPr>
          <w:spacing w:val="-11"/>
        </w:rPr>
        <w:t> </w:t>
      </w:r>
      <w:r>
        <w:rPr/>
        <w:t>Citrate</w:t>
      </w:r>
      <w:r>
        <w:rPr>
          <w:spacing w:val="-11"/>
        </w:rPr>
        <w:t> </w:t>
      </w:r>
      <w:r>
        <w:rPr/>
        <w:t>Agar</w:t>
      </w:r>
      <w:r>
        <w:rPr>
          <w:spacing w:val="-12"/>
        </w:rPr>
        <w:t> </w:t>
      </w:r>
      <w:r>
        <w:rPr/>
        <w:t>(DCA),</w:t>
      </w:r>
      <w:r>
        <w:rPr>
          <w:spacing w:val="-13"/>
        </w:rPr>
        <w:t> </w:t>
      </w:r>
      <w:r>
        <w:rPr>
          <w:sz w:val="25"/>
        </w:rPr>
        <w:t>Salmonella</w:t>
      </w:r>
      <w:r>
        <w:rPr>
          <w:spacing w:val="-15"/>
          <w:sz w:val="25"/>
        </w:rPr>
        <w:t> </w:t>
      </w:r>
      <w:r>
        <w:rPr/>
        <w:t>-</w:t>
      </w:r>
      <w:r>
        <w:rPr>
          <w:sz w:val="25"/>
        </w:rPr>
        <w:t>Shigella</w:t>
      </w:r>
      <w:r>
        <w:rPr>
          <w:spacing w:val="-15"/>
          <w:sz w:val="25"/>
        </w:rPr>
        <w:t> </w:t>
      </w:r>
      <w:r>
        <w:rPr/>
        <w:t>(SS)</w:t>
      </w:r>
      <w:r>
        <w:rPr>
          <w:spacing w:val="-73"/>
        </w:rPr>
        <w:t> </w:t>
      </w:r>
      <w:r>
        <w:rPr/>
        <w:t>agar and Hektoen Enteric (HE) agar.</w:t>
      </w:r>
      <w:r>
        <w:rPr>
          <w:spacing w:val="1"/>
        </w:rPr>
        <w:t> </w:t>
      </w:r>
      <w:r>
        <w:rPr/>
        <w:t>Highly selective media include Bismuith sulfite</w:t>
      </w:r>
      <w:r>
        <w:rPr>
          <w:spacing w:val="1"/>
        </w:rPr>
        <w:t> </w:t>
      </w:r>
      <w:r>
        <w:rPr/>
        <w:t>agar, the preferred media for the isolation of </w:t>
      </w:r>
      <w:r>
        <w:rPr>
          <w:sz w:val="25"/>
        </w:rPr>
        <w:t>Salmonella </w:t>
      </w:r>
      <w:r>
        <w:rPr/>
        <w:t>serotype </w:t>
      </w:r>
      <w:r>
        <w:rPr>
          <w:sz w:val="25"/>
        </w:rPr>
        <w:t>Typhi </w:t>
      </w:r>
      <w:r>
        <w:rPr/>
        <w:t>and brilliant</w:t>
      </w:r>
      <w:r>
        <w:rPr>
          <w:spacing w:val="-72"/>
        </w:rPr>
        <w:t> </w:t>
      </w:r>
      <w:r>
        <w:rPr/>
        <w:t>green agar.</w:t>
      </w:r>
      <w:r>
        <w:rPr>
          <w:spacing w:val="1"/>
        </w:rPr>
        <w:t> </w:t>
      </w:r>
      <w:r>
        <w:rPr/>
        <w:t>Bismuth sulfite, XLD and HE all have H</w:t>
      </w:r>
      <w:r>
        <w:rPr>
          <w:vertAlign w:val="subscript"/>
        </w:rPr>
        <w:t>2</w:t>
      </w:r>
      <w:r>
        <w:rPr>
          <w:vertAlign w:val="baseline"/>
        </w:rPr>
        <w:t>S indicator systems, which are</w:t>
      </w:r>
      <w:r>
        <w:rPr>
          <w:spacing w:val="1"/>
          <w:vertAlign w:val="baseline"/>
        </w:rPr>
        <w:t> </w:t>
      </w:r>
      <w:r>
        <w:rPr>
          <w:vertAlign w:val="baseline"/>
        </w:rPr>
        <w:t>helpful for the detection of lactose-positive </w:t>
      </w:r>
      <w:r>
        <w:rPr>
          <w:sz w:val="25"/>
          <w:vertAlign w:val="baseline"/>
        </w:rPr>
        <w:t>Salmonella </w:t>
      </w:r>
      <w:r>
        <w:rPr>
          <w:vertAlign w:val="baseline"/>
        </w:rPr>
        <w:t>strains (Bopp </w:t>
      </w:r>
      <w:r>
        <w:rPr>
          <w:sz w:val="25"/>
          <w:vertAlign w:val="baseline"/>
        </w:rPr>
        <w:t>et. al.</w:t>
      </w:r>
      <w:r>
        <w:rPr>
          <w:vertAlign w:val="baseline"/>
        </w:rPr>
        <w:t>, 2003).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22"/>
          <w:vertAlign w:val="baseline"/>
        </w:rPr>
        <w:t> </w:t>
      </w:r>
      <w:r>
        <w:rPr>
          <w:vertAlign w:val="baseline"/>
        </w:rPr>
        <w:t>laboratories</w:t>
      </w:r>
      <w:r>
        <w:rPr>
          <w:spacing w:val="24"/>
          <w:vertAlign w:val="baseline"/>
        </w:rPr>
        <w:t> </w:t>
      </w:r>
      <w:r>
        <w:rPr>
          <w:vertAlign w:val="baseline"/>
        </w:rPr>
        <w:t>today</w:t>
      </w:r>
      <w:r>
        <w:rPr>
          <w:spacing w:val="24"/>
          <w:vertAlign w:val="baseline"/>
        </w:rPr>
        <w:t> </w:t>
      </w:r>
      <w:r>
        <w:rPr>
          <w:vertAlign w:val="baseline"/>
        </w:rPr>
        <w:t>use</w:t>
      </w:r>
      <w:r>
        <w:rPr>
          <w:spacing w:val="24"/>
          <w:vertAlign w:val="baseline"/>
        </w:rPr>
        <w:t> </w:t>
      </w:r>
      <w:r>
        <w:rPr>
          <w:vertAlign w:val="baseline"/>
        </w:rPr>
        <w:t>HE</w:t>
      </w:r>
      <w:r>
        <w:rPr>
          <w:spacing w:val="21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XLD</w:t>
      </w:r>
      <w:r>
        <w:rPr>
          <w:spacing w:val="24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5"/>
          <w:vertAlign w:val="baseline"/>
        </w:rPr>
        <w:t> </w:t>
      </w:r>
      <w:r>
        <w:rPr>
          <w:vertAlign w:val="baseline"/>
        </w:rPr>
        <w:t>these</w:t>
      </w:r>
      <w:r>
        <w:rPr>
          <w:spacing w:val="22"/>
          <w:vertAlign w:val="baseline"/>
        </w:rPr>
        <w:t> </w:t>
      </w:r>
      <w:r>
        <w:rPr>
          <w:vertAlign w:val="baseline"/>
        </w:rPr>
        <w:t>media</w:t>
      </w:r>
      <w:r>
        <w:rPr>
          <w:spacing w:val="21"/>
          <w:vertAlign w:val="baseline"/>
        </w:rPr>
        <w:t> </w:t>
      </w:r>
      <w:r>
        <w:rPr>
          <w:vertAlign w:val="baseline"/>
        </w:rPr>
        <w:t>may</w:t>
      </w:r>
      <w:r>
        <w:rPr>
          <w:spacing w:val="21"/>
          <w:vertAlign w:val="baseline"/>
        </w:rPr>
        <w:t> </w:t>
      </w:r>
      <w:r>
        <w:rPr>
          <w:vertAlign w:val="baseline"/>
        </w:rPr>
        <w:t>also</w:t>
      </w:r>
      <w:r>
        <w:rPr>
          <w:spacing w:val="23"/>
          <w:vertAlign w:val="baseline"/>
        </w:rPr>
        <w:t> </w:t>
      </w:r>
      <w:r>
        <w:rPr>
          <w:vertAlign w:val="baseline"/>
        </w:rPr>
        <w:t>be</w:t>
      </w:r>
      <w:r>
        <w:rPr>
          <w:spacing w:val="23"/>
          <w:vertAlign w:val="baseline"/>
        </w:rPr>
        <w:t> </w:t>
      </w:r>
      <w:r>
        <w:rPr>
          <w:vertAlign w:val="baseline"/>
        </w:rPr>
        <w:t>used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-72"/>
          <w:vertAlign w:val="baseline"/>
        </w:rPr>
        <w:t> </w:t>
      </w:r>
      <w:r>
        <w:rPr>
          <w:vertAlign w:val="baseline"/>
        </w:rPr>
        <w:t>the isolation of </w:t>
      </w:r>
      <w:r>
        <w:rPr>
          <w:sz w:val="25"/>
          <w:vertAlign w:val="baseline"/>
        </w:rPr>
        <w:t>Shigella </w:t>
      </w:r>
      <w:r>
        <w:rPr>
          <w:vertAlign w:val="baseline"/>
        </w:rPr>
        <w:t>(Bopp </w:t>
      </w:r>
      <w:r>
        <w:rPr>
          <w:sz w:val="25"/>
          <w:vertAlign w:val="baseline"/>
        </w:rPr>
        <w:t>et. al.</w:t>
      </w:r>
      <w:r>
        <w:rPr>
          <w:vertAlign w:val="baseline"/>
        </w:rPr>
        <w:t>, 2003).</w:t>
      </w:r>
      <w:r>
        <w:rPr>
          <w:spacing w:val="1"/>
          <w:vertAlign w:val="baseline"/>
        </w:rPr>
        <w:t> </w:t>
      </w:r>
      <w:r>
        <w:rPr>
          <w:vertAlign w:val="baseline"/>
        </w:rPr>
        <w:t>DCA can also be used for the isolation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both</w:t>
      </w:r>
      <w:r>
        <w:rPr>
          <w:spacing w:val="-3"/>
          <w:vertAlign w:val="baseline"/>
        </w:rPr>
        <w:t> </w:t>
      </w:r>
      <w:r>
        <w:rPr>
          <w:sz w:val="25"/>
          <w:vertAlign w:val="baseline"/>
        </w:rPr>
        <w:t>Salmonella</w:t>
      </w:r>
      <w:r>
        <w:rPr>
          <w:spacing w:val="-6"/>
          <w:sz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sz w:val="25"/>
          <w:vertAlign w:val="baseline"/>
        </w:rPr>
        <w:t>Shigella</w:t>
      </w:r>
      <w:r>
        <w:rPr>
          <w:spacing w:val="-7"/>
          <w:sz w:val="25"/>
          <w:vertAlign w:val="baseline"/>
        </w:rPr>
        <w:t> </w:t>
      </w:r>
      <w:r>
        <w:rPr>
          <w:vertAlign w:val="baseline"/>
        </w:rPr>
        <w:t>(Cheesborough,</w:t>
      </w:r>
      <w:r>
        <w:rPr>
          <w:spacing w:val="-3"/>
          <w:vertAlign w:val="baseline"/>
        </w:rPr>
        <w:t> </w:t>
      </w:r>
      <w:r>
        <w:rPr>
          <w:vertAlign w:val="baseline"/>
        </w:rPr>
        <w:t>2000).</w:t>
      </w:r>
    </w:p>
    <w:p>
      <w:pPr>
        <w:pStyle w:val="BodyText"/>
        <w:rPr>
          <w:sz w:val="30"/>
        </w:rPr>
      </w:pPr>
    </w:p>
    <w:p>
      <w:pPr>
        <w:pStyle w:val="BodyText"/>
        <w:spacing w:before="201"/>
        <w:ind w:left="336"/>
        <w:jc w:val="both"/>
      </w:pPr>
      <w:r>
        <w:rPr>
          <w:u w:val="single"/>
        </w:rPr>
        <w:t>Screening</w:t>
      </w:r>
      <w:r>
        <w:rPr>
          <w:spacing w:val="-4"/>
          <w:u w:val="single"/>
        </w:rPr>
        <w:t> </w:t>
      </w:r>
      <w:r>
        <w:rPr>
          <w:u w:val="single"/>
        </w:rPr>
        <w:t>procedures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72" w:lineRule="auto"/>
        <w:ind w:left="336" w:right="520" w:firstLine="597"/>
        <w:jc w:val="both"/>
      </w:pPr>
      <w:r>
        <w:rPr/>
        <w:t>A latex agglutination test has been described for screening for </w:t>
      </w:r>
      <w:r>
        <w:rPr>
          <w:sz w:val="25"/>
        </w:rPr>
        <w:t>Salmonella </w:t>
      </w:r>
      <w:r>
        <w:rPr/>
        <w:t>from</w:t>
      </w:r>
      <w:r>
        <w:rPr>
          <w:spacing w:val="-72"/>
        </w:rPr>
        <w:t> </w:t>
      </w:r>
      <w:r>
        <w:rPr/>
        <w:t>SEL enrichment broth (Metzler &amp; Nachamkim, 1988). This kit can also be used to</w:t>
      </w:r>
      <w:r>
        <w:rPr>
          <w:spacing w:val="1"/>
        </w:rPr>
        <w:t> </w:t>
      </w:r>
      <w:r>
        <w:rPr/>
        <w:t>screen individual colonies from primary plates.</w:t>
      </w:r>
      <w:r>
        <w:rPr>
          <w:spacing w:val="1"/>
        </w:rPr>
        <w:t> </w:t>
      </w:r>
      <w:r>
        <w:rPr/>
        <w:t>These suspect colonies may be</w:t>
      </w:r>
      <w:r>
        <w:rPr>
          <w:spacing w:val="1"/>
        </w:rPr>
        <w:t> </w:t>
      </w:r>
      <w:r>
        <w:rPr/>
        <w:t>innoculated into a screening medium such as KIA or TSI.</w:t>
      </w:r>
      <w:r>
        <w:rPr>
          <w:spacing w:val="1"/>
        </w:rPr>
        <w:t> </w:t>
      </w:r>
      <w:r>
        <w:rPr/>
        <w:t>On KIA or TSI, most</w:t>
      </w:r>
      <w:r>
        <w:rPr>
          <w:spacing w:val="1"/>
        </w:rPr>
        <w:t> </w:t>
      </w:r>
      <w:r>
        <w:rPr>
          <w:sz w:val="25"/>
        </w:rPr>
        <w:t>Salmonella </w:t>
      </w:r>
      <w:r>
        <w:rPr/>
        <w:t>strains produce a K/AG H</w:t>
      </w:r>
      <w:r>
        <w:rPr>
          <w:vertAlign w:val="subscript"/>
        </w:rPr>
        <w:t>2</w:t>
      </w:r>
      <w:r>
        <w:rPr>
          <w:vertAlign w:val="baseline"/>
        </w:rPr>
        <w:t>S positive reaction, indicating that glucose is</w:t>
      </w:r>
      <w:r>
        <w:rPr>
          <w:spacing w:val="1"/>
          <w:vertAlign w:val="baseline"/>
        </w:rPr>
        <w:t> </w:t>
      </w:r>
      <w:r>
        <w:rPr>
          <w:vertAlign w:val="baseline"/>
        </w:rPr>
        <w:t>fermented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gas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(Bopp</w:t>
      </w:r>
      <w:r>
        <w:rPr>
          <w:spacing w:val="-1"/>
          <w:vertAlign w:val="baseline"/>
        </w:rPr>
        <w:t> </w:t>
      </w:r>
      <w:r>
        <w:rPr>
          <w:sz w:val="25"/>
          <w:vertAlign w:val="baseline"/>
        </w:rPr>
        <w:t>et.</w:t>
      </w:r>
      <w:r>
        <w:rPr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al.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2003).</w:t>
      </w:r>
    </w:p>
    <w:p>
      <w:pPr>
        <w:pStyle w:val="BodyText"/>
        <w:spacing w:line="465" w:lineRule="auto"/>
        <w:ind w:left="336" w:right="518" w:firstLine="597"/>
        <w:jc w:val="both"/>
      </w:pPr>
      <w:r>
        <w:rPr/>
        <w:t>Isolate may also be identified by a battery of biochemical tests or by slide</w:t>
      </w:r>
      <w:r>
        <w:rPr>
          <w:spacing w:val="1"/>
        </w:rPr>
        <w:t> </w:t>
      </w:r>
      <w:r>
        <w:rPr/>
        <w:t>agglutination with antiserum for </w:t>
      </w:r>
      <w:r>
        <w:rPr>
          <w:sz w:val="25"/>
        </w:rPr>
        <w:t>Salmonella </w:t>
      </w:r>
      <w:r>
        <w:rPr/>
        <w:t>O groups A, B, C, C2, D and E.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suspected of being </w:t>
      </w:r>
      <w:r>
        <w:rPr>
          <w:sz w:val="25"/>
        </w:rPr>
        <w:t>Salmonella </w:t>
      </w:r>
      <w:r>
        <w:rPr/>
        <w:t>serotype Typhi should be tested serologically with</w:t>
      </w:r>
      <w:r>
        <w:rPr>
          <w:spacing w:val="1"/>
        </w:rPr>
        <w:t> </w:t>
      </w:r>
      <w:r>
        <w:rPr>
          <w:sz w:val="25"/>
        </w:rPr>
        <w:t>Salmonella </w:t>
      </w:r>
      <w:r>
        <w:rPr/>
        <w:t>VI and O group D antisera (Bopp </w:t>
      </w:r>
      <w:r>
        <w:rPr>
          <w:sz w:val="25"/>
        </w:rPr>
        <w:t>et. al.</w:t>
      </w:r>
      <w:r>
        <w:rPr/>
        <w:t>, 2003). If the biochemical</w:t>
      </w:r>
      <w:r>
        <w:rPr>
          <w:spacing w:val="1"/>
        </w:rPr>
        <w:t> </w:t>
      </w:r>
      <w:r>
        <w:rPr/>
        <w:t>reactions for a particular isolate are not characteristic but </w:t>
      </w:r>
      <w:r>
        <w:rPr>
          <w:sz w:val="25"/>
        </w:rPr>
        <w:t>Salmonella </w:t>
      </w:r>
      <w:r>
        <w:rPr/>
        <w:t>antigens are</w:t>
      </w:r>
      <w:r>
        <w:rPr>
          <w:spacing w:val="1"/>
        </w:rPr>
        <w:t> </w:t>
      </w:r>
      <w:r>
        <w:rPr/>
        <w:t>found,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cultures</w:t>
      </w:r>
      <w:r>
        <w:rPr>
          <w:spacing w:val="12"/>
        </w:rPr>
        <w:t> </w:t>
      </w:r>
      <w:r>
        <w:rPr/>
        <w:t>should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plated</w:t>
      </w:r>
      <w:r>
        <w:rPr>
          <w:spacing w:val="10"/>
        </w:rPr>
        <w:t> </w:t>
      </w:r>
      <w:r>
        <w:rPr/>
        <w:t>on</w:t>
      </w:r>
      <w:r>
        <w:rPr>
          <w:spacing w:val="12"/>
        </w:rPr>
        <w:t> </w:t>
      </w:r>
      <w:r>
        <w:rPr/>
        <w:t>MAC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EMB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obtain</w:t>
      </w:r>
      <w:r>
        <w:rPr>
          <w:spacing w:val="12"/>
        </w:rPr>
        <w:t> </w:t>
      </w:r>
      <w:r>
        <w:rPr/>
        <w:t>pure</w:t>
      </w:r>
      <w:r>
        <w:rPr>
          <w:spacing w:val="12"/>
        </w:rPr>
        <w:t> </w:t>
      </w:r>
      <w:r>
        <w:rPr/>
        <w:t>cultures,</w:t>
      </w:r>
      <w:r>
        <w:rPr>
          <w:spacing w:val="10"/>
        </w:rPr>
        <w:t> </w:t>
      </w:r>
      <w:r>
        <w:rPr/>
        <w:t>tested</w:t>
      </w:r>
    </w:p>
    <w:p>
      <w:pPr>
        <w:spacing w:after="0" w:line="46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30"/>
        <w:jc w:val="both"/>
      </w:pPr>
      <w:r>
        <w:rPr/>
        <w:t>with a complete set of biochemical tests or forwarded to a reference laboratory</w:t>
      </w:r>
      <w:r>
        <w:rPr>
          <w:spacing w:val="1"/>
        </w:rPr>
        <w:t> </w:t>
      </w:r>
      <w:r>
        <w:rPr/>
        <w:t>(Bopp</w:t>
      </w:r>
      <w:r>
        <w:rPr>
          <w:spacing w:val="-4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0"/>
        </w:numPr>
        <w:tabs>
          <w:tab w:pos="1436" w:val="left" w:leader="none"/>
        </w:tabs>
        <w:spacing w:line="240" w:lineRule="auto" w:before="216" w:after="0"/>
        <w:ind w:left="1435" w:right="0" w:hanging="1100"/>
        <w:jc w:val="both"/>
      </w:pPr>
      <w:r>
        <w:rPr/>
        <w:t>Identification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60" w:lineRule="auto"/>
        <w:ind w:left="336" w:right="516" w:firstLine="597"/>
        <w:jc w:val="both"/>
      </w:pPr>
      <w:r>
        <w:rPr/>
        <w:t>An isolate is confirmed as </w:t>
      </w:r>
      <w:r>
        <w:rPr>
          <w:sz w:val="25"/>
        </w:rPr>
        <w:t>Salmonella </w:t>
      </w:r>
      <w:r>
        <w:rPr/>
        <w:t>when the O group has been determined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biochemical</w:t>
      </w:r>
      <w:r>
        <w:rPr>
          <w:spacing w:val="-1"/>
        </w:rPr>
        <w:t> </w:t>
      </w:r>
      <w:r>
        <w:rPr/>
        <w:t>identification</w:t>
      </w:r>
      <w:r>
        <w:rPr>
          <w:spacing w:val="-3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2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(Bopp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3"/>
        </w:rPr>
        <w:t> </w:t>
      </w:r>
      <w:r>
        <w:rPr/>
        <w:t>2003).</w:t>
      </w:r>
    </w:p>
    <w:p>
      <w:pPr>
        <w:pStyle w:val="BodyText"/>
        <w:spacing w:line="465" w:lineRule="auto" w:before="9"/>
        <w:ind w:left="336" w:right="521"/>
        <w:jc w:val="both"/>
      </w:pPr>
      <w:r>
        <w:rPr>
          <w:u w:val="single"/>
        </w:rPr>
        <w:t>Biochemical identification</w:t>
      </w:r>
      <w:r>
        <w:rPr>
          <w:b/>
        </w:rPr>
        <w:t>: </w:t>
      </w:r>
      <w:r>
        <w:rPr/>
        <w:t>Suspect colonies from one of the differential plating media</w:t>
      </w:r>
      <w:r>
        <w:rPr>
          <w:spacing w:val="-72"/>
        </w:rPr>
        <w:t> </w:t>
      </w:r>
      <w:r>
        <w:rPr/>
        <w:t>mentioned above can be identified biochemically as </w:t>
      </w:r>
      <w:r>
        <w:rPr>
          <w:sz w:val="25"/>
        </w:rPr>
        <w:t>Salmonella </w:t>
      </w:r>
      <w:r>
        <w:rPr/>
        <w:t>sp with traditional</w:t>
      </w:r>
      <w:r>
        <w:rPr>
          <w:spacing w:val="1"/>
        </w:rPr>
        <w:t> </w:t>
      </w:r>
      <w:r>
        <w:rPr/>
        <w:t>media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tubes or</w:t>
      </w:r>
      <w:r>
        <w:rPr>
          <w:spacing w:val="-3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biochemical</w:t>
      </w:r>
      <w:r>
        <w:rPr>
          <w:spacing w:val="-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(Bopp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70" w:lineRule="auto"/>
        <w:ind w:left="336" w:right="519"/>
        <w:jc w:val="both"/>
      </w:pPr>
      <w:r>
        <w:rPr>
          <w:u w:val="single"/>
        </w:rPr>
        <w:t>Serotyping:</w:t>
      </w:r>
      <w:r>
        <w:rPr>
          <w:spacing w:val="1"/>
        </w:rPr>
        <w:t> </w:t>
      </w:r>
      <w:r>
        <w:rPr>
          <w:sz w:val="25"/>
        </w:rPr>
        <w:t>Salmonella </w:t>
      </w:r>
      <w:r>
        <w:rPr/>
        <w:t>sp are serotyped according to their O (somatic) antigens, Vi</w:t>
      </w:r>
      <w:r>
        <w:rPr>
          <w:spacing w:val="-72"/>
        </w:rPr>
        <w:t> </w:t>
      </w:r>
      <w:r>
        <w:rPr/>
        <w:t>(capsular) antigen and H (flagella) antigen (Brenner &amp; McWhorter-Muslin, 1998).</w:t>
      </w:r>
      <w:r>
        <w:rPr>
          <w:spacing w:val="1"/>
        </w:rPr>
        <w:t> </w:t>
      </w:r>
      <w:r>
        <w:rPr/>
        <w:t>Serotype can be expressed as a name or as the antigenic formular.</w:t>
      </w:r>
      <w:r>
        <w:rPr>
          <w:spacing w:val="1"/>
        </w:rPr>
        <w:t> </w:t>
      </w:r>
      <w:r>
        <w:rPr/>
        <w:t>The antigenic</w:t>
      </w:r>
      <w:r>
        <w:rPr>
          <w:spacing w:val="1"/>
        </w:rPr>
        <w:t> </w:t>
      </w:r>
      <w:r>
        <w:rPr/>
        <w:t>formular of </w:t>
      </w:r>
      <w:r>
        <w:rPr>
          <w:sz w:val="25"/>
        </w:rPr>
        <w:t>Salmonella </w:t>
      </w:r>
      <w:r>
        <w:rPr/>
        <w:t>serotype are listed in the kauffman-white scheme and are</w:t>
      </w:r>
      <w:r>
        <w:rPr>
          <w:spacing w:val="1"/>
        </w:rPr>
        <w:t> </w:t>
      </w:r>
      <w:r>
        <w:rPr/>
        <w:t>expressed as follows:</w:t>
      </w:r>
      <w:r>
        <w:rPr>
          <w:spacing w:val="1"/>
        </w:rPr>
        <w:t> </w:t>
      </w:r>
      <w:r>
        <w:rPr/>
        <w:t>O antigen (s), Vi (when present): H antigen(s) (phase1): H</w:t>
      </w:r>
      <w:r>
        <w:rPr>
          <w:spacing w:val="1"/>
        </w:rPr>
        <w:t> </w:t>
      </w:r>
      <w:r>
        <w:rPr/>
        <w:t>antigen(s) (phase 2, when present) for instance the antigenic formular of </w:t>
      </w:r>
      <w:r>
        <w:rPr>
          <w:sz w:val="25"/>
        </w:rPr>
        <w:t>Salmonella</w:t>
      </w:r>
      <w:r>
        <w:rPr>
          <w:spacing w:val="-77"/>
          <w:sz w:val="25"/>
        </w:rPr>
        <w:t> </w:t>
      </w:r>
      <w:r>
        <w:rPr/>
        <w:t>serotype</w:t>
      </w:r>
      <w:r>
        <w:rPr>
          <w:spacing w:val="-2"/>
        </w:rPr>
        <w:t> </w:t>
      </w:r>
      <w:r>
        <w:rPr/>
        <w:t>Typhimurium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4,</w:t>
      </w:r>
      <w:r>
        <w:rPr>
          <w:spacing w:val="-2"/>
        </w:rPr>
        <w:t> </w:t>
      </w:r>
      <w:r>
        <w:rPr/>
        <w:t>5,</w:t>
      </w:r>
      <w:r>
        <w:rPr>
          <w:spacing w:val="-2"/>
        </w:rPr>
        <w:t> </w:t>
      </w:r>
      <w:r>
        <w:rPr/>
        <w:t>12:1:1,2</w:t>
      </w:r>
      <w:r>
        <w:rPr>
          <w:spacing w:val="-1"/>
        </w:rPr>
        <w:t> </w:t>
      </w:r>
      <w:r>
        <w:rPr/>
        <w:t>(Bopp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0"/>
        </w:numPr>
        <w:tabs>
          <w:tab w:pos="1295" w:val="left" w:leader="none"/>
        </w:tabs>
        <w:spacing w:line="240" w:lineRule="auto" w:before="210" w:after="0"/>
        <w:ind w:left="1294" w:right="0" w:hanging="959"/>
        <w:jc w:val="both"/>
      </w:pPr>
      <w:r>
        <w:rPr/>
        <w:t>Antimicrobial</w:t>
      </w:r>
      <w:r>
        <w:rPr>
          <w:spacing w:val="-7"/>
        </w:rPr>
        <w:t> </w:t>
      </w:r>
      <w:r>
        <w:rPr/>
        <w:t>Susceptibilities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72" w:lineRule="auto"/>
        <w:ind w:left="336" w:right="520" w:firstLine="672"/>
        <w:jc w:val="both"/>
      </w:pPr>
      <w:r>
        <w:rPr/>
        <w:t>Antimicrobial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uncomplicated</w:t>
      </w:r>
      <w:r>
        <w:rPr>
          <w:spacing w:val="1"/>
        </w:rPr>
        <w:t> </w:t>
      </w:r>
      <w:r>
        <w:rPr>
          <w:sz w:val="25"/>
        </w:rPr>
        <w:t>Salmonella</w:t>
      </w:r>
      <w:r>
        <w:rPr>
          <w:spacing w:val="1"/>
          <w:sz w:val="25"/>
        </w:rPr>
        <w:t> </w:t>
      </w:r>
      <w:r>
        <w:rPr/>
        <w:t>gastroenteritis, and routine susceptibility testing of faecal isolates</w:t>
      </w:r>
      <w:r>
        <w:rPr>
          <w:spacing w:val="75"/>
        </w:rPr>
        <w:t> </w:t>
      </w:r>
      <w:r>
        <w:rPr/>
        <w:t>is not warranted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(Bopp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antimicrobial</w:t>
      </w:r>
      <w:r>
        <w:rPr>
          <w:spacing w:val="75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periodically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resistance</w:t>
      </w:r>
      <w:r>
        <w:rPr>
          <w:spacing w:val="-72"/>
        </w:rPr>
        <w:t> </w:t>
      </w:r>
      <w:r>
        <w:rPr/>
        <w:t>among</w:t>
      </w:r>
      <w:r>
        <w:rPr>
          <w:spacing w:val="44"/>
        </w:rPr>
        <w:t> </w:t>
      </w:r>
      <w:r>
        <w:rPr>
          <w:sz w:val="25"/>
        </w:rPr>
        <w:t>Salmonella</w:t>
      </w:r>
      <w:r>
        <w:rPr>
          <w:spacing w:val="43"/>
          <w:sz w:val="25"/>
        </w:rPr>
        <w:t> </w:t>
      </w:r>
      <w:r>
        <w:rPr/>
        <w:t>isolates</w:t>
      </w:r>
      <w:r>
        <w:rPr>
          <w:spacing w:val="47"/>
        </w:rPr>
        <w:t> </w:t>
      </w:r>
      <w:r>
        <w:rPr/>
        <w:t>(Bopp</w:t>
      </w:r>
      <w:r>
        <w:rPr>
          <w:spacing w:val="45"/>
        </w:rPr>
        <w:t> </w:t>
      </w:r>
      <w:r>
        <w:rPr>
          <w:sz w:val="25"/>
        </w:rPr>
        <w:t>et.</w:t>
      </w:r>
      <w:r>
        <w:rPr>
          <w:spacing w:val="4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44"/>
        </w:rPr>
        <w:t> </w:t>
      </w:r>
      <w:r>
        <w:rPr/>
        <w:t>2003).</w:t>
      </w:r>
      <w:r>
        <w:rPr>
          <w:spacing w:val="16"/>
        </w:rPr>
        <w:t> </w:t>
      </w:r>
      <w:r>
        <w:rPr/>
        <w:t>Treatment</w:t>
      </w:r>
      <w:r>
        <w:rPr>
          <w:spacing w:val="46"/>
        </w:rPr>
        <w:t> </w:t>
      </w:r>
      <w:r>
        <w:rPr/>
        <w:t>with</w:t>
      </w:r>
      <w:r>
        <w:rPr>
          <w:spacing w:val="47"/>
        </w:rPr>
        <w:t> </w:t>
      </w:r>
      <w:r>
        <w:rPr/>
        <w:t>an</w:t>
      </w:r>
      <w:r>
        <w:rPr>
          <w:spacing w:val="47"/>
        </w:rPr>
        <w:t> </w:t>
      </w:r>
      <w:r>
        <w:rPr/>
        <w:t>appropriate</w:t>
      </w:r>
    </w:p>
    <w:p>
      <w:pPr>
        <w:spacing w:after="0" w:line="472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7" w:lineRule="auto" w:before="114"/>
        <w:ind w:left="336" w:right="521"/>
        <w:jc w:val="both"/>
      </w:pPr>
      <w:r>
        <w:rPr/>
        <w:t>antimicrobial agent can be crucial for patients with invasive </w:t>
      </w:r>
      <w:r>
        <w:rPr>
          <w:sz w:val="25"/>
        </w:rPr>
        <w:t>Salmonella </w:t>
      </w:r>
      <w:r>
        <w:rPr/>
        <w:t>and typhiod</w:t>
      </w:r>
      <w:r>
        <w:rPr>
          <w:spacing w:val="1"/>
        </w:rPr>
        <w:t> </w:t>
      </w:r>
      <w:r>
        <w:rPr/>
        <w:t>infections and the susceptibilities of these isolates should be reported as soon as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(Lee,</w:t>
      </w:r>
      <w:r>
        <w:rPr>
          <w:spacing w:val="1"/>
        </w:rPr>
        <w:t> </w:t>
      </w:r>
      <w:r>
        <w:rPr/>
        <w:t>Puhr,</w:t>
      </w:r>
      <w:r>
        <w:rPr>
          <w:spacing w:val="1"/>
        </w:rPr>
        <w:t> </w:t>
      </w:r>
      <w:r>
        <w:rPr/>
        <w:t>Mahoney,</w:t>
      </w:r>
      <w:r>
        <w:rPr>
          <w:spacing w:val="1"/>
        </w:rPr>
        <w:t> </w:t>
      </w:r>
      <w:r>
        <w:rPr/>
        <w:t>Bean,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Tauxe,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untreated</w:t>
      </w:r>
      <w:r>
        <w:rPr>
          <w:spacing w:val="75"/>
        </w:rPr>
        <w:t> </w:t>
      </w:r>
      <w:r>
        <w:rPr/>
        <w:t>case</w:t>
      </w:r>
      <w:r>
        <w:rPr>
          <w:spacing w:val="1"/>
        </w:rPr>
        <w:t> </w:t>
      </w:r>
      <w:r>
        <w:rPr/>
        <w:t>mortality rate for typhiod fever is &gt; 10%. When patients with typhiod fever are</w:t>
      </w:r>
      <w:r>
        <w:rPr>
          <w:spacing w:val="1"/>
        </w:rPr>
        <w:t> </w:t>
      </w:r>
      <w:r>
        <w:rPr/>
        <w:t>treated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appropriate antibiotics,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 &lt;</w:t>
      </w:r>
      <w:r>
        <w:rPr>
          <w:spacing w:val="-1"/>
        </w:rPr>
        <w:t> </w:t>
      </w:r>
      <w:r>
        <w:rPr/>
        <w:t>1%.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10"/>
        </w:numPr>
        <w:tabs>
          <w:tab w:pos="1208" w:val="left" w:leader="none"/>
        </w:tabs>
        <w:spacing w:line="240" w:lineRule="auto" w:before="230" w:after="0"/>
        <w:ind w:left="1207" w:right="0" w:hanging="872"/>
        <w:jc w:val="both"/>
      </w:pPr>
      <w:r>
        <w:rPr>
          <w:w w:val="95"/>
        </w:rPr>
        <w:t>SHIGELLA</w:t>
      </w:r>
    </w:p>
    <w:p>
      <w:pPr>
        <w:pStyle w:val="BodyText"/>
        <w:spacing w:before="9"/>
        <w:rPr>
          <w:rFonts w:ascii="Verdana"/>
          <w:b/>
          <w:i/>
          <w:sz w:val="23"/>
        </w:rPr>
      </w:pPr>
    </w:p>
    <w:p>
      <w:pPr>
        <w:pStyle w:val="Heading4"/>
        <w:numPr>
          <w:ilvl w:val="2"/>
          <w:numId w:val="10"/>
        </w:numPr>
        <w:tabs>
          <w:tab w:pos="1335" w:val="left" w:leader="none"/>
        </w:tabs>
        <w:spacing w:line="240" w:lineRule="auto" w:before="0" w:after="0"/>
        <w:ind w:left="1334" w:right="0" w:hanging="999"/>
        <w:jc w:val="both"/>
      </w:pPr>
      <w:r>
        <w:rPr/>
        <w:t>Description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Genus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75" w:lineRule="auto"/>
        <w:ind w:left="336" w:right="520" w:firstLine="597"/>
        <w:jc w:val="both"/>
      </w:pPr>
      <w:r>
        <w:rPr>
          <w:sz w:val="25"/>
        </w:rPr>
        <w:t>Shigella</w:t>
      </w:r>
      <w:r>
        <w:rPr/>
        <w:t>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negative,</w:t>
      </w:r>
      <w:r>
        <w:rPr>
          <w:spacing w:val="1"/>
        </w:rPr>
        <w:t> </w:t>
      </w:r>
      <w:r>
        <w:rPr/>
        <w:t>non-sporing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non-capsulate</w:t>
      </w:r>
      <w:r>
        <w:rPr>
          <w:spacing w:val="1"/>
        </w:rPr>
        <w:t> </w:t>
      </w:r>
      <w:r>
        <w:rPr/>
        <w:t>rods.</w:t>
      </w:r>
      <w:r>
        <w:rPr>
          <w:spacing w:val="1"/>
        </w:rPr>
        <w:t> </w:t>
      </w:r>
      <w:r>
        <w:rPr/>
        <w:t>(Cheesborough, 2000).   The genus is made up of non-motile bacteria that conform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 definition of the</w:t>
      </w:r>
      <w:r>
        <w:rPr>
          <w:spacing w:val="1"/>
        </w:rPr>
        <w:t> </w:t>
      </w:r>
      <w:r>
        <w:rPr/>
        <w:t>family</w:t>
      </w:r>
      <w:r>
        <w:rPr>
          <w:spacing w:val="-1"/>
        </w:rPr>
        <w:t> </w:t>
      </w:r>
      <w:r>
        <w:rPr/>
        <w:t>Enterobacteraceae</w:t>
      </w:r>
      <w:r>
        <w:rPr>
          <w:spacing w:val="-1"/>
        </w:rPr>
        <w:t> </w:t>
      </w:r>
      <w:r>
        <w:rPr/>
        <w:t>(Ewing,</w:t>
      </w:r>
      <w:r>
        <w:rPr>
          <w:spacing w:val="-1"/>
        </w:rPr>
        <w:t> </w:t>
      </w:r>
      <w:r>
        <w:rPr/>
        <w:t>1986).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10"/>
        </w:numPr>
        <w:tabs>
          <w:tab w:pos="1266" w:val="left" w:leader="none"/>
        </w:tabs>
        <w:spacing w:line="240" w:lineRule="auto" w:before="235" w:after="0"/>
        <w:ind w:left="1265" w:right="0" w:hanging="930"/>
        <w:jc w:val="both"/>
        <w:rPr>
          <w:rFonts w:ascii="Verdana"/>
          <w:b/>
          <w:i/>
          <w:sz w:val="25"/>
        </w:rPr>
      </w:pPr>
      <w:r>
        <w:rPr>
          <w:b/>
          <w:w w:val="95"/>
          <w:sz w:val="24"/>
        </w:rPr>
        <w:t>Taxonomy</w:t>
      </w:r>
      <w:r>
        <w:rPr>
          <w:b/>
          <w:spacing w:val="-9"/>
          <w:w w:val="95"/>
          <w:sz w:val="24"/>
        </w:rPr>
        <w:t> </w:t>
      </w:r>
      <w:r>
        <w:rPr>
          <w:b/>
          <w:w w:val="95"/>
          <w:sz w:val="24"/>
        </w:rPr>
        <w:t>of</w:t>
      </w:r>
      <w:r>
        <w:rPr>
          <w:b/>
          <w:spacing w:val="-8"/>
          <w:w w:val="95"/>
          <w:sz w:val="24"/>
        </w:rPr>
        <w:t> </w:t>
      </w:r>
      <w:r>
        <w:rPr>
          <w:rFonts w:ascii="Verdana"/>
          <w:b/>
          <w:i/>
          <w:w w:val="95"/>
          <w:sz w:val="25"/>
        </w:rPr>
        <w:t>Shigella</w:t>
      </w:r>
    </w:p>
    <w:p>
      <w:pPr>
        <w:pStyle w:val="BodyText"/>
        <w:spacing w:before="8"/>
        <w:rPr>
          <w:rFonts w:ascii="Verdana"/>
          <w:b/>
          <w:i/>
          <w:sz w:val="22"/>
        </w:rPr>
      </w:pPr>
    </w:p>
    <w:p>
      <w:pPr>
        <w:pStyle w:val="BodyText"/>
        <w:spacing w:line="465" w:lineRule="auto" w:before="1"/>
        <w:ind w:left="336" w:right="521" w:firstLine="597"/>
        <w:jc w:val="both"/>
      </w:pPr>
      <w:r>
        <w:rPr/>
        <w:t>Based on antigenic structure and Biochemical reactions </w:t>
      </w:r>
      <w:r>
        <w:rPr>
          <w:sz w:val="25"/>
        </w:rPr>
        <w:t>Shigella </w:t>
      </w:r>
      <w:r>
        <w:rPr/>
        <w:t>organisms are</w:t>
      </w:r>
      <w:r>
        <w:rPr>
          <w:spacing w:val="1"/>
        </w:rPr>
        <w:t> </w:t>
      </w:r>
      <w:r>
        <w:rPr/>
        <w:t>divided into 4 subgroups.</w:t>
      </w:r>
      <w:r>
        <w:rPr>
          <w:spacing w:val="1"/>
        </w:rPr>
        <w:t> </w:t>
      </w:r>
      <w:r>
        <w:rPr/>
        <w:t>(Cheeseborough, 2000; Bopp </w:t>
      </w:r>
      <w:r>
        <w:rPr>
          <w:sz w:val="25"/>
        </w:rPr>
        <w:t>et. al.</w:t>
      </w:r>
      <w:r>
        <w:rPr/>
        <w:t>, 2003).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subgroups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historically treated as species.</w:t>
      </w:r>
      <w:r>
        <w:rPr>
          <w:spacing w:val="72"/>
        </w:rPr>
        <w:t> </w:t>
      </w:r>
      <w:r>
        <w:rPr/>
        <w:t>They</w:t>
      </w:r>
      <w:r>
        <w:rPr>
          <w:spacing w:val="-1"/>
        </w:rPr>
        <w:t> </w:t>
      </w:r>
      <w:r>
        <w:rPr/>
        <w:t>are:</w:t>
      </w:r>
    </w:p>
    <w:p>
      <w:pPr>
        <w:spacing w:before="7"/>
        <w:ind w:left="336" w:right="0" w:firstLine="0"/>
        <w:jc w:val="left"/>
        <w:rPr>
          <w:sz w:val="24"/>
        </w:rPr>
      </w:pPr>
      <w:r>
        <w:rPr>
          <w:sz w:val="24"/>
        </w:rPr>
        <w:t>Sub-Group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-</w:t>
      </w:r>
      <w:r>
        <w:rPr>
          <w:spacing w:val="57"/>
          <w:sz w:val="24"/>
        </w:rPr>
        <w:t> </w:t>
      </w:r>
      <w:r>
        <w:rPr>
          <w:sz w:val="25"/>
        </w:rPr>
        <w:t>Shigella</w:t>
      </w:r>
      <w:r>
        <w:rPr>
          <w:spacing w:val="-14"/>
          <w:sz w:val="25"/>
        </w:rPr>
        <w:t> </w:t>
      </w:r>
      <w:r>
        <w:rPr>
          <w:sz w:val="25"/>
        </w:rPr>
        <w:t>dysenteriae</w:t>
      </w:r>
      <w:r>
        <w:rPr>
          <w:spacing w:val="-12"/>
          <w:sz w:val="25"/>
        </w:rPr>
        <w:t> </w:t>
      </w:r>
      <w:r>
        <w:rPr>
          <w:sz w:val="24"/>
        </w:rPr>
        <w:t>contains</w:t>
      </w:r>
      <w:r>
        <w:rPr>
          <w:spacing w:val="-7"/>
          <w:sz w:val="24"/>
        </w:rPr>
        <w:t> </w:t>
      </w:r>
      <w:r>
        <w:rPr>
          <w:sz w:val="24"/>
        </w:rPr>
        <w:t>15</w:t>
      </w:r>
      <w:r>
        <w:rPr>
          <w:spacing w:val="-10"/>
          <w:sz w:val="24"/>
        </w:rPr>
        <w:t> </w:t>
      </w:r>
      <w:r>
        <w:rPr>
          <w:sz w:val="24"/>
        </w:rPr>
        <w:t>distinct</w:t>
      </w:r>
      <w:r>
        <w:rPr>
          <w:spacing w:val="-10"/>
          <w:sz w:val="24"/>
        </w:rPr>
        <w:t> </w:t>
      </w:r>
      <w:r>
        <w:rPr>
          <w:sz w:val="24"/>
        </w:rPr>
        <w:t>serotypes.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68" w:lineRule="auto"/>
        <w:ind w:left="336" w:right="525"/>
      </w:pPr>
      <w:r>
        <w:rPr/>
        <w:t>Sub-Group</w:t>
      </w:r>
      <w:r>
        <w:rPr>
          <w:spacing w:val="3"/>
        </w:rPr>
        <w:t> </w:t>
      </w:r>
      <w:r>
        <w:rPr/>
        <w:t>B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>
          <w:sz w:val="25"/>
        </w:rPr>
        <w:t>Shigella flexneri</w:t>
      </w:r>
      <w:r>
        <w:rPr>
          <w:spacing w:val="2"/>
          <w:sz w:val="25"/>
        </w:rPr>
        <w:t> </w:t>
      </w:r>
      <w:r>
        <w:rPr/>
        <w:t>contains</w:t>
      </w:r>
      <w:r>
        <w:rPr>
          <w:spacing w:val="5"/>
        </w:rPr>
        <w:t> </w:t>
      </w:r>
      <w:r>
        <w:rPr/>
        <w:t>8</w:t>
      </w:r>
      <w:r>
        <w:rPr>
          <w:spacing w:val="4"/>
        </w:rPr>
        <w:t> </w:t>
      </w:r>
      <w:r>
        <w:rPr/>
        <w:t>related</w:t>
      </w:r>
      <w:r>
        <w:rPr>
          <w:spacing w:val="3"/>
        </w:rPr>
        <w:t> </w:t>
      </w:r>
      <w:r>
        <w:rPr/>
        <w:t>serotypes</w:t>
      </w:r>
      <w:r>
        <w:rPr>
          <w:spacing w:val="5"/>
        </w:rPr>
        <w:t> </w:t>
      </w:r>
      <w:r>
        <w:rPr/>
        <w:t>(with</w:t>
      </w:r>
      <w:r>
        <w:rPr>
          <w:spacing w:val="5"/>
        </w:rPr>
        <w:t> </w:t>
      </w:r>
      <w:r>
        <w:rPr/>
        <w:t>serotypes</w:t>
      </w:r>
      <w:r>
        <w:rPr>
          <w:spacing w:val="5"/>
        </w:rPr>
        <w:t> </w:t>
      </w:r>
      <w:r>
        <w:rPr/>
        <w:t>1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5</w:t>
      </w:r>
      <w:r>
        <w:rPr>
          <w:spacing w:val="-72"/>
        </w:rPr>
        <w:t> </w:t>
      </w:r>
      <w:r>
        <w:rPr/>
        <w:t>being</w:t>
      </w:r>
      <w:r>
        <w:rPr>
          <w:spacing w:val="-3"/>
        </w:rPr>
        <w:t> </w:t>
      </w:r>
      <w:r>
        <w:rPr/>
        <w:t>subdivided</w:t>
      </w:r>
      <w:r>
        <w:rPr>
          <w:spacing w:val="-1"/>
        </w:rPr>
        <w:t> </w:t>
      </w:r>
      <w:r>
        <w:rPr/>
        <w:t>into 11 subserotype).</w:t>
      </w:r>
    </w:p>
    <w:p>
      <w:pPr>
        <w:spacing w:line="460" w:lineRule="auto" w:before="6"/>
        <w:ind w:left="336" w:right="3011" w:firstLine="0"/>
        <w:jc w:val="left"/>
        <w:rPr>
          <w:sz w:val="24"/>
        </w:rPr>
      </w:pPr>
      <w:r>
        <w:rPr>
          <w:sz w:val="24"/>
        </w:rPr>
        <w:t>Sub-Group C -</w:t>
      </w:r>
      <w:r>
        <w:rPr>
          <w:spacing w:val="1"/>
          <w:sz w:val="24"/>
        </w:rPr>
        <w:t> </w:t>
      </w:r>
      <w:r>
        <w:rPr>
          <w:sz w:val="25"/>
        </w:rPr>
        <w:t>Shigella boydii </w:t>
      </w:r>
      <w:r>
        <w:rPr>
          <w:sz w:val="24"/>
        </w:rPr>
        <w:t>contains 19 distinct serotypes.</w:t>
      </w:r>
      <w:r>
        <w:rPr>
          <w:spacing w:val="-72"/>
          <w:sz w:val="24"/>
        </w:rPr>
        <w:t> </w:t>
      </w:r>
      <w:r>
        <w:rPr>
          <w:sz w:val="24"/>
        </w:rPr>
        <w:t>Sub-Group</w:t>
      </w:r>
      <w:r>
        <w:rPr>
          <w:spacing w:val="-6"/>
          <w:sz w:val="24"/>
        </w:rPr>
        <w:t> </w:t>
      </w:r>
      <w:r>
        <w:rPr>
          <w:sz w:val="24"/>
        </w:rPr>
        <w:t>D</w:t>
      </w:r>
      <w:r>
        <w:rPr>
          <w:spacing w:val="66"/>
          <w:sz w:val="24"/>
        </w:rPr>
        <w:t> </w:t>
      </w:r>
      <w:r>
        <w:rPr>
          <w:sz w:val="24"/>
        </w:rPr>
        <w:t>-</w:t>
      </w:r>
      <w:r>
        <w:rPr>
          <w:spacing w:val="67"/>
          <w:sz w:val="24"/>
        </w:rPr>
        <w:t> </w:t>
      </w:r>
      <w:r>
        <w:rPr>
          <w:sz w:val="25"/>
        </w:rPr>
        <w:t>Shigella</w:t>
      </w:r>
      <w:r>
        <w:rPr>
          <w:spacing w:val="-9"/>
          <w:sz w:val="25"/>
        </w:rPr>
        <w:t> </w:t>
      </w:r>
      <w:r>
        <w:rPr>
          <w:sz w:val="25"/>
        </w:rPr>
        <w:t>sonnei</w:t>
      </w:r>
      <w:r>
        <w:rPr>
          <w:spacing w:val="-7"/>
          <w:sz w:val="25"/>
        </w:rPr>
        <w:t> </w:t>
      </w:r>
      <w:r>
        <w:rPr>
          <w:sz w:val="24"/>
        </w:rPr>
        <w:t>contains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serotype.</w:t>
      </w:r>
    </w:p>
    <w:p>
      <w:pPr>
        <w:pStyle w:val="BodyText"/>
        <w:spacing w:line="472" w:lineRule="auto" w:before="1"/>
        <w:ind w:left="336" w:right="516" w:firstLine="597"/>
        <w:jc w:val="both"/>
      </w:pPr>
      <w:r>
        <w:rPr/>
        <w:t>From a genetic stand point, the 4 species of </w:t>
      </w:r>
      <w:r>
        <w:rPr>
          <w:sz w:val="25"/>
        </w:rPr>
        <w:t>Shigella </w:t>
      </w:r>
      <w:r>
        <w:rPr/>
        <w:t>and </w:t>
      </w:r>
      <w:r>
        <w:rPr>
          <w:sz w:val="25"/>
        </w:rPr>
        <w:t>E. coli </w:t>
      </w:r>
      <w:r>
        <w:rPr/>
        <w:t>represent a</w:t>
      </w:r>
      <w:r>
        <w:rPr>
          <w:spacing w:val="1"/>
        </w:rPr>
        <w:t> </w:t>
      </w:r>
      <w:r>
        <w:rPr/>
        <w:t>single genomospecies with &gt; 75% nucleotide similarity by DNA-DNA reassociation</w:t>
      </w:r>
      <w:r>
        <w:rPr>
          <w:spacing w:val="1"/>
        </w:rPr>
        <w:t> </w:t>
      </w:r>
      <w:r>
        <w:rPr/>
        <w:t>studies</w:t>
      </w:r>
      <w:r>
        <w:rPr>
          <w:spacing w:val="32"/>
        </w:rPr>
        <w:t> </w:t>
      </w:r>
      <w:r>
        <w:rPr/>
        <w:t>(Brenner,</w:t>
      </w:r>
      <w:r>
        <w:rPr>
          <w:spacing w:val="32"/>
        </w:rPr>
        <w:t> </w:t>
      </w:r>
      <w:r>
        <w:rPr/>
        <w:t>Faming,</w:t>
      </w:r>
      <w:r>
        <w:rPr>
          <w:spacing w:val="34"/>
        </w:rPr>
        <w:t> </w:t>
      </w:r>
      <w:r>
        <w:rPr/>
        <w:t>Skerman,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Falkow,</w:t>
      </w:r>
      <w:r>
        <w:rPr>
          <w:spacing w:val="32"/>
        </w:rPr>
        <w:t> </w:t>
      </w:r>
      <w:r>
        <w:rPr/>
        <w:t>1972).</w:t>
      </w:r>
      <w:r>
        <w:rPr>
          <w:spacing w:val="31"/>
        </w:rPr>
        <w:t> </w:t>
      </w:r>
      <w:r>
        <w:rPr/>
        <w:t>Using</w:t>
      </w:r>
      <w:r>
        <w:rPr>
          <w:spacing w:val="33"/>
        </w:rPr>
        <w:t> </w:t>
      </w:r>
      <w:r>
        <w:rPr/>
        <w:t>a</w:t>
      </w:r>
      <w:r>
        <w:rPr>
          <w:spacing w:val="29"/>
        </w:rPr>
        <w:t> </w:t>
      </w:r>
      <w:r>
        <w:rPr/>
        <w:t>genetic</w:t>
      </w:r>
      <w:r>
        <w:rPr>
          <w:spacing w:val="32"/>
        </w:rPr>
        <w:t> </w:t>
      </w:r>
      <w:r>
        <w:rPr/>
        <w:t>definition</w:t>
      </w:r>
    </w:p>
    <w:p>
      <w:pPr>
        <w:spacing w:after="0" w:line="472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60" w:lineRule="auto" w:before="114"/>
        <w:ind w:left="336" w:right="285"/>
      </w:pPr>
      <w:r>
        <w:rPr/>
        <w:t>for</w:t>
      </w:r>
      <w:r>
        <w:rPr>
          <w:spacing w:val="19"/>
        </w:rPr>
        <w:t> </w:t>
      </w:r>
      <w:r>
        <w:rPr/>
        <w:t>species,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four</w:t>
      </w:r>
      <w:r>
        <w:rPr>
          <w:spacing w:val="18"/>
        </w:rPr>
        <w:t> </w:t>
      </w:r>
      <w:r>
        <w:rPr/>
        <w:t>species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>
          <w:sz w:val="25"/>
        </w:rPr>
        <w:t>Shigella</w:t>
      </w:r>
      <w:r>
        <w:rPr>
          <w:spacing w:val="17"/>
          <w:sz w:val="25"/>
        </w:rPr>
        <w:t> </w:t>
      </w:r>
      <w:r>
        <w:rPr/>
        <w:t>would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regarded</w:t>
      </w:r>
      <w:r>
        <w:rPr>
          <w:spacing w:val="19"/>
        </w:rPr>
        <w:t> </w:t>
      </w:r>
      <w:r>
        <w:rPr/>
        <w:t>as</w:t>
      </w:r>
      <w:r>
        <w:rPr>
          <w:spacing w:val="21"/>
        </w:rPr>
        <w:t> </w:t>
      </w:r>
      <w:r>
        <w:rPr/>
        <w:t>serologically</w:t>
      </w:r>
      <w:r>
        <w:rPr>
          <w:spacing w:val="21"/>
        </w:rPr>
        <w:t> </w:t>
      </w:r>
      <w:r>
        <w:rPr/>
        <w:t>defined</w:t>
      </w:r>
      <w:r>
        <w:rPr>
          <w:spacing w:val="-72"/>
        </w:rPr>
        <w:t> </w:t>
      </w:r>
      <w:r>
        <w:rPr/>
        <w:t>anaerogenic</w:t>
      </w:r>
      <w:r>
        <w:rPr>
          <w:spacing w:val="-2"/>
        </w:rPr>
        <w:t> </w:t>
      </w:r>
      <w:r>
        <w:rPr/>
        <w:t>biotypes of</w:t>
      </w:r>
      <w:r>
        <w:rPr>
          <w:spacing w:val="-1"/>
        </w:rPr>
        <w:t> </w:t>
      </w:r>
      <w:r>
        <w:rPr>
          <w:sz w:val="25"/>
        </w:rPr>
        <w:t>E.</w:t>
      </w:r>
      <w:r>
        <w:rPr>
          <w:spacing w:val="-5"/>
          <w:sz w:val="25"/>
        </w:rPr>
        <w:t> </w:t>
      </w:r>
      <w:r>
        <w:rPr>
          <w:sz w:val="25"/>
        </w:rPr>
        <w:t>coli</w:t>
      </w:r>
      <w:r>
        <w:rPr>
          <w:spacing w:val="-5"/>
          <w:sz w:val="25"/>
        </w:rPr>
        <w:t> </w:t>
      </w:r>
      <w:r>
        <w:rPr/>
        <w:t>(Bopp</w:t>
      </w:r>
      <w:r>
        <w:rPr>
          <w:spacing w:val="-3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407" w:val="left" w:leader="none"/>
        </w:tabs>
        <w:spacing w:line="240" w:lineRule="auto" w:before="0" w:after="0"/>
        <w:ind w:left="1406" w:right="0" w:hanging="1071"/>
        <w:jc w:val="both"/>
        <w:rPr>
          <w:rFonts w:ascii="Verdana"/>
          <w:b/>
          <w:i/>
          <w:sz w:val="25"/>
        </w:rPr>
      </w:pPr>
      <w:r>
        <w:rPr>
          <w:b/>
          <w:w w:val="95"/>
          <w:sz w:val="24"/>
        </w:rPr>
        <w:t>Nomenclature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of </w:t>
      </w:r>
      <w:r>
        <w:rPr>
          <w:rFonts w:ascii="Verdana"/>
          <w:b/>
          <w:i/>
          <w:w w:val="95"/>
          <w:sz w:val="25"/>
        </w:rPr>
        <w:t>Shigella</w:t>
      </w:r>
    </w:p>
    <w:p>
      <w:pPr>
        <w:pStyle w:val="BodyText"/>
        <w:spacing w:before="8"/>
        <w:rPr>
          <w:rFonts w:ascii="Verdana"/>
          <w:b/>
          <w:i/>
          <w:sz w:val="22"/>
        </w:rPr>
      </w:pPr>
    </w:p>
    <w:p>
      <w:pPr>
        <w:pStyle w:val="BodyText"/>
        <w:spacing w:line="470" w:lineRule="auto" w:before="1"/>
        <w:ind w:left="336" w:right="522" w:firstLine="597"/>
        <w:jc w:val="both"/>
      </w:pP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Nomenclature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Shigella</w:t>
      </w:r>
      <w:r>
        <w:rPr>
          <w:spacing w:val="1"/>
          <w:sz w:val="25"/>
        </w:rPr>
        <w:t> </w:t>
      </w:r>
      <w:r>
        <w:rPr/>
        <w:t>is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purposes because of the useful association of the genus epithet with the distinctive</w:t>
      </w:r>
      <w:r>
        <w:rPr>
          <w:spacing w:val="1"/>
        </w:rPr>
        <w:t> </w:t>
      </w:r>
      <w:r>
        <w:rPr/>
        <w:t>disease</w:t>
      </w:r>
      <w:r>
        <w:rPr>
          <w:spacing w:val="-2"/>
        </w:rPr>
        <w:t> </w:t>
      </w:r>
      <w:r>
        <w:rPr/>
        <w:t>(Shigellosis)</w:t>
      </w:r>
      <w:r>
        <w:rPr>
          <w:spacing w:val="-3"/>
        </w:rPr>
        <w:t> </w:t>
      </w:r>
      <w:r>
        <w:rPr/>
        <w:t>caused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organisms</w:t>
      </w:r>
      <w:r>
        <w:rPr>
          <w:spacing w:val="-1"/>
        </w:rPr>
        <w:t> </w:t>
      </w:r>
      <w:r>
        <w:rPr/>
        <w:t>(Bopp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0"/>
        </w:numPr>
        <w:tabs>
          <w:tab w:pos="1405" w:val="left" w:leader="none"/>
        </w:tabs>
        <w:spacing w:line="240" w:lineRule="auto" w:before="216" w:after="0"/>
        <w:ind w:left="1404" w:right="0" w:hanging="1069"/>
        <w:jc w:val="both"/>
      </w:pPr>
      <w:r>
        <w:rPr/>
        <w:t>Pathogenicity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68" w:lineRule="auto"/>
        <w:ind w:left="336" w:right="521" w:firstLine="597"/>
        <w:jc w:val="both"/>
      </w:pPr>
      <w:r>
        <w:rPr/>
        <w:t>Since the late 19</w:t>
      </w:r>
      <w:r>
        <w:rPr>
          <w:vertAlign w:val="superscript"/>
        </w:rPr>
        <w:t>th</w:t>
      </w:r>
      <w:r>
        <w:rPr>
          <w:vertAlign w:val="baseline"/>
        </w:rPr>
        <w:t> century, </w:t>
      </w:r>
      <w:r>
        <w:rPr>
          <w:sz w:val="25"/>
          <w:vertAlign w:val="baseline"/>
        </w:rPr>
        <w:t>Shigella </w:t>
      </w:r>
      <w:r>
        <w:rPr>
          <w:vertAlign w:val="baseline"/>
        </w:rPr>
        <w:t>organisms have been recognized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causative agents of bacillary dysentry (Acheson &amp; Keusch, 1995).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organism is</w:t>
      </w:r>
      <w:r>
        <w:rPr>
          <w:spacing w:val="1"/>
          <w:vertAlign w:val="baseline"/>
        </w:rPr>
        <w:t> </w:t>
      </w:r>
      <w:r>
        <w:rPr>
          <w:vertAlign w:val="baseline"/>
        </w:rPr>
        <w:t>able to resist gastric acidity, allowing a very small inoculum (as few as 10 organism)</w:t>
      </w:r>
      <w:r>
        <w:rPr>
          <w:spacing w:val="1"/>
          <w:vertAlign w:val="baseline"/>
        </w:rPr>
        <w:t> </w:t>
      </w:r>
      <w:r>
        <w:rPr>
          <w:vertAlign w:val="baseline"/>
        </w:rPr>
        <w:t>to cause disease (Baron </w:t>
      </w:r>
      <w:r>
        <w:rPr>
          <w:sz w:val="25"/>
          <w:vertAlign w:val="baseline"/>
        </w:rPr>
        <w:t>et. al., </w:t>
      </w:r>
      <w:r>
        <w:rPr>
          <w:vertAlign w:val="baseline"/>
        </w:rPr>
        <w:t>1994).</w:t>
      </w:r>
      <w:r>
        <w:rPr>
          <w:spacing w:val="1"/>
          <w:vertAlign w:val="baseline"/>
        </w:rPr>
        <w:t> </w:t>
      </w:r>
      <w:r>
        <w:rPr>
          <w:sz w:val="25"/>
          <w:vertAlign w:val="baseline"/>
        </w:rPr>
        <w:t>Shigella </w:t>
      </w:r>
      <w:r>
        <w:rPr>
          <w:vertAlign w:val="baseline"/>
        </w:rPr>
        <w:t>causes bloody diarrhoea (dysentry)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non-bloody</w:t>
      </w:r>
      <w:r>
        <w:rPr>
          <w:spacing w:val="1"/>
          <w:vertAlign w:val="baseline"/>
        </w:rPr>
        <w:t> </w:t>
      </w:r>
      <w:r>
        <w:rPr>
          <w:vertAlign w:val="baseline"/>
        </w:rPr>
        <w:t>diarrhoea.</w:t>
      </w:r>
      <w:r>
        <w:rPr>
          <w:spacing w:val="1"/>
          <w:vertAlign w:val="baseline"/>
        </w:rPr>
        <w:t> </w:t>
      </w:r>
      <w:r>
        <w:rPr>
          <w:vertAlign w:val="baseline"/>
        </w:rPr>
        <w:t>Shigellosis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begins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watery</w:t>
      </w:r>
      <w:r>
        <w:rPr>
          <w:spacing w:val="1"/>
          <w:vertAlign w:val="baseline"/>
        </w:rPr>
        <w:t> </w:t>
      </w:r>
      <w:r>
        <w:rPr>
          <w:vertAlign w:val="baseline"/>
        </w:rPr>
        <w:t>diarrhoea</w:t>
      </w:r>
      <w:r>
        <w:rPr>
          <w:spacing w:val="1"/>
          <w:vertAlign w:val="baseline"/>
        </w:rPr>
        <w:t> </w:t>
      </w:r>
      <w:r>
        <w:rPr>
          <w:vertAlign w:val="baseline"/>
        </w:rPr>
        <w:t>accompanied by fever and abdominal cramps but may progress to classic dysentry</w:t>
      </w:r>
      <w:r>
        <w:rPr>
          <w:spacing w:val="1"/>
          <w:vertAlign w:val="baseline"/>
        </w:rPr>
        <w:t> </w:t>
      </w:r>
      <w:r>
        <w:rPr>
          <w:vertAlign w:val="baseline"/>
        </w:rPr>
        <w:t>with scant stools, containing blood, mucus and pus (Bopp </w:t>
      </w:r>
      <w:r>
        <w:rPr>
          <w:sz w:val="25"/>
          <w:vertAlign w:val="baseline"/>
        </w:rPr>
        <w:t>et. al.</w:t>
      </w:r>
      <w:r>
        <w:rPr>
          <w:vertAlign w:val="baseline"/>
        </w:rPr>
        <w:t>, 2003).</w:t>
      </w:r>
      <w:r>
        <w:rPr>
          <w:spacing w:val="1"/>
          <w:vertAlign w:val="baseline"/>
        </w:rPr>
        <w:t> </w:t>
      </w:r>
      <w:r>
        <w:rPr>
          <w:vertAlign w:val="baseline"/>
        </w:rPr>
        <w:t>Blood</w:t>
      </w:r>
      <w:r>
        <w:rPr>
          <w:spacing w:val="1"/>
          <w:vertAlign w:val="baseline"/>
        </w:rPr>
        <w:t> </w:t>
      </w:r>
      <w:r>
        <w:rPr>
          <w:vertAlign w:val="baseline"/>
        </w:rPr>
        <w:t>stream infections can occur but are rare.</w:t>
      </w:r>
      <w:r>
        <w:rPr>
          <w:spacing w:val="75"/>
          <w:vertAlign w:val="baseline"/>
        </w:rPr>
        <w:t> </w:t>
      </w:r>
      <w:r>
        <w:rPr>
          <w:vertAlign w:val="baseline"/>
        </w:rPr>
        <w:t>All four subgroups of </w:t>
      </w:r>
      <w:r>
        <w:rPr>
          <w:sz w:val="25"/>
          <w:vertAlign w:val="baseline"/>
        </w:rPr>
        <w:t>Shigella </w:t>
      </w:r>
      <w:r>
        <w:rPr>
          <w:vertAlign w:val="baseline"/>
        </w:rPr>
        <w:t>are 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 causing dysentry but </w:t>
      </w:r>
      <w:r>
        <w:rPr>
          <w:sz w:val="25"/>
          <w:vertAlign w:val="baseline"/>
        </w:rPr>
        <w:t>S. dysenteriae </w:t>
      </w:r>
      <w:r>
        <w:rPr>
          <w:vertAlign w:val="baseline"/>
        </w:rPr>
        <w:t>serotype 1 has been associated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severe form of illness thought to be related to its production of shiga</w:t>
      </w:r>
      <w:r>
        <w:rPr>
          <w:spacing w:val="1"/>
          <w:vertAlign w:val="baseline"/>
        </w:rPr>
        <w:t> </w:t>
      </w:r>
      <w:r>
        <w:rPr>
          <w:vertAlign w:val="baseline"/>
        </w:rPr>
        <w:t>toxin (Bopp </w:t>
      </w:r>
      <w:r>
        <w:rPr>
          <w:sz w:val="25"/>
          <w:vertAlign w:val="baseline"/>
        </w:rPr>
        <w:t>et. al.</w:t>
      </w:r>
      <w:r>
        <w:rPr>
          <w:vertAlign w:val="baseline"/>
        </w:rPr>
        <w:t>, 2003).</w:t>
      </w:r>
      <w:r>
        <w:rPr>
          <w:spacing w:val="1"/>
          <w:vertAlign w:val="baseline"/>
        </w:rPr>
        <w:t> </w:t>
      </w:r>
      <w:r>
        <w:rPr>
          <w:vertAlign w:val="baseline"/>
        </w:rPr>
        <w:t>Infection can also be assymptomatic particularly infection</w:t>
      </w:r>
      <w:r>
        <w:rPr>
          <w:spacing w:val="-72"/>
          <w:vertAlign w:val="baseline"/>
        </w:rPr>
        <w:t> </w:t>
      </w:r>
      <w:r>
        <w:rPr>
          <w:vertAlign w:val="baseline"/>
        </w:rPr>
        <w:t>with </w:t>
      </w:r>
      <w:r>
        <w:rPr>
          <w:sz w:val="25"/>
          <w:vertAlign w:val="baseline"/>
        </w:rPr>
        <w:t>S. sonnei </w:t>
      </w:r>
      <w:r>
        <w:rPr>
          <w:vertAlign w:val="baseline"/>
        </w:rPr>
        <w:t>strains.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these organisms are very important as causes of</w:t>
      </w:r>
      <w:r>
        <w:rPr>
          <w:spacing w:val="1"/>
          <w:vertAlign w:val="baseline"/>
        </w:rPr>
        <w:t> </w:t>
      </w:r>
      <w:r>
        <w:rPr>
          <w:vertAlign w:val="baseline"/>
        </w:rPr>
        <w:t>gastrointestinal infections, they rarely cause others types of infections (Bopp </w:t>
      </w:r>
      <w:r>
        <w:rPr>
          <w:sz w:val="25"/>
          <w:vertAlign w:val="baseline"/>
        </w:rPr>
        <w:t>et. al.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2003).</w:t>
      </w:r>
    </w:p>
    <w:p>
      <w:pPr>
        <w:pStyle w:val="BodyText"/>
        <w:spacing w:line="470" w:lineRule="auto" w:before="26"/>
        <w:ind w:left="336" w:right="522" w:firstLine="597"/>
        <w:jc w:val="both"/>
      </w:pPr>
      <w:r>
        <w:rPr/>
        <w:t>Complications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Shigellosis</w:t>
      </w:r>
      <w:r>
        <w:rPr>
          <w:spacing w:val="16"/>
        </w:rPr>
        <w:t> </w:t>
      </w:r>
      <w:r>
        <w:rPr/>
        <w:t>include</w:t>
      </w:r>
      <w:r>
        <w:rPr>
          <w:spacing w:val="17"/>
        </w:rPr>
        <w:t> </w:t>
      </w:r>
      <w:r>
        <w:rPr/>
        <w:t>Hemolytic</w:t>
      </w:r>
      <w:r>
        <w:rPr>
          <w:spacing w:val="18"/>
        </w:rPr>
        <w:t> </w:t>
      </w:r>
      <w:r>
        <w:rPr/>
        <w:t>Uremic</w:t>
      </w:r>
      <w:r>
        <w:rPr>
          <w:spacing w:val="18"/>
        </w:rPr>
        <w:t> </w:t>
      </w:r>
      <w:r>
        <w:rPr/>
        <w:t>Syndrome</w:t>
      </w:r>
      <w:r>
        <w:rPr>
          <w:spacing w:val="19"/>
        </w:rPr>
        <w:t> </w:t>
      </w:r>
      <w:r>
        <w:rPr/>
        <w:t>(HUS),</w:t>
      </w:r>
      <w:r>
        <w:rPr>
          <w:spacing w:val="16"/>
        </w:rPr>
        <w:t> </w:t>
      </w:r>
      <w:r>
        <w:rPr/>
        <w:t>which</w:t>
      </w:r>
      <w:r>
        <w:rPr>
          <w:spacing w:val="-72"/>
        </w:rPr>
        <w:t> </w:t>
      </w:r>
      <w:r>
        <w:rPr/>
        <w:t>is</w:t>
      </w:r>
      <w:r>
        <w:rPr>
          <w:spacing w:val="16"/>
        </w:rPr>
        <w:t> </w:t>
      </w:r>
      <w:r>
        <w:rPr/>
        <w:t>associated</w:t>
      </w:r>
      <w:r>
        <w:rPr>
          <w:spacing w:val="14"/>
        </w:rPr>
        <w:t> </w:t>
      </w:r>
      <w:r>
        <w:rPr/>
        <w:t>with</w:t>
      </w:r>
      <w:r>
        <w:rPr>
          <w:spacing w:val="17"/>
        </w:rPr>
        <w:t> </w:t>
      </w:r>
      <w:r>
        <w:rPr>
          <w:sz w:val="25"/>
        </w:rPr>
        <w:t>S.</w:t>
      </w:r>
      <w:r>
        <w:rPr>
          <w:spacing w:val="12"/>
          <w:sz w:val="25"/>
        </w:rPr>
        <w:t> </w:t>
      </w:r>
      <w:r>
        <w:rPr>
          <w:sz w:val="25"/>
        </w:rPr>
        <w:t>dysenteriae</w:t>
      </w:r>
      <w:r>
        <w:rPr>
          <w:spacing w:val="14"/>
          <w:sz w:val="25"/>
        </w:rPr>
        <w:t> </w:t>
      </w:r>
      <w:r>
        <w:rPr/>
        <w:t>1</w:t>
      </w:r>
      <w:r>
        <w:rPr>
          <w:spacing w:val="15"/>
        </w:rPr>
        <w:t> </w:t>
      </w:r>
      <w:r>
        <w:rPr/>
        <w:t>infection,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Reiter</w:t>
      </w:r>
      <w:r>
        <w:rPr>
          <w:spacing w:val="15"/>
        </w:rPr>
        <w:t> </w:t>
      </w:r>
      <w:r>
        <w:rPr/>
        <w:t>chronic</w:t>
      </w:r>
      <w:r>
        <w:rPr>
          <w:spacing w:val="17"/>
        </w:rPr>
        <w:t> </w:t>
      </w:r>
      <w:r>
        <w:rPr/>
        <w:t>arthritis</w:t>
      </w:r>
      <w:r>
        <w:rPr>
          <w:spacing w:val="15"/>
        </w:rPr>
        <w:t> </w:t>
      </w:r>
      <w:r>
        <w:rPr/>
        <w:t>syndrome,</w:t>
      </w:r>
    </w:p>
    <w:p>
      <w:pPr>
        <w:spacing w:after="0" w:line="47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60" w:lineRule="auto" w:before="114"/>
        <w:ind w:left="336" w:right="523"/>
        <w:jc w:val="both"/>
      </w:pPr>
      <w:r>
        <w:rPr/>
        <w:t>which is associated with </w:t>
      </w:r>
      <w:r>
        <w:rPr>
          <w:sz w:val="25"/>
        </w:rPr>
        <w:t>S. flexnerii </w:t>
      </w:r>
      <w:r>
        <w:rPr/>
        <w:t>infection (Acheson &amp; Keusch, 1995).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 of </w:t>
      </w:r>
      <w:r>
        <w:rPr>
          <w:sz w:val="25"/>
        </w:rPr>
        <w:t>Shigella </w:t>
      </w:r>
      <w:r>
        <w:rPr/>
        <w:t>species is important for both clinical and epidemiological</w:t>
      </w:r>
      <w:r>
        <w:rPr>
          <w:spacing w:val="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(Bopp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0"/>
        </w:numPr>
        <w:tabs>
          <w:tab w:pos="1266" w:val="left" w:leader="none"/>
        </w:tabs>
        <w:spacing w:line="240" w:lineRule="auto" w:before="228" w:after="0"/>
        <w:ind w:left="1265" w:right="0" w:hanging="930"/>
        <w:jc w:val="both"/>
      </w:pPr>
      <w:r>
        <w:rPr/>
        <w:t>Epidemiology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Shigellosis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70" w:lineRule="auto"/>
        <w:ind w:left="336" w:right="517" w:firstLine="597"/>
        <w:jc w:val="both"/>
      </w:pPr>
      <w:r>
        <w:rPr/>
        <w:t>Humans and other large primates are the only natural reservoirs of </w:t>
      </w:r>
      <w:r>
        <w:rPr>
          <w:sz w:val="25"/>
        </w:rPr>
        <w:t>Shigella</w:t>
      </w:r>
      <w:r>
        <w:rPr>
          <w:spacing w:val="1"/>
          <w:sz w:val="25"/>
        </w:rPr>
        <w:t> </w:t>
      </w:r>
      <w:r>
        <w:rPr/>
        <w:t>species (Bopp </w:t>
      </w:r>
      <w:r>
        <w:rPr>
          <w:sz w:val="25"/>
        </w:rPr>
        <w:t>et. al.</w:t>
      </w:r>
      <w:r>
        <w:rPr/>
        <w:t>, 2003).</w:t>
      </w:r>
      <w:r>
        <w:rPr>
          <w:spacing w:val="1"/>
        </w:rPr>
        <w:t> </w:t>
      </w:r>
      <w:r>
        <w:rPr/>
        <w:t>They are not disseminated in nature (Baron </w:t>
      </w:r>
      <w:r>
        <w:rPr>
          <w:sz w:val="25"/>
        </w:rPr>
        <w:t>et. al.</w:t>
      </w:r>
      <w:r>
        <w:rPr/>
        <w:t>,</w:t>
      </w:r>
      <w:r>
        <w:rPr>
          <w:spacing w:val="1"/>
        </w:rPr>
        <w:t> </w:t>
      </w:r>
      <w:r>
        <w:rPr/>
        <w:t>1994).</w:t>
      </w:r>
      <w:r>
        <w:rPr>
          <w:spacing w:val="75"/>
        </w:rPr>
        <w:t> </w:t>
      </w:r>
      <w:r>
        <w:rPr/>
        <w:t>Shigellosis occurs primarily in children although the incidence is not as high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in Salmonellosis (Besser,</w:t>
      </w:r>
      <w:r>
        <w:rPr>
          <w:spacing w:val="-2"/>
        </w:rPr>
        <w:t> </w:t>
      </w:r>
      <w:r>
        <w:rPr/>
        <w:t>Lett,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Weber, 1994).</w:t>
      </w:r>
    </w:p>
    <w:p>
      <w:pPr>
        <w:pStyle w:val="BodyText"/>
        <w:spacing w:line="470" w:lineRule="auto" w:before="11"/>
        <w:ind w:left="336" w:right="519" w:firstLine="597"/>
        <w:jc w:val="both"/>
      </w:pPr>
      <w:r>
        <w:rPr/>
        <w:t>Most</w:t>
      </w:r>
      <w:r>
        <w:rPr>
          <w:spacing w:val="24"/>
        </w:rPr>
        <w:t> </w:t>
      </w:r>
      <w:r>
        <w:rPr/>
        <w:t>transmission</w:t>
      </w:r>
      <w:r>
        <w:rPr>
          <w:spacing w:val="27"/>
        </w:rPr>
        <w:t> </w:t>
      </w:r>
      <w:r>
        <w:rPr/>
        <w:t>is</w:t>
      </w:r>
      <w:r>
        <w:rPr>
          <w:spacing w:val="24"/>
        </w:rPr>
        <w:t> </w:t>
      </w:r>
      <w:r>
        <w:rPr/>
        <w:t>by</w:t>
      </w:r>
      <w:r>
        <w:rPr>
          <w:spacing w:val="26"/>
        </w:rPr>
        <w:t> </w:t>
      </w:r>
      <w:r>
        <w:rPr/>
        <w:t>person-to-person</w:t>
      </w:r>
      <w:r>
        <w:rPr>
          <w:spacing w:val="25"/>
        </w:rPr>
        <w:t> </w:t>
      </w:r>
      <w:r>
        <w:rPr/>
        <w:t>spread,</w:t>
      </w:r>
      <w:r>
        <w:rPr>
          <w:spacing w:val="25"/>
        </w:rPr>
        <w:t> </w:t>
      </w:r>
      <w:r>
        <w:rPr/>
        <w:t>but</w:t>
      </w:r>
      <w:r>
        <w:rPr>
          <w:spacing w:val="24"/>
        </w:rPr>
        <w:t> </w:t>
      </w:r>
      <w:r>
        <w:rPr/>
        <w:t>infection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also</w:t>
      </w:r>
      <w:r>
        <w:rPr>
          <w:spacing w:val="26"/>
        </w:rPr>
        <w:t> </w:t>
      </w:r>
      <w:r>
        <w:rPr/>
        <w:t>caused</w:t>
      </w:r>
      <w:r>
        <w:rPr>
          <w:spacing w:val="-73"/>
        </w:rPr>
        <w:t> </w:t>
      </w:r>
      <w:r>
        <w:rPr/>
        <w:t>by ingestion of contaminated food or water (Bopp </w:t>
      </w:r>
      <w:r>
        <w:rPr>
          <w:sz w:val="25"/>
        </w:rPr>
        <w:t>et. al.</w:t>
      </w:r>
      <w:r>
        <w:rPr/>
        <w:t>, 2003).</w:t>
      </w:r>
      <w:r>
        <w:rPr>
          <w:spacing w:val="1"/>
        </w:rPr>
        <w:t> </w:t>
      </w:r>
      <w:r>
        <w:rPr/>
        <w:t>Shigellosis is most</w:t>
      </w:r>
      <w:r>
        <w:rPr>
          <w:spacing w:val="1"/>
        </w:rPr>
        <w:t> </w:t>
      </w:r>
      <w:r>
        <w:rPr/>
        <w:t>common in situations in which hygiene is limited (eg child care centers and other</w:t>
      </w:r>
      <w:r>
        <w:rPr>
          <w:spacing w:val="1"/>
        </w:rPr>
        <w:t> </w:t>
      </w:r>
      <w:r>
        <w:rPr/>
        <w:t>institutional settings).</w:t>
      </w:r>
      <w:r>
        <w:rPr>
          <w:spacing w:val="1"/>
        </w:rPr>
        <w:t> </w:t>
      </w:r>
      <w:r>
        <w:rPr/>
        <w:t>In populations without running water and indoor plumbing,</w:t>
      </w:r>
      <w:r>
        <w:rPr>
          <w:spacing w:val="1"/>
        </w:rPr>
        <w:t> </w:t>
      </w:r>
      <w:r>
        <w:rPr/>
        <w:t>shigellosis can become an endemic problem.</w:t>
      </w:r>
      <w:r>
        <w:rPr>
          <w:spacing w:val="1"/>
        </w:rPr>
        <w:t> </w:t>
      </w:r>
      <w:r>
        <w:rPr/>
        <w:t>Sexual transmission of </w:t>
      </w:r>
      <w:r>
        <w:rPr>
          <w:sz w:val="25"/>
        </w:rPr>
        <w:t>Shigella </w:t>
      </w:r>
      <w:r>
        <w:rPr/>
        <w:t>among</w:t>
      </w:r>
      <w:r>
        <w:rPr>
          <w:spacing w:val="-72"/>
        </w:rPr>
        <w:t> </w:t>
      </w:r>
      <w:r>
        <w:rPr/>
        <w:t>homosexuals also</w:t>
      </w:r>
      <w:r>
        <w:rPr>
          <w:spacing w:val="-4"/>
        </w:rPr>
        <w:t> </w:t>
      </w:r>
      <w:r>
        <w:rPr/>
        <w:t>occurs</w:t>
      </w:r>
      <w:r>
        <w:rPr>
          <w:spacing w:val="-1"/>
        </w:rPr>
        <w:t> </w:t>
      </w:r>
      <w:r>
        <w:rPr/>
        <w:t>(Bopp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2003).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a</w:t>
      </w:r>
      <w:r>
        <w:rPr>
          <w:spacing w:val="-2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annual estimate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line="480" w:lineRule="auto"/>
        <w:ind w:left="336" w:right="523"/>
        <w:jc w:val="both"/>
      </w:pPr>
      <w:r>
        <w:rPr/>
        <w:t>164.7 million episodes of shigellosis throughout the world. Out of this, 163.2 million</w:t>
      </w:r>
      <w:r>
        <w:rPr>
          <w:spacing w:val="1"/>
        </w:rPr>
        <w:t> </w:t>
      </w:r>
      <w:r>
        <w:rPr/>
        <w:t>occur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developing</w:t>
      </w:r>
      <w:r>
        <w:rPr>
          <w:spacing w:val="14"/>
        </w:rPr>
        <w:t> </w:t>
      </w:r>
      <w:r>
        <w:rPr/>
        <w:t>countries</w:t>
      </w:r>
      <w:r>
        <w:rPr>
          <w:spacing w:val="15"/>
        </w:rPr>
        <w:t> </w:t>
      </w:r>
      <w:r>
        <w:rPr/>
        <w:t>with</w:t>
      </w:r>
      <w:r>
        <w:rPr>
          <w:spacing w:val="12"/>
        </w:rPr>
        <w:t> </w:t>
      </w:r>
      <w:r>
        <w:rPr/>
        <w:t>1.1</w:t>
      </w:r>
      <w:r>
        <w:rPr>
          <w:spacing w:val="16"/>
        </w:rPr>
        <w:t> </w:t>
      </w:r>
      <w:r>
        <w:rPr/>
        <w:t>million</w:t>
      </w:r>
      <w:r>
        <w:rPr>
          <w:spacing w:val="15"/>
        </w:rPr>
        <w:t> </w:t>
      </w:r>
      <w:r>
        <w:rPr/>
        <w:t>deaths</w:t>
      </w:r>
      <w:r>
        <w:rPr>
          <w:spacing w:val="15"/>
        </w:rPr>
        <w:t> </w:t>
      </w:r>
      <w:r>
        <w:rPr/>
        <w:t>(61%</w:t>
      </w:r>
      <w:r>
        <w:rPr>
          <w:spacing w:val="14"/>
        </w:rPr>
        <w:t> </w:t>
      </w:r>
      <w:r>
        <w:rPr/>
        <w:t>involving</w:t>
      </w:r>
      <w:r>
        <w:rPr>
          <w:spacing w:val="14"/>
        </w:rPr>
        <w:t> </w:t>
      </w:r>
      <w:r>
        <w:rPr/>
        <w:t>children</w:t>
      </w:r>
      <w:r>
        <w:rPr>
          <w:spacing w:val="13"/>
        </w:rPr>
        <w:t> </w:t>
      </w:r>
      <w:r>
        <w:rPr/>
        <w:t>under</w:t>
      </w:r>
    </w:p>
    <w:p>
      <w:pPr>
        <w:pStyle w:val="BodyText"/>
        <w:spacing w:line="463" w:lineRule="auto"/>
        <w:ind w:left="336" w:right="518"/>
        <w:jc w:val="both"/>
      </w:pPr>
      <w:r>
        <w:rPr/>
        <w:t>5 years)</w:t>
      </w:r>
      <w:r>
        <w:rPr>
          <w:spacing w:val="1"/>
        </w:rPr>
        <w:t> </w:t>
      </w:r>
      <w:r>
        <w:rPr/>
        <w:t>(Kotloff, 1999). In the United States, an estimated 450,000 cases of</w:t>
      </w:r>
      <w:r>
        <w:rPr>
          <w:spacing w:val="1"/>
        </w:rPr>
        <w:t> </w:t>
      </w:r>
      <w:r>
        <w:rPr/>
        <w:t>shigellosis occur each year, with 70 deaths</w:t>
      </w:r>
      <w:r>
        <w:rPr>
          <w:spacing w:val="1"/>
        </w:rPr>
        <w:t> </w:t>
      </w:r>
      <w:r>
        <w:rPr/>
        <w:t>(Mead </w:t>
      </w:r>
      <w:r>
        <w:rPr>
          <w:sz w:val="25"/>
        </w:rPr>
        <w:t>et. al.</w:t>
      </w:r>
      <w:r>
        <w:rPr/>
        <w:t>, 1999).</w:t>
      </w:r>
      <w:r>
        <w:rPr>
          <w:spacing w:val="1"/>
        </w:rPr>
        <w:t> </w:t>
      </w:r>
      <w:r>
        <w:rPr/>
        <w:t>Up to 20% of all</w:t>
      </w:r>
      <w:r>
        <w:rPr>
          <w:spacing w:val="1"/>
        </w:rPr>
        <w:t> </w:t>
      </w:r>
      <w:r>
        <w:rPr/>
        <w:t>United States, cases of shigellosis are related to international travel.</w:t>
      </w:r>
      <w:r>
        <w:rPr>
          <w:spacing w:val="76"/>
        </w:rPr>
        <w:t> </w:t>
      </w:r>
      <w:r>
        <w:rPr>
          <w:sz w:val="25"/>
        </w:rPr>
        <w:t>S. sonnei</w:t>
      </w:r>
      <w:r>
        <w:rPr>
          <w:spacing w:val="1"/>
          <w:sz w:val="25"/>
        </w:rPr>
        <w:t> </w:t>
      </w:r>
      <w:r>
        <w:rPr/>
        <w:t>causes</w:t>
      </w:r>
      <w:r>
        <w:rPr>
          <w:spacing w:val="1"/>
        </w:rPr>
        <w:t> </w:t>
      </w:r>
      <w:r>
        <w:rPr/>
        <w:t>most 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developed countries</w:t>
      </w:r>
      <w:r>
        <w:rPr>
          <w:sz w:val="25"/>
        </w:rPr>
        <w:t>. S.</w:t>
      </w:r>
      <w:r>
        <w:rPr>
          <w:spacing w:val="1"/>
          <w:sz w:val="25"/>
        </w:rPr>
        <w:t> </w:t>
      </w:r>
      <w:r>
        <w:rPr>
          <w:sz w:val="25"/>
        </w:rPr>
        <w:t>flexnerii</w:t>
      </w:r>
      <w:r>
        <w:rPr>
          <w:spacing w:val="-4"/>
          <w:sz w:val="25"/>
        </w:rPr>
        <w:t> </w:t>
      </w:r>
      <w:r>
        <w:rPr/>
        <w:t>is</w:t>
      </w:r>
      <w:r>
        <w:rPr>
          <w:spacing w:val="-1"/>
        </w:rPr>
        <w:t> </w:t>
      </w:r>
      <w:r>
        <w:rPr/>
        <w:t>second</w:t>
      </w:r>
      <w:r>
        <w:rPr>
          <w:spacing w:val="-3"/>
        </w:rPr>
        <w:t> </w:t>
      </w:r>
      <w:r>
        <w:rPr/>
        <w:t>most</w:t>
      </w:r>
      <w:r>
        <w:rPr>
          <w:spacing w:val="-4"/>
        </w:rPr>
        <w:t> </w:t>
      </w:r>
      <w:r>
        <w:rPr/>
        <w:t>common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(Bopp</w:t>
      </w:r>
      <w:r>
        <w:rPr>
          <w:spacing w:val="-3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3"/>
        </w:rPr>
        <w:t> </w:t>
      </w:r>
      <w:r>
        <w:rPr/>
        <w:t>2003).</w:t>
      </w:r>
    </w:p>
    <w:p>
      <w:pPr>
        <w:spacing w:line="470" w:lineRule="auto" w:before="7"/>
        <w:ind w:left="336" w:right="517" w:firstLine="597"/>
        <w:jc w:val="both"/>
        <w:rPr>
          <w:sz w:val="25"/>
        </w:rPr>
      </w:pPr>
      <w:r>
        <w:rPr>
          <w:sz w:val="24"/>
        </w:rPr>
        <w:t>In</w:t>
      </w:r>
      <w:r>
        <w:rPr>
          <w:spacing w:val="65"/>
          <w:sz w:val="24"/>
        </w:rPr>
        <w:t> </w:t>
      </w:r>
      <w:r>
        <w:rPr>
          <w:sz w:val="24"/>
        </w:rPr>
        <w:t>developing</w:t>
      </w:r>
      <w:r>
        <w:rPr>
          <w:spacing w:val="67"/>
          <w:sz w:val="24"/>
        </w:rPr>
        <w:t> </w:t>
      </w:r>
      <w:r>
        <w:rPr>
          <w:sz w:val="24"/>
        </w:rPr>
        <w:t>countries,</w:t>
      </w:r>
      <w:r>
        <w:rPr>
          <w:spacing w:val="66"/>
          <w:sz w:val="24"/>
        </w:rPr>
        <w:t> </w:t>
      </w:r>
      <w:r>
        <w:rPr>
          <w:sz w:val="24"/>
        </w:rPr>
        <w:t>depending</w:t>
      </w:r>
      <w:r>
        <w:rPr>
          <w:spacing w:val="66"/>
          <w:sz w:val="24"/>
        </w:rPr>
        <w:t> </w:t>
      </w:r>
      <w:r>
        <w:rPr>
          <w:sz w:val="24"/>
        </w:rPr>
        <w:t>on</w:t>
      </w:r>
      <w:r>
        <w:rPr>
          <w:spacing w:val="66"/>
          <w:sz w:val="24"/>
        </w:rPr>
        <w:t> </w:t>
      </w:r>
      <w:r>
        <w:rPr>
          <w:sz w:val="24"/>
        </w:rPr>
        <w:t>region,</w:t>
      </w:r>
      <w:r>
        <w:rPr>
          <w:spacing w:val="66"/>
          <w:sz w:val="24"/>
        </w:rPr>
        <w:t> </w:t>
      </w:r>
      <w:r>
        <w:rPr>
          <w:sz w:val="24"/>
        </w:rPr>
        <w:t>about</w:t>
      </w:r>
      <w:r>
        <w:rPr>
          <w:spacing w:val="65"/>
          <w:sz w:val="24"/>
        </w:rPr>
        <w:t> </w:t>
      </w:r>
      <w:r>
        <w:rPr>
          <w:sz w:val="24"/>
        </w:rPr>
        <w:t>60%</w:t>
      </w:r>
      <w:r>
        <w:rPr>
          <w:spacing w:val="67"/>
          <w:sz w:val="24"/>
        </w:rPr>
        <w:t> </w:t>
      </w:r>
      <w:r>
        <w:rPr>
          <w:sz w:val="24"/>
        </w:rPr>
        <w:t>infections</w:t>
      </w:r>
      <w:r>
        <w:rPr>
          <w:spacing w:val="67"/>
          <w:sz w:val="24"/>
        </w:rPr>
        <w:t> </w:t>
      </w:r>
      <w:r>
        <w:rPr>
          <w:sz w:val="24"/>
        </w:rPr>
        <w:t>were</w:t>
      </w:r>
      <w:r>
        <w:rPr>
          <w:spacing w:val="-73"/>
          <w:sz w:val="24"/>
        </w:rPr>
        <w:t> </w:t>
      </w:r>
      <w:r>
        <w:rPr>
          <w:sz w:val="24"/>
        </w:rPr>
        <w:t>found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due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5"/>
        </w:rPr>
        <w:t>Shigella</w:t>
      </w:r>
      <w:r>
        <w:rPr>
          <w:spacing w:val="-12"/>
          <w:sz w:val="25"/>
        </w:rPr>
        <w:t> </w:t>
      </w:r>
      <w:r>
        <w:rPr>
          <w:sz w:val="25"/>
        </w:rPr>
        <w:t>flexnerii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15%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5"/>
        </w:rPr>
        <w:t>S.</w:t>
      </w:r>
      <w:r>
        <w:rPr>
          <w:spacing w:val="-12"/>
          <w:sz w:val="25"/>
        </w:rPr>
        <w:t> </w:t>
      </w:r>
      <w:r>
        <w:rPr>
          <w:sz w:val="25"/>
        </w:rPr>
        <w:t>sonnei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sz w:val="24"/>
        </w:rPr>
        <w:t>6%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5"/>
        </w:rPr>
        <w:t>S.</w:t>
      </w:r>
      <w:r>
        <w:rPr>
          <w:spacing w:val="-12"/>
          <w:sz w:val="25"/>
        </w:rPr>
        <w:t> </w:t>
      </w:r>
      <w:r>
        <w:rPr>
          <w:sz w:val="25"/>
        </w:rPr>
        <w:t>boydii</w:t>
      </w:r>
      <w:r>
        <w:rPr>
          <w:spacing w:val="-11"/>
          <w:sz w:val="25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6%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5"/>
        </w:rPr>
        <w:t>S.</w:t>
      </w:r>
    </w:p>
    <w:p>
      <w:pPr>
        <w:spacing w:after="0" w:line="470" w:lineRule="auto"/>
        <w:jc w:val="both"/>
        <w:rPr>
          <w:sz w:val="25"/>
        </w:rPr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2" w:lineRule="auto" w:before="114"/>
        <w:ind w:left="336" w:right="517"/>
        <w:jc w:val="both"/>
      </w:pPr>
      <w:r>
        <w:rPr>
          <w:sz w:val="25"/>
        </w:rPr>
        <w:t>dysenteriae</w:t>
      </w:r>
      <w:r>
        <w:rPr>
          <w:spacing w:val="-7"/>
          <w:sz w:val="25"/>
        </w:rPr>
        <w:t> </w:t>
      </w:r>
      <w:r>
        <w:rPr/>
        <w:t>(30%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cases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>
          <w:sz w:val="25"/>
        </w:rPr>
        <w:t>Shigella</w:t>
      </w:r>
      <w:r>
        <w:rPr>
          <w:spacing w:val="-7"/>
          <w:sz w:val="25"/>
        </w:rPr>
        <w:t> </w:t>
      </w:r>
      <w:r>
        <w:rPr>
          <w:sz w:val="25"/>
        </w:rPr>
        <w:t>dysenteriae</w:t>
      </w:r>
      <w:r>
        <w:rPr>
          <w:spacing w:val="-6"/>
          <w:sz w:val="25"/>
        </w:rPr>
        <w:t> </w:t>
      </w:r>
      <w:r>
        <w:rPr/>
        <w:t>Sd</w:t>
      </w:r>
      <w:r>
        <w:rPr>
          <w:spacing w:val="-6"/>
        </w:rPr>
        <w:t> </w:t>
      </w:r>
      <w:r>
        <w:rPr/>
        <w:t>1).</w:t>
      </w:r>
      <w:r>
        <w:rPr>
          <w:spacing w:val="-4"/>
        </w:rPr>
        <w:t> </w:t>
      </w:r>
      <w:r>
        <w:rPr>
          <w:sz w:val="25"/>
        </w:rPr>
        <w:t>Shigella</w:t>
      </w:r>
      <w:r>
        <w:rPr>
          <w:spacing w:val="-8"/>
          <w:sz w:val="25"/>
        </w:rPr>
        <w:t> </w:t>
      </w:r>
      <w:r>
        <w:rPr>
          <w:sz w:val="25"/>
        </w:rPr>
        <w:t>dysenteriae</w:t>
      </w:r>
      <w:r>
        <w:rPr>
          <w:spacing w:val="-6"/>
          <w:sz w:val="25"/>
        </w:rPr>
        <w:t> </w:t>
      </w:r>
      <w:r>
        <w:rPr/>
        <w:t>Sd</w:t>
      </w:r>
      <w:r>
        <w:rPr>
          <w:spacing w:val="-73"/>
        </w:rPr>
        <w:t> </w:t>
      </w:r>
      <w:r>
        <w:rPr/>
        <w:t>1 causes major epidemics of bacillary dysentry in developing countries with high loss</w:t>
      </w:r>
      <w:r>
        <w:rPr>
          <w:spacing w:val="-72"/>
        </w:rPr>
        <w:t> </w:t>
      </w:r>
      <w:r>
        <w:rPr/>
        <w:t>of life among young children (over 6 months) (Cheesborough, 2000).</w:t>
      </w:r>
      <w:r>
        <w:rPr>
          <w:spacing w:val="1"/>
        </w:rPr>
        <w:t> </w:t>
      </w:r>
      <w:r>
        <w:rPr/>
        <w:t>Since, 1979, a</w:t>
      </w:r>
      <w:r>
        <w:rPr>
          <w:spacing w:val="-72"/>
        </w:rPr>
        <w:t> </w:t>
      </w:r>
      <w:r>
        <w:rPr/>
        <w:t>prolonged</w:t>
      </w:r>
      <w:r>
        <w:rPr>
          <w:spacing w:val="1"/>
        </w:rPr>
        <w:t> </w:t>
      </w:r>
      <w:r>
        <w:rPr>
          <w:sz w:val="25"/>
        </w:rPr>
        <w:t>S.</w:t>
      </w:r>
      <w:r>
        <w:rPr>
          <w:spacing w:val="1"/>
          <w:sz w:val="25"/>
        </w:rPr>
        <w:t> </w:t>
      </w:r>
      <w:r>
        <w:rPr>
          <w:sz w:val="25"/>
        </w:rPr>
        <w:t>dysenteriae</w:t>
      </w:r>
      <w:r>
        <w:rPr>
          <w:spacing w:val="1"/>
          <w:sz w:val="25"/>
        </w:rPr>
        <w:t> </w:t>
      </w:r>
      <w:r>
        <w:rPr/>
        <w:t>1</w:t>
      </w:r>
      <w:r>
        <w:rPr>
          <w:spacing w:val="1"/>
        </w:rPr>
        <w:t> </w:t>
      </w:r>
      <w:r>
        <w:rPr/>
        <w:t>epidemic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major</w:t>
      </w:r>
      <w:r>
        <w:rPr>
          <w:spacing w:val="-72"/>
        </w:rPr>
        <w:t> </w:t>
      </w:r>
      <w:r>
        <w:rPr/>
        <w:t>epidemics have occurred in other parts of Africa, in Asia, and in Central America</w:t>
      </w:r>
      <w:r>
        <w:rPr>
          <w:spacing w:val="1"/>
        </w:rPr>
        <w:t> </w:t>
      </w:r>
      <w:r>
        <w:rPr/>
        <w:t>(Bopp </w:t>
      </w:r>
      <w:r>
        <w:rPr>
          <w:sz w:val="25"/>
        </w:rPr>
        <w:t>et. al.</w:t>
      </w:r>
      <w:r>
        <w:rPr/>
        <w:t>, 2003).</w:t>
      </w:r>
      <w:r>
        <w:rPr>
          <w:spacing w:val="1"/>
        </w:rPr>
        <w:t> </w:t>
      </w:r>
      <w:r>
        <w:rPr/>
        <w:t>Infection with </w:t>
      </w:r>
      <w:r>
        <w:rPr>
          <w:sz w:val="25"/>
        </w:rPr>
        <w:t>S</w:t>
      </w:r>
      <w:r>
        <w:rPr/>
        <w:t>. </w:t>
      </w:r>
      <w:r>
        <w:rPr>
          <w:sz w:val="25"/>
        </w:rPr>
        <w:t>dysenteriae </w:t>
      </w:r>
      <w:r>
        <w:rPr/>
        <w:t>is associated with high rates of</w:t>
      </w:r>
      <w:r>
        <w:rPr>
          <w:spacing w:val="1"/>
        </w:rPr>
        <w:t> </w:t>
      </w:r>
      <w:r>
        <w:rPr/>
        <w:t>morbidity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misdiagnosis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amoebiasis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appropriate</w:t>
      </w:r>
      <w:r>
        <w:rPr>
          <w:spacing w:val="76"/>
        </w:rPr>
        <w:t> </w:t>
      </w:r>
      <w:r>
        <w:rPr/>
        <w:t>treatment</w:t>
      </w:r>
      <w:r>
        <w:rPr>
          <w:spacing w:val="-72"/>
        </w:rPr>
        <w:t> </w:t>
      </w:r>
      <w:r>
        <w:rPr/>
        <w:t>problematic</w:t>
      </w:r>
      <w:r>
        <w:rPr>
          <w:spacing w:val="1"/>
        </w:rPr>
        <w:t> </w:t>
      </w:r>
      <w:r>
        <w:rPr/>
        <w:t>(Bopp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2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286" w:lineRule="exact"/>
        <w:ind w:left="933"/>
        <w:rPr>
          <w:sz w:val="25"/>
        </w:rPr>
      </w:pPr>
      <w:r>
        <w:rPr/>
        <w:t>A</w:t>
      </w:r>
      <w:r>
        <w:rPr>
          <w:spacing w:val="38"/>
        </w:rPr>
        <w:t> </w:t>
      </w:r>
      <w:r>
        <w:rPr/>
        <w:t>recent</w:t>
      </w:r>
      <w:r>
        <w:rPr>
          <w:spacing w:val="40"/>
        </w:rPr>
        <w:t> </w:t>
      </w:r>
      <w:r>
        <w:rPr/>
        <w:t>compilation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data</w:t>
      </w:r>
      <w:r>
        <w:rPr>
          <w:spacing w:val="36"/>
        </w:rPr>
        <w:t> </w:t>
      </w:r>
      <w:r>
        <w:rPr/>
        <w:t>from</w:t>
      </w:r>
      <w:r>
        <w:rPr>
          <w:spacing w:val="37"/>
        </w:rPr>
        <w:t> </w:t>
      </w:r>
      <w:r>
        <w:rPr/>
        <w:t>Thailand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Nepal</w:t>
      </w:r>
      <w:r>
        <w:rPr>
          <w:spacing w:val="38"/>
        </w:rPr>
        <w:t> </w:t>
      </w:r>
      <w:r>
        <w:rPr/>
        <w:t>showed</w:t>
      </w:r>
      <w:r>
        <w:rPr>
          <w:spacing w:val="37"/>
        </w:rPr>
        <w:t> </w:t>
      </w:r>
      <w:r>
        <w:rPr/>
        <w:t>that</w:t>
      </w:r>
      <w:r>
        <w:rPr>
          <w:spacing w:val="45"/>
        </w:rPr>
        <w:t> </w:t>
      </w:r>
      <w:r>
        <w:rPr>
          <w:sz w:val="25"/>
        </w:rPr>
        <w:t>Shigella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68" w:lineRule="auto"/>
        <w:ind w:left="336" w:right="521"/>
        <w:jc w:val="both"/>
      </w:pPr>
      <w:r>
        <w:rPr/>
        <w:t>organisms and enteroinvasive </w:t>
      </w:r>
      <w:r>
        <w:rPr>
          <w:sz w:val="25"/>
        </w:rPr>
        <w:t>E. coli </w:t>
      </w:r>
      <w:r>
        <w:rPr/>
        <w:t>(EIEC) accounted for 36% to 59% of the cases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bloody diarrhoea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15%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27%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cases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diarrhoea</w:t>
      </w:r>
      <w:r>
        <w:rPr>
          <w:spacing w:val="-4"/>
        </w:rPr>
        <w:t> </w:t>
      </w:r>
      <w:r>
        <w:rPr/>
        <w:t>(Swansonetti,</w:t>
      </w:r>
      <w:r>
        <w:rPr>
          <w:spacing w:val="-3"/>
        </w:rPr>
        <w:t> </w:t>
      </w:r>
      <w:r>
        <w:rPr/>
        <w:t>1992).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4"/>
        <w:numPr>
          <w:ilvl w:val="2"/>
          <w:numId w:val="10"/>
        </w:numPr>
        <w:tabs>
          <w:tab w:pos="1337" w:val="left" w:leader="none"/>
          <w:tab w:pos="1338" w:val="left" w:leader="none"/>
        </w:tabs>
        <w:spacing w:line="240" w:lineRule="auto" w:before="1" w:after="0"/>
        <w:ind w:left="1337" w:right="0" w:hanging="1002"/>
        <w:jc w:val="left"/>
      </w:pPr>
      <w:r>
        <w:rPr/>
        <w:t>Isolation</w:t>
      </w:r>
      <w:r>
        <w:rPr>
          <w:spacing w:val="-6"/>
        </w:rPr>
        <w:t> </w:t>
      </w:r>
      <w:r>
        <w:rPr/>
        <w:t>Procedures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405"/>
        <w:jc w:val="both"/>
      </w:pPr>
      <w:r>
        <w:rPr>
          <w:u w:val="single"/>
        </w:rPr>
        <w:t>Enrichment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plating</w:t>
      </w:r>
      <w:r>
        <w:rPr>
          <w:spacing w:val="-3"/>
          <w:u w:val="single"/>
        </w:rPr>
        <w:t> </w:t>
      </w:r>
      <w:r>
        <w:rPr>
          <w:u w:val="single"/>
        </w:rPr>
        <w:t>media.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60" w:lineRule="auto"/>
        <w:ind w:left="336" w:right="516" w:firstLine="597"/>
        <w:jc w:val="both"/>
      </w:pPr>
      <w:r>
        <w:rPr/>
        <w:t>There is no reliably effective enrichment media for all </w:t>
      </w:r>
      <w:r>
        <w:rPr>
          <w:sz w:val="25"/>
        </w:rPr>
        <w:t>Shigella </w:t>
      </w:r>
      <w:r>
        <w:rPr/>
        <w:t>isolates, but</w:t>
      </w:r>
      <w:r>
        <w:rPr>
          <w:spacing w:val="1"/>
        </w:rPr>
        <w:t> </w:t>
      </w:r>
      <w:r>
        <w:rPr/>
        <w:t>Gram-Negative (GN) broth and selenite broth are frequently used (Bopp </w:t>
      </w:r>
      <w:r>
        <w:rPr>
          <w:sz w:val="25"/>
        </w:rPr>
        <w:t>et. al.</w:t>
      </w:r>
      <w:r>
        <w:rPr/>
        <w:t>,</w:t>
      </w:r>
      <w:r>
        <w:rPr>
          <w:spacing w:val="1"/>
        </w:rPr>
        <w:t> </w:t>
      </w:r>
      <w:r>
        <w:rPr/>
        <w:t>2003). </w:t>
      </w:r>
      <w:r>
        <w:rPr>
          <w:sz w:val="25"/>
        </w:rPr>
        <w:t>Salmonella-Shigella </w:t>
      </w:r>
      <w:r>
        <w:rPr/>
        <w:t>agar (SS) should be used with caution because it inhibits</w:t>
      </w:r>
      <w:r>
        <w:rPr>
          <w:spacing w:val="-72"/>
        </w:rPr>
        <w:t> </w:t>
      </w:r>
      <w:r>
        <w:rPr/>
        <w:t>the</w:t>
      </w:r>
      <w:r>
        <w:rPr>
          <w:spacing w:val="-2"/>
        </w:rPr>
        <w:t> </w:t>
      </w:r>
      <w:r>
        <w:rPr/>
        <w:t>growth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some</w:t>
      </w:r>
      <w:r>
        <w:rPr>
          <w:spacing w:val="-3"/>
        </w:rPr>
        <w:t> </w:t>
      </w:r>
      <w:r>
        <w:rPr/>
        <w:t>strains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z w:val="25"/>
        </w:rPr>
        <w:t>S.</w:t>
      </w:r>
      <w:r>
        <w:rPr>
          <w:spacing w:val="-7"/>
          <w:sz w:val="25"/>
        </w:rPr>
        <w:t> </w:t>
      </w:r>
      <w:r>
        <w:rPr>
          <w:sz w:val="25"/>
        </w:rPr>
        <w:t>dysenrteriae</w:t>
      </w:r>
      <w:r>
        <w:rPr>
          <w:spacing w:val="-7"/>
          <w:sz w:val="25"/>
        </w:rPr>
        <w:t> </w:t>
      </w:r>
      <w:r>
        <w:rPr/>
        <w:t>1</w:t>
      </w:r>
      <w:r>
        <w:rPr>
          <w:spacing w:val="-3"/>
        </w:rPr>
        <w:t> </w:t>
      </w:r>
      <w:r>
        <w:rPr/>
        <w:t>(Bopp</w:t>
      </w:r>
      <w:r>
        <w:rPr>
          <w:spacing w:val="-4"/>
        </w:rPr>
        <w:t> </w:t>
      </w:r>
      <w:r>
        <w:rPr>
          <w:sz w:val="25"/>
        </w:rPr>
        <w:t>et.</w:t>
      </w:r>
      <w:r>
        <w:rPr>
          <w:spacing w:val="-7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4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pStyle w:val="BodyText"/>
        <w:spacing w:before="228"/>
        <w:ind w:left="336"/>
        <w:jc w:val="both"/>
      </w:pPr>
      <w:r>
        <w:rPr>
          <w:u w:val="single"/>
        </w:rPr>
        <w:t>Screening</w:t>
      </w:r>
      <w:r>
        <w:rPr>
          <w:spacing w:val="-4"/>
          <w:u w:val="single"/>
        </w:rPr>
        <w:t> </w:t>
      </w:r>
      <w:r>
        <w:rPr>
          <w:u w:val="single"/>
        </w:rPr>
        <w:t>procedure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60" w:lineRule="auto"/>
        <w:ind w:left="336" w:right="519" w:firstLine="597"/>
        <w:jc w:val="both"/>
      </w:pPr>
      <w:r>
        <w:rPr>
          <w:sz w:val="25"/>
        </w:rPr>
        <w:t>Shigella </w:t>
      </w:r>
      <w:r>
        <w:rPr/>
        <w:t>strains appear as lactose- or xylose- non-fermenting colonies on the</w:t>
      </w:r>
      <w:r>
        <w:rPr>
          <w:spacing w:val="1"/>
        </w:rPr>
        <w:t> </w:t>
      </w:r>
      <w:r>
        <w:rPr/>
        <w:t>isolation</w:t>
      </w:r>
      <w:r>
        <w:rPr>
          <w:spacing w:val="10"/>
        </w:rPr>
        <w:t> </w:t>
      </w:r>
      <w:r>
        <w:rPr/>
        <w:t>media</w:t>
      </w:r>
      <w:r>
        <w:rPr>
          <w:spacing w:val="8"/>
        </w:rPr>
        <w:t> </w:t>
      </w:r>
      <w:r>
        <w:rPr/>
        <w:t>described</w:t>
      </w:r>
      <w:r>
        <w:rPr>
          <w:spacing w:val="10"/>
        </w:rPr>
        <w:t> </w:t>
      </w:r>
      <w:r>
        <w:rPr/>
        <w:t>above.</w:t>
      </w:r>
      <w:r>
        <w:rPr>
          <w:spacing w:val="24"/>
        </w:rPr>
        <w:t> </w:t>
      </w:r>
      <w:r>
        <w:rPr>
          <w:sz w:val="25"/>
        </w:rPr>
        <w:t>S</w:t>
      </w:r>
      <w:r>
        <w:rPr/>
        <w:t>.</w:t>
      </w:r>
      <w:r>
        <w:rPr>
          <w:spacing w:val="9"/>
        </w:rPr>
        <w:t> </w:t>
      </w:r>
      <w:r>
        <w:rPr>
          <w:sz w:val="25"/>
        </w:rPr>
        <w:t>dysenteriae</w:t>
      </w:r>
      <w:r>
        <w:rPr>
          <w:spacing w:val="8"/>
          <w:sz w:val="25"/>
        </w:rPr>
        <w:t> </w:t>
      </w:r>
      <w:r>
        <w:rPr/>
        <w:t>I</w:t>
      </w:r>
      <w:r>
        <w:rPr>
          <w:spacing w:val="9"/>
        </w:rPr>
        <w:t> </w:t>
      </w:r>
      <w:r>
        <w:rPr/>
        <w:t>colonies</w:t>
      </w:r>
      <w:r>
        <w:rPr>
          <w:spacing w:val="11"/>
        </w:rPr>
        <w:t> </w:t>
      </w:r>
      <w:r>
        <w:rPr/>
        <w:t>may</w:t>
      </w:r>
      <w:r>
        <w:rPr>
          <w:spacing w:val="10"/>
        </w:rPr>
        <w:t> </w:t>
      </w:r>
      <w:r>
        <w:rPr/>
        <w:t>be</w:t>
      </w:r>
      <w:r>
        <w:rPr>
          <w:spacing w:val="6"/>
        </w:rPr>
        <w:t> </w:t>
      </w:r>
      <w:r>
        <w:rPr/>
        <w:t>smaller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all</w:t>
      </w:r>
      <w:r>
        <w:rPr>
          <w:spacing w:val="10"/>
        </w:rPr>
        <w:t> </w:t>
      </w:r>
      <w:r>
        <w:rPr/>
        <w:t>of</w:t>
      </w:r>
    </w:p>
    <w:p>
      <w:pPr>
        <w:spacing w:after="0" w:line="46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25"/>
        <w:jc w:val="both"/>
      </w:pPr>
      <w:r>
        <w:rPr/>
        <w:t>the media, and these strains generally grow best on media with low selectivities (e.g</w:t>
      </w:r>
      <w:r>
        <w:rPr>
          <w:spacing w:val="-72"/>
        </w:rPr>
        <w:t> </w:t>
      </w:r>
      <w:r>
        <w:rPr/>
        <w:t>MAC)</w:t>
      </w:r>
      <w:r>
        <w:rPr>
          <w:spacing w:val="-2"/>
        </w:rPr>
        <w:t> </w:t>
      </w:r>
      <w:r>
        <w:rPr/>
        <w:t>(Bopp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spacing w:line="472" w:lineRule="auto"/>
        <w:ind w:left="336" w:right="520" w:firstLine="597"/>
        <w:jc w:val="both"/>
      </w:pPr>
      <w:r>
        <w:rPr/>
        <w:t>Suspect colonies are innoculated on kligers iron agar (KIA) or triple sugar iron</w:t>
      </w:r>
      <w:r>
        <w:rPr>
          <w:spacing w:val="1"/>
        </w:rPr>
        <w:t> </w:t>
      </w:r>
      <w:r>
        <w:rPr/>
        <w:t>agar (TSI). </w:t>
      </w:r>
      <w:r>
        <w:rPr>
          <w:sz w:val="25"/>
        </w:rPr>
        <w:t>Shigella </w:t>
      </w:r>
      <w:r>
        <w:rPr/>
        <w:t>species characteristically produce an alkaline slant and an acid</w:t>
      </w:r>
      <w:r>
        <w:rPr>
          <w:spacing w:val="1"/>
        </w:rPr>
        <w:t> </w:t>
      </w:r>
      <w:r>
        <w:rPr/>
        <w:t>butt; do not produce gas or H</w:t>
      </w:r>
      <w:r>
        <w:rPr>
          <w:vertAlign w:val="subscript"/>
        </w:rPr>
        <w:t>2</w:t>
      </w:r>
      <w:r>
        <w:rPr>
          <w:vertAlign w:val="baseline"/>
        </w:rPr>
        <w:t>S.</w:t>
      </w:r>
      <w:r>
        <w:rPr>
          <w:spacing w:val="75"/>
          <w:vertAlign w:val="baseline"/>
        </w:rPr>
        <w:t> </w:t>
      </w:r>
      <w:r>
        <w:rPr>
          <w:vertAlign w:val="baseline"/>
        </w:rPr>
        <w:t>The motility, urea and lysine decarboxylase tests</w:t>
      </w:r>
      <w:r>
        <w:rPr>
          <w:spacing w:val="1"/>
          <w:vertAlign w:val="baseline"/>
        </w:rPr>
        <w:t> </w:t>
      </w:r>
      <w:r>
        <w:rPr>
          <w:vertAlign w:val="baseline"/>
        </w:rPr>
        <w:t>(all are negative for </w:t>
      </w:r>
      <w:r>
        <w:rPr>
          <w:sz w:val="25"/>
          <w:vertAlign w:val="baseline"/>
        </w:rPr>
        <w:t>Shigella</w:t>
      </w:r>
      <w:r>
        <w:rPr>
          <w:vertAlign w:val="baseline"/>
        </w:rPr>
        <w:t>) can be used to further screen isolate before doing</w:t>
      </w:r>
      <w:r>
        <w:rPr>
          <w:spacing w:val="1"/>
          <w:vertAlign w:val="baseline"/>
        </w:rPr>
        <w:t> </w:t>
      </w:r>
      <w:r>
        <w:rPr>
          <w:vertAlign w:val="baseline"/>
        </w:rPr>
        <w:t>serologic testing.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Isolates that react appropriately with the screening biochemical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tests should then be identified with a complete set of biochemicals with automated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 or self-contained commercial kits. Confirmation requires both biochemical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serotype</w:t>
      </w:r>
      <w:r>
        <w:rPr>
          <w:spacing w:val="-1"/>
          <w:vertAlign w:val="baseline"/>
        </w:rPr>
        <w:t> </w:t>
      </w:r>
      <w:r>
        <w:rPr>
          <w:vertAlign w:val="baseline"/>
        </w:rPr>
        <w:t>identification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(Bopp</w:t>
      </w:r>
      <w:r>
        <w:rPr>
          <w:spacing w:val="-2"/>
          <w:vertAlign w:val="baseline"/>
        </w:rPr>
        <w:t> </w:t>
      </w:r>
      <w:r>
        <w:rPr>
          <w:sz w:val="25"/>
          <w:vertAlign w:val="baseline"/>
        </w:rPr>
        <w:t>et.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al.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2003).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0"/>
        </w:numPr>
        <w:tabs>
          <w:tab w:pos="1785" w:val="left" w:leader="none"/>
          <w:tab w:pos="1786" w:val="left" w:leader="none"/>
        </w:tabs>
        <w:spacing w:line="240" w:lineRule="auto" w:before="215" w:after="0"/>
        <w:ind w:left="1785" w:right="0" w:hanging="1450"/>
        <w:jc w:val="left"/>
      </w:pPr>
      <w:r>
        <w:rPr/>
        <w:t>Identification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36"/>
      </w:pPr>
      <w:r>
        <w:rPr>
          <w:u w:val="single"/>
        </w:rPr>
        <w:t>Biochemical</w:t>
      </w:r>
    </w:p>
    <w:p>
      <w:pPr>
        <w:pStyle w:val="BodyText"/>
        <w:spacing w:before="1"/>
        <w:rPr>
          <w:sz w:val="23"/>
        </w:rPr>
      </w:pPr>
    </w:p>
    <w:p>
      <w:pPr>
        <w:spacing w:line="460" w:lineRule="auto" w:before="1"/>
        <w:ind w:left="336" w:right="519" w:firstLine="597"/>
        <w:jc w:val="both"/>
        <w:rPr>
          <w:sz w:val="24"/>
        </w:rPr>
      </w:pPr>
      <w:r>
        <w:rPr>
          <w:sz w:val="25"/>
        </w:rPr>
        <w:t>Shigella</w:t>
      </w:r>
      <w:r>
        <w:rPr>
          <w:spacing w:val="1"/>
          <w:sz w:val="25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inactive</w:t>
      </w:r>
      <w:r>
        <w:rPr>
          <w:spacing w:val="1"/>
          <w:sz w:val="24"/>
        </w:rPr>
        <w:t> </w:t>
      </w:r>
      <w:r>
        <w:rPr>
          <w:sz w:val="25"/>
        </w:rPr>
        <w:t>E.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>
          <w:sz w:val="24"/>
        </w:rPr>
        <w:t>(anaerogenic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lactose</w:t>
      </w:r>
      <w:r>
        <w:rPr>
          <w:spacing w:val="1"/>
          <w:sz w:val="24"/>
        </w:rPr>
        <w:t> </w:t>
      </w:r>
      <w:r>
        <w:rPr>
          <w:sz w:val="24"/>
        </w:rPr>
        <w:t>non-fermenting)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72"/>
          <w:sz w:val="24"/>
        </w:rPr>
        <w:t> </w:t>
      </w:r>
      <w:r>
        <w:rPr>
          <w:sz w:val="24"/>
        </w:rPr>
        <w:t>frequently difficult to distinguish by routine biochemical tests. </w:t>
      </w:r>
      <w:r>
        <w:rPr>
          <w:sz w:val="25"/>
        </w:rPr>
        <w:t>S. dysenteriae </w:t>
      </w:r>
      <w:r>
        <w:rPr>
          <w:sz w:val="24"/>
        </w:rPr>
        <w:t>and </w:t>
      </w:r>
      <w:r>
        <w:rPr>
          <w:sz w:val="25"/>
        </w:rPr>
        <w:t>S.</w:t>
      </w:r>
      <w:r>
        <w:rPr>
          <w:spacing w:val="1"/>
          <w:sz w:val="25"/>
        </w:rPr>
        <w:t> </w:t>
      </w:r>
      <w:r>
        <w:rPr>
          <w:sz w:val="25"/>
        </w:rPr>
        <w:t>Sonnei </w:t>
      </w:r>
      <w:r>
        <w:rPr>
          <w:sz w:val="24"/>
        </w:rPr>
        <w:t>are biochemically distinct. </w:t>
      </w:r>
      <w:r>
        <w:rPr>
          <w:sz w:val="25"/>
        </w:rPr>
        <w:t>S. flexnerii </w:t>
      </w:r>
      <w:r>
        <w:rPr>
          <w:sz w:val="24"/>
        </w:rPr>
        <w:t>and </w:t>
      </w:r>
      <w:r>
        <w:rPr>
          <w:sz w:val="25"/>
        </w:rPr>
        <w:t>S. boydii </w:t>
      </w:r>
      <w:r>
        <w:rPr>
          <w:sz w:val="24"/>
        </w:rPr>
        <w:t>are often biochemically</w:t>
      </w:r>
      <w:r>
        <w:rPr>
          <w:spacing w:val="1"/>
          <w:sz w:val="24"/>
        </w:rPr>
        <w:t> </w:t>
      </w:r>
      <w:r>
        <w:rPr>
          <w:sz w:val="24"/>
        </w:rPr>
        <w:t>indistinguishable,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serologic</w:t>
      </w:r>
      <w:r>
        <w:rPr>
          <w:spacing w:val="-2"/>
          <w:sz w:val="24"/>
        </w:rPr>
        <w:t> </w:t>
      </w:r>
      <w:r>
        <w:rPr>
          <w:sz w:val="24"/>
        </w:rPr>
        <w:t>grouping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essential</w:t>
      </w:r>
      <w:r>
        <w:rPr>
          <w:spacing w:val="-2"/>
          <w:sz w:val="24"/>
        </w:rPr>
        <w:t> </w:t>
      </w:r>
      <w:r>
        <w:rPr>
          <w:sz w:val="24"/>
        </w:rPr>
        <w:t>(Bopp</w:t>
      </w:r>
      <w:r>
        <w:rPr>
          <w:spacing w:val="-2"/>
          <w:sz w:val="24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2003).</w:t>
      </w:r>
    </w:p>
    <w:p>
      <w:pPr>
        <w:pStyle w:val="BodyText"/>
        <w:spacing w:before="10"/>
        <w:ind w:left="336"/>
      </w:pPr>
      <w:r>
        <w:rPr>
          <w:u w:val="single"/>
        </w:rPr>
        <w:t>Serotyping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5" w:lineRule="auto" w:before="1"/>
        <w:ind w:left="336" w:right="521" w:firstLine="597"/>
        <w:jc w:val="both"/>
      </w:pPr>
      <w:r>
        <w:rPr/>
        <w:t>Serologic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Shigella</w:t>
      </w:r>
      <w:r>
        <w:rPr/>
        <w:t>.</w:t>
      </w:r>
      <w:r>
        <w:rPr>
          <w:spacing w:val="1"/>
        </w:rPr>
        <w:t> </w:t>
      </w:r>
      <w:r>
        <w:rPr/>
        <w:t>Serologic</w:t>
      </w:r>
      <w:r>
        <w:rPr>
          <w:spacing w:val="1"/>
        </w:rPr>
        <w:t> </w:t>
      </w:r>
      <w:r>
        <w:rPr/>
        <w:t>identification is typically performed by slide agglutination with polyvalent somatic (O)</w:t>
      </w:r>
      <w:r>
        <w:rPr>
          <w:spacing w:val="-72"/>
        </w:rPr>
        <w:t> </w:t>
      </w:r>
      <w:r>
        <w:rPr/>
        <w:t>antigen grouping sera followed by testing with monovalent antiserum for specific</w:t>
      </w:r>
      <w:r>
        <w:rPr>
          <w:spacing w:val="1"/>
        </w:rPr>
        <w:t> </w:t>
      </w:r>
      <w:r>
        <w:rPr/>
        <w:t>serotype</w:t>
      </w:r>
      <w:r>
        <w:rPr>
          <w:spacing w:val="-1"/>
        </w:rPr>
        <w:t> </w:t>
      </w:r>
      <w:r>
        <w:rPr/>
        <w:t>identification (Bopp</w:t>
      </w:r>
      <w:r>
        <w:rPr>
          <w:spacing w:val="-2"/>
        </w:rPr>
        <w:t> </w:t>
      </w:r>
      <w:r>
        <w:rPr>
          <w:sz w:val="25"/>
        </w:rPr>
        <w:t>et,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2003).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before="124"/>
        <w:ind w:left="410"/>
      </w:pPr>
      <w:r>
        <w:rPr>
          <w:u w:val="single"/>
        </w:rPr>
        <w:t>Subtyping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0" w:lineRule="auto"/>
        <w:ind w:left="336" w:right="521" w:firstLine="597"/>
        <w:jc w:val="both"/>
      </w:pPr>
      <w:r>
        <w:rPr/>
        <w:t>A variety of methods has been used to subtype </w:t>
      </w:r>
      <w:r>
        <w:rPr>
          <w:sz w:val="25"/>
        </w:rPr>
        <w:t>Shigella</w:t>
      </w:r>
      <w:r>
        <w:rPr/>
        <w:t>, including colicin</w:t>
      </w:r>
      <w:r>
        <w:rPr>
          <w:spacing w:val="1"/>
        </w:rPr>
        <w:t> </w:t>
      </w:r>
      <w:r>
        <w:rPr/>
        <w:t>typing, plasmid profiling, restriction fragment length polymorphism analysis, pulsed</w:t>
      </w:r>
      <w:r>
        <w:rPr>
          <w:spacing w:val="1"/>
        </w:rPr>
        <w:t> </w:t>
      </w:r>
      <w:r>
        <w:rPr/>
        <w:t>field</w:t>
      </w:r>
      <w:r>
        <w:rPr>
          <w:spacing w:val="-2"/>
        </w:rPr>
        <w:t> </w:t>
      </w:r>
      <w:r>
        <w:rPr/>
        <w:t>gel</w:t>
      </w:r>
      <w:r>
        <w:rPr>
          <w:spacing w:val="-1"/>
        </w:rPr>
        <w:t> </w:t>
      </w:r>
      <w:r>
        <w:rPr/>
        <w:t>electrophoresis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Ribotyping</w:t>
      </w:r>
      <w:r>
        <w:rPr>
          <w:spacing w:val="-2"/>
        </w:rPr>
        <w:t> </w:t>
      </w:r>
      <w:r>
        <w:rPr/>
        <w:t>(Bopp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36"/>
      </w:pPr>
      <w:r>
        <w:rPr>
          <w:u w:val="single"/>
        </w:rPr>
        <w:t>Serodiagnostic</w:t>
      </w:r>
      <w:r>
        <w:rPr>
          <w:spacing w:val="-7"/>
          <w:u w:val="single"/>
        </w:rPr>
        <w:t> </w:t>
      </w:r>
      <w:r>
        <w:rPr>
          <w:u w:val="single"/>
        </w:rPr>
        <w:t>tests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70" w:lineRule="auto" w:before="100"/>
        <w:ind w:left="336" w:right="523" w:firstLine="597"/>
        <w:jc w:val="both"/>
      </w:pPr>
      <w:r>
        <w:rPr/>
        <w:t>Several</w:t>
      </w:r>
      <w:r>
        <w:rPr>
          <w:spacing w:val="1"/>
        </w:rPr>
        <w:t> </w:t>
      </w:r>
      <w:r>
        <w:rPr/>
        <w:t>serodiagnostic</w:t>
      </w:r>
      <w:r>
        <w:rPr>
          <w:spacing w:val="1"/>
        </w:rPr>
        <w:t> </w:t>
      </w:r>
      <w:r>
        <w:rPr/>
        <w:t>assays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antigens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sz w:val="25"/>
        </w:rPr>
        <w:t>Shigella </w:t>
      </w:r>
      <w:r>
        <w:rPr/>
        <w:t>have been described. These assays are practical only in research settings</w:t>
      </w:r>
      <w:r>
        <w:rPr>
          <w:spacing w:val="1"/>
        </w:rPr>
        <w:t> </w:t>
      </w:r>
      <w:r>
        <w:rPr/>
        <w:t>and are not currently used for the diagnosis of infection in individual patients (Bopp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6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0"/>
        </w:numPr>
        <w:tabs>
          <w:tab w:pos="1154" w:val="left" w:leader="none"/>
          <w:tab w:pos="1156" w:val="left" w:leader="none"/>
        </w:tabs>
        <w:spacing w:line="240" w:lineRule="auto" w:before="217" w:after="0"/>
        <w:ind w:left="1155" w:right="0" w:hanging="820"/>
        <w:jc w:val="left"/>
      </w:pPr>
      <w:r>
        <w:rPr/>
        <w:t>Antimicrobial</w:t>
      </w:r>
      <w:r>
        <w:rPr>
          <w:spacing w:val="-6"/>
        </w:rPr>
        <w:t> </w:t>
      </w:r>
      <w:r>
        <w:rPr/>
        <w:t>Susceptibilities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tabs>
          <w:tab w:pos="1555" w:val="left" w:leader="none"/>
          <w:tab w:pos="2211" w:val="left" w:leader="none"/>
          <w:tab w:pos="2445" w:val="left" w:leader="none"/>
          <w:tab w:pos="3236" w:val="left" w:leader="none"/>
          <w:tab w:pos="3520" w:val="left" w:leader="none"/>
          <w:tab w:pos="4212" w:val="left" w:leader="none"/>
          <w:tab w:pos="4653" w:val="left" w:leader="none"/>
          <w:tab w:pos="5350" w:val="left" w:leader="none"/>
          <w:tab w:pos="6009" w:val="left" w:leader="none"/>
          <w:tab w:pos="6080" w:val="left" w:leader="none"/>
          <w:tab w:pos="6626" w:val="left" w:leader="none"/>
          <w:tab w:pos="7607" w:val="left" w:leader="none"/>
          <w:tab w:pos="7906" w:val="left" w:leader="none"/>
          <w:tab w:pos="8968" w:val="left" w:leader="none"/>
        </w:tabs>
        <w:spacing w:line="470" w:lineRule="auto"/>
        <w:ind w:left="336" w:right="519" w:firstLine="597"/>
        <w:jc w:val="right"/>
      </w:pPr>
      <w:r>
        <w:rPr/>
        <w:t>Infections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>
          <w:sz w:val="25"/>
        </w:rPr>
        <w:t>Shigella</w:t>
      </w:r>
      <w:r>
        <w:rPr>
          <w:spacing w:val="-1"/>
          <w:sz w:val="25"/>
        </w:rPr>
        <w:t> </w:t>
      </w:r>
      <w:r>
        <w:rPr/>
        <w:t>are</w:t>
      </w:r>
      <w:r>
        <w:rPr>
          <w:spacing w:val="4"/>
        </w:rPr>
        <w:t> </w:t>
      </w:r>
      <w:r>
        <w:rPr/>
        <w:t>treated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antimicrobial</w:t>
      </w:r>
      <w:r>
        <w:rPr>
          <w:spacing w:val="4"/>
        </w:rPr>
        <w:t> </w:t>
      </w:r>
      <w:r>
        <w:rPr/>
        <w:t>agents.</w:t>
      </w:r>
      <w:r>
        <w:rPr>
          <w:spacing w:val="6"/>
        </w:rPr>
        <w:t> </w:t>
      </w:r>
      <w:r>
        <w:rPr/>
        <w:t>All</w:t>
      </w:r>
      <w:r>
        <w:rPr>
          <w:spacing w:val="3"/>
        </w:rPr>
        <w:t> </w:t>
      </w:r>
      <w:r>
        <w:rPr/>
        <w:t>isolates</w:t>
      </w:r>
      <w:r>
        <w:rPr>
          <w:spacing w:val="1"/>
        </w:rPr>
        <w:t> </w:t>
      </w:r>
      <w:r>
        <w:rPr/>
        <w:t>should</w:t>
      </w:r>
      <w:r>
        <w:rPr>
          <w:spacing w:val="-72"/>
        </w:rPr>
        <w:t> </w:t>
      </w:r>
      <w:r>
        <w:rPr/>
        <w:t>undergo</w:t>
      </w:r>
      <w:r>
        <w:rPr>
          <w:spacing w:val="1"/>
        </w:rPr>
        <w:t> </w:t>
      </w:r>
      <w:r>
        <w:rPr/>
        <w:t>susceptibility testing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resistance</w:t>
      </w:r>
      <w:r>
        <w:rPr>
          <w:spacing w:val="-72"/>
        </w:rPr>
        <w:t> </w:t>
      </w:r>
      <w:r>
        <w:rPr/>
        <w:t>among</w:t>
      </w:r>
      <w:r>
        <w:rPr>
          <w:spacing w:val="10"/>
        </w:rPr>
        <w:t> </w:t>
      </w:r>
      <w:r>
        <w:rPr>
          <w:sz w:val="25"/>
        </w:rPr>
        <w:t>Shigella</w:t>
      </w:r>
      <w:r>
        <w:rPr>
          <w:spacing w:val="9"/>
          <w:sz w:val="25"/>
        </w:rPr>
        <w:t> </w:t>
      </w:r>
      <w:r>
        <w:rPr/>
        <w:t>strains.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certain</w:t>
      </w:r>
      <w:r>
        <w:rPr>
          <w:spacing w:val="15"/>
        </w:rPr>
        <w:t> </w:t>
      </w:r>
      <w:r>
        <w:rPr/>
        <w:t>areas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Africa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Asia,</w:t>
      </w:r>
      <w:r>
        <w:rPr>
          <w:spacing w:val="13"/>
        </w:rPr>
        <w:t> </w:t>
      </w:r>
      <w:r>
        <w:rPr>
          <w:sz w:val="25"/>
        </w:rPr>
        <w:t>S.</w:t>
      </w:r>
      <w:r>
        <w:rPr>
          <w:spacing w:val="10"/>
          <w:sz w:val="25"/>
        </w:rPr>
        <w:t> </w:t>
      </w:r>
      <w:r>
        <w:rPr>
          <w:sz w:val="25"/>
        </w:rPr>
        <w:t>dysenteriae</w:t>
      </w:r>
      <w:r>
        <w:rPr>
          <w:spacing w:val="11"/>
          <w:sz w:val="25"/>
        </w:rPr>
        <w:t> </w:t>
      </w:r>
      <w:r>
        <w:rPr/>
        <w:t>1</w:t>
      </w:r>
      <w:r>
        <w:rPr>
          <w:spacing w:val="12"/>
        </w:rPr>
        <w:t> </w:t>
      </w:r>
      <w:r>
        <w:rPr/>
        <w:t>strains</w:t>
      </w:r>
      <w:r>
        <w:rPr>
          <w:spacing w:val="-72"/>
        </w:rPr>
        <w:t> </w:t>
      </w:r>
      <w:r>
        <w:rPr/>
        <w:t>are</w:t>
      </w:r>
      <w:r>
        <w:rPr>
          <w:spacing w:val="21"/>
        </w:rPr>
        <w:t> </w:t>
      </w:r>
      <w:r>
        <w:rPr/>
        <w:t>resistant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all</w:t>
      </w:r>
      <w:r>
        <w:rPr>
          <w:spacing w:val="21"/>
        </w:rPr>
        <w:t> </w:t>
      </w:r>
      <w:r>
        <w:rPr/>
        <w:t>locally</w:t>
      </w:r>
      <w:r>
        <w:rPr>
          <w:spacing w:val="22"/>
        </w:rPr>
        <w:t> </w:t>
      </w:r>
      <w:r>
        <w:rPr/>
        <w:t>available</w:t>
      </w:r>
      <w:r>
        <w:rPr>
          <w:spacing w:val="21"/>
        </w:rPr>
        <w:t> </w:t>
      </w:r>
      <w:r>
        <w:rPr/>
        <w:t>antimicrobial</w:t>
      </w:r>
      <w:r>
        <w:rPr>
          <w:spacing w:val="21"/>
        </w:rPr>
        <w:t> </w:t>
      </w:r>
      <w:r>
        <w:rPr/>
        <w:t>agents,</w:t>
      </w:r>
      <w:r>
        <w:rPr>
          <w:spacing w:val="20"/>
        </w:rPr>
        <w:t> </w:t>
      </w:r>
      <w:r>
        <w:rPr/>
        <w:t>including</w:t>
      </w:r>
      <w:r>
        <w:rPr>
          <w:spacing w:val="21"/>
        </w:rPr>
        <w:t> </w:t>
      </w:r>
      <w:r>
        <w:rPr/>
        <w:t>nalidixic</w:t>
      </w:r>
      <w:r>
        <w:rPr>
          <w:spacing w:val="21"/>
        </w:rPr>
        <w:t> </w:t>
      </w:r>
      <w:r>
        <w:rPr/>
        <w:t>acid</w:t>
      </w:r>
      <w:r>
        <w:rPr>
          <w:spacing w:val="20"/>
        </w:rPr>
        <w:t> </w:t>
      </w:r>
      <w:r>
        <w:rPr/>
        <w:t>but</w:t>
      </w:r>
      <w:r>
        <w:rPr>
          <w:spacing w:val="-72"/>
        </w:rPr>
        <w:t> </w:t>
      </w:r>
      <w:r>
        <w:rPr/>
        <w:t>are still susceptible to the fluoroquinolones (Sack, Rhaman, Yunus, and Khan, 1997).</w:t>
      </w:r>
      <w:r>
        <w:rPr>
          <w:spacing w:val="-7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WHO</w:t>
      </w:r>
      <w:r>
        <w:rPr>
          <w:spacing w:val="75"/>
        </w:rPr>
        <w:t> </w:t>
      </w:r>
      <w:r>
        <w:rPr/>
        <w:t>for</w:t>
      </w:r>
      <w:r>
        <w:rPr>
          <w:spacing w:val="1"/>
        </w:rPr>
        <w:t> </w:t>
      </w:r>
      <w:r>
        <w:rPr/>
        <w:t>treatment</w:t>
      </w:r>
      <w:r>
        <w:rPr>
          <w:spacing w:val="72"/>
        </w:rPr>
        <w:t> </w:t>
      </w:r>
      <w:r>
        <w:rPr/>
        <w:t>of</w:t>
      </w:r>
      <w:r>
        <w:rPr>
          <w:spacing w:val="71"/>
        </w:rPr>
        <w:t> </w:t>
      </w:r>
      <w:r>
        <w:rPr>
          <w:sz w:val="25"/>
        </w:rPr>
        <w:t>Shigella</w:t>
      </w:r>
      <w:r>
        <w:rPr>
          <w:spacing w:val="67"/>
          <w:sz w:val="25"/>
        </w:rPr>
        <w:t> </w:t>
      </w:r>
      <w:r>
        <w:rPr>
          <w:sz w:val="25"/>
        </w:rPr>
        <w:t>dysenteriae</w:t>
      </w:r>
      <w:r>
        <w:rPr>
          <w:spacing w:val="70"/>
          <w:sz w:val="25"/>
        </w:rPr>
        <w:t> </w:t>
      </w:r>
      <w:r>
        <w:rPr/>
        <w:t>A1</w:t>
      </w:r>
      <w:r>
        <w:rPr>
          <w:spacing w:val="71"/>
        </w:rPr>
        <w:t> </w:t>
      </w:r>
      <w:r>
        <w:rPr/>
        <w:t>and</w:t>
      </w:r>
      <w:r>
        <w:rPr>
          <w:spacing w:val="73"/>
        </w:rPr>
        <w:t> </w:t>
      </w:r>
      <w:r>
        <w:rPr/>
        <w:t>possibly,</w:t>
      </w:r>
      <w:r>
        <w:rPr>
          <w:spacing w:val="70"/>
        </w:rPr>
        <w:t> </w:t>
      </w:r>
      <w:r>
        <w:rPr/>
        <w:t>for</w:t>
      </w:r>
      <w:r>
        <w:rPr>
          <w:spacing w:val="73"/>
        </w:rPr>
        <w:t> </w:t>
      </w:r>
      <w:r>
        <w:rPr/>
        <w:t>the</w:t>
      </w:r>
      <w:r>
        <w:rPr>
          <w:spacing w:val="72"/>
        </w:rPr>
        <w:t> </w:t>
      </w:r>
      <w:r>
        <w:rPr/>
        <w:t>treatment</w:t>
      </w:r>
      <w:r>
        <w:rPr>
          <w:spacing w:val="71"/>
        </w:rPr>
        <w:t> </w:t>
      </w:r>
      <w:r>
        <w:rPr/>
        <w:t>of</w:t>
      </w:r>
      <w:r>
        <w:rPr>
          <w:spacing w:val="72"/>
        </w:rPr>
        <w:t> </w:t>
      </w:r>
      <w:r>
        <w:rPr/>
        <w:t>other</w:t>
      </w:r>
      <w:r>
        <w:rPr>
          <w:spacing w:val="-72"/>
        </w:rPr>
        <w:t> </w:t>
      </w:r>
      <w:r>
        <w:rPr/>
        <w:t>infections</w:t>
        <w:tab/>
        <w:t>with</w:t>
        <w:tab/>
      </w:r>
      <w:r>
        <w:rPr>
          <w:sz w:val="25"/>
        </w:rPr>
        <w:t>Shigella</w:t>
        <w:tab/>
      </w:r>
      <w:r>
        <w:rPr/>
        <w:t>species</w:t>
        <w:tab/>
        <w:t>as</w:t>
        <w:tab/>
        <w:t>well.</w:t>
        <w:tab/>
        <w:t>They</w:t>
        <w:tab/>
        <w:tab/>
        <w:t>are</w:t>
        <w:tab/>
        <w:t>Ampicillin,</w:t>
        <w:tab/>
        <w:t>trimethoprim-</w:t>
      </w:r>
      <w:r>
        <w:rPr>
          <w:spacing w:val="-72"/>
        </w:rPr>
        <w:t> </w:t>
      </w:r>
      <w:r>
        <w:rPr/>
        <w:t>sulfamethoxazole,</w:t>
        <w:tab/>
        <w:t>Nalidixic</w:t>
        <w:tab/>
        <w:t>acid,</w:t>
        <w:tab/>
        <w:t>privmecillinam,</w:t>
        <w:tab/>
        <w:t>ciprofloxacin,</w:t>
        <w:tab/>
        <w:t>norfloxacin</w:t>
        <w:tab/>
        <w:t>and</w:t>
      </w:r>
    </w:p>
    <w:p>
      <w:pPr>
        <w:pStyle w:val="BodyText"/>
        <w:spacing w:before="21"/>
        <w:ind w:left="336"/>
      </w:pPr>
      <w:r>
        <w:rPr/>
        <w:t>enoxacin</w:t>
      </w:r>
      <w:r>
        <w:rPr>
          <w:spacing w:val="-3"/>
        </w:rPr>
        <w:t> </w:t>
      </w:r>
      <w:r>
        <w:rPr/>
        <w:t>(CDC,</w:t>
      </w:r>
      <w:r>
        <w:rPr>
          <w:spacing w:val="-3"/>
        </w:rPr>
        <w:t> </w:t>
      </w:r>
      <w:r>
        <w:rPr/>
        <w:t>1999).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0" w:lineRule="auto" w:before="1"/>
        <w:ind w:left="336" w:right="520" w:firstLine="597"/>
        <w:jc w:val="both"/>
      </w:pPr>
      <w:r>
        <w:rPr/>
        <w:t>WHO recommends that the selection of antimicrobial treatment should be</w:t>
      </w:r>
      <w:r>
        <w:rPr>
          <w:spacing w:val="1"/>
        </w:rPr>
        <w:t> </w:t>
      </w:r>
      <w:r>
        <w:rPr/>
        <w:t>based on recent susceptibility testing of </w:t>
      </w:r>
      <w:r>
        <w:rPr>
          <w:sz w:val="25"/>
        </w:rPr>
        <w:t>Shigella dysenteriae </w:t>
      </w:r>
      <w:r>
        <w:rPr/>
        <w:t>A1 strains from the</w:t>
      </w:r>
      <w:r>
        <w:rPr>
          <w:spacing w:val="1"/>
        </w:rPr>
        <w:t> </w:t>
      </w:r>
      <w:r>
        <w:rPr/>
        <w:t>area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near</w:t>
      </w:r>
      <w:r>
        <w:rPr>
          <w:spacing w:val="23"/>
        </w:rPr>
        <w:t> </w:t>
      </w:r>
      <w:r>
        <w:rPr/>
        <w:t>by</w:t>
      </w:r>
      <w:r>
        <w:rPr>
          <w:spacing w:val="24"/>
        </w:rPr>
        <w:t> </w:t>
      </w:r>
      <w:r>
        <w:rPr/>
        <w:t>areas</w:t>
      </w:r>
      <w:r>
        <w:rPr>
          <w:spacing w:val="25"/>
        </w:rPr>
        <w:t> </w:t>
      </w:r>
      <w:r>
        <w:rPr/>
        <w:t>if</w:t>
      </w:r>
      <w:r>
        <w:rPr>
          <w:spacing w:val="24"/>
        </w:rPr>
        <w:t> </w:t>
      </w:r>
      <w:r>
        <w:rPr/>
        <w:t>Sd</w:t>
      </w:r>
      <w:r>
        <w:rPr>
          <w:spacing w:val="21"/>
        </w:rPr>
        <w:t> </w:t>
      </w:r>
      <w:r>
        <w:rPr/>
        <w:t>1</w:t>
      </w:r>
      <w:r>
        <w:rPr>
          <w:spacing w:val="25"/>
        </w:rPr>
        <w:t> </w:t>
      </w:r>
      <w:r>
        <w:rPr/>
        <w:t>is</w:t>
      </w:r>
      <w:r>
        <w:rPr>
          <w:spacing w:val="22"/>
        </w:rPr>
        <w:t> </w:t>
      </w:r>
      <w:r>
        <w:rPr/>
        <w:t>new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area</w:t>
      </w:r>
      <w:r>
        <w:rPr>
          <w:spacing w:val="47"/>
        </w:rPr>
        <w:t> </w:t>
      </w:r>
      <w:r>
        <w:rPr/>
        <w:t>(CDC,</w:t>
      </w:r>
      <w:r>
        <w:rPr>
          <w:spacing w:val="23"/>
        </w:rPr>
        <w:t> </w:t>
      </w:r>
      <w:r>
        <w:rPr/>
        <w:t>1999).</w:t>
      </w:r>
      <w:r>
        <w:rPr>
          <w:spacing w:val="45"/>
        </w:rPr>
        <w:t> </w:t>
      </w:r>
      <w:r>
        <w:rPr/>
        <w:t>It</w:t>
      </w:r>
      <w:r>
        <w:rPr>
          <w:spacing w:val="21"/>
        </w:rPr>
        <w:t> </w:t>
      </w:r>
      <w:r>
        <w:rPr/>
        <w:t>goes</w:t>
      </w:r>
      <w:r>
        <w:rPr>
          <w:spacing w:val="25"/>
        </w:rPr>
        <w:t> </w:t>
      </w:r>
      <w:r>
        <w:rPr/>
        <w:t>further</w:t>
      </w:r>
      <w:r>
        <w:rPr>
          <w:spacing w:val="24"/>
        </w:rPr>
        <w:t> </w:t>
      </w:r>
      <w:r>
        <w:rPr/>
        <w:t>to</w:t>
      </w:r>
    </w:p>
    <w:p>
      <w:pPr>
        <w:spacing w:after="0" w:line="47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7" w:lineRule="auto" w:before="124"/>
        <w:ind w:left="336" w:right="518"/>
        <w:jc w:val="both"/>
      </w:pPr>
      <w:r>
        <w:rPr/>
        <w:t>state that for</w:t>
      </w:r>
      <w:r>
        <w:rPr>
          <w:spacing w:val="75"/>
        </w:rPr>
        <w:t> </w:t>
      </w:r>
      <w:r>
        <w:rPr/>
        <w:t>developing a treatment policy, the antimicrobial agent chosen should</w:t>
      </w:r>
      <w:r>
        <w:rPr>
          <w:spacing w:val="1"/>
        </w:rPr>
        <w:t> </w:t>
      </w:r>
      <w:r>
        <w:rPr/>
        <w:t>be</w:t>
      </w:r>
      <w:r>
        <w:rPr>
          <w:spacing w:val="-7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against</w:t>
      </w:r>
      <w:r>
        <w:rPr>
          <w:spacing w:val="-7"/>
        </w:rPr>
        <w:t> </w:t>
      </w:r>
      <w:r>
        <w:rPr/>
        <w:t>at</w:t>
      </w:r>
      <w:r>
        <w:rPr>
          <w:spacing w:val="-8"/>
        </w:rPr>
        <w:t> </w:t>
      </w:r>
      <w:r>
        <w:rPr/>
        <w:t>least</w:t>
      </w:r>
      <w:r>
        <w:rPr>
          <w:spacing w:val="-7"/>
        </w:rPr>
        <w:t> </w:t>
      </w:r>
      <w:r>
        <w:rPr/>
        <w:t>80%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local</w:t>
      </w:r>
      <w:r>
        <w:rPr>
          <w:spacing w:val="-1"/>
        </w:rPr>
        <w:t> </w:t>
      </w:r>
      <w:r>
        <w:rPr>
          <w:sz w:val="25"/>
        </w:rPr>
        <w:t>Shigella</w:t>
      </w:r>
      <w:r>
        <w:rPr>
          <w:spacing w:val="-11"/>
          <w:sz w:val="25"/>
        </w:rPr>
        <w:t> </w:t>
      </w:r>
      <w:r>
        <w:rPr>
          <w:sz w:val="25"/>
        </w:rPr>
        <w:t>dysenteriae</w:t>
      </w:r>
      <w:r>
        <w:rPr>
          <w:spacing w:val="-7"/>
          <w:sz w:val="25"/>
        </w:rPr>
        <w:t> </w:t>
      </w:r>
      <w:r>
        <w:rPr/>
        <w:t>A1</w:t>
      </w:r>
      <w:r>
        <w:rPr>
          <w:spacing w:val="-7"/>
        </w:rPr>
        <w:t> </w:t>
      </w:r>
      <w:r>
        <w:rPr/>
        <w:t>strains,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given</w:t>
      </w:r>
      <w:r>
        <w:rPr>
          <w:spacing w:val="-5"/>
        </w:rPr>
        <w:t> </w:t>
      </w:r>
      <w:r>
        <w:rPr/>
        <w:t>by</w:t>
      </w:r>
      <w:r>
        <w:rPr>
          <w:spacing w:val="-73"/>
        </w:rPr>
        <w:t> </w:t>
      </w:r>
      <w:r>
        <w:rPr/>
        <w:t>mouth,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affordable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quickly.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sd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Ampicillin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trimethoprim-sulphamethoxazole has become widespread.</w:t>
      </w:r>
      <w:r>
        <w:rPr>
          <w:spacing w:val="1"/>
        </w:rPr>
        <w:t> </w:t>
      </w:r>
      <w:r>
        <w:rPr/>
        <w:t>Nalidixic acid, formerly</w:t>
      </w:r>
      <w:r>
        <w:rPr>
          <w:spacing w:val="1"/>
        </w:rPr>
        <w:t> </w:t>
      </w:r>
      <w:r>
        <w:rPr/>
        <w:t>used as a “back up” drug to treat resistant shigellosis, is now the drug of choice 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places,</w:t>
      </w:r>
      <w:r>
        <w:rPr>
          <w:spacing w:val="75"/>
        </w:rPr>
        <w:t> </w:t>
      </w:r>
      <w:r>
        <w:rPr/>
        <w:t>Pivmecillin</w:t>
      </w:r>
      <w:r>
        <w:rPr>
          <w:spacing w:val="1"/>
        </w:rPr>
        <w:t> </w:t>
      </w:r>
      <w:r>
        <w:rPr/>
        <w:t>(amdinocillin pivoxil) is still effective for most strains of sd 1 but may not be readily</w:t>
      </w:r>
      <w:r>
        <w:rPr>
          <w:spacing w:val="1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Fluoroquinolones</w:t>
      </w:r>
      <w:r>
        <w:rPr>
          <w:spacing w:val="1"/>
        </w:rPr>
        <w:t> </w:t>
      </w:r>
      <w:r>
        <w:rPr/>
        <w:t>(i.e</w:t>
      </w:r>
      <w:r>
        <w:rPr>
          <w:spacing w:val="1"/>
        </w:rPr>
        <w:t> </w:t>
      </w:r>
      <w:r>
        <w:rPr/>
        <w:t>ciprofloxacin,</w:t>
      </w:r>
      <w:r>
        <w:rPr>
          <w:spacing w:val="1"/>
        </w:rPr>
        <w:t> </w:t>
      </w:r>
      <w:r>
        <w:rPr/>
        <w:t>norfloxacin,</w:t>
      </w:r>
      <w:r>
        <w:rPr>
          <w:spacing w:val="1"/>
        </w:rPr>
        <w:t> </w:t>
      </w:r>
      <w:r>
        <w:rPr/>
        <w:t>enoxacin)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only if sd 1 isolates are resistant to Nalidixic acid.</w:t>
      </w:r>
      <w:r>
        <w:rPr>
          <w:spacing w:val="1"/>
        </w:rPr>
        <w:t> </w:t>
      </w:r>
      <w:r>
        <w:rPr/>
        <w:t>Fluoroquinolones are</w:t>
      </w:r>
      <w:r>
        <w:rPr>
          <w:spacing w:val="1"/>
        </w:rPr>
        <w:t> </w:t>
      </w:r>
      <w:r>
        <w:rPr/>
        <w:t>often</w:t>
      </w:r>
      <w:r>
        <w:rPr>
          <w:spacing w:val="-1"/>
        </w:rPr>
        <w:t> </w:t>
      </w:r>
      <w:r>
        <w:rPr/>
        <w:t>costly and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be readily</w:t>
      </w:r>
      <w:r>
        <w:rPr>
          <w:spacing w:val="-1"/>
        </w:rPr>
        <w:t> </w:t>
      </w:r>
      <w:r>
        <w:rPr/>
        <w:t>available (CDC,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line="480" w:lineRule="auto" w:before="8"/>
        <w:ind w:left="336" w:right="519" w:firstLine="597"/>
        <w:jc w:val="both"/>
      </w:pPr>
      <w:r>
        <w:rPr/>
        <w:t>Currently,</w:t>
      </w:r>
      <w:r>
        <w:rPr>
          <w:spacing w:val="1"/>
        </w:rPr>
        <w:t> </w:t>
      </w:r>
      <w:r>
        <w:rPr/>
        <w:t>Sd1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ampicillin,</w:t>
      </w:r>
      <w:r>
        <w:rPr>
          <w:spacing w:val="1"/>
        </w:rPr>
        <w:t> </w:t>
      </w:r>
      <w:r>
        <w:rPr/>
        <w:t>trimethoprim-</w:t>
      </w:r>
      <w:r>
        <w:rPr>
          <w:spacing w:val="1"/>
        </w:rPr>
        <w:t> </w:t>
      </w:r>
      <w:r>
        <w:rPr/>
        <w:t>sulfamethoxazole, metronidazole, streptomycin, tetracycline, chloramphenicol, and</w:t>
      </w:r>
      <w:r>
        <w:rPr>
          <w:spacing w:val="1"/>
        </w:rPr>
        <w:t> </w:t>
      </w:r>
      <w:r>
        <w:rPr/>
        <w:t>sulfonamides.</w:t>
      </w:r>
      <w:r>
        <w:rPr>
          <w:spacing w:val="1"/>
        </w:rPr>
        <w:t> </w:t>
      </w:r>
      <w:r>
        <w:rPr/>
        <w:t>In addition, although Sd 1 may be susceptible to some antimicrobial</w:t>
      </w:r>
      <w:r>
        <w:rPr>
          <w:spacing w:val="1"/>
        </w:rPr>
        <w:t> </w:t>
      </w:r>
      <w:r>
        <w:rPr/>
        <w:t>agents in vitro, the drug may have no documented efficacy in vivo.   Examples of</w:t>
      </w:r>
      <w:r>
        <w:rPr>
          <w:spacing w:val="1"/>
        </w:rPr>
        <w:t> </w:t>
      </w:r>
      <w:r>
        <w:rPr/>
        <w:t>such agents are nitrofurans (e.g nitrofurantion, furazolidone), aminoglycosides (e.g</w:t>
      </w:r>
      <w:r>
        <w:rPr>
          <w:spacing w:val="1"/>
        </w:rPr>
        <w:t> </w:t>
      </w:r>
      <w:r>
        <w:rPr/>
        <w:t>gentamicin,</w:t>
      </w:r>
      <w:r>
        <w:rPr>
          <w:spacing w:val="1"/>
        </w:rPr>
        <w:t> </w:t>
      </w:r>
      <w:r>
        <w:rPr/>
        <w:t>Kanamycin),</w:t>
      </w:r>
      <w:r>
        <w:rPr>
          <w:spacing w:val="1"/>
        </w:rPr>
        <w:t> </w:t>
      </w:r>
      <w:r>
        <w:rPr/>
        <w:t>first-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second-generation</w:t>
      </w:r>
      <w:r>
        <w:rPr>
          <w:spacing w:val="1"/>
        </w:rPr>
        <w:t> </w:t>
      </w:r>
      <w:r>
        <w:rPr/>
        <w:t>cephalosporins</w:t>
      </w:r>
      <w:r>
        <w:rPr>
          <w:spacing w:val="76"/>
        </w:rPr>
        <w:t> </w:t>
      </w:r>
      <w:r>
        <w:rPr/>
        <w:t>(e.g</w:t>
      </w:r>
      <w:r>
        <w:rPr>
          <w:spacing w:val="1"/>
        </w:rPr>
        <w:t> </w:t>
      </w:r>
      <w:r>
        <w:rPr/>
        <w:t>cephalexin,</w:t>
      </w:r>
      <w:r>
        <w:rPr>
          <w:spacing w:val="-2"/>
        </w:rPr>
        <w:t> </w:t>
      </w:r>
      <w:r>
        <w:rPr/>
        <w:t>cefamadol),</w:t>
      </w:r>
      <w:r>
        <w:rPr>
          <w:spacing w:val="-1"/>
        </w:rPr>
        <w:t> </w:t>
      </w:r>
      <w:r>
        <w:rPr/>
        <w:t>and amoxicillin (CDC,</w:t>
      </w:r>
      <w:r>
        <w:rPr>
          <w:spacing w:val="1"/>
        </w:rPr>
        <w:t> </w:t>
      </w:r>
      <w:r>
        <w:rPr/>
        <w:t>1999).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11"/>
        </w:numPr>
        <w:tabs>
          <w:tab w:pos="1147" w:val="left" w:leader="none"/>
          <w:tab w:pos="1148" w:val="left" w:leader="none"/>
        </w:tabs>
        <w:spacing w:line="240" w:lineRule="auto" w:before="233" w:after="0"/>
        <w:ind w:left="1147" w:right="0" w:hanging="812"/>
        <w:jc w:val="left"/>
      </w:pPr>
      <w:r>
        <w:rPr>
          <w:w w:val="95"/>
        </w:rPr>
        <w:t>VIBRIO</w:t>
      </w:r>
    </w:p>
    <w:p>
      <w:pPr>
        <w:pStyle w:val="BodyText"/>
        <w:spacing w:before="6"/>
        <w:rPr>
          <w:rFonts w:ascii="Verdana"/>
          <w:b/>
          <w:i/>
          <w:sz w:val="23"/>
        </w:rPr>
      </w:pPr>
    </w:p>
    <w:p>
      <w:pPr>
        <w:pStyle w:val="Heading4"/>
        <w:numPr>
          <w:ilvl w:val="2"/>
          <w:numId w:val="11"/>
        </w:numPr>
        <w:tabs>
          <w:tab w:pos="1195" w:val="left" w:leader="none"/>
          <w:tab w:pos="1196" w:val="left" w:leader="none"/>
        </w:tabs>
        <w:spacing w:line="240" w:lineRule="auto" w:before="0" w:after="0"/>
        <w:ind w:left="1195" w:right="0" w:hanging="860"/>
        <w:jc w:val="left"/>
      </w:pPr>
      <w:r>
        <w:rPr/>
        <w:t>Description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 Genus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36" w:right="518" w:firstLine="597"/>
        <w:jc w:val="both"/>
      </w:pPr>
      <w:r>
        <w:rPr/>
        <w:t>Vibrios</w:t>
      </w:r>
      <w:r>
        <w:rPr>
          <w:spacing w:val="75"/>
        </w:rPr>
        <w:t> </w:t>
      </w:r>
      <w:r>
        <w:rPr/>
        <w:t>are small straight, slightly curved or comma-shaped Gram-negative</w:t>
      </w:r>
      <w:r>
        <w:rPr>
          <w:spacing w:val="1"/>
        </w:rPr>
        <w:t> </w:t>
      </w:r>
      <w:r>
        <w:rPr/>
        <w:t>rods 0.5 to 0.8 µm in width and 1.4 to 2.6 µm in length.</w:t>
      </w:r>
      <w:r>
        <w:rPr>
          <w:spacing w:val="1"/>
        </w:rPr>
        <w:t> </w:t>
      </w:r>
      <w:r>
        <w:rPr/>
        <w:t>They are motile with</w:t>
      </w:r>
      <w:r>
        <w:rPr>
          <w:spacing w:val="1"/>
        </w:rPr>
        <w:t> </w:t>
      </w:r>
      <w:r>
        <w:rPr/>
        <w:t>monotrichous</w:t>
      </w:r>
      <w:r>
        <w:rPr>
          <w:spacing w:val="67"/>
        </w:rPr>
        <w:t> </w:t>
      </w:r>
      <w:r>
        <w:rPr/>
        <w:t>or</w:t>
      </w:r>
      <w:r>
        <w:rPr>
          <w:spacing w:val="66"/>
        </w:rPr>
        <w:t> </w:t>
      </w:r>
      <w:r>
        <w:rPr/>
        <w:t>multitrichous</w:t>
      </w:r>
      <w:r>
        <w:rPr>
          <w:spacing w:val="69"/>
        </w:rPr>
        <w:t> </w:t>
      </w:r>
      <w:r>
        <w:rPr/>
        <w:t>polar</w:t>
      </w:r>
      <w:r>
        <w:rPr>
          <w:spacing w:val="66"/>
        </w:rPr>
        <w:t> </w:t>
      </w:r>
      <w:r>
        <w:rPr/>
        <w:t>flagella</w:t>
      </w:r>
      <w:r>
        <w:rPr>
          <w:spacing w:val="65"/>
        </w:rPr>
        <w:t> </w:t>
      </w:r>
      <w:r>
        <w:rPr/>
        <w:t>when</w:t>
      </w:r>
      <w:r>
        <w:rPr>
          <w:spacing w:val="68"/>
        </w:rPr>
        <w:t> </w:t>
      </w:r>
      <w:r>
        <w:rPr/>
        <w:t>grown</w:t>
      </w:r>
      <w:r>
        <w:rPr>
          <w:spacing w:val="66"/>
        </w:rPr>
        <w:t> </w:t>
      </w:r>
      <w:r>
        <w:rPr/>
        <w:t>in</w:t>
      </w:r>
      <w:r>
        <w:rPr>
          <w:spacing w:val="67"/>
        </w:rPr>
        <w:t> </w:t>
      </w:r>
      <w:r>
        <w:rPr/>
        <w:t>liquid</w:t>
      </w:r>
      <w:r>
        <w:rPr>
          <w:spacing w:val="67"/>
        </w:rPr>
        <w:t> </w:t>
      </w:r>
      <w:r>
        <w:rPr/>
        <w:t>media.</w:t>
      </w:r>
      <w:r>
        <w:rPr>
          <w:spacing w:val="66"/>
        </w:rPr>
        <w:t> </w:t>
      </w:r>
      <w:r>
        <w:rPr/>
        <w:t>Some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5" w:lineRule="auto" w:before="124"/>
        <w:ind w:left="336" w:right="520"/>
        <w:jc w:val="both"/>
      </w:pPr>
      <w:r>
        <w:rPr/>
        <w:t>species produce numerous lateral flagella when grown on solid media.</w:t>
      </w:r>
      <w:r>
        <w:rPr>
          <w:spacing w:val="1"/>
        </w:rPr>
        <w:t> </w:t>
      </w:r>
      <w:r>
        <w:rPr/>
        <w:t>They do not</w:t>
      </w:r>
      <w:r>
        <w:rPr>
          <w:spacing w:val="1"/>
        </w:rPr>
        <w:t> </w:t>
      </w:r>
      <w:r>
        <w:rPr/>
        <w:t>require vitamins or amino acid. Na</w:t>
      </w:r>
      <w:r>
        <w:rPr>
          <w:vertAlign w:val="superscript"/>
        </w:rPr>
        <w:t>+</w:t>
      </w:r>
      <w:r>
        <w:rPr>
          <w:vertAlign w:val="baseline"/>
        </w:rPr>
        <w:t> stimulates the growth of all </w:t>
      </w:r>
      <w:r>
        <w:rPr>
          <w:sz w:val="25"/>
          <w:vertAlign w:val="baseline"/>
        </w:rPr>
        <w:t>Vibrio </w:t>
      </w:r>
      <w:r>
        <w:rPr>
          <w:vertAlign w:val="baseline"/>
        </w:rPr>
        <w:t>species,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Na</w:t>
      </w:r>
      <w:r>
        <w:rPr>
          <w:vertAlign w:val="superscript"/>
        </w:rPr>
        <w:t>+</w:t>
      </w:r>
      <w:r>
        <w:rPr>
          <w:vertAlign w:val="baseline"/>
        </w:rPr>
        <w:t> is an absolute requirement for most species. They are facultative anaerobes and</w:t>
      </w:r>
      <w:r>
        <w:rPr>
          <w:spacing w:val="-72"/>
          <w:vertAlign w:val="baseline"/>
        </w:rPr>
        <w:t> </w:t>
      </w:r>
      <w:r>
        <w:rPr>
          <w:vertAlign w:val="baseline"/>
        </w:rPr>
        <w:t>oxidase positive. They ferment D-glucose, producing acid but rarely gas, they reduce</w:t>
      </w:r>
      <w:r>
        <w:rPr>
          <w:spacing w:val="-72"/>
          <w:vertAlign w:val="baseline"/>
        </w:rPr>
        <w:t> </w:t>
      </w:r>
      <w:r>
        <w:rPr>
          <w:vertAlign w:val="baseline"/>
        </w:rPr>
        <w:t>nitrate to nitrite and they grow on thiosulphate-citrate bile salts sucrose (TCBS)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</w:t>
      </w:r>
      <w:r>
        <w:rPr>
          <w:spacing w:val="-1"/>
          <w:vertAlign w:val="baseline"/>
        </w:rPr>
        <w:t> </w:t>
      </w:r>
      <w:r>
        <w:rPr>
          <w:vertAlign w:val="baseline"/>
        </w:rPr>
        <w:t>(Farmer</w:t>
      </w:r>
      <w:r>
        <w:rPr>
          <w:spacing w:val="-1"/>
          <w:vertAlign w:val="baseline"/>
        </w:rPr>
        <w:t> </w:t>
      </w:r>
      <w:r>
        <w:rPr>
          <w:vertAlign w:val="baseline"/>
        </w:rPr>
        <w:t>III,</w:t>
      </w:r>
      <w:r>
        <w:rPr>
          <w:spacing w:val="-2"/>
          <w:vertAlign w:val="baseline"/>
        </w:rPr>
        <w:t> </w:t>
      </w:r>
      <w:r>
        <w:rPr>
          <w:vertAlign w:val="baseline"/>
        </w:rPr>
        <w:t>Janda, and</w:t>
      </w:r>
      <w:r>
        <w:rPr>
          <w:spacing w:val="-1"/>
          <w:vertAlign w:val="baseline"/>
        </w:rPr>
        <w:t> </w:t>
      </w:r>
      <w:r>
        <w:rPr>
          <w:vertAlign w:val="baseline"/>
        </w:rPr>
        <w:t>Birkhead, 2003).</w:t>
      </w:r>
    </w:p>
    <w:p>
      <w:pPr>
        <w:pStyle w:val="BodyText"/>
        <w:spacing w:line="465" w:lineRule="auto" w:before="1"/>
        <w:ind w:left="336" w:right="517" w:firstLine="597"/>
        <w:jc w:val="both"/>
      </w:pPr>
      <w:r>
        <w:rPr>
          <w:sz w:val="25"/>
        </w:rPr>
        <w:t>V.</w:t>
      </w:r>
      <w:r>
        <w:rPr>
          <w:spacing w:val="-8"/>
          <w:sz w:val="25"/>
        </w:rPr>
        <w:t> </w:t>
      </w:r>
      <w:r>
        <w:rPr>
          <w:sz w:val="25"/>
        </w:rPr>
        <w:t>cholerae</w:t>
      </w:r>
      <w:r>
        <w:rPr>
          <w:spacing w:val="-4"/>
          <w:sz w:val="25"/>
        </w:rPr>
        <w:t> </w:t>
      </w:r>
      <w:r>
        <w:rPr/>
        <w:t>is</w:t>
      </w:r>
      <w:r>
        <w:rPr>
          <w:spacing w:val="-3"/>
        </w:rPr>
        <w:t> </w:t>
      </w:r>
      <w:r>
        <w:rPr/>
        <w:t>highly</w:t>
      </w:r>
      <w:r>
        <w:rPr>
          <w:spacing w:val="-3"/>
        </w:rPr>
        <w:t> </w:t>
      </w:r>
      <w:r>
        <w:rPr/>
        <w:t>motile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distinctive</w:t>
      </w:r>
      <w:r>
        <w:rPr>
          <w:spacing w:val="-3"/>
        </w:rPr>
        <w:t> </w:t>
      </w:r>
      <w:r>
        <w:rPr/>
        <w:t>rapid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fro-movement,</w:t>
      </w:r>
      <w:r>
        <w:rPr>
          <w:spacing w:val="-5"/>
        </w:rPr>
        <w:t> </w:t>
      </w:r>
      <w:r>
        <w:rPr/>
        <w:t>which</w:t>
      </w:r>
      <w:r>
        <w:rPr>
          <w:spacing w:val="-73"/>
        </w:rPr>
        <w:t> </w:t>
      </w:r>
      <w:r>
        <w:rPr/>
        <w:t>has been likened to swarming gnats.</w:t>
      </w:r>
      <w:r>
        <w:rPr>
          <w:spacing w:val="1"/>
        </w:rPr>
        <w:t> </w:t>
      </w:r>
      <w:r>
        <w:rPr>
          <w:sz w:val="25"/>
        </w:rPr>
        <w:t>Vibrio </w:t>
      </w:r>
      <w:r>
        <w:rPr/>
        <w:t>motility is best-seen using dark-field</w:t>
      </w:r>
      <w:r>
        <w:rPr>
          <w:spacing w:val="1"/>
        </w:rPr>
        <w:t> </w:t>
      </w:r>
      <w:r>
        <w:rPr/>
        <w:t>microscopy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can also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seen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light</w:t>
      </w:r>
      <w:r>
        <w:rPr>
          <w:spacing w:val="-2"/>
        </w:rPr>
        <w:t> </w:t>
      </w:r>
      <w:r>
        <w:rPr/>
        <w:t>microscopy</w:t>
      </w:r>
      <w:r>
        <w:rPr>
          <w:spacing w:val="-2"/>
        </w:rPr>
        <w:t> </w:t>
      </w:r>
      <w:r>
        <w:rPr/>
        <w:t>(Cheesborough,</w:t>
      </w:r>
      <w:r>
        <w:rPr>
          <w:spacing w:val="-2"/>
        </w:rPr>
        <w:t> </w:t>
      </w:r>
      <w:r>
        <w:rPr/>
        <w:t>2000).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4"/>
        <w:numPr>
          <w:ilvl w:val="2"/>
          <w:numId w:val="11"/>
        </w:numPr>
        <w:tabs>
          <w:tab w:pos="1366" w:val="left" w:leader="none"/>
        </w:tabs>
        <w:spacing w:line="240" w:lineRule="auto" w:before="0" w:after="0"/>
        <w:ind w:left="1366" w:right="0" w:hanging="1030"/>
        <w:jc w:val="both"/>
      </w:pPr>
      <w:r>
        <w:rPr/>
        <w:t>Taxonomy</w:t>
      </w:r>
    </w:p>
    <w:p>
      <w:pPr>
        <w:pStyle w:val="BodyText"/>
        <w:spacing w:before="1"/>
        <w:rPr>
          <w:b/>
          <w:sz w:val="23"/>
        </w:rPr>
      </w:pPr>
    </w:p>
    <w:p>
      <w:pPr>
        <w:spacing w:line="460" w:lineRule="auto" w:before="0"/>
        <w:ind w:left="336" w:right="517" w:firstLine="523"/>
        <w:jc w:val="both"/>
        <w:rPr>
          <w:sz w:val="24"/>
        </w:rPr>
      </w:pPr>
      <w:r>
        <w:rPr>
          <w:sz w:val="25"/>
        </w:rPr>
        <w:t>Vibrio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classified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75"/>
          <w:sz w:val="24"/>
        </w:rPr>
        <w:t> </w:t>
      </w:r>
      <w:r>
        <w:rPr>
          <w:sz w:val="24"/>
        </w:rPr>
        <w:t>family</w:t>
      </w:r>
      <w:r>
        <w:rPr>
          <w:spacing w:val="75"/>
          <w:sz w:val="24"/>
        </w:rPr>
        <w:t> </w:t>
      </w:r>
      <w:r>
        <w:rPr>
          <w:sz w:val="24"/>
        </w:rPr>
        <w:t>vibrionaceae.</w:t>
      </w:r>
      <w:r>
        <w:rPr>
          <w:spacing w:val="75"/>
          <w:sz w:val="24"/>
        </w:rPr>
        <w:t> </w:t>
      </w:r>
      <w:r>
        <w:rPr>
          <w:sz w:val="24"/>
        </w:rPr>
        <w:t>It</w:t>
      </w:r>
      <w:r>
        <w:rPr>
          <w:spacing w:val="75"/>
          <w:sz w:val="24"/>
        </w:rPr>
        <w:t> </w:t>
      </w:r>
      <w:r>
        <w:rPr>
          <w:sz w:val="24"/>
        </w:rPr>
        <w:t>is</w:t>
      </w:r>
      <w:r>
        <w:rPr>
          <w:spacing w:val="75"/>
          <w:sz w:val="24"/>
        </w:rPr>
        <w:t> </w:t>
      </w:r>
      <w:r>
        <w:rPr>
          <w:sz w:val="24"/>
        </w:rPr>
        <w:t>the</w:t>
      </w:r>
      <w:r>
        <w:rPr>
          <w:spacing w:val="75"/>
          <w:sz w:val="24"/>
        </w:rPr>
        <w:t> </w:t>
      </w:r>
      <w:r>
        <w:rPr>
          <w:sz w:val="24"/>
        </w:rPr>
        <w:t>type</w:t>
      </w:r>
      <w:r>
        <w:rPr>
          <w:spacing w:val="75"/>
          <w:sz w:val="24"/>
        </w:rPr>
        <w:t> </w:t>
      </w:r>
      <w:r>
        <w:rPr>
          <w:sz w:val="24"/>
        </w:rPr>
        <w:t>genus</w:t>
      </w:r>
      <w:r>
        <w:rPr>
          <w:spacing w:val="7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family.</w:t>
      </w:r>
      <w:r>
        <w:rPr>
          <w:spacing w:val="76"/>
          <w:sz w:val="24"/>
        </w:rPr>
        <w:t> </w:t>
      </w:r>
      <w:r>
        <w:rPr>
          <w:sz w:val="24"/>
        </w:rPr>
        <w:t>Twelve </w:t>
      </w:r>
      <w:r>
        <w:rPr>
          <w:sz w:val="25"/>
        </w:rPr>
        <w:t>Vibrio </w:t>
      </w:r>
      <w:r>
        <w:rPr>
          <w:sz w:val="24"/>
        </w:rPr>
        <w:t>species occur in human clinical specie.</w:t>
      </w:r>
      <w:r>
        <w:rPr>
          <w:spacing w:val="76"/>
          <w:sz w:val="24"/>
        </w:rPr>
        <w:t> </w:t>
      </w:r>
      <w:r>
        <w:rPr>
          <w:sz w:val="24"/>
        </w:rPr>
        <w:t>Among them,</w:t>
      </w:r>
      <w:r>
        <w:rPr>
          <w:spacing w:val="1"/>
          <w:sz w:val="24"/>
        </w:rPr>
        <w:t> </w:t>
      </w:r>
      <w:r>
        <w:rPr>
          <w:sz w:val="25"/>
        </w:rPr>
        <w:t>Vibrio cholerae </w:t>
      </w:r>
      <w:r>
        <w:rPr>
          <w:sz w:val="24"/>
        </w:rPr>
        <w:t>is the most important specimen in the genus (Farmer III </w:t>
      </w:r>
      <w:r>
        <w:rPr>
          <w:sz w:val="25"/>
        </w:rPr>
        <w:t>et. al.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2003).</w:t>
      </w:r>
      <w:r>
        <w:rPr>
          <w:spacing w:val="1"/>
          <w:sz w:val="24"/>
        </w:rPr>
        <w:t> </w:t>
      </w:r>
      <w:r>
        <w:rPr>
          <w:sz w:val="24"/>
        </w:rPr>
        <w:t>It is now divided into 3 major Subgroups: </w:t>
      </w:r>
      <w:r>
        <w:rPr>
          <w:sz w:val="25"/>
        </w:rPr>
        <w:t>V.cholerae </w:t>
      </w:r>
      <w:r>
        <w:rPr>
          <w:sz w:val="24"/>
        </w:rPr>
        <w:t>O1, </w:t>
      </w:r>
      <w:r>
        <w:rPr>
          <w:sz w:val="25"/>
        </w:rPr>
        <w:t>V. Cholerae </w:t>
      </w:r>
      <w:r>
        <w:rPr>
          <w:sz w:val="24"/>
        </w:rPr>
        <w:t>O139,</w:t>
      </w:r>
      <w:r>
        <w:rPr>
          <w:spacing w:val="-7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5"/>
        </w:rPr>
        <w:t>cholerae</w:t>
      </w:r>
      <w:r>
        <w:rPr>
          <w:spacing w:val="-4"/>
          <w:sz w:val="25"/>
        </w:rPr>
        <w:t> </w:t>
      </w:r>
      <w:r>
        <w:rPr>
          <w:sz w:val="24"/>
        </w:rPr>
        <w:t>non-O1</w:t>
      </w:r>
      <w:r>
        <w:rPr>
          <w:spacing w:val="-1"/>
          <w:sz w:val="24"/>
        </w:rPr>
        <w:t> </w:t>
      </w:r>
      <w:r>
        <w:rPr>
          <w:sz w:val="24"/>
        </w:rPr>
        <w:t>(Farmer</w:t>
      </w:r>
      <w:r>
        <w:rPr>
          <w:spacing w:val="-2"/>
          <w:sz w:val="24"/>
        </w:rPr>
        <w:t> </w:t>
      </w:r>
      <w:r>
        <w:rPr>
          <w:sz w:val="24"/>
        </w:rPr>
        <w:t>III</w:t>
      </w:r>
      <w:r>
        <w:rPr>
          <w:spacing w:val="-3"/>
          <w:sz w:val="24"/>
        </w:rPr>
        <w:t>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</w:t>
      </w:r>
      <w:r>
        <w:rPr>
          <w:sz w:val="24"/>
        </w:rPr>
        <w:t>, 2003).</w:t>
      </w:r>
    </w:p>
    <w:p>
      <w:pPr>
        <w:pStyle w:val="BodyText"/>
        <w:spacing w:line="468" w:lineRule="auto" w:before="3"/>
        <w:ind w:left="336" w:right="519" w:firstLine="597"/>
        <w:jc w:val="both"/>
      </w:pPr>
      <w:r>
        <w:rPr/>
        <w:t>Although, no genetic basis exists for a division, V. </w:t>
      </w:r>
      <w:r>
        <w:rPr>
          <w:sz w:val="25"/>
        </w:rPr>
        <w:t>cholera </w:t>
      </w:r>
      <w:r>
        <w:rPr/>
        <w:t>have been divided</w:t>
      </w:r>
      <w:r>
        <w:rPr>
          <w:spacing w:val="1"/>
        </w:rPr>
        <w:t> </w:t>
      </w:r>
      <w:r>
        <w:rPr/>
        <w:t>into two biovars or biotypes:</w:t>
      </w:r>
      <w:r>
        <w:rPr>
          <w:spacing w:val="1"/>
        </w:rPr>
        <w:t> </w:t>
      </w:r>
      <w:r>
        <w:rPr/>
        <w:t>Classical and eltor</w:t>
      </w:r>
      <w:r>
        <w:rPr>
          <w:spacing w:val="1"/>
        </w:rPr>
        <w:t> </w:t>
      </w:r>
      <w:r>
        <w:rPr/>
        <w:t>(formerly EL Tor) </w:t>
      </w:r>
      <w:r>
        <w:rPr>
          <w:sz w:val="25"/>
        </w:rPr>
        <w:t>(</w:t>
      </w:r>
      <w:r>
        <w:rPr/>
        <w:t>Barron </w:t>
      </w:r>
      <w:r>
        <w:rPr>
          <w:sz w:val="25"/>
        </w:rPr>
        <w:t>et al</w:t>
      </w:r>
      <w:r>
        <w:rPr/>
        <w:t>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The eltor biovar is voges-proskaeur positive, agglutinates chicken Red blood</w:t>
      </w:r>
      <w:r>
        <w:rPr>
          <w:spacing w:val="1"/>
        </w:rPr>
        <w:t> </w:t>
      </w:r>
      <w:r>
        <w:rPr/>
        <w:t>cells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is</w:t>
      </w:r>
      <w:r>
        <w:rPr>
          <w:spacing w:val="27"/>
        </w:rPr>
        <w:t> </w:t>
      </w:r>
      <w:r>
        <w:rPr/>
        <w:t>resistant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50</w:t>
      </w:r>
      <w:r>
        <w:rPr>
          <w:spacing w:val="26"/>
        </w:rPr>
        <w:t> </w:t>
      </w:r>
      <w:r>
        <w:rPr/>
        <w:t>iu</w:t>
      </w:r>
      <w:r>
        <w:rPr>
          <w:spacing w:val="25"/>
        </w:rPr>
        <w:t> </w:t>
      </w:r>
      <w:r>
        <w:rPr/>
        <w:t>disk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polymyxin</w:t>
      </w:r>
      <w:r>
        <w:rPr>
          <w:spacing w:val="26"/>
        </w:rPr>
        <w:t> </w:t>
      </w:r>
      <w:r>
        <w:rPr/>
        <w:t>whereas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classical</w:t>
      </w:r>
      <w:r>
        <w:rPr>
          <w:spacing w:val="26"/>
        </w:rPr>
        <w:t> </w:t>
      </w:r>
      <w:r>
        <w:rPr/>
        <w:t>biovar</w:t>
      </w:r>
      <w:r>
        <w:rPr>
          <w:spacing w:val="24"/>
        </w:rPr>
        <w:t> </w:t>
      </w:r>
      <w:r>
        <w:rPr/>
        <w:t>yields</w:t>
      </w:r>
      <w:r>
        <w:rPr>
          <w:spacing w:val="-72"/>
        </w:rPr>
        <w:t> </w:t>
      </w:r>
      <w:r>
        <w:rPr/>
        <w:t>the opposite reactions (Baron </w:t>
      </w:r>
      <w:r>
        <w:rPr>
          <w:sz w:val="25"/>
        </w:rPr>
        <w:t>et. al., </w:t>
      </w:r>
      <w:r>
        <w:rPr/>
        <w:t>1994).   The eltor biotype is responsible for</w:t>
      </w:r>
      <w:r>
        <w:rPr>
          <w:spacing w:val="1"/>
        </w:rPr>
        <w:t> </w:t>
      </w:r>
      <w:r>
        <w:rPr/>
        <w:t>most </w:t>
      </w:r>
      <w:r>
        <w:rPr>
          <w:sz w:val="25"/>
        </w:rPr>
        <w:t>V. cholerae </w:t>
      </w:r>
      <w:r>
        <w:rPr/>
        <w:t>O1 cholera while the classical is confined to India and Bangladesh</w:t>
      </w:r>
      <w:r>
        <w:rPr>
          <w:spacing w:val="1"/>
        </w:rPr>
        <w:t> </w:t>
      </w:r>
      <w:r>
        <w:rPr/>
        <w:t>(Cheesborough,</w:t>
      </w:r>
      <w:r>
        <w:rPr>
          <w:spacing w:val="-2"/>
        </w:rPr>
        <w:t> </w:t>
      </w:r>
      <w:r>
        <w:rPr/>
        <w:t>2000).</w:t>
      </w:r>
    </w:p>
    <w:p>
      <w:pPr>
        <w:spacing w:after="0" w:line="468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spacing w:line="465" w:lineRule="auto" w:before="114"/>
        <w:ind w:left="336" w:right="521" w:firstLine="597"/>
        <w:jc w:val="both"/>
        <w:rPr>
          <w:sz w:val="25"/>
        </w:rPr>
      </w:pPr>
      <w:r>
        <w:rPr>
          <w:sz w:val="24"/>
        </w:rPr>
        <w:t>The </w:t>
      </w:r>
      <w:r>
        <w:rPr>
          <w:sz w:val="25"/>
        </w:rPr>
        <w:t>V.cholera </w:t>
      </w:r>
      <w:r>
        <w:rPr>
          <w:sz w:val="24"/>
        </w:rPr>
        <w:t>O1 is also divided into 3 serotypes Inaba, Ogawa and Hikojima.</w:t>
      </w:r>
      <w:r>
        <w:rPr>
          <w:spacing w:val="1"/>
          <w:sz w:val="24"/>
        </w:rPr>
        <w:t> </w:t>
      </w:r>
      <w:r>
        <w:rPr>
          <w:sz w:val="24"/>
        </w:rPr>
        <w:t>The Hikojima serotype is rare, it possesses characteristics of both Inaba and Ogawa</w:t>
      </w:r>
      <w:r>
        <w:rPr>
          <w:spacing w:val="1"/>
          <w:sz w:val="24"/>
        </w:rPr>
        <w:t> </w:t>
      </w:r>
      <w:r>
        <w:rPr>
          <w:sz w:val="24"/>
        </w:rPr>
        <w:t>serotypes (Cheesborough, 2000).</w:t>
      </w:r>
      <w:r>
        <w:rPr>
          <w:spacing w:val="1"/>
          <w:sz w:val="24"/>
        </w:rPr>
        <w:t> </w:t>
      </w:r>
      <w:r>
        <w:rPr>
          <w:sz w:val="24"/>
        </w:rPr>
        <w:t>Other species of </w:t>
      </w:r>
      <w:r>
        <w:rPr>
          <w:sz w:val="25"/>
        </w:rPr>
        <w:t>Vibrio </w:t>
      </w:r>
      <w:r>
        <w:rPr>
          <w:sz w:val="24"/>
        </w:rPr>
        <w:t>of clinical importance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-7"/>
          <w:sz w:val="24"/>
        </w:rPr>
        <w:t> </w:t>
      </w:r>
      <w:r>
        <w:rPr>
          <w:sz w:val="25"/>
        </w:rPr>
        <w:t>V.mimicus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5"/>
        </w:rPr>
        <w:t>V.</w:t>
      </w:r>
      <w:r>
        <w:rPr>
          <w:spacing w:val="-12"/>
          <w:sz w:val="25"/>
        </w:rPr>
        <w:t> </w:t>
      </w:r>
      <w:r>
        <w:rPr>
          <w:sz w:val="25"/>
        </w:rPr>
        <w:t>parahaemolyticus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5"/>
        </w:rPr>
        <w:t>V.</w:t>
      </w:r>
      <w:r>
        <w:rPr>
          <w:spacing w:val="-10"/>
          <w:sz w:val="25"/>
        </w:rPr>
        <w:t> </w:t>
      </w:r>
      <w:r>
        <w:rPr>
          <w:sz w:val="25"/>
        </w:rPr>
        <w:t>vulnificus</w:t>
      </w:r>
      <w:r>
        <w:rPr>
          <w:spacing w:val="-8"/>
          <w:sz w:val="25"/>
        </w:rPr>
        <w:t> </w:t>
      </w:r>
      <w:r>
        <w:rPr>
          <w:sz w:val="24"/>
        </w:rPr>
        <w:t>(</w:t>
      </w:r>
      <w:r>
        <w:rPr>
          <w:sz w:val="25"/>
        </w:rPr>
        <w:t>V.</w:t>
      </w:r>
      <w:r>
        <w:rPr>
          <w:spacing w:val="-10"/>
          <w:sz w:val="25"/>
        </w:rPr>
        <w:t> </w:t>
      </w:r>
      <w:r>
        <w:rPr>
          <w:sz w:val="25"/>
        </w:rPr>
        <w:t>vulnificus</w:t>
      </w:r>
      <w:r>
        <w:rPr>
          <w:spacing w:val="-11"/>
          <w:sz w:val="25"/>
        </w:rPr>
        <w:t> </w:t>
      </w:r>
      <w:r>
        <w:rPr>
          <w:sz w:val="24"/>
        </w:rPr>
        <w:t>Biogroups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3"/>
          <w:sz w:val="24"/>
        </w:rPr>
        <w:t> </w:t>
      </w:r>
      <w:r>
        <w:rPr>
          <w:w w:val="95"/>
          <w:sz w:val="24"/>
        </w:rPr>
        <w:t>3),</w:t>
      </w:r>
      <w:r>
        <w:rPr>
          <w:spacing w:val="12"/>
          <w:w w:val="95"/>
          <w:sz w:val="24"/>
        </w:rPr>
        <w:t> </w:t>
      </w:r>
      <w:r>
        <w:rPr>
          <w:w w:val="95"/>
          <w:sz w:val="25"/>
        </w:rPr>
        <w:t>V.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fluvialis,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V.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furnissi,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V.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Hollissae,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V.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damsela,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V.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alginolyticus,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V.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metschnikovii,</w:t>
      </w:r>
    </w:p>
    <w:p>
      <w:pPr>
        <w:spacing w:line="295" w:lineRule="exact" w:before="0"/>
        <w:ind w:left="336" w:right="0" w:firstLine="0"/>
        <w:jc w:val="both"/>
        <w:rPr>
          <w:sz w:val="24"/>
        </w:rPr>
      </w:pPr>
      <w:r>
        <w:rPr>
          <w:w w:val="95"/>
          <w:sz w:val="25"/>
        </w:rPr>
        <w:t>V.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cincinnatiensis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V.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harveyi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(or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V.carchariae)</w:t>
      </w:r>
      <w:r>
        <w:rPr>
          <w:spacing w:val="12"/>
          <w:w w:val="95"/>
          <w:sz w:val="25"/>
        </w:rPr>
        <w:t> </w:t>
      </w:r>
      <w:r>
        <w:rPr>
          <w:w w:val="95"/>
          <w:sz w:val="24"/>
        </w:rPr>
        <w:t>(Farmer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III</w:t>
      </w:r>
      <w:r>
        <w:rPr>
          <w:spacing w:val="15"/>
          <w:w w:val="95"/>
          <w:sz w:val="24"/>
        </w:rPr>
        <w:t> </w:t>
      </w:r>
      <w:r>
        <w:rPr>
          <w:w w:val="95"/>
          <w:sz w:val="25"/>
        </w:rPr>
        <w:t>et.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al.,</w:t>
      </w:r>
      <w:r>
        <w:rPr>
          <w:spacing w:val="10"/>
          <w:w w:val="95"/>
          <w:sz w:val="25"/>
        </w:rPr>
        <w:t> </w:t>
      </w:r>
      <w:r>
        <w:rPr>
          <w:w w:val="95"/>
          <w:sz w:val="24"/>
        </w:rPr>
        <w:t>2003).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41"/>
        </w:rPr>
      </w:pPr>
    </w:p>
    <w:p>
      <w:pPr>
        <w:pStyle w:val="Heading4"/>
        <w:numPr>
          <w:ilvl w:val="2"/>
          <w:numId w:val="11"/>
        </w:numPr>
        <w:tabs>
          <w:tab w:pos="1364" w:val="left" w:leader="none"/>
        </w:tabs>
        <w:spacing w:line="240" w:lineRule="auto" w:before="0" w:after="0"/>
        <w:ind w:left="1363" w:right="0" w:hanging="1028"/>
        <w:jc w:val="both"/>
      </w:pPr>
      <w:r>
        <w:rPr/>
        <w:t>Pathogenicity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70" w:lineRule="auto"/>
        <w:ind w:left="336" w:right="519" w:firstLine="597"/>
        <w:jc w:val="both"/>
      </w:pPr>
      <w:r>
        <w:rPr/>
        <w:t>Twleve </w:t>
      </w:r>
      <w:r>
        <w:rPr>
          <w:sz w:val="25"/>
        </w:rPr>
        <w:t>Vibrio </w:t>
      </w:r>
      <w:r>
        <w:rPr/>
        <w:t>species occur in human clinical specimens.</w:t>
      </w:r>
      <w:r>
        <w:rPr>
          <w:spacing w:val="1"/>
        </w:rPr>
        <w:t> </w:t>
      </w:r>
      <w:r>
        <w:rPr/>
        <w:t>All except </w:t>
      </w:r>
      <w:r>
        <w:rPr>
          <w:sz w:val="25"/>
        </w:rPr>
        <w:t>V. furnissii</w:t>
      </w:r>
      <w:r>
        <w:rPr>
          <w:spacing w:val="-76"/>
          <w:sz w:val="25"/>
        </w:rPr>
        <w:t> </w:t>
      </w:r>
      <w:r>
        <w:rPr/>
        <w:t>are apparently pathogenic for humans (Daniels, Evans, and Griffin, 2000; Farmer III</w:t>
      </w:r>
      <w:r>
        <w:rPr>
          <w:spacing w:val="1"/>
        </w:rPr>
        <w:t> </w:t>
      </w:r>
      <w:r>
        <w:rPr>
          <w:sz w:val="25"/>
        </w:rPr>
        <w:t>et. al.</w:t>
      </w:r>
      <w:r>
        <w:rPr/>
        <w:t>, 2003).</w:t>
      </w:r>
      <w:r>
        <w:rPr>
          <w:spacing w:val="1"/>
        </w:rPr>
        <w:t> </w:t>
      </w:r>
      <w:r>
        <w:rPr>
          <w:sz w:val="25"/>
        </w:rPr>
        <w:t>Vibrio </w:t>
      </w:r>
      <w:r>
        <w:rPr/>
        <w:t>usually cause diarrhoea or extraintestinal infections but some</w:t>
      </w:r>
      <w:r>
        <w:rPr>
          <w:spacing w:val="1"/>
        </w:rPr>
        <w:t> </w:t>
      </w:r>
      <w:r>
        <w:rPr/>
        <w:t>such as </w:t>
      </w:r>
      <w:r>
        <w:rPr>
          <w:sz w:val="25"/>
        </w:rPr>
        <w:t>V </w:t>
      </w:r>
      <w:r>
        <w:rPr/>
        <w:t>.</w:t>
      </w:r>
      <w:r>
        <w:rPr>
          <w:sz w:val="25"/>
        </w:rPr>
        <w:t>cholerae </w:t>
      </w:r>
      <w:r>
        <w:rPr/>
        <w:t>cause both (Farmer III </w:t>
      </w:r>
      <w:r>
        <w:rPr>
          <w:sz w:val="25"/>
        </w:rPr>
        <w:t>et. al.</w:t>
      </w:r>
      <w:r>
        <w:rPr/>
        <w:t>, 2003).</w:t>
      </w:r>
      <w:r>
        <w:rPr>
          <w:spacing w:val="1"/>
        </w:rPr>
        <w:t> </w:t>
      </w:r>
      <w:r>
        <w:rPr/>
        <w:t>Vibrios are often isolated</w:t>
      </w:r>
      <w:r>
        <w:rPr>
          <w:spacing w:val="1"/>
        </w:rPr>
        <w:t> </w:t>
      </w:r>
      <w:r>
        <w:rPr/>
        <w:t>from blood, wounds of arms and legs, infected eyes and ears, and the gall bladder,</w:t>
      </w:r>
      <w:r>
        <w:rPr>
          <w:spacing w:val="1"/>
        </w:rPr>
        <w:t> </w:t>
      </w:r>
      <w:r>
        <w:rPr/>
        <w:t>but they are rarely reported from patients with meningitis, pneumonia and infection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reproductive</w:t>
      </w:r>
      <w:r>
        <w:rPr>
          <w:spacing w:val="-2"/>
        </w:rPr>
        <w:t> </w:t>
      </w:r>
      <w:r>
        <w:rPr/>
        <w:t>organs or</w:t>
      </w:r>
      <w:r>
        <w:rPr>
          <w:spacing w:val="-3"/>
        </w:rPr>
        <w:t> </w:t>
      </w:r>
      <w:r>
        <w:rPr/>
        <w:t>urinary</w:t>
      </w:r>
      <w:r>
        <w:rPr>
          <w:spacing w:val="-2"/>
        </w:rPr>
        <w:t> </w:t>
      </w:r>
      <w:r>
        <w:rPr/>
        <w:t>tract.</w:t>
      </w:r>
      <w:r>
        <w:rPr>
          <w:spacing w:val="70"/>
        </w:rPr>
        <w:t> </w:t>
      </w:r>
      <w:r>
        <w:rPr/>
        <w:t>(Farmer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60" w:lineRule="auto"/>
        <w:ind w:left="336" w:right="519" w:firstLine="597"/>
        <w:jc w:val="both"/>
      </w:pPr>
      <w:r>
        <w:rPr>
          <w:sz w:val="25"/>
        </w:rPr>
        <w:t>V.</w:t>
      </w:r>
      <w:r>
        <w:rPr>
          <w:spacing w:val="1"/>
          <w:sz w:val="25"/>
        </w:rPr>
        <w:t> </w:t>
      </w:r>
      <w:r>
        <w:rPr>
          <w:sz w:val="25"/>
        </w:rPr>
        <w:t>cholerae</w:t>
      </w:r>
      <w:r>
        <w:rPr>
          <w:spacing w:val="1"/>
          <w:sz w:val="25"/>
        </w:rPr>
        <w:t> </w:t>
      </w:r>
      <w:r>
        <w:rPr/>
        <w:t>causes</w:t>
      </w:r>
      <w:r>
        <w:rPr>
          <w:spacing w:val="1"/>
        </w:rPr>
        <w:t> </w:t>
      </w:r>
      <w:r>
        <w:rPr/>
        <w:t>cholera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(Cheeseborough, 2000). It is the most important species in the genus </w:t>
      </w:r>
      <w:r>
        <w:rPr>
          <w:sz w:val="25"/>
        </w:rPr>
        <w:t>Vibrio</w:t>
      </w:r>
      <w:r>
        <w:rPr/>
        <w:t>.</w:t>
      </w:r>
      <w:r>
        <w:rPr>
          <w:spacing w:val="1"/>
        </w:rPr>
        <w:t> </w:t>
      </w:r>
      <w:r>
        <w:rPr/>
        <w:t>It has</w:t>
      </w:r>
      <w:r>
        <w:rPr>
          <w:spacing w:val="1"/>
        </w:rPr>
        <w:t> </w:t>
      </w:r>
      <w:r>
        <w:rPr/>
        <w:t>caused many epidemics of cholerae and millions of death. </w:t>
      </w:r>
      <w:r>
        <w:rPr>
          <w:sz w:val="25"/>
        </w:rPr>
        <w:t>V. cholerae </w:t>
      </w:r>
      <w:r>
        <w:rPr/>
        <w:t>O1 and </w:t>
      </w:r>
      <w:r>
        <w:rPr>
          <w:sz w:val="25"/>
        </w:rPr>
        <w:t>V.</w:t>
      </w:r>
      <w:r>
        <w:rPr>
          <w:spacing w:val="1"/>
          <w:sz w:val="25"/>
        </w:rPr>
        <w:t> </w:t>
      </w:r>
      <w:r>
        <w:rPr>
          <w:sz w:val="25"/>
        </w:rPr>
        <w:t>cholerae </w:t>
      </w:r>
      <w:r>
        <w:rPr/>
        <w:t>O139 (Bengal) both cause epidemic cholera.</w:t>
      </w:r>
      <w:r>
        <w:rPr>
          <w:spacing w:val="1"/>
        </w:rPr>
        <w:t> </w:t>
      </w:r>
      <w:r>
        <w:rPr/>
        <w:t>Other serogroups of</w:t>
      </w:r>
      <w:r>
        <w:rPr>
          <w:spacing w:val="1"/>
        </w:rPr>
        <w:t> </w:t>
      </w:r>
      <w:r>
        <w:rPr>
          <w:sz w:val="25"/>
        </w:rPr>
        <w:t>V.</w:t>
      </w:r>
      <w:r>
        <w:rPr>
          <w:spacing w:val="1"/>
          <w:sz w:val="25"/>
        </w:rPr>
        <w:t> </w:t>
      </w:r>
      <w:r>
        <w:rPr>
          <w:sz w:val="25"/>
        </w:rPr>
        <w:t>cholerae</w:t>
      </w:r>
      <w:r>
        <w:rPr>
          <w:spacing w:val="-9"/>
          <w:sz w:val="25"/>
        </w:rPr>
        <w:t> </w:t>
      </w:r>
      <w:r>
        <w:rPr/>
        <w:t>cause</w:t>
      </w:r>
      <w:r>
        <w:rPr>
          <w:spacing w:val="-7"/>
        </w:rPr>
        <w:t> </w:t>
      </w:r>
      <w:r>
        <w:rPr/>
        <w:t>diarrhoeal</w:t>
      </w:r>
      <w:r>
        <w:rPr>
          <w:spacing w:val="-6"/>
        </w:rPr>
        <w:t> </w:t>
      </w:r>
      <w:r>
        <w:rPr/>
        <w:t>disease</w:t>
      </w:r>
      <w:r>
        <w:rPr>
          <w:spacing w:val="-7"/>
        </w:rPr>
        <w:t> </w:t>
      </w:r>
      <w:r>
        <w:rPr/>
        <w:t>but</w:t>
      </w:r>
      <w:r>
        <w:rPr>
          <w:spacing w:val="-7"/>
        </w:rPr>
        <w:t> </w:t>
      </w:r>
      <w:r>
        <w:rPr/>
        <w:t>not</w:t>
      </w:r>
      <w:r>
        <w:rPr>
          <w:spacing w:val="-8"/>
        </w:rPr>
        <w:t> </w:t>
      </w:r>
      <w:r>
        <w:rPr/>
        <w:t>epidemic</w:t>
      </w:r>
      <w:r>
        <w:rPr>
          <w:spacing w:val="-6"/>
        </w:rPr>
        <w:t> </w:t>
      </w:r>
      <w:r>
        <w:rPr/>
        <w:t>cholera</w:t>
      </w:r>
      <w:r>
        <w:rPr>
          <w:spacing w:val="-9"/>
        </w:rPr>
        <w:t> </w:t>
      </w:r>
      <w:r>
        <w:rPr/>
        <w:t>(Cheeseborough,</w:t>
      </w:r>
      <w:r>
        <w:rPr>
          <w:spacing w:val="-7"/>
        </w:rPr>
        <w:t> </w:t>
      </w:r>
      <w:r>
        <w:rPr/>
        <w:t>2000).</w:t>
      </w:r>
    </w:p>
    <w:p>
      <w:pPr>
        <w:pStyle w:val="BodyText"/>
        <w:spacing w:line="475" w:lineRule="auto"/>
        <w:ind w:left="336" w:right="519" w:firstLine="597"/>
        <w:jc w:val="both"/>
      </w:pPr>
      <w:r>
        <w:rPr/>
        <w:t>The pathogencity of diarrhoea due to </w:t>
      </w:r>
      <w:r>
        <w:rPr>
          <w:sz w:val="25"/>
        </w:rPr>
        <w:t>V. cholerae </w:t>
      </w:r>
      <w:r>
        <w:rPr/>
        <w:t>O1 is well understood.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 number of organisms (10</w:t>
      </w:r>
      <w:r>
        <w:rPr>
          <w:vertAlign w:val="superscript"/>
        </w:rPr>
        <w:t>8</w:t>
      </w:r>
      <w:r>
        <w:rPr>
          <w:vertAlign w:val="baseline"/>
        </w:rPr>
        <w:t> organism in some human volunteer experiments) is</w:t>
      </w:r>
      <w:r>
        <w:rPr>
          <w:spacing w:val="1"/>
          <w:vertAlign w:val="baseline"/>
        </w:rPr>
        <w:t> </w:t>
      </w:r>
      <w:r>
        <w:rPr>
          <w:vertAlign w:val="baseline"/>
        </w:rPr>
        <w:t>ingested,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some</w:t>
      </w:r>
      <w:r>
        <w:rPr>
          <w:spacing w:val="7"/>
          <w:vertAlign w:val="baseline"/>
        </w:rPr>
        <w:t> </w:t>
      </w:r>
      <w:r>
        <w:rPr>
          <w:vertAlign w:val="baseline"/>
        </w:rPr>
        <w:t>cells</w:t>
      </w:r>
      <w:r>
        <w:rPr>
          <w:spacing w:val="9"/>
          <w:vertAlign w:val="baseline"/>
        </w:rPr>
        <w:t> </w:t>
      </w:r>
      <w:r>
        <w:rPr>
          <w:vertAlign w:val="baseline"/>
        </w:rPr>
        <w:t>survive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acid</w:t>
      </w:r>
      <w:r>
        <w:rPr>
          <w:spacing w:val="5"/>
          <w:vertAlign w:val="baseline"/>
        </w:rPr>
        <w:t> </w:t>
      </w:r>
      <w:r>
        <w:rPr>
          <w:vertAlign w:val="baseline"/>
        </w:rPr>
        <w:t>pH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stomach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pass</w:t>
      </w:r>
      <w:r>
        <w:rPr>
          <w:spacing w:val="7"/>
          <w:vertAlign w:val="baseline"/>
        </w:rPr>
        <w:t> </w:t>
      </w:r>
      <w:r>
        <w:rPr>
          <w:vertAlign w:val="baseline"/>
        </w:rPr>
        <w:t>into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small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24"/>
        <w:jc w:val="both"/>
      </w:pPr>
      <w:r>
        <w:rPr/>
        <w:t>intestine.</w:t>
      </w:r>
      <w:r>
        <w:rPr>
          <w:spacing w:val="1"/>
        </w:rPr>
        <w:t> </w:t>
      </w:r>
      <w:r>
        <w:rPr/>
        <w:t>There, they multiply and produce cholera toxins, which results in massive</w:t>
      </w:r>
      <w:r>
        <w:rPr>
          <w:spacing w:val="1"/>
        </w:rPr>
        <w:t> </w:t>
      </w:r>
      <w:r>
        <w:rPr/>
        <w:t>fluid</w:t>
      </w:r>
      <w:r>
        <w:rPr>
          <w:spacing w:val="-1"/>
        </w:rPr>
        <w:t> </w:t>
      </w:r>
      <w:r>
        <w:rPr/>
        <w:t>loss (Farmer</w:t>
      </w:r>
      <w:r>
        <w:rPr>
          <w:spacing w:val="-2"/>
        </w:rPr>
        <w:t> </w:t>
      </w:r>
      <w:r>
        <w:rPr/>
        <w:t>III</w:t>
      </w:r>
      <w:r>
        <w:rPr>
          <w:spacing w:val="2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72" w:lineRule="auto"/>
        <w:ind w:left="336" w:right="517" w:firstLine="597"/>
        <w:jc w:val="both"/>
      </w:pPr>
      <w:r>
        <w:rPr/>
        <w:t>Originally,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sz w:val="25"/>
        </w:rPr>
        <w:t>V.</w:t>
      </w:r>
      <w:r>
        <w:rPr>
          <w:spacing w:val="1"/>
          <w:sz w:val="25"/>
        </w:rPr>
        <w:t> </w:t>
      </w:r>
      <w:r>
        <w:rPr>
          <w:sz w:val="25"/>
        </w:rPr>
        <w:t>cholerae</w:t>
      </w:r>
      <w:r>
        <w:rPr>
          <w:spacing w:val="1"/>
          <w:sz w:val="25"/>
        </w:rPr>
        <w:t> </w:t>
      </w:r>
      <w:r>
        <w:rPr/>
        <w:t>01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aquatic</w:t>
      </w:r>
      <w:r>
        <w:rPr>
          <w:spacing w:val="1"/>
        </w:rPr>
        <w:t> </w:t>
      </w:r>
      <w:r>
        <w:rPr/>
        <w:t>environment unless they had been contaminated with faeces from patients with</w:t>
      </w:r>
      <w:r>
        <w:rPr>
          <w:spacing w:val="1"/>
        </w:rPr>
        <w:t> </w:t>
      </w:r>
      <w:r>
        <w:rPr/>
        <w:t>cholera.</w:t>
      </w:r>
      <w:r>
        <w:rPr>
          <w:spacing w:val="1"/>
        </w:rPr>
        <w:t> </w:t>
      </w:r>
      <w:r>
        <w:rPr/>
        <w:t>However, recent indigenous cases of </w:t>
      </w:r>
      <w:r>
        <w:rPr>
          <w:sz w:val="25"/>
        </w:rPr>
        <w:t>V. cholerae </w:t>
      </w:r>
      <w:r>
        <w:rPr/>
        <w:t>O1 in the United States</w:t>
      </w:r>
      <w:r>
        <w:rPr>
          <w:spacing w:val="1"/>
        </w:rPr>
        <w:t> </w:t>
      </w:r>
      <w:r>
        <w:rPr/>
        <w:t>and Australia (Wachsmuth, Blake, and Olsvik, 1994), along with ecological studies in</w:t>
      </w:r>
      <w:r>
        <w:rPr>
          <w:spacing w:val="1"/>
        </w:rPr>
        <w:t> </w:t>
      </w:r>
      <w:r>
        <w:rPr/>
        <w:t>areas where cholera is endemic, have suggested that there may also be a free-living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(Farmer</w:t>
      </w:r>
      <w:r>
        <w:rPr>
          <w:spacing w:val="-1"/>
        </w:rPr>
        <w:t> </w:t>
      </w:r>
      <w:r>
        <w:rPr/>
        <w:t>III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2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spacing w:line="468" w:lineRule="auto"/>
        <w:ind w:left="336" w:right="519" w:firstLine="597"/>
        <w:jc w:val="both"/>
      </w:pPr>
      <w:r>
        <w:rPr/>
        <w:t>Treatment for the most severe cases of cholera is intravenous therapy with</w:t>
      </w:r>
      <w:r>
        <w:rPr>
          <w:spacing w:val="1"/>
        </w:rPr>
        <w:t> </w:t>
      </w:r>
      <w:r>
        <w:rPr/>
        <w:t>large volumes of a balanced salt solution, which restores water and electrolyte</w:t>
      </w:r>
      <w:r>
        <w:rPr>
          <w:spacing w:val="1"/>
        </w:rPr>
        <w:t> </w:t>
      </w:r>
      <w:r>
        <w:rPr/>
        <w:t>balance and prevents acidoses. Antibiotic resistance is becoming more common in </w:t>
      </w:r>
      <w:r>
        <w:rPr>
          <w:sz w:val="25"/>
        </w:rPr>
        <w:t>V.</w:t>
      </w:r>
      <w:r>
        <w:rPr>
          <w:spacing w:val="-76"/>
          <w:sz w:val="25"/>
        </w:rPr>
        <w:t> </w:t>
      </w:r>
      <w:r>
        <w:rPr>
          <w:sz w:val="25"/>
        </w:rPr>
        <w:t>cholerae, </w:t>
      </w:r>
      <w:r>
        <w:rPr/>
        <w:t>particularly with strains circulating in the developing world (Wachsmuth </w:t>
      </w:r>
      <w:r>
        <w:rPr>
          <w:sz w:val="25"/>
        </w:rPr>
        <w:t>et.</w:t>
      </w:r>
      <w:r>
        <w:rPr>
          <w:spacing w:val="-76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1994;</w:t>
      </w:r>
      <w:r>
        <w:rPr>
          <w:spacing w:val="-2"/>
        </w:rPr>
        <w:t> </w:t>
      </w:r>
      <w:r>
        <w:rPr/>
        <w:t>Janda,</w:t>
      </w:r>
      <w:r>
        <w:rPr>
          <w:spacing w:val="-2"/>
        </w:rPr>
        <w:t> </w:t>
      </w:r>
      <w:r>
        <w:rPr/>
        <w:t>1998;</w:t>
      </w:r>
      <w:r>
        <w:rPr>
          <w:spacing w:val="-2"/>
        </w:rPr>
        <w:t> </w:t>
      </w:r>
      <w:r>
        <w:rPr/>
        <w:t>Farmer III </w:t>
      </w:r>
      <w:r>
        <w:rPr>
          <w:sz w:val="25"/>
        </w:rPr>
        <w:t>et.</w:t>
      </w:r>
      <w:r>
        <w:rPr>
          <w:spacing w:val="-2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spacing w:before="191"/>
        <w:ind w:left="336" w:right="0" w:firstLine="0"/>
        <w:jc w:val="both"/>
        <w:rPr>
          <w:sz w:val="24"/>
        </w:rPr>
      </w:pPr>
      <w:r>
        <w:rPr>
          <w:sz w:val="25"/>
          <w:u w:val="single"/>
        </w:rPr>
        <w:t>V.</w:t>
      </w:r>
      <w:r>
        <w:rPr>
          <w:spacing w:val="-20"/>
          <w:sz w:val="25"/>
          <w:u w:val="single"/>
        </w:rPr>
        <w:t> </w:t>
      </w:r>
      <w:r>
        <w:rPr>
          <w:sz w:val="25"/>
          <w:u w:val="single"/>
        </w:rPr>
        <w:t>cholerae</w:t>
      </w:r>
      <w:r>
        <w:rPr>
          <w:spacing w:val="-19"/>
          <w:sz w:val="25"/>
          <w:u w:val="single"/>
        </w:rPr>
        <w:t> </w:t>
      </w:r>
      <w:r>
        <w:rPr>
          <w:sz w:val="24"/>
          <w:u w:val="single"/>
        </w:rPr>
        <w:t>O1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77" w:lineRule="auto"/>
        <w:ind w:left="336" w:right="522" w:firstLine="597"/>
        <w:jc w:val="both"/>
      </w:pPr>
      <w:r>
        <w:rPr>
          <w:sz w:val="25"/>
        </w:rPr>
        <w:t>V. cholerae </w:t>
      </w:r>
      <w:r>
        <w:rPr/>
        <w:t>serogroup O1 is the organism responsible for seven pandemics of</w:t>
      </w:r>
      <w:r>
        <w:rPr>
          <w:spacing w:val="1"/>
        </w:rPr>
        <w:t> </w:t>
      </w:r>
      <w:r>
        <w:rPr/>
        <w:t>Cholera (1816-1817, 1829, 1852, 1863, 1881, 1889 and 1961 to the present). In</w:t>
      </w:r>
      <w:r>
        <w:rPr>
          <w:spacing w:val="1"/>
        </w:rPr>
        <w:t> </w:t>
      </w:r>
      <w:r>
        <w:rPr/>
        <w:t>patients with severe cholera or “cholera gravis”, there is</w:t>
      </w:r>
      <w:r>
        <w:rPr>
          <w:spacing w:val="75"/>
        </w:rPr>
        <w:t> </w:t>
      </w:r>
      <w:r>
        <w:rPr/>
        <w:t>massive diarrhoea with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volumes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“rice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stool”</w:t>
      </w:r>
      <w:r>
        <w:rPr>
          <w:spacing w:val="1"/>
        </w:rPr>
        <w:t> </w:t>
      </w:r>
      <w:r>
        <w:rPr/>
        <w:t>(Clear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flakes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mucus)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painlessly. The amount of fluid can be a litre or more per hour. In 4 to 6 days, this</w:t>
      </w:r>
      <w:r>
        <w:rPr>
          <w:spacing w:val="1"/>
        </w:rPr>
        <w:t> </w:t>
      </w:r>
      <w:r>
        <w:rPr/>
        <w:t>would amount to over twice the body weight. There is usually vomiting and little</w:t>
      </w:r>
      <w:r>
        <w:rPr>
          <w:spacing w:val="1"/>
        </w:rPr>
        <w:t> </w:t>
      </w:r>
      <w:r>
        <w:rPr/>
        <w:t>desire to eat. If left untreated, the patient becomes prostrate with symptoms of</w:t>
      </w:r>
      <w:r>
        <w:rPr>
          <w:spacing w:val="1"/>
        </w:rPr>
        <w:t> </w:t>
      </w:r>
      <w:r>
        <w:rPr/>
        <w:t>severe dehydration, electrolyte imbalance, painful muscle cramps, watery eyes, loss</w:t>
      </w:r>
      <w:r>
        <w:rPr>
          <w:spacing w:val="1"/>
        </w:rPr>
        <w:t> </w:t>
      </w:r>
      <w:r>
        <w:rPr/>
        <w:t>of</w:t>
      </w:r>
      <w:r>
        <w:rPr>
          <w:spacing w:val="22"/>
        </w:rPr>
        <w:t> </w:t>
      </w:r>
      <w:r>
        <w:rPr/>
        <w:t>skin</w:t>
      </w:r>
      <w:r>
        <w:rPr>
          <w:spacing w:val="24"/>
        </w:rPr>
        <w:t> </w:t>
      </w:r>
      <w:r>
        <w:rPr/>
        <w:t>elasticity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anuria</w:t>
      </w:r>
      <w:r>
        <w:rPr>
          <w:spacing w:val="22"/>
        </w:rPr>
        <w:t> </w:t>
      </w:r>
      <w:r>
        <w:rPr/>
        <w:t>(absence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urine</w:t>
      </w:r>
      <w:r>
        <w:rPr>
          <w:spacing w:val="24"/>
        </w:rPr>
        <w:t> </w:t>
      </w:r>
      <w:r>
        <w:rPr/>
        <w:t>excretion).</w:t>
      </w:r>
      <w:r>
        <w:rPr>
          <w:spacing w:val="47"/>
        </w:rPr>
        <w:t> </w:t>
      </w:r>
      <w:r>
        <w:rPr/>
        <w:t>Death</w:t>
      </w:r>
      <w:r>
        <w:rPr>
          <w:spacing w:val="26"/>
        </w:rPr>
        <w:t> </w:t>
      </w:r>
      <w:r>
        <w:rPr/>
        <w:t>can</w:t>
      </w:r>
      <w:r>
        <w:rPr>
          <w:spacing w:val="24"/>
        </w:rPr>
        <w:t> </w:t>
      </w:r>
      <w:r>
        <w:rPr/>
        <w:t>occur</w:t>
      </w:r>
      <w:r>
        <w:rPr>
          <w:spacing w:val="22"/>
        </w:rPr>
        <w:t> </w:t>
      </w:r>
      <w:r>
        <w:rPr/>
        <w:t>quickly</w:t>
      </w:r>
    </w:p>
    <w:p>
      <w:pPr>
        <w:spacing w:after="0" w:line="477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14"/>
        <w:ind w:left="336" w:right="519"/>
        <w:jc w:val="both"/>
      </w:pPr>
      <w:r>
        <w:rPr/>
        <w:t>after the onset of symptoms because of the severe dehydration (Farmer III </w:t>
      </w:r>
      <w:r>
        <w:rPr>
          <w:sz w:val="25"/>
        </w:rPr>
        <w:t>et. al.</w:t>
      </w:r>
      <w:r>
        <w:rPr/>
        <w:t>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Interestingly,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susceptibility to </w:t>
      </w:r>
      <w:r>
        <w:rPr>
          <w:sz w:val="25"/>
        </w:rPr>
        <w:t>V. cholerae </w:t>
      </w:r>
      <w:r>
        <w:rPr/>
        <w:t>infection.</w:t>
      </w:r>
      <w:r>
        <w:rPr>
          <w:spacing w:val="1"/>
        </w:rPr>
        <w:t> </w:t>
      </w:r>
      <w:r>
        <w:rPr/>
        <w:t>In areas where cholera is endemic, many</w:t>
      </w:r>
      <w:r>
        <w:rPr>
          <w:spacing w:val="1"/>
        </w:rPr>
        <w:t> </w:t>
      </w:r>
      <w:r>
        <w:rPr/>
        <w:t>individuals will have either a mild diarrhoea or only asymptomatic colonization of the</w:t>
      </w:r>
      <w:r>
        <w:rPr>
          <w:spacing w:val="1"/>
        </w:rPr>
        <w:t> </w:t>
      </w:r>
      <w:r>
        <w:rPr/>
        <w:t>intestine.</w:t>
      </w:r>
      <w:r>
        <w:rPr>
          <w:spacing w:val="1"/>
        </w:rPr>
        <w:t> </w:t>
      </w:r>
      <w:r>
        <w:rPr/>
        <w:t>This pattern of mild disease has been much more common in the seventh</w:t>
      </w:r>
      <w:r>
        <w:rPr>
          <w:spacing w:val="1"/>
        </w:rPr>
        <w:t> </w:t>
      </w:r>
      <w:r>
        <w:rPr/>
        <w:t>Cholera pandemic caused by the eltor biogroup of </w:t>
      </w:r>
      <w:r>
        <w:rPr>
          <w:sz w:val="25"/>
        </w:rPr>
        <w:t>V. cholerae </w:t>
      </w:r>
      <w:r>
        <w:rPr/>
        <w:t>(Farmer III </w:t>
      </w:r>
      <w:r>
        <w:rPr>
          <w:sz w:val="25"/>
        </w:rPr>
        <w:t>et. al.</w:t>
      </w:r>
      <w:r>
        <w:rPr/>
        <w:t>,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36" w:right="0" w:firstLine="0"/>
        <w:jc w:val="both"/>
        <w:rPr>
          <w:sz w:val="24"/>
        </w:rPr>
      </w:pPr>
      <w:r>
        <w:rPr>
          <w:sz w:val="25"/>
          <w:u w:val="single"/>
        </w:rPr>
        <w:t>V.</w:t>
      </w:r>
      <w:r>
        <w:rPr>
          <w:spacing w:val="-20"/>
          <w:sz w:val="25"/>
          <w:u w:val="single"/>
        </w:rPr>
        <w:t> </w:t>
      </w:r>
      <w:r>
        <w:rPr>
          <w:sz w:val="25"/>
          <w:u w:val="single"/>
        </w:rPr>
        <w:t>cholerae</w:t>
      </w:r>
      <w:r>
        <w:rPr>
          <w:spacing w:val="-19"/>
          <w:sz w:val="25"/>
          <w:u w:val="single"/>
        </w:rPr>
        <w:t> </w:t>
      </w:r>
      <w:r>
        <w:rPr>
          <w:sz w:val="24"/>
          <w:u w:val="single"/>
        </w:rPr>
        <w:t>O139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65" w:lineRule="auto"/>
        <w:ind w:left="336" w:right="517" w:firstLine="597"/>
        <w:jc w:val="both"/>
      </w:pPr>
      <w:r>
        <w:rPr>
          <w:sz w:val="25"/>
        </w:rPr>
        <w:t>V.</w:t>
      </w:r>
      <w:r>
        <w:rPr>
          <w:spacing w:val="1"/>
          <w:sz w:val="25"/>
        </w:rPr>
        <w:t> </w:t>
      </w:r>
      <w:r>
        <w:rPr>
          <w:sz w:val="25"/>
        </w:rPr>
        <w:t>cholerae</w:t>
      </w:r>
      <w:r>
        <w:rPr>
          <w:spacing w:val="1"/>
          <w:sz w:val="25"/>
        </w:rPr>
        <w:t> </w:t>
      </w:r>
      <w:r>
        <w:rPr/>
        <w:t>serogroup</w:t>
      </w:r>
      <w:r>
        <w:rPr>
          <w:spacing w:val="1"/>
        </w:rPr>
        <w:t> </w:t>
      </w:r>
      <w:r>
        <w:rPr/>
        <w:t>O139</w:t>
      </w:r>
      <w:r>
        <w:rPr>
          <w:spacing w:val="1"/>
        </w:rPr>
        <w:t> </w:t>
      </w:r>
      <w:r>
        <w:rPr/>
        <w:t>(Synonym:</w:t>
      </w:r>
      <w:r>
        <w:rPr>
          <w:spacing w:val="1"/>
        </w:rPr>
        <w:t> </w:t>
      </w:r>
      <w:r>
        <w:rPr>
          <w:sz w:val="25"/>
        </w:rPr>
        <w:t>V.</w:t>
      </w:r>
      <w:r>
        <w:rPr>
          <w:spacing w:val="1"/>
          <w:sz w:val="25"/>
        </w:rPr>
        <w:t> </w:t>
      </w:r>
      <w:r>
        <w:rPr>
          <w:sz w:val="25"/>
        </w:rPr>
        <w:t>cholerae</w:t>
      </w:r>
      <w:r>
        <w:rPr>
          <w:spacing w:val="1"/>
          <w:sz w:val="25"/>
        </w:rPr>
        <w:t> </w:t>
      </w:r>
      <w:r>
        <w:rPr>
          <w:sz w:val="25"/>
        </w:rPr>
        <w:t>O</w:t>
      </w:r>
      <w:r>
        <w:rPr/>
        <w:t>139</w:t>
      </w:r>
      <w:r>
        <w:rPr>
          <w:spacing w:val="1"/>
        </w:rPr>
        <w:t> </w:t>
      </w:r>
      <w:r>
        <w:rPr/>
        <w:t>Bengal)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 new organism that causes epidemic cholera (Albert, 1994).</w:t>
      </w:r>
      <w:r>
        <w:rPr>
          <w:spacing w:val="1"/>
        </w:rPr>
        <w:t> </w:t>
      </w:r>
      <w:r>
        <w:rPr/>
        <w:t>The symptoms</w:t>
      </w:r>
      <w:r>
        <w:rPr>
          <w:spacing w:val="-72"/>
        </w:rPr>
        <w:t> </w:t>
      </w:r>
      <w:r>
        <w:rPr/>
        <w:t>are typical of cholera but the organism does not react in </w:t>
      </w:r>
      <w:r>
        <w:rPr>
          <w:sz w:val="25"/>
        </w:rPr>
        <w:t>V. cholerae O</w:t>
      </w:r>
      <w:r>
        <w:rPr/>
        <w:t>1 antisera or</w:t>
      </w:r>
      <w:r>
        <w:rPr>
          <w:spacing w:val="1"/>
        </w:rPr>
        <w:t> </w:t>
      </w:r>
      <w:r>
        <w:rPr/>
        <w:t>in O2 – 138 antisera.</w:t>
      </w:r>
      <w:r>
        <w:rPr>
          <w:spacing w:val="1"/>
        </w:rPr>
        <w:t> </w:t>
      </w:r>
      <w:r>
        <w:rPr/>
        <w:t>Thus, it was named O139 (Farmer III </w:t>
      </w:r>
      <w:r>
        <w:rPr>
          <w:sz w:val="25"/>
        </w:rPr>
        <w:t>et. al.</w:t>
      </w:r>
      <w:r>
        <w:rPr/>
        <w:t>, 2003). Unlike </w:t>
      </w:r>
      <w:r>
        <w:rPr>
          <w:sz w:val="25"/>
        </w:rPr>
        <w:t>V.</w:t>
      </w:r>
      <w:r>
        <w:rPr>
          <w:spacing w:val="1"/>
          <w:sz w:val="25"/>
        </w:rPr>
        <w:t> </w:t>
      </w:r>
      <w:r>
        <w:rPr>
          <w:sz w:val="25"/>
        </w:rPr>
        <w:t>cholerae</w:t>
      </w:r>
      <w:r>
        <w:rPr>
          <w:spacing w:val="-8"/>
          <w:sz w:val="25"/>
        </w:rPr>
        <w:t> </w:t>
      </w:r>
      <w:r>
        <w:rPr>
          <w:sz w:val="25"/>
        </w:rPr>
        <w:t>O</w:t>
      </w:r>
      <w:r>
        <w:rPr/>
        <w:t>1,</w:t>
      </w:r>
      <w:r>
        <w:rPr>
          <w:spacing w:val="-8"/>
        </w:rPr>
        <w:t> </w:t>
      </w:r>
      <w:r>
        <w:rPr/>
        <w:t>strains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O139</w:t>
      </w:r>
      <w:r>
        <w:rPr>
          <w:spacing w:val="-4"/>
        </w:rPr>
        <w:t> </w:t>
      </w:r>
      <w:r>
        <w:rPr/>
        <w:t>produce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capsule</w:t>
      </w:r>
      <w:r>
        <w:rPr>
          <w:spacing w:val="-5"/>
        </w:rPr>
        <w:t> </w:t>
      </w:r>
      <w:r>
        <w:rPr/>
        <w:t>(Weintraub</w:t>
      </w:r>
      <w:r>
        <w:rPr>
          <w:spacing w:val="-4"/>
        </w:rPr>
        <w:t> </w:t>
      </w:r>
      <w:r>
        <w:rPr>
          <w:sz w:val="25"/>
        </w:rPr>
        <w:t>et.</w:t>
      </w:r>
      <w:r>
        <w:rPr>
          <w:spacing w:val="-9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7"/>
        </w:rPr>
        <w:t> </w:t>
      </w:r>
      <w:r>
        <w:rPr/>
        <w:t>1994)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some</w:t>
      </w:r>
      <w:r>
        <w:rPr>
          <w:spacing w:val="-72"/>
        </w:rPr>
        <w:t> </w:t>
      </w:r>
      <w:r>
        <w:rPr/>
        <w:t>strains of </w:t>
      </w:r>
      <w:r>
        <w:rPr>
          <w:sz w:val="25"/>
        </w:rPr>
        <w:t>V. cholerae </w:t>
      </w:r>
      <w:r>
        <w:rPr/>
        <w:t>non-O1 (Morris Jr., 1994).</w:t>
      </w:r>
      <w:r>
        <w:rPr>
          <w:spacing w:val="1"/>
        </w:rPr>
        <w:t> </w:t>
      </w:r>
      <w:r>
        <w:rPr/>
        <w:t>It has been speculated that the</w:t>
      </w:r>
      <w:r>
        <w:rPr>
          <w:spacing w:val="1"/>
        </w:rPr>
        <w:t> </w:t>
      </w:r>
      <w:r>
        <w:rPr/>
        <w:t>emergence of this strain is the beginning of the Eighth Cholera pandemic (Farmer III</w:t>
      </w:r>
      <w:r>
        <w:rPr>
          <w:spacing w:val="-72"/>
        </w:rPr>
        <w:t> </w:t>
      </w:r>
      <w:r>
        <w:rPr>
          <w:sz w:val="25"/>
        </w:rPr>
        <w:t>et.</w:t>
      </w:r>
      <w:r>
        <w:rPr>
          <w:spacing w:val="-6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spacing w:before="214"/>
        <w:ind w:left="336" w:right="0" w:firstLine="0"/>
        <w:jc w:val="both"/>
        <w:rPr>
          <w:sz w:val="24"/>
        </w:rPr>
      </w:pPr>
      <w:r>
        <w:rPr>
          <w:spacing w:val="-1"/>
          <w:sz w:val="25"/>
          <w:u w:val="single"/>
        </w:rPr>
        <w:t>V.</w:t>
      </w:r>
      <w:r>
        <w:rPr>
          <w:spacing w:val="-17"/>
          <w:sz w:val="25"/>
          <w:u w:val="single"/>
        </w:rPr>
        <w:t> </w:t>
      </w:r>
      <w:r>
        <w:rPr>
          <w:spacing w:val="-1"/>
          <w:sz w:val="25"/>
          <w:u w:val="single"/>
        </w:rPr>
        <w:t>cholerae</w:t>
      </w:r>
      <w:r>
        <w:rPr>
          <w:spacing w:val="-17"/>
          <w:sz w:val="25"/>
          <w:u w:val="single"/>
        </w:rPr>
        <w:t> </w:t>
      </w:r>
      <w:r>
        <w:rPr>
          <w:sz w:val="24"/>
          <w:u w:val="single"/>
        </w:rPr>
        <w:t>non-O1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63" w:lineRule="auto"/>
        <w:ind w:left="336" w:right="517" w:firstLine="597"/>
        <w:jc w:val="both"/>
      </w:pPr>
      <w:r>
        <w:rPr>
          <w:sz w:val="25"/>
        </w:rPr>
        <w:t>V. cholerae</w:t>
      </w:r>
      <w:r>
        <w:rPr>
          <w:spacing w:val="1"/>
          <w:sz w:val="25"/>
        </w:rPr>
        <w:t> </w:t>
      </w:r>
      <w:r>
        <w:rPr/>
        <w:t>non-O1 strains (synonym: ‘nag vibrios”; non-agglutinating vibrios,</w:t>
      </w:r>
      <w:r>
        <w:rPr>
          <w:spacing w:val="-72"/>
        </w:rPr>
        <w:t> </w:t>
      </w:r>
      <w:r>
        <w:rPr/>
        <w:t>“non-cholera</w:t>
      </w:r>
      <w:r>
        <w:rPr>
          <w:spacing w:val="-7"/>
        </w:rPr>
        <w:t> </w:t>
      </w:r>
      <w:r>
        <w:rPr/>
        <w:t>vibrios;</w:t>
      </w:r>
      <w:r>
        <w:rPr>
          <w:spacing w:val="-5"/>
        </w:rPr>
        <w:t> </w:t>
      </w:r>
      <w:r>
        <w:rPr>
          <w:sz w:val="25"/>
        </w:rPr>
        <w:t>V.</w:t>
      </w:r>
      <w:r>
        <w:rPr>
          <w:spacing w:val="-9"/>
          <w:sz w:val="25"/>
        </w:rPr>
        <w:t> </w:t>
      </w:r>
      <w:r>
        <w:rPr>
          <w:sz w:val="25"/>
        </w:rPr>
        <w:t>cholerae</w:t>
      </w:r>
      <w:r>
        <w:rPr>
          <w:spacing w:val="-7"/>
          <w:sz w:val="25"/>
        </w:rPr>
        <w:t> </w:t>
      </w:r>
      <w:r>
        <w:rPr/>
        <w:t>“non-O1,</w:t>
      </w:r>
      <w:r>
        <w:rPr>
          <w:spacing w:val="-7"/>
        </w:rPr>
        <w:t> </w:t>
      </w:r>
      <w:r>
        <w:rPr/>
        <w:t>non-O139’;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>
          <w:sz w:val="25"/>
        </w:rPr>
        <w:t>V.</w:t>
      </w:r>
      <w:r>
        <w:rPr>
          <w:spacing w:val="-9"/>
          <w:sz w:val="25"/>
        </w:rPr>
        <w:t> </w:t>
      </w:r>
      <w:r>
        <w:rPr>
          <w:sz w:val="25"/>
        </w:rPr>
        <w:t>cholerae</w:t>
      </w:r>
      <w:r>
        <w:rPr>
          <w:spacing w:val="-7"/>
          <w:sz w:val="25"/>
        </w:rPr>
        <w:t> </w:t>
      </w:r>
      <w:r>
        <w:rPr/>
        <w:t>non-O1,</w:t>
      </w:r>
      <w:r>
        <w:rPr>
          <w:spacing w:val="-7"/>
        </w:rPr>
        <w:t> </w:t>
      </w:r>
      <w:r>
        <w:rPr/>
        <w:t>139)</w:t>
      </w:r>
      <w:r>
        <w:rPr>
          <w:spacing w:val="-73"/>
        </w:rPr>
        <w:t> </w:t>
      </w:r>
      <w:r>
        <w:rPr/>
        <w:t>do not agglutinate in O1 or O139 antisera but are otherwise typical strains of </w:t>
      </w:r>
      <w:r>
        <w:rPr>
          <w:sz w:val="25"/>
        </w:rPr>
        <w:t>V.</w:t>
      </w:r>
      <w:r>
        <w:rPr>
          <w:spacing w:val="1"/>
          <w:sz w:val="25"/>
        </w:rPr>
        <w:t> </w:t>
      </w:r>
      <w:r>
        <w:rPr>
          <w:sz w:val="25"/>
        </w:rPr>
        <w:t>cholerae </w:t>
      </w:r>
      <w:r>
        <w:rPr/>
        <w:t>in their biochemical reactions (Farmer III </w:t>
      </w:r>
      <w:r>
        <w:rPr>
          <w:sz w:val="25"/>
        </w:rPr>
        <w:t>et. al.</w:t>
      </w:r>
      <w:r>
        <w:rPr/>
        <w:t>, 2003).</w:t>
      </w:r>
      <w:r>
        <w:rPr>
          <w:spacing w:val="75"/>
        </w:rPr>
        <w:t> </w:t>
      </w:r>
      <w:r>
        <w:rPr/>
        <w:t>They usually do</w:t>
      </w:r>
      <w:r>
        <w:rPr>
          <w:spacing w:val="1"/>
        </w:rPr>
        <w:t> </w:t>
      </w:r>
      <w:r>
        <w:rPr/>
        <w:t>not</w:t>
      </w:r>
      <w:r>
        <w:rPr>
          <w:spacing w:val="10"/>
        </w:rPr>
        <w:t> </w:t>
      </w:r>
      <w:r>
        <w:rPr/>
        <w:t>produce</w:t>
      </w:r>
      <w:r>
        <w:rPr>
          <w:spacing w:val="13"/>
        </w:rPr>
        <w:t> </w:t>
      </w:r>
      <w:r>
        <w:rPr/>
        <w:t>cholera</w:t>
      </w:r>
      <w:r>
        <w:rPr>
          <w:spacing w:val="12"/>
        </w:rPr>
        <w:t> </w:t>
      </w:r>
      <w:r>
        <w:rPr/>
        <w:t>toxin</w:t>
      </w:r>
      <w:r>
        <w:rPr>
          <w:spacing w:val="13"/>
        </w:rPr>
        <w:t> </w:t>
      </w:r>
      <w:r>
        <w:rPr/>
        <w:t>but</w:t>
      </w:r>
      <w:r>
        <w:rPr>
          <w:spacing w:val="11"/>
        </w:rPr>
        <w:t> </w:t>
      </w:r>
      <w:r>
        <w:rPr/>
        <w:t>can</w:t>
      </w:r>
      <w:r>
        <w:rPr>
          <w:spacing w:val="14"/>
        </w:rPr>
        <w:t> </w:t>
      </w:r>
      <w:r>
        <w:rPr/>
        <w:t>produce</w:t>
      </w:r>
      <w:r>
        <w:rPr>
          <w:spacing w:val="15"/>
        </w:rPr>
        <w:t> </w:t>
      </w:r>
      <w:r>
        <w:rPr/>
        <w:t>other</w:t>
      </w:r>
      <w:r>
        <w:rPr>
          <w:spacing w:val="12"/>
        </w:rPr>
        <w:t> </w:t>
      </w:r>
      <w:r>
        <w:rPr/>
        <w:t>toxins</w:t>
      </w:r>
      <w:r>
        <w:rPr>
          <w:spacing w:val="12"/>
        </w:rPr>
        <w:t> </w:t>
      </w:r>
      <w:r>
        <w:rPr/>
        <w:t>(Honda,</w:t>
      </w:r>
      <w:r>
        <w:rPr>
          <w:spacing w:val="11"/>
        </w:rPr>
        <w:t> </w:t>
      </w:r>
      <w:r>
        <w:rPr/>
        <w:t>Arits,</w:t>
      </w:r>
      <w:r>
        <w:rPr>
          <w:spacing w:val="11"/>
        </w:rPr>
        <w:t> </w:t>
      </w:r>
      <w:r>
        <w:rPr/>
        <w:t>Takeda,</w:t>
      </w:r>
      <w:r>
        <w:rPr>
          <w:spacing w:val="13"/>
        </w:rPr>
        <w:t> </w:t>
      </w:r>
      <w:r>
        <w:rPr/>
        <w:t>Yoh,</w:t>
      </w:r>
    </w:p>
    <w:p>
      <w:pPr>
        <w:spacing w:after="0" w:line="463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2" w:lineRule="auto" w:before="114"/>
        <w:ind w:left="336" w:right="517"/>
        <w:jc w:val="both"/>
      </w:pPr>
      <w:r>
        <w:rPr/>
        <w:t>and Miwaten, 1985; Farmer III </w:t>
      </w:r>
      <w:r>
        <w:rPr>
          <w:sz w:val="25"/>
        </w:rPr>
        <w:t>et. al.</w:t>
      </w:r>
      <w:r>
        <w:rPr/>
        <w:t>, 2003).</w:t>
      </w:r>
      <w:r>
        <w:rPr>
          <w:spacing w:val="1"/>
        </w:rPr>
        <w:t> </w:t>
      </w:r>
      <w:r>
        <w:rPr/>
        <w:t>They can cause a severe, cholera-like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mild</w:t>
      </w:r>
      <w:r>
        <w:rPr>
          <w:spacing w:val="1"/>
        </w:rPr>
        <w:t> </w:t>
      </w:r>
      <w:r>
        <w:rPr/>
        <w:t>diarrhoea,</w:t>
      </w:r>
      <w:r>
        <w:rPr>
          <w:spacing w:val="1"/>
        </w:rPr>
        <w:t> </w:t>
      </w:r>
      <w:r>
        <w:rPr/>
        <w:t>extraintestinal infections, seafood, and the environment (Farmer III </w:t>
      </w:r>
      <w:r>
        <w:rPr>
          <w:sz w:val="25"/>
        </w:rPr>
        <w:t>et. al.</w:t>
      </w:r>
      <w:r>
        <w:rPr/>
        <w:t>, 2003).</w:t>
      </w:r>
      <w:r>
        <w:rPr>
          <w:spacing w:val="1"/>
        </w:rPr>
        <w:t> </w:t>
      </w:r>
      <w:r>
        <w:rPr>
          <w:sz w:val="25"/>
        </w:rPr>
        <w:t>V.cholerae </w:t>
      </w:r>
      <w:r>
        <w:rPr/>
        <w:t>non-O1 strains have also caused septicaemia in patients with cirrhosis or</w:t>
      </w:r>
      <w:r>
        <w:rPr>
          <w:spacing w:val="1"/>
        </w:rPr>
        <w:t> </w:t>
      </w:r>
      <w:r>
        <w:rPr/>
        <w:t>other underlying diseases (Morris Jr, 1994).</w:t>
      </w:r>
      <w:r>
        <w:rPr>
          <w:spacing w:val="1"/>
        </w:rPr>
        <w:t> </w:t>
      </w:r>
      <w:r>
        <w:rPr/>
        <w:t>Strains have also been isolated from</w:t>
      </w:r>
      <w:r>
        <w:rPr>
          <w:spacing w:val="1"/>
        </w:rPr>
        <w:t> </w:t>
      </w:r>
      <w:r>
        <w:rPr/>
        <w:t>ears, wounds, the respiratory</w:t>
      </w:r>
      <w:r>
        <w:rPr>
          <w:spacing w:val="75"/>
        </w:rPr>
        <w:t> </w:t>
      </w:r>
      <w:r>
        <w:rPr/>
        <w:t>tract and urine (Farmer III &amp; Hickmann-Brenner,</w:t>
      </w:r>
      <w:r>
        <w:rPr>
          <w:spacing w:val="1"/>
        </w:rPr>
        <w:t> </w:t>
      </w:r>
      <w:r>
        <w:rPr/>
        <w:t>1992;</w:t>
      </w:r>
      <w:r>
        <w:rPr>
          <w:spacing w:val="-2"/>
        </w:rPr>
        <w:t> </w:t>
      </w:r>
      <w:r>
        <w:rPr/>
        <w:t>Morris</w:t>
      </w:r>
      <w:r>
        <w:rPr>
          <w:spacing w:val="1"/>
        </w:rPr>
        <w:t> </w:t>
      </w:r>
      <w:r>
        <w:rPr/>
        <w:t>Jr,</w:t>
      </w:r>
      <w:r>
        <w:rPr>
          <w:spacing w:val="-1"/>
        </w:rPr>
        <w:t> </w:t>
      </w:r>
      <w:r>
        <w:rPr/>
        <w:t>1994).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336" w:right="0" w:firstLine="0"/>
        <w:jc w:val="both"/>
        <w:rPr>
          <w:sz w:val="24"/>
        </w:rPr>
      </w:pPr>
      <w:r>
        <w:rPr>
          <w:sz w:val="24"/>
          <w:u w:val="single"/>
        </w:rPr>
        <w:t>Other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pathogenic</w:t>
      </w:r>
      <w:r>
        <w:rPr>
          <w:spacing w:val="-9"/>
          <w:sz w:val="24"/>
          <w:u w:val="single"/>
        </w:rPr>
        <w:t> </w:t>
      </w:r>
      <w:r>
        <w:rPr>
          <w:sz w:val="25"/>
          <w:u w:val="single"/>
        </w:rPr>
        <w:t>VIbrio</w:t>
      </w:r>
      <w:r>
        <w:rPr>
          <w:spacing w:val="-12"/>
          <w:sz w:val="25"/>
          <w:u w:val="single"/>
        </w:rPr>
        <w:t> </w:t>
      </w:r>
      <w:r>
        <w:rPr>
          <w:sz w:val="24"/>
          <w:u w:val="single"/>
        </w:rPr>
        <w:t>species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60" w:lineRule="auto" w:before="1"/>
        <w:ind w:left="336" w:right="521" w:firstLine="597"/>
        <w:jc w:val="both"/>
      </w:pPr>
      <w:r>
        <w:rPr/>
        <w:t>Other</w:t>
      </w:r>
      <w:r>
        <w:rPr>
          <w:spacing w:val="1"/>
        </w:rPr>
        <w:t> </w:t>
      </w:r>
      <w:r>
        <w:rPr>
          <w:sz w:val="25"/>
        </w:rPr>
        <w:t>Vibrio</w:t>
      </w:r>
      <w:r>
        <w:rPr>
          <w:spacing w:val="1"/>
          <w:sz w:val="25"/>
        </w:rPr>
        <w:t> </w:t>
      </w:r>
      <w:r>
        <w:rPr/>
        <w:t>species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illness.</w:t>
      </w:r>
      <w:r>
        <w:rPr>
          <w:spacing w:val="1"/>
        </w:rPr>
        <w:t> </w:t>
      </w:r>
      <w:r>
        <w:rPr/>
        <w:t>They</w:t>
      </w:r>
      <w:r>
        <w:rPr>
          <w:spacing w:val="75"/>
        </w:rPr>
        <w:t> </w:t>
      </w:r>
      <w:r>
        <w:rPr/>
        <w:t>can</w:t>
      </w:r>
      <w:r>
        <w:rPr>
          <w:spacing w:val="75"/>
        </w:rPr>
        <w:t> </w:t>
      </w:r>
      <w:r>
        <w:rPr/>
        <w:t>cause</w:t>
      </w:r>
      <w:r>
        <w:rPr>
          <w:spacing w:val="1"/>
        </w:rPr>
        <w:t> </w:t>
      </w:r>
      <w:r>
        <w:rPr/>
        <w:t>diarrhoea similar to </w:t>
      </w:r>
      <w:r>
        <w:rPr>
          <w:sz w:val="25"/>
        </w:rPr>
        <w:t>V.cholerae </w:t>
      </w:r>
      <w:r>
        <w:rPr/>
        <w:t>non-O1 in most of its clinical, epidemiological and</w:t>
      </w:r>
      <w:r>
        <w:rPr>
          <w:spacing w:val="1"/>
        </w:rPr>
        <w:t> </w:t>
      </w:r>
      <w:r>
        <w:rPr/>
        <w:t>ecological</w:t>
      </w:r>
      <w:r>
        <w:rPr>
          <w:spacing w:val="-1"/>
        </w:rPr>
        <w:t> </w:t>
      </w:r>
      <w:r>
        <w:rPr/>
        <w:t>aspects</w:t>
      </w:r>
      <w:r>
        <w:rPr>
          <w:spacing w:val="-2"/>
        </w:rPr>
        <w:t> </w:t>
      </w:r>
      <w:r>
        <w:rPr/>
        <w:t>e.g</w:t>
      </w:r>
      <w:r>
        <w:rPr>
          <w:spacing w:val="-1"/>
        </w:rPr>
        <w:t> </w:t>
      </w:r>
      <w:r>
        <w:rPr>
          <w:sz w:val="25"/>
        </w:rPr>
        <w:t>V.mimicus</w:t>
      </w:r>
      <w:r>
        <w:rPr/>
        <w:t>.</w:t>
      </w:r>
      <w:r>
        <w:rPr>
          <w:spacing w:val="69"/>
        </w:rPr>
        <w:t> </w:t>
      </w:r>
      <w:r>
        <w:rPr/>
        <w:t>(Farmer</w:t>
      </w:r>
      <w:r>
        <w:rPr>
          <w:spacing w:val="-3"/>
        </w:rPr>
        <w:t> </w:t>
      </w:r>
      <w:r>
        <w:rPr/>
        <w:t>III</w:t>
      </w:r>
      <w:r>
        <w:rPr>
          <w:spacing w:val="-3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7"/>
          <w:sz w:val="25"/>
        </w:rPr>
        <w:t> </w:t>
      </w:r>
      <w:r>
        <w:rPr/>
        <w:t>2003).</w:t>
      </w:r>
    </w:p>
    <w:p>
      <w:pPr>
        <w:pStyle w:val="BodyText"/>
        <w:spacing w:line="475" w:lineRule="auto"/>
        <w:ind w:left="336" w:right="522" w:firstLine="597"/>
        <w:jc w:val="both"/>
      </w:pPr>
      <w:r>
        <w:rPr>
          <w:sz w:val="25"/>
        </w:rPr>
        <w:t>V. parahaemolyticus </w:t>
      </w:r>
      <w:r>
        <w:rPr/>
        <w:t>causes gastroenteritis with nausea, vomiting, abdominal</w:t>
      </w:r>
      <w:r>
        <w:rPr>
          <w:spacing w:val="1"/>
        </w:rPr>
        <w:t> </w:t>
      </w:r>
      <w:r>
        <w:rPr/>
        <w:t>cramps,</w:t>
      </w:r>
      <w:r>
        <w:rPr>
          <w:spacing w:val="1"/>
        </w:rPr>
        <w:t> </w:t>
      </w:r>
      <w:r>
        <w:rPr/>
        <w:t>low-grade</w:t>
      </w:r>
      <w:r>
        <w:rPr>
          <w:spacing w:val="1"/>
        </w:rPr>
        <w:t> </w:t>
      </w:r>
      <w:r>
        <w:rPr/>
        <w:t>fever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diarrhea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watery</w:t>
      </w:r>
      <w:r>
        <w:rPr>
          <w:spacing w:val="1"/>
        </w:rPr>
        <w:t> </w:t>
      </w:r>
      <w:r>
        <w:rPr/>
        <w:t>but</w:t>
      </w:r>
      <w:r>
        <w:rPr>
          <w:spacing w:val="75"/>
        </w:rPr>
        <w:t> </w:t>
      </w:r>
      <w:r>
        <w:rPr/>
        <w:t>can</w:t>
      </w:r>
      <w:r>
        <w:rPr>
          <w:spacing w:val="1"/>
        </w:rPr>
        <w:t> </w:t>
      </w:r>
      <w:r>
        <w:rPr/>
        <w:t>sometimes be bloody.</w:t>
      </w:r>
      <w:r>
        <w:rPr>
          <w:spacing w:val="1"/>
        </w:rPr>
        <w:t> </w:t>
      </w:r>
      <w:r>
        <w:rPr/>
        <w:t>The disease is usually mild and self-limiting but can be fatal.</w:t>
      </w:r>
      <w:r>
        <w:rPr>
          <w:spacing w:val="1"/>
        </w:rPr>
        <w:t> </w:t>
      </w:r>
      <w:r>
        <w:rPr/>
        <w:t>The fatality rate was 7% in the first outbreak. Rehydration is usually the only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needed,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admission.</w:t>
      </w:r>
      <w:r>
        <w:rPr>
          <w:spacing w:val="68"/>
        </w:rPr>
        <w:t> </w:t>
      </w:r>
      <w:r>
        <w:rPr/>
        <w:t>Antimicrobial</w:t>
      </w:r>
      <w:r>
        <w:rPr>
          <w:spacing w:val="-2"/>
        </w:rPr>
        <w:t> </w:t>
      </w:r>
      <w:r>
        <w:rPr/>
        <w:t>therapy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beneficial</w:t>
      </w:r>
      <w:r>
        <w:rPr>
          <w:spacing w:val="-2"/>
        </w:rPr>
        <w:t> </w:t>
      </w:r>
      <w:r>
        <w:rPr/>
        <w:t>(Farmer</w:t>
      </w:r>
      <w:r>
        <w:rPr>
          <w:spacing w:val="-3"/>
        </w:rPr>
        <w:t> </w:t>
      </w:r>
      <w:r>
        <w:rPr/>
        <w:t>III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3"/>
        </w:rPr>
        <w:t> </w:t>
      </w:r>
      <w:r>
        <w:rPr/>
        <w:t>2003).</w:t>
      </w:r>
    </w:p>
    <w:p>
      <w:pPr>
        <w:pStyle w:val="BodyText"/>
        <w:spacing w:line="465" w:lineRule="auto"/>
        <w:ind w:left="336" w:right="517" w:firstLine="597"/>
        <w:jc w:val="both"/>
      </w:pPr>
      <w:r>
        <w:rPr>
          <w:sz w:val="25"/>
        </w:rPr>
        <w:t>V. vulnificus </w:t>
      </w:r>
      <w:r>
        <w:rPr/>
        <w:t>is associated with two disease syndromes: primary septicaemia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(Blake,</w:t>
      </w:r>
      <w:r>
        <w:rPr>
          <w:spacing w:val="1"/>
        </w:rPr>
        <w:t> </w:t>
      </w:r>
      <w:r>
        <w:rPr/>
        <w:t>Merson,</w:t>
      </w:r>
      <w:r>
        <w:rPr>
          <w:spacing w:val="1"/>
        </w:rPr>
        <w:t> </w:t>
      </w:r>
      <w:r>
        <w:rPr/>
        <w:t>Weaver,</w:t>
      </w:r>
      <w:r>
        <w:rPr>
          <w:spacing w:val="1"/>
        </w:rPr>
        <w:t> </w:t>
      </w:r>
      <w:r>
        <w:rPr/>
        <w:t>Hollis,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Heushin,</w:t>
      </w:r>
      <w:r>
        <w:rPr>
          <w:spacing w:val="1"/>
        </w:rPr>
        <w:t> </w:t>
      </w:r>
      <w:r>
        <w:rPr>
          <w:sz w:val="25"/>
        </w:rPr>
        <w:t>1979</w:t>
      </w:r>
      <w:r>
        <w:rPr/>
        <w:t>).</w:t>
      </w:r>
      <w:r>
        <w:rPr>
          <w:spacing w:val="1"/>
        </w:rPr>
        <w:t> </w:t>
      </w:r>
      <w:r>
        <w:rPr>
          <w:sz w:val="25"/>
        </w:rPr>
        <w:t>V.</w:t>
      </w:r>
      <w:r>
        <w:rPr>
          <w:spacing w:val="-76"/>
          <w:sz w:val="25"/>
        </w:rPr>
        <w:t> </w:t>
      </w:r>
      <w:r>
        <w:rPr>
          <w:sz w:val="25"/>
        </w:rPr>
        <w:t>vulnificus </w:t>
      </w:r>
      <w:r>
        <w:rPr/>
        <w:t>biogroup 2 was originally isolated from diseased eels, but in 1995, Amaro</w:t>
      </w:r>
      <w:r>
        <w:rPr>
          <w:spacing w:val="1"/>
        </w:rPr>
        <w:t> </w:t>
      </w:r>
      <w:r>
        <w:rPr/>
        <w:t>and Biosca isolated it from a human wound infections.</w:t>
      </w:r>
      <w:r>
        <w:rPr>
          <w:spacing w:val="1"/>
        </w:rPr>
        <w:t> </w:t>
      </w:r>
      <w:r>
        <w:rPr/>
        <w:t>Bisharat </w:t>
      </w:r>
      <w:r>
        <w:rPr>
          <w:sz w:val="25"/>
        </w:rPr>
        <w:t>et. al. </w:t>
      </w:r>
      <w:r>
        <w:rPr/>
        <w:t>(1999) who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bacteraemia,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>
          <w:sz w:val="25"/>
        </w:rPr>
        <w:t>V.vulnificus </w:t>
      </w:r>
      <w:r>
        <w:rPr/>
        <w:t>biogroup 3 in 1999.   Cases have been limited to Israel and were</w:t>
      </w:r>
      <w:r>
        <w:rPr>
          <w:spacing w:val="1"/>
        </w:rPr>
        <w:t> </w:t>
      </w:r>
      <w:r>
        <w:rPr/>
        <w:t>acquired</w:t>
      </w:r>
      <w:r>
        <w:rPr>
          <w:spacing w:val="7"/>
        </w:rPr>
        <w:t> </w:t>
      </w:r>
      <w:r>
        <w:rPr/>
        <w:t>from</w:t>
      </w:r>
      <w:r>
        <w:rPr>
          <w:spacing w:val="7"/>
        </w:rPr>
        <w:t> </w:t>
      </w:r>
      <w:r>
        <w:rPr/>
        <w:t>exposure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/>
        <w:t>live</w:t>
      </w:r>
      <w:r>
        <w:rPr>
          <w:spacing w:val="8"/>
        </w:rPr>
        <w:t> </w:t>
      </w:r>
      <w:r>
        <w:rPr/>
        <w:t>fish</w:t>
      </w:r>
      <w:r>
        <w:rPr>
          <w:spacing w:val="9"/>
        </w:rPr>
        <w:t> </w:t>
      </w:r>
      <w:r>
        <w:rPr/>
        <w:t>(tilapia)</w:t>
      </w:r>
      <w:r>
        <w:rPr>
          <w:spacing w:val="7"/>
        </w:rPr>
        <w:t> </w:t>
      </w:r>
      <w:r>
        <w:rPr/>
        <w:t>grown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aquaculture.</w:t>
      </w:r>
      <w:r>
        <w:rPr>
          <w:spacing w:val="7"/>
        </w:rPr>
        <w:t> </w:t>
      </w:r>
      <w:r>
        <w:rPr/>
        <w:t>V.</w:t>
      </w:r>
      <w:r>
        <w:rPr>
          <w:spacing w:val="8"/>
        </w:rPr>
        <w:t> </w:t>
      </w:r>
      <w:r>
        <w:rPr/>
        <w:t>fluvialis</w:t>
      </w:r>
      <w:r>
        <w:rPr>
          <w:spacing w:val="9"/>
        </w:rPr>
        <w:t> </w:t>
      </w:r>
      <w:r>
        <w:rPr/>
        <w:t>causes</w:t>
      </w:r>
    </w:p>
    <w:p>
      <w:pPr>
        <w:spacing w:after="0" w:line="46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21"/>
        <w:jc w:val="both"/>
      </w:pPr>
      <w:r>
        <w:rPr/>
        <w:t>sporadic cases of diarrhea world wide and was also implicated in a large outbreak of</w:t>
      </w:r>
      <w:r>
        <w:rPr>
          <w:spacing w:val="1"/>
        </w:rPr>
        <w:t> </w:t>
      </w:r>
      <w:r>
        <w:rPr/>
        <w:t>diarrhoea in Bangladesh (Huq, Alam, Brenner, and Morris, 1980; Farmer III </w:t>
      </w:r>
      <w:r>
        <w:rPr>
          <w:sz w:val="25"/>
        </w:rPr>
        <w:t>et. al.</w:t>
      </w:r>
      <w:r>
        <w:rPr/>
        <w:t>,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spacing w:line="465" w:lineRule="auto" w:before="1"/>
        <w:ind w:left="336" w:right="520" w:firstLine="597"/>
        <w:jc w:val="both"/>
      </w:pPr>
      <w:r>
        <w:rPr>
          <w:sz w:val="25"/>
        </w:rPr>
        <w:t>V.furnisii </w:t>
      </w:r>
      <w:r>
        <w:rPr/>
        <w:t>has a clear association with diarrhoea but an unproven etiological</w:t>
      </w:r>
      <w:r>
        <w:rPr>
          <w:spacing w:val="1"/>
        </w:rPr>
        <w:t> </w:t>
      </w:r>
      <w:r>
        <w:rPr/>
        <w:t>role. </w:t>
      </w:r>
      <w:r>
        <w:rPr>
          <w:sz w:val="25"/>
        </w:rPr>
        <w:t>V.hollisae </w:t>
      </w:r>
      <w:r>
        <w:rPr/>
        <w:t>causes sporadic cases of diarrhoea. </w:t>
      </w:r>
      <w:r>
        <w:rPr>
          <w:sz w:val="25"/>
        </w:rPr>
        <w:t>V.damsela </w:t>
      </w:r>
      <w:r>
        <w:rPr/>
        <w:t>was isolated from</w:t>
      </w:r>
      <w:r>
        <w:rPr>
          <w:spacing w:val="1"/>
        </w:rPr>
        <w:t> </w:t>
      </w:r>
      <w:r>
        <w:rPr/>
        <w:t>wound infections of damselfish off the California coast and from human wound</w:t>
      </w:r>
      <w:r>
        <w:rPr>
          <w:spacing w:val="1"/>
        </w:rPr>
        <w:t> </w:t>
      </w:r>
      <w:r>
        <w:rPr/>
        <w:t>infections.</w:t>
      </w:r>
      <w:r>
        <w:rPr>
          <w:spacing w:val="1"/>
        </w:rPr>
        <w:t> </w:t>
      </w:r>
      <w:r>
        <w:rPr>
          <w:sz w:val="25"/>
        </w:rPr>
        <w:t>V.alginolyticus </w:t>
      </w:r>
      <w:r>
        <w:rPr/>
        <w:t>has been isolated from infections of soft tissues, wounds,</w:t>
      </w:r>
      <w:r>
        <w:rPr>
          <w:spacing w:val="-72"/>
        </w:rPr>
        <w:t> </w:t>
      </w:r>
      <w:r>
        <w:rPr/>
        <w:t>the ears and occasionally the eyes. </w:t>
      </w:r>
      <w:r>
        <w:rPr>
          <w:sz w:val="25"/>
        </w:rPr>
        <w:t>V.metschiokoni </w:t>
      </w:r>
      <w:r>
        <w:rPr/>
        <w:t>as been reported to have caused</w:t>
      </w:r>
      <w:r>
        <w:rPr>
          <w:spacing w:val="-72"/>
        </w:rPr>
        <w:t> </w:t>
      </w:r>
      <w:r>
        <w:rPr/>
        <w:t>peritonitis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bacteraemia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inflamed</w:t>
      </w:r>
      <w:r>
        <w:rPr>
          <w:spacing w:val="1"/>
        </w:rPr>
        <w:t> </w:t>
      </w:r>
      <w:r>
        <w:rPr/>
        <w:t>gall</w:t>
      </w:r>
      <w:r>
        <w:rPr>
          <w:spacing w:val="1"/>
        </w:rPr>
        <w:t> </w:t>
      </w:r>
      <w:r>
        <w:rPr/>
        <w:t>bladder.</w:t>
      </w:r>
      <w:r>
        <w:rPr>
          <w:spacing w:val="1"/>
        </w:rPr>
        <w:t> </w:t>
      </w:r>
      <w:r>
        <w:rPr>
          <w:sz w:val="25"/>
        </w:rPr>
        <w:t>V.cincinatiensis </w:t>
      </w:r>
      <w:r>
        <w:rPr/>
        <w:t>was first reported from a patient with bacteraemia and meningitis.</w:t>
      </w:r>
      <w:r>
        <w:rPr>
          <w:spacing w:val="1"/>
        </w:rPr>
        <w:t> </w:t>
      </w:r>
      <w:r>
        <w:rPr/>
        <w:t>Subsequently, it has been isolated from faeces (intestine), the ear, a leg wound,</w:t>
      </w:r>
      <w:r>
        <w:rPr>
          <w:spacing w:val="1"/>
        </w:rPr>
        <w:t> </w:t>
      </w:r>
      <w:r>
        <w:rPr/>
        <w:t>animals and water </w:t>
      </w:r>
      <w:r>
        <w:rPr>
          <w:sz w:val="25"/>
        </w:rPr>
        <w:t>V.carchariae </w:t>
      </w:r>
      <w:r>
        <w:rPr/>
        <w:t>has been isolated from a human wound infection</w:t>
      </w:r>
      <w:r>
        <w:rPr>
          <w:spacing w:val="1"/>
        </w:rPr>
        <w:t> </w:t>
      </w:r>
      <w:r>
        <w:rPr/>
        <w:t>following a shark bite (Farmer </w:t>
      </w:r>
      <w:r>
        <w:rPr>
          <w:sz w:val="25"/>
        </w:rPr>
        <w:t>III et. al., 2003)</w:t>
      </w:r>
      <w:r>
        <w:rPr/>
        <w:t>.</w:t>
      </w:r>
      <w:r>
        <w:rPr>
          <w:spacing w:val="1"/>
        </w:rPr>
        <w:t> </w:t>
      </w:r>
      <w:r>
        <w:rPr>
          <w:sz w:val="25"/>
        </w:rPr>
        <w:t>V.carchariae </w:t>
      </w:r>
      <w:r>
        <w:rPr/>
        <w:t>is almost identical to</w:t>
      </w:r>
      <w:r>
        <w:rPr>
          <w:spacing w:val="1"/>
        </w:rPr>
        <w:t> </w:t>
      </w:r>
      <w:r>
        <w:rPr>
          <w:sz w:val="25"/>
        </w:rPr>
        <w:t>V.harveyi </w:t>
      </w:r>
      <w:r>
        <w:rPr/>
        <w:t>in phenotype and the type strains of the two species are 88% related by</w:t>
      </w:r>
      <w:r>
        <w:rPr>
          <w:spacing w:val="1"/>
        </w:rPr>
        <w:t> </w:t>
      </w:r>
      <w:r>
        <w:rPr/>
        <w:t>DNA – DNA hybridization (Pederson </w:t>
      </w:r>
      <w:r>
        <w:rPr>
          <w:sz w:val="25"/>
        </w:rPr>
        <w:t>et. al.</w:t>
      </w:r>
      <w:r>
        <w:rPr/>
        <w:t>, 1998).</w:t>
      </w:r>
      <w:r>
        <w:rPr>
          <w:spacing w:val="1"/>
        </w:rPr>
        <w:t> </w:t>
      </w:r>
      <w:r>
        <w:rPr/>
        <w:t>The 2 organisms also have</w:t>
      </w:r>
      <w:r>
        <w:rPr>
          <w:spacing w:val="1"/>
        </w:rPr>
        <w:t> </w:t>
      </w:r>
      <w:r>
        <w:rPr/>
        <w:t>identical or almost identical 16s or RNA sequences.</w:t>
      </w:r>
      <w:r>
        <w:rPr>
          <w:spacing w:val="1"/>
        </w:rPr>
        <w:t> </w:t>
      </w:r>
      <w:r>
        <w:rPr/>
        <w:t>The evidence seems conclusive</w:t>
      </w:r>
      <w:r>
        <w:rPr>
          <w:spacing w:val="1"/>
        </w:rPr>
        <w:t> </w:t>
      </w:r>
      <w:r>
        <w:rPr/>
        <w:t>that the 2 species are (subjective) synonyms </w:t>
      </w:r>
      <w:r>
        <w:rPr>
          <w:sz w:val="25"/>
        </w:rPr>
        <w:t>V.harveyi </w:t>
      </w:r>
      <w:r>
        <w:rPr/>
        <w:t>is the older name, thus it has</w:t>
      </w:r>
      <w:r>
        <w:rPr>
          <w:spacing w:val="-72"/>
        </w:rPr>
        <w:t> </w:t>
      </w:r>
      <w:r>
        <w:rPr/>
        <w:t>priority</w:t>
      </w:r>
      <w:r>
        <w:rPr>
          <w:spacing w:val="-3"/>
        </w:rPr>
        <w:t> </w:t>
      </w:r>
      <w:r>
        <w:rPr/>
        <w:t>(Pederson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3"/>
        </w:rPr>
        <w:t> </w:t>
      </w:r>
      <w:r>
        <w:rPr/>
        <w:t>1998;</w:t>
      </w:r>
      <w:r>
        <w:rPr>
          <w:spacing w:val="-3"/>
        </w:rPr>
        <w:t> </w:t>
      </w:r>
      <w:r>
        <w:rPr/>
        <w:t>Farmer</w:t>
      </w:r>
      <w:r>
        <w:rPr>
          <w:spacing w:val="-2"/>
        </w:rPr>
        <w:t> </w:t>
      </w:r>
      <w:r>
        <w:rPr>
          <w:sz w:val="25"/>
        </w:rPr>
        <w:t>III</w:t>
      </w:r>
      <w:r>
        <w:rPr>
          <w:spacing w:val="-7"/>
          <w:sz w:val="25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7"/>
          <w:sz w:val="25"/>
        </w:rPr>
        <w:t> </w:t>
      </w:r>
      <w:r>
        <w:rPr>
          <w:sz w:val="25"/>
        </w:rPr>
        <w:t>2003</w:t>
      </w:r>
      <w:r>
        <w:rPr/>
        <w:t>).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1"/>
        </w:numPr>
        <w:tabs>
          <w:tab w:pos="1506" w:val="left" w:leader="none"/>
        </w:tabs>
        <w:spacing w:line="240" w:lineRule="auto" w:before="222" w:after="0"/>
        <w:ind w:left="1505" w:right="0" w:hanging="1170"/>
        <w:jc w:val="both"/>
        <w:rPr>
          <w:b/>
          <w:sz w:val="24"/>
        </w:rPr>
      </w:pPr>
      <w:r>
        <w:rPr>
          <w:b/>
          <w:w w:val="95"/>
          <w:sz w:val="24"/>
        </w:rPr>
        <w:t>Epidemiology</w:t>
      </w:r>
      <w:r>
        <w:rPr>
          <w:b/>
          <w:spacing w:val="14"/>
          <w:w w:val="95"/>
          <w:sz w:val="24"/>
        </w:rPr>
        <w:t> </w:t>
      </w:r>
      <w:r>
        <w:rPr>
          <w:b/>
          <w:w w:val="95"/>
          <w:sz w:val="24"/>
        </w:rPr>
        <w:t>of</w:t>
      </w:r>
      <w:r>
        <w:rPr>
          <w:b/>
          <w:spacing w:val="14"/>
          <w:w w:val="95"/>
          <w:sz w:val="24"/>
        </w:rPr>
        <w:t> </w:t>
      </w:r>
      <w:r>
        <w:rPr>
          <w:rFonts w:ascii="Verdana"/>
          <w:b/>
          <w:i/>
          <w:w w:val="95"/>
          <w:sz w:val="25"/>
        </w:rPr>
        <w:t>Vibrio</w:t>
      </w:r>
      <w:r>
        <w:rPr>
          <w:rFonts w:ascii="Verdana"/>
          <w:b/>
          <w:i/>
          <w:spacing w:val="1"/>
          <w:w w:val="95"/>
          <w:sz w:val="25"/>
        </w:rPr>
        <w:t> </w:t>
      </w:r>
      <w:r>
        <w:rPr>
          <w:b/>
          <w:w w:val="95"/>
          <w:sz w:val="24"/>
        </w:rPr>
        <w:t>species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68" w:lineRule="auto"/>
        <w:ind w:left="336" w:right="517" w:firstLine="597"/>
        <w:jc w:val="both"/>
      </w:pPr>
      <w:r>
        <w:rPr/>
        <w:t>Members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genus</w:t>
      </w:r>
      <w:r>
        <w:rPr>
          <w:spacing w:val="28"/>
        </w:rPr>
        <w:t> </w:t>
      </w:r>
      <w:r>
        <w:rPr>
          <w:sz w:val="25"/>
        </w:rPr>
        <w:t>Vibrio</w:t>
      </w:r>
      <w:r>
        <w:rPr>
          <w:spacing w:val="23"/>
          <w:sz w:val="25"/>
        </w:rPr>
        <w:t> </w:t>
      </w:r>
      <w:r>
        <w:rPr/>
        <w:t>are</w:t>
      </w:r>
      <w:r>
        <w:rPr>
          <w:spacing w:val="28"/>
        </w:rPr>
        <w:t> </w:t>
      </w:r>
      <w:r>
        <w:rPr/>
        <w:t>natural</w:t>
      </w:r>
      <w:r>
        <w:rPr>
          <w:spacing w:val="29"/>
        </w:rPr>
        <w:t> </w:t>
      </w:r>
      <w:r>
        <w:rPr/>
        <w:t>inhabitants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sea</w:t>
      </w:r>
      <w:r>
        <w:rPr>
          <w:spacing w:val="27"/>
        </w:rPr>
        <w:t> </w:t>
      </w:r>
      <w:r>
        <w:rPr/>
        <w:t>water</w:t>
      </w:r>
      <w:r>
        <w:rPr>
          <w:spacing w:val="27"/>
        </w:rPr>
        <w:t> </w:t>
      </w:r>
      <w:r>
        <w:rPr/>
        <w:t>(Baron</w:t>
      </w:r>
      <w:r>
        <w:rPr>
          <w:spacing w:val="30"/>
        </w:rPr>
        <w:t> </w:t>
      </w:r>
      <w:r>
        <w:rPr>
          <w:sz w:val="25"/>
        </w:rPr>
        <w:t>et.</w:t>
      </w:r>
      <w:r>
        <w:rPr>
          <w:spacing w:val="-76"/>
          <w:sz w:val="25"/>
        </w:rPr>
        <w:t> </w:t>
      </w:r>
      <w:r>
        <w:rPr>
          <w:sz w:val="25"/>
        </w:rPr>
        <w:t>al.</w:t>
      </w:r>
      <w:r>
        <w:rPr/>
        <w:t>, 1994).</w:t>
      </w:r>
      <w:r>
        <w:rPr>
          <w:spacing w:val="1"/>
        </w:rPr>
        <w:t> </w:t>
      </w:r>
      <w:r>
        <w:rPr/>
        <w:t>Thus, they are primarily aquatic and the species distribution is usually</w:t>
      </w:r>
      <w:r>
        <w:rPr>
          <w:spacing w:val="1"/>
        </w:rPr>
        <w:t> </w:t>
      </w:r>
      <w:r>
        <w:rPr/>
        <w:t>dependent on the temperature, Na</w:t>
      </w:r>
      <w:r>
        <w:rPr>
          <w:vertAlign w:val="superscript"/>
        </w:rPr>
        <w:t>+</w:t>
      </w:r>
      <w:r>
        <w:rPr>
          <w:vertAlign w:val="baseline"/>
        </w:rPr>
        <w:t> concentration, nutrient content of the water and</w:t>
      </w:r>
      <w:r>
        <w:rPr>
          <w:spacing w:val="-72"/>
          <w:vertAlign w:val="baseline"/>
        </w:rPr>
        <w:t> </w:t>
      </w:r>
      <w:r>
        <w:rPr>
          <w:vertAlign w:val="baseline"/>
        </w:rPr>
        <w:t>plants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20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7"/>
          <w:vertAlign w:val="baseline"/>
        </w:rPr>
        <w:t> </w:t>
      </w:r>
      <w:r>
        <w:rPr>
          <w:vertAlign w:val="baseline"/>
        </w:rPr>
        <w:t>(Wachsmuth</w:t>
      </w:r>
      <w:r>
        <w:rPr>
          <w:spacing w:val="20"/>
          <w:vertAlign w:val="baseline"/>
        </w:rPr>
        <w:t> </w:t>
      </w:r>
      <w:r>
        <w:rPr>
          <w:sz w:val="25"/>
          <w:vertAlign w:val="baseline"/>
        </w:rPr>
        <w:t>et.</w:t>
      </w:r>
      <w:r>
        <w:rPr>
          <w:spacing w:val="15"/>
          <w:sz w:val="25"/>
          <w:vertAlign w:val="baseline"/>
        </w:rPr>
        <w:t> </w:t>
      </w:r>
      <w:r>
        <w:rPr>
          <w:sz w:val="25"/>
          <w:vertAlign w:val="baseline"/>
        </w:rPr>
        <w:t>al.</w:t>
      </w:r>
      <w:r>
        <w:rPr>
          <w:vertAlign w:val="baseline"/>
        </w:rPr>
        <w:t>,</w:t>
      </w:r>
      <w:r>
        <w:rPr>
          <w:spacing w:val="19"/>
          <w:vertAlign w:val="baseline"/>
        </w:rPr>
        <w:t> </w:t>
      </w:r>
      <w:r>
        <w:rPr>
          <w:vertAlign w:val="baseline"/>
        </w:rPr>
        <w:t>1994).</w:t>
      </w:r>
      <w:r>
        <w:rPr>
          <w:spacing w:val="34"/>
          <w:vertAlign w:val="baseline"/>
        </w:rPr>
        <w:t> </w:t>
      </w:r>
      <w:r>
        <w:rPr>
          <w:vertAlign w:val="baseline"/>
        </w:rPr>
        <w:t>All</w:t>
      </w:r>
      <w:r>
        <w:rPr>
          <w:spacing w:val="18"/>
          <w:vertAlign w:val="baseline"/>
        </w:rPr>
        <w:t> </w:t>
      </w:r>
      <w:r>
        <w:rPr>
          <w:vertAlign w:val="baseline"/>
        </w:rPr>
        <w:t>organisms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this</w:t>
      </w:r>
      <w:r>
        <w:rPr>
          <w:spacing w:val="19"/>
          <w:vertAlign w:val="baseline"/>
        </w:rPr>
        <w:t> </w:t>
      </w:r>
      <w:r>
        <w:rPr>
          <w:vertAlign w:val="baseline"/>
        </w:rPr>
        <w:t>group</w:t>
      </w:r>
    </w:p>
    <w:p>
      <w:pPr>
        <w:spacing w:after="0" w:line="468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68" w:lineRule="auto" w:before="124"/>
        <w:ind w:left="336" w:right="520"/>
        <w:jc w:val="both"/>
      </w:pPr>
      <w:r>
        <w:rPr/>
        <w:t>are able to grow in media containing increased salt concentrations and with the</w:t>
      </w:r>
      <w:r>
        <w:rPr>
          <w:spacing w:val="1"/>
        </w:rPr>
        <w:t> </w:t>
      </w:r>
      <w:r>
        <w:rPr/>
        <w:t>exception of </w:t>
      </w:r>
      <w:r>
        <w:rPr>
          <w:sz w:val="25"/>
        </w:rPr>
        <w:t>V.cholera </w:t>
      </w:r>
      <w:r>
        <w:rPr/>
        <w:t>and </w:t>
      </w:r>
      <w:r>
        <w:rPr>
          <w:sz w:val="25"/>
        </w:rPr>
        <w:t>V. mimicus </w:t>
      </w:r>
      <w:r>
        <w:rPr/>
        <w:t>(the non-halophilic Vibrios) require sodium</w:t>
      </w:r>
      <w:r>
        <w:rPr>
          <w:spacing w:val="1"/>
        </w:rPr>
        <w:t> </w:t>
      </w:r>
      <w:r>
        <w:rPr/>
        <w:t>chloride for growth.</w:t>
      </w:r>
      <w:r>
        <w:rPr>
          <w:spacing w:val="1"/>
        </w:rPr>
        <w:t> </w:t>
      </w:r>
      <w:r>
        <w:rPr/>
        <w:t>The sodium ion-requiring members are called halophilic </w:t>
      </w:r>
      <w:r>
        <w:rPr>
          <w:sz w:val="25"/>
        </w:rPr>
        <w:t>Vibrios</w:t>
      </w:r>
      <w:r>
        <w:rPr>
          <w:spacing w:val="1"/>
          <w:sz w:val="25"/>
        </w:rPr>
        <w:t> </w:t>
      </w:r>
      <w:r>
        <w:rPr/>
        <w:t>(Baron </w:t>
      </w:r>
      <w:r>
        <w:rPr>
          <w:sz w:val="25"/>
        </w:rPr>
        <w:t>et. al.</w:t>
      </w:r>
      <w:r>
        <w:rPr/>
        <w:t>, 1994). A number of </w:t>
      </w:r>
      <w:r>
        <w:rPr>
          <w:sz w:val="25"/>
        </w:rPr>
        <w:t>Vibrios </w:t>
      </w:r>
      <w:r>
        <w:rPr/>
        <w:t>have been reported to exist in the Natural</w:t>
      </w:r>
      <w:r>
        <w:rPr>
          <w:spacing w:val="-72"/>
        </w:rPr>
        <w:t> </w:t>
      </w:r>
      <w:r>
        <w:rPr/>
        <w:t>environment (e.g the ocean) in a dormant state.</w:t>
      </w:r>
      <w:r>
        <w:rPr>
          <w:spacing w:val="1"/>
        </w:rPr>
        <w:t> </w:t>
      </w:r>
      <w:r>
        <w:rPr/>
        <w:t>These are refered to as viable but</w:t>
      </w:r>
      <w:r>
        <w:rPr>
          <w:spacing w:val="1"/>
        </w:rPr>
        <w:t> </w:t>
      </w:r>
      <w:r>
        <w:rPr/>
        <w:t>non culturable” (VNC).</w:t>
      </w:r>
      <w:r>
        <w:rPr>
          <w:spacing w:val="1"/>
        </w:rPr>
        <w:t> </w:t>
      </w:r>
      <w:r>
        <w:rPr/>
        <w:t>According to this hypothesis, </w:t>
      </w:r>
      <w:r>
        <w:rPr>
          <w:sz w:val="25"/>
        </w:rPr>
        <w:t>vibrios </w:t>
      </w:r>
      <w:r>
        <w:rPr/>
        <w:t>are alive but cannot be</w:t>
      </w:r>
      <w:r>
        <w:rPr>
          <w:spacing w:val="1"/>
        </w:rPr>
        <w:t> </w:t>
      </w:r>
      <w:r>
        <w:rPr/>
        <w:t>cultured when plated onto common plating media.</w:t>
      </w:r>
      <w:r>
        <w:rPr>
          <w:spacing w:val="1"/>
        </w:rPr>
        <w:t> </w:t>
      </w:r>
      <w:r>
        <w:rPr/>
        <w:t>This VNC state is not universally</w:t>
      </w:r>
      <w:r>
        <w:rPr>
          <w:spacing w:val="1"/>
        </w:rPr>
        <w:t> </w:t>
      </w:r>
      <w:r>
        <w:rPr/>
        <w:t>accepted and if it is true, its role in </w:t>
      </w:r>
      <w:r>
        <w:rPr>
          <w:sz w:val="25"/>
        </w:rPr>
        <w:t>Vibrio </w:t>
      </w:r>
      <w:r>
        <w:rPr/>
        <w:t>ecology and pathogenicity is unclear</w:t>
      </w:r>
      <w:r>
        <w:rPr>
          <w:spacing w:val="1"/>
        </w:rPr>
        <w:t> </w:t>
      </w:r>
      <w:r>
        <w:rPr/>
        <w:t>(Farmer</w:t>
      </w:r>
      <w:r>
        <w:rPr>
          <w:spacing w:val="-2"/>
        </w:rPr>
        <w:t> </w:t>
      </w:r>
      <w:r>
        <w:rPr/>
        <w:t>III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al.,</w:t>
      </w:r>
      <w:r>
        <w:rPr>
          <w:spacing w:val="-4"/>
          <w:sz w:val="25"/>
        </w:rPr>
        <w:t> </w:t>
      </w:r>
      <w:r>
        <w:rPr/>
        <w:t>2003).</w:t>
      </w:r>
    </w:p>
    <w:p>
      <w:pPr>
        <w:pStyle w:val="BodyText"/>
        <w:spacing w:line="282" w:lineRule="exact"/>
        <w:ind w:left="933"/>
      </w:pPr>
      <w:r>
        <w:rPr>
          <w:sz w:val="25"/>
        </w:rPr>
        <w:t>V.cholerae</w:t>
      </w:r>
      <w:r>
        <w:rPr>
          <w:spacing w:val="3"/>
          <w:sz w:val="25"/>
        </w:rPr>
        <w:t> </w:t>
      </w:r>
      <w:r>
        <w:rPr/>
        <w:t>serogroup</w:t>
      </w:r>
      <w:r>
        <w:rPr>
          <w:spacing w:val="4"/>
        </w:rPr>
        <w:t> </w:t>
      </w:r>
      <w:r>
        <w:rPr/>
        <w:t>O1,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eltor</w:t>
      </w:r>
      <w:r>
        <w:rPr>
          <w:spacing w:val="5"/>
        </w:rPr>
        <w:t> </w:t>
      </w:r>
      <w:r>
        <w:rPr/>
        <w:t>biogroup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organism</w:t>
      </w:r>
      <w:r>
        <w:rPr>
          <w:spacing w:val="5"/>
        </w:rPr>
        <w:t> </w:t>
      </w:r>
      <w:r>
        <w:rPr/>
        <w:t>responsible</w:t>
      </w:r>
      <w:r>
        <w:rPr>
          <w:spacing w:val="6"/>
        </w:rPr>
        <w:t> </w:t>
      </w:r>
      <w:r>
        <w:rPr/>
        <w:t>for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7" w:lineRule="auto"/>
        <w:ind w:left="336" w:right="519"/>
        <w:jc w:val="both"/>
      </w:pPr>
      <w:r>
        <w:rPr/>
        <w:t>seven pandemic of cholera (1816-1817, 1829, 1852, 1863, 1881, 1889 and 1961 to</w:t>
      </w:r>
      <w:r>
        <w:rPr>
          <w:spacing w:val="1"/>
        </w:rPr>
        <w:t> </w:t>
      </w:r>
      <w:r>
        <w:rPr/>
        <w:t>the present) (Farmer III </w:t>
      </w:r>
      <w:r>
        <w:rPr>
          <w:sz w:val="25"/>
        </w:rPr>
        <w:t>et. al.</w:t>
      </w:r>
      <w:r>
        <w:rPr/>
        <w:t>, 2003).</w:t>
      </w:r>
      <w:r>
        <w:rPr>
          <w:spacing w:val="76"/>
        </w:rPr>
        <w:t> </w:t>
      </w:r>
      <w:r>
        <w:rPr/>
        <w:t>The current seventh cholera pandemic</w:t>
      </w:r>
      <w:r>
        <w:rPr>
          <w:spacing w:val="1"/>
        </w:rPr>
        <w:t> </w:t>
      </w:r>
      <w:r>
        <w:rPr/>
        <w:t>started in Indonesia in 1961, spread rapidly to Bangladesh, India, Iran, Iraq and in</w:t>
      </w:r>
      <w:r>
        <w:rPr>
          <w:spacing w:val="1"/>
        </w:rPr>
        <w:t> </w:t>
      </w:r>
      <w:r>
        <w:rPr/>
        <w:t>1970 to West Africa from where it spread to East, Central and South Africa. In 1991,</w:t>
      </w:r>
      <w:r>
        <w:rPr>
          <w:spacing w:val="1"/>
        </w:rPr>
        <w:t> </w:t>
      </w:r>
      <w:r>
        <w:rPr/>
        <w:t>cholera</w:t>
      </w:r>
      <w:r>
        <w:rPr>
          <w:spacing w:val="26"/>
        </w:rPr>
        <w:t> </w:t>
      </w:r>
      <w:r>
        <w:rPr/>
        <w:t>reached</w:t>
      </w:r>
      <w:r>
        <w:rPr>
          <w:spacing w:val="27"/>
        </w:rPr>
        <w:t> </w:t>
      </w:r>
      <w:r>
        <w:rPr/>
        <w:t>Peru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has</w:t>
      </w:r>
      <w:r>
        <w:rPr>
          <w:spacing w:val="29"/>
        </w:rPr>
        <w:t> </w:t>
      </w:r>
      <w:r>
        <w:rPr/>
        <w:t>now</w:t>
      </w:r>
      <w:r>
        <w:rPr>
          <w:spacing w:val="26"/>
        </w:rPr>
        <w:t> </w:t>
      </w:r>
      <w:r>
        <w:rPr/>
        <w:t>spread</w:t>
      </w:r>
      <w:r>
        <w:rPr>
          <w:spacing w:val="29"/>
        </w:rPr>
        <w:t> </w:t>
      </w:r>
      <w:r>
        <w:rPr/>
        <w:t>throughout</w:t>
      </w:r>
      <w:r>
        <w:rPr>
          <w:spacing w:val="28"/>
        </w:rPr>
        <w:t> </w:t>
      </w:r>
      <w:r>
        <w:rPr/>
        <w:t>South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Central</w:t>
      </w:r>
      <w:r>
        <w:rPr>
          <w:spacing w:val="27"/>
        </w:rPr>
        <w:t> </w:t>
      </w:r>
      <w:r>
        <w:rPr/>
        <w:t>America.</w:t>
      </w:r>
      <w:r>
        <w:rPr>
          <w:spacing w:val="-72"/>
        </w:rPr>
        <w:t> </w:t>
      </w:r>
      <w:r>
        <w:rPr/>
        <w:t>In 1997-1998, 80% of the global total of cholera cases was reported from countries</w:t>
      </w:r>
      <w:r>
        <w:rPr>
          <w:spacing w:val="1"/>
        </w:rPr>
        <w:t> </w:t>
      </w:r>
      <w:r>
        <w:rPr/>
        <w:t>in the Horn of Africa due to exceptionally heavy rain and floods (Cheesborough,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468" w:lineRule="auto"/>
        <w:ind w:left="336" w:right="518" w:firstLine="597"/>
        <w:jc w:val="both"/>
      </w:pPr>
      <w:r>
        <w:rPr/>
        <w:t>Originally,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sz w:val="25"/>
        </w:rPr>
        <w:t>V.cholerae</w:t>
      </w:r>
      <w:r>
        <w:rPr>
          <w:spacing w:val="1"/>
          <w:sz w:val="25"/>
        </w:rPr>
        <w:t> </w:t>
      </w:r>
      <w:r>
        <w:rPr/>
        <w:t>O1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aquatic</w:t>
      </w:r>
      <w:r>
        <w:rPr>
          <w:spacing w:val="1"/>
        </w:rPr>
        <w:t> </w:t>
      </w:r>
      <w:r>
        <w:rPr/>
        <w:t>environments unless they have been contaminated with faeces from patients with</w:t>
      </w:r>
      <w:r>
        <w:rPr>
          <w:spacing w:val="1"/>
        </w:rPr>
        <w:t> </w:t>
      </w:r>
      <w:r>
        <w:rPr/>
        <w:t>cholera.</w:t>
      </w:r>
      <w:r>
        <w:rPr>
          <w:spacing w:val="1"/>
        </w:rPr>
        <w:t> </w:t>
      </w:r>
      <w:r>
        <w:rPr/>
        <w:t>However, recent indigenous cases of </w:t>
      </w:r>
      <w:r>
        <w:rPr>
          <w:sz w:val="25"/>
        </w:rPr>
        <w:t>V.cholera </w:t>
      </w:r>
      <w:r>
        <w:rPr/>
        <w:t>O1 infection in the United</w:t>
      </w:r>
      <w:r>
        <w:rPr>
          <w:spacing w:val="1"/>
        </w:rPr>
        <w:t> </w:t>
      </w:r>
      <w:r>
        <w:rPr/>
        <w:t>States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Australia</w:t>
      </w:r>
      <w:r>
        <w:rPr>
          <w:spacing w:val="-7"/>
        </w:rPr>
        <w:t> </w:t>
      </w:r>
      <w:r>
        <w:rPr/>
        <w:t>(</w:t>
      </w:r>
      <w:r>
        <w:rPr>
          <w:sz w:val="25"/>
        </w:rPr>
        <w:t>Wachsmuth</w:t>
      </w:r>
      <w:r>
        <w:rPr>
          <w:spacing w:val="-10"/>
          <w:sz w:val="25"/>
        </w:rPr>
        <w:t> </w:t>
      </w:r>
      <w:r>
        <w:rPr>
          <w:sz w:val="25"/>
        </w:rPr>
        <w:t>et.</w:t>
      </w:r>
      <w:r>
        <w:rPr>
          <w:spacing w:val="-10"/>
          <w:sz w:val="25"/>
        </w:rPr>
        <w:t> </w:t>
      </w:r>
      <w:r>
        <w:rPr>
          <w:sz w:val="25"/>
        </w:rPr>
        <w:t>al.,</w:t>
      </w:r>
      <w:r>
        <w:rPr>
          <w:spacing w:val="-10"/>
          <w:sz w:val="25"/>
        </w:rPr>
        <w:t> </w:t>
      </w:r>
      <w:r>
        <w:rPr>
          <w:sz w:val="25"/>
        </w:rPr>
        <w:t>1994</w:t>
      </w:r>
      <w:r>
        <w:rPr/>
        <w:t>)</w:t>
      </w:r>
      <w:r>
        <w:rPr>
          <w:spacing w:val="-7"/>
        </w:rPr>
        <w:t> </w:t>
      </w:r>
      <w:r>
        <w:rPr/>
        <w:t>along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ecological</w:t>
      </w:r>
      <w:r>
        <w:rPr>
          <w:spacing w:val="-7"/>
        </w:rPr>
        <w:t> </w:t>
      </w:r>
      <w:r>
        <w:rPr/>
        <w:t>studies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areas</w:t>
      </w:r>
      <w:r>
        <w:rPr>
          <w:spacing w:val="-73"/>
        </w:rPr>
        <w:t> </w:t>
      </w:r>
      <w:r>
        <w:rPr/>
        <w:t>where cholera is endemic, have suggested that there may also be a free-living state</w:t>
      </w:r>
      <w:r>
        <w:rPr>
          <w:spacing w:val="1"/>
        </w:rPr>
        <w:t> </w:t>
      </w:r>
      <w:r>
        <w:rPr/>
        <w:t>(</w:t>
      </w:r>
      <w:r>
        <w:rPr>
          <w:sz w:val="25"/>
        </w:rPr>
        <w:t>Farmer</w:t>
      </w:r>
      <w:r>
        <w:rPr>
          <w:spacing w:val="-6"/>
          <w:sz w:val="25"/>
        </w:rPr>
        <w:t> </w:t>
      </w:r>
      <w:r>
        <w:rPr>
          <w:sz w:val="25"/>
        </w:rPr>
        <w:t>III</w:t>
      </w:r>
      <w:r>
        <w:rPr>
          <w:spacing w:val="-6"/>
          <w:sz w:val="25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5"/>
          <w:sz w:val="25"/>
        </w:rPr>
        <w:t> </w:t>
      </w:r>
      <w:r>
        <w:rPr>
          <w:sz w:val="25"/>
        </w:rPr>
        <w:t>2003</w:t>
      </w:r>
      <w:r>
        <w:rPr/>
        <w:t>).</w:t>
      </w:r>
    </w:p>
    <w:p>
      <w:pPr>
        <w:spacing w:after="0" w:line="468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2" w:lineRule="auto" w:before="114"/>
        <w:ind w:left="336" w:right="518" w:firstLine="597"/>
        <w:jc w:val="both"/>
      </w:pPr>
      <w:r>
        <w:rPr>
          <w:sz w:val="25"/>
        </w:rPr>
        <w:t>V.</w:t>
      </w:r>
      <w:r>
        <w:rPr>
          <w:spacing w:val="-8"/>
          <w:sz w:val="25"/>
        </w:rPr>
        <w:t> </w:t>
      </w:r>
      <w:r>
        <w:rPr>
          <w:sz w:val="25"/>
        </w:rPr>
        <w:t>cholerae</w:t>
      </w:r>
      <w:r>
        <w:rPr>
          <w:spacing w:val="-5"/>
          <w:sz w:val="25"/>
        </w:rPr>
        <w:t> </w:t>
      </w:r>
      <w:r>
        <w:rPr/>
        <w:t>serogroup</w:t>
      </w:r>
      <w:r>
        <w:rPr>
          <w:spacing w:val="-5"/>
        </w:rPr>
        <w:t> </w:t>
      </w:r>
      <w:r>
        <w:rPr/>
        <w:t>O139</w:t>
      </w:r>
      <w:r>
        <w:rPr>
          <w:spacing w:val="-4"/>
        </w:rPr>
        <w:t> </w:t>
      </w:r>
      <w:r>
        <w:rPr/>
        <w:t>emerged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October,</w:t>
      </w:r>
      <w:r>
        <w:rPr>
          <w:spacing w:val="-5"/>
        </w:rPr>
        <w:t> </w:t>
      </w:r>
      <w:r>
        <w:rPr/>
        <w:t>1992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Bengal</w:t>
      </w:r>
      <w:r>
        <w:rPr>
          <w:spacing w:val="-4"/>
        </w:rPr>
        <w:t> </w:t>
      </w:r>
      <w:r>
        <w:rPr/>
        <w:t>Madras</w:t>
      </w:r>
      <w:r>
        <w:rPr>
          <w:spacing w:val="-3"/>
        </w:rPr>
        <w:t> </w:t>
      </w:r>
      <w:r>
        <w:rPr/>
        <w:t>India,</w:t>
      </w:r>
      <w:r>
        <w:rPr>
          <w:spacing w:val="-73"/>
        </w:rPr>
        <w:t> </w:t>
      </w:r>
      <w:r>
        <w:rPr/>
        <w:t>and by 1994 had spread to many Asian countries and had been imported into</w:t>
      </w:r>
      <w:r>
        <w:rPr>
          <w:spacing w:val="1"/>
        </w:rPr>
        <w:t> </w:t>
      </w:r>
      <w:r>
        <w:rPr/>
        <w:t>industrialized countries (Farmer III </w:t>
      </w:r>
      <w:r>
        <w:rPr>
          <w:sz w:val="25"/>
        </w:rPr>
        <w:t>et. al., 2003</w:t>
      </w:r>
      <w:r>
        <w:rPr/>
        <w:t>).</w:t>
      </w:r>
      <w:r>
        <w:rPr>
          <w:spacing w:val="1"/>
        </w:rPr>
        <w:t> </w:t>
      </w:r>
      <w:r>
        <w:rPr/>
        <w:t>Cholera due to </w:t>
      </w:r>
      <w:r>
        <w:rPr>
          <w:sz w:val="25"/>
        </w:rPr>
        <w:t>V.cholerae </w:t>
      </w:r>
      <w:r>
        <w:rPr/>
        <w:t>O139</w:t>
      </w:r>
      <w:r>
        <w:rPr>
          <w:spacing w:val="1"/>
        </w:rPr>
        <w:t> </w:t>
      </w:r>
      <w:r>
        <w:rPr/>
        <w:t>has been reported in South East Asia, the Far East China, Saudi Arabia and eleven</w:t>
      </w:r>
      <w:r>
        <w:rPr>
          <w:spacing w:val="1"/>
        </w:rPr>
        <w:t> </w:t>
      </w:r>
      <w:r>
        <w:rPr/>
        <w:t>countries in South Asia (Cheesborough, 2000).</w:t>
      </w:r>
      <w:r>
        <w:rPr>
          <w:spacing w:val="1"/>
        </w:rPr>
        <w:t> </w:t>
      </w:r>
      <w:r>
        <w:rPr/>
        <w:t>It has been speculated that the</w:t>
      </w:r>
      <w:r>
        <w:rPr>
          <w:spacing w:val="1"/>
        </w:rPr>
        <w:t> </w:t>
      </w:r>
      <w:r>
        <w:rPr/>
        <w:t>emergence of this strain is the beginning to the eighth cholera pandemic (Farmer III</w:t>
      </w:r>
      <w:r>
        <w:rPr>
          <w:spacing w:val="-72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4"/>
          <w:sz w:val="25"/>
        </w:rPr>
        <w:t> </w:t>
      </w:r>
      <w:r>
        <w:rPr>
          <w:sz w:val="25"/>
        </w:rPr>
        <w:t>2003</w:t>
      </w:r>
      <w:r>
        <w:rPr/>
        <w:t>).</w:t>
      </w:r>
    </w:p>
    <w:p>
      <w:pPr>
        <w:pStyle w:val="BodyText"/>
        <w:spacing w:line="470" w:lineRule="auto"/>
        <w:ind w:left="336" w:right="517" w:firstLine="597"/>
        <w:jc w:val="both"/>
      </w:pPr>
      <w:r>
        <w:rPr/>
        <w:t>Food borne out breaks and sporadic cases due to</w:t>
      </w:r>
      <w:r>
        <w:rPr>
          <w:spacing w:val="1"/>
        </w:rPr>
        <w:t> </w:t>
      </w:r>
      <w:r>
        <w:rPr>
          <w:sz w:val="25"/>
        </w:rPr>
        <w:t>V. haemolyticus </w:t>
      </w:r>
      <w:r>
        <w:rPr/>
        <w:t>occur</w:t>
      </w:r>
      <w:r>
        <w:rPr>
          <w:spacing w:val="1"/>
        </w:rPr>
        <w:t> </w:t>
      </w:r>
      <w:r>
        <w:rPr/>
        <w:t>worldwide and are usually associated with the consumption of raw or contaminated</w:t>
      </w:r>
      <w:r>
        <w:rPr>
          <w:spacing w:val="1"/>
        </w:rPr>
        <w:t> </w:t>
      </w:r>
      <w:r>
        <w:rPr/>
        <w:t>seafood.</w:t>
      </w:r>
      <w:r>
        <w:rPr>
          <w:spacing w:val="1"/>
        </w:rPr>
        <w:t> </w:t>
      </w:r>
      <w:r>
        <w:rPr/>
        <w:t>In Japan, </w:t>
      </w:r>
      <w:r>
        <w:rPr>
          <w:sz w:val="25"/>
        </w:rPr>
        <w:t>V. parahaemolyticus </w:t>
      </w:r>
      <w:r>
        <w:rPr/>
        <w:t>is an extremely important diarrhoeal agent,</w:t>
      </w:r>
      <w:r>
        <w:rPr>
          <w:spacing w:val="-72"/>
        </w:rPr>
        <w:t> </w:t>
      </w:r>
      <w:r>
        <w:rPr/>
        <w:t>causing 50 to 70% of the cases of foodborne enteritis, usually associated with the</w:t>
      </w:r>
      <w:r>
        <w:rPr>
          <w:spacing w:val="1"/>
        </w:rPr>
        <w:t> </w:t>
      </w:r>
      <w:r>
        <w:rPr/>
        <w:t>consumption of raw fish or shellfish.</w:t>
      </w:r>
      <w:r>
        <w:rPr>
          <w:spacing w:val="1"/>
        </w:rPr>
        <w:t> </w:t>
      </w:r>
      <w:r>
        <w:rPr/>
        <w:t>Cross-contamination after the food is cooked is</w:t>
      </w:r>
      <w:r>
        <w:rPr>
          <w:spacing w:val="-72"/>
        </w:rPr>
        <w:t> </w:t>
      </w:r>
      <w:r>
        <w:rPr/>
        <w:t>another important mechanism of spread.</w:t>
      </w:r>
      <w:r>
        <w:rPr>
          <w:spacing w:val="1"/>
        </w:rPr>
        <w:t> </w:t>
      </w:r>
      <w:r>
        <w:rPr/>
        <w:t>Out breaks are not common in the United</w:t>
      </w:r>
      <w:r>
        <w:rPr>
          <w:spacing w:val="1"/>
        </w:rPr>
        <w:t> </w:t>
      </w:r>
      <w:r>
        <w:rPr/>
        <w:t>States (Farmer III </w:t>
      </w:r>
      <w:r>
        <w:rPr>
          <w:sz w:val="25"/>
        </w:rPr>
        <w:t>et. al., 2003)</w:t>
      </w:r>
      <w:r>
        <w:rPr/>
        <w:t>.</w:t>
      </w:r>
      <w:r>
        <w:rPr>
          <w:spacing w:val="1"/>
        </w:rPr>
        <w:t> </w:t>
      </w:r>
      <w:r>
        <w:rPr/>
        <w:t>Recently, a pandemic clone of serotype 03:K6 has</w:t>
      </w:r>
      <w:r>
        <w:rPr>
          <w:spacing w:val="1"/>
        </w:rPr>
        <w:t> </w:t>
      </w:r>
      <w:r>
        <w:rPr/>
        <w:t>emerged (Okude </w:t>
      </w:r>
      <w:r>
        <w:rPr>
          <w:sz w:val="25"/>
        </w:rPr>
        <w:t>et. al.</w:t>
      </w:r>
      <w:r>
        <w:rPr/>
        <w:t>, 1997).</w:t>
      </w:r>
      <w:r>
        <w:rPr>
          <w:spacing w:val="75"/>
        </w:rPr>
        <w:t> </w:t>
      </w:r>
      <w:r>
        <w:rPr/>
        <w:t>Strains of this serotype also caused an unusually</w:t>
      </w:r>
      <w:r>
        <w:rPr>
          <w:spacing w:val="1"/>
        </w:rPr>
        <w:t> </w:t>
      </w:r>
      <w:r>
        <w:rPr/>
        <w:t>high</w:t>
      </w:r>
      <w:r>
        <w:rPr>
          <w:spacing w:val="-9"/>
        </w:rPr>
        <w:t> </w:t>
      </w:r>
      <w:r>
        <w:rPr/>
        <w:t>proportion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>
          <w:sz w:val="25"/>
        </w:rPr>
        <w:t>V.</w:t>
      </w:r>
      <w:r>
        <w:rPr>
          <w:spacing w:val="-12"/>
          <w:sz w:val="25"/>
        </w:rPr>
        <w:t> </w:t>
      </w:r>
      <w:r>
        <w:rPr>
          <w:sz w:val="25"/>
        </w:rPr>
        <w:t>parahaemolyticus</w:t>
      </w:r>
      <w:r>
        <w:rPr>
          <w:spacing w:val="-11"/>
          <w:sz w:val="25"/>
        </w:rPr>
        <w:t> </w:t>
      </w:r>
      <w:r>
        <w:rPr/>
        <w:t>foodborne</w:t>
      </w:r>
      <w:r>
        <w:rPr>
          <w:spacing w:val="-9"/>
        </w:rPr>
        <w:t> </w:t>
      </w:r>
      <w:r>
        <w:rPr/>
        <w:t>disease</w:t>
      </w:r>
      <w:r>
        <w:rPr>
          <w:spacing w:val="-9"/>
        </w:rPr>
        <w:t> </w:t>
      </w:r>
      <w:r>
        <w:rPr/>
        <w:t>outbreaks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Taiwan</w:t>
      </w:r>
      <w:r>
        <w:rPr>
          <w:spacing w:val="-9"/>
        </w:rPr>
        <w:t> </w:t>
      </w:r>
      <w:r>
        <w:rPr/>
        <w:t>(from</w:t>
      </w:r>
      <w:r>
        <w:rPr>
          <w:spacing w:val="-72"/>
        </w:rPr>
        <w:t> </w:t>
      </w:r>
      <w:r>
        <w:rPr/>
        <w:t>1996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1999),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unusual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organism’s</w:t>
      </w:r>
      <w:r>
        <w:rPr>
          <w:spacing w:val="1"/>
        </w:rPr>
        <w:t> </w:t>
      </w:r>
      <w:r>
        <w:rPr/>
        <w:t>ecology,</w:t>
      </w:r>
      <w:r>
        <w:rPr>
          <w:spacing w:val="1"/>
        </w:rPr>
        <w:t> </w:t>
      </w:r>
      <w:r>
        <w:rPr/>
        <w:t>epidemiology, or virulence (Chiou, Hsu, Chiu, Wang, and Chao, 2000; Farmer III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al.,</w:t>
      </w:r>
      <w:r>
        <w:rPr>
          <w:spacing w:val="-6"/>
          <w:sz w:val="25"/>
        </w:rPr>
        <w:t> </w:t>
      </w:r>
      <w:r>
        <w:rPr>
          <w:sz w:val="25"/>
        </w:rPr>
        <w:t>2003</w:t>
      </w:r>
      <w:r>
        <w:rPr/>
        <w:t>).</w:t>
      </w:r>
    </w:p>
    <w:p>
      <w:pPr>
        <w:pStyle w:val="BodyText"/>
        <w:spacing w:line="277" w:lineRule="exact"/>
        <w:ind w:left="933"/>
      </w:pPr>
      <w:r>
        <w:rPr/>
        <w:t>Cases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infection</w:t>
      </w:r>
      <w:r>
        <w:rPr>
          <w:spacing w:val="-2"/>
        </w:rPr>
        <w:t> </w:t>
      </w:r>
      <w:r>
        <w:rPr/>
        <w:t>by </w:t>
      </w:r>
      <w:r>
        <w:rPr>
          <w:sz w:val="25"/>
        </w:rPr>
        <w:t>V.vulnificus</w:t>
      </w:r>
      <w:r>
        <w:rPr>
          <w:spacing w:val="-4"/>
          <w:sz w:val="25"/>
        </w:rPr>
        <w:t> </w:t>
      </w:r>
      <w:r>
        <w:rPr/>
        <w:t>Biogroups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limited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Israel</w:t>
      </w:r>
    </w:p>
    <w:p>
      <w:pPr>
        <w:pStyle w:val="BodyText"/>
        <w:rPr>
          <w:sz w:val="23"/>
        </w:rPr>
      </w:pPr>
    </w:p>
    <w:p>
      <w:pPr>
        <w:pStyle w:val="BodyText"/>
        <w:spacing w:line="463" w:lineRule="auto"/>
        <w:ind w:left="336" w:right="517"/>
        <w:jc w:val="both"/>
      </w:pPr>
      <w:r>
        <w:rPr/>
        <w:t>and were acquired from exposure to live fish (tilapia) grown in aquaculture (Farmer</w:t>
      </w:r>
      <w:r>
        <w:rPr>
          <w:spacing w:val="1"/>
        </w:rPr>
        <w:t> </w:t>
      </w:r>
      <w:r>
        <w:rPr/>
        <w:t>III </w:t>
      </w:r>
      <w:r>
        <w:rPr>
          <w:sz w:val="25"/>
        </w:rPr>
        <w:t>et. al.</w:t>
      </w:r>
      <w:r>
        <w:rPr/>
        <w:t>, 2003).</w:t>
      </w:r>
      <w:r>
        <w:rPr>
          <w:spacing w:val="1"/>
        </w:rPr>
        <w:t> </w:t>
      </w:r>
      <w:r>
        <w:rPr>
          <w:sz w:val="25"/>
        </w:rPr>
        <w:t>V. fluvialis </w:t>
      </w:r>
      <w:r>
        <w:rPr/>
        <w:t>causes sporadic cases of diarrhoea world wide. It was</w:t>
      </w:r>
      <w:r>
        <w:rPr>
          <w:spacing w:val="1"/>
        </w:rPr>
        <w:t> </w:t>
      </w:r>
      <w:r>
        <w:rPr/>
        <w:t>also implicated in a large outbreak of diarrhoea in Bangladesh (Huq </w:t>
      </w:r>
      <w:r>
        <w:rPr>
          <w:sz w:val="25"/>
        </w:rPr>
        <w:t>et al, 1980</w:t>
      </w:r>
      <w:r>
        <w:rPr/>
        <w:t>). </w:t>
      </w:r>
      <w:r>
        <w:rPr>
          <w:sz w:val="25"/>
        </w:rPr>
        <w:t>V.</w:t>
      </w:r>
      <w:r>
        <w:rPr>
          <w:spacing w:val="1"/>
          <w:sz w:val="25"/>
        </w:rPr>
        <w:t> </w:t>
      </w:r>
      <w:r>
        <w:rPr>
          <w:sz w:val="25"/>
        </w:rPr>
        <w:t>furnisii</w:t>
      </w:r>
      <w:r>
        <w:rPr>
          <w:spacing w:val="15"/>
          <w:sz w:val="25"/>
        </w:rPr>
        <w:t> </w:t>
      </w:r>
      <w:r>
        <w:rPr/>
        <w:t>is</w:t>
      </w:r>
      <w:r>
        <w:rPr>
          <w:spacing w:val="19"/>
        </w:rPr>
        <w:t> </w:t>
      </w:r>
      <w:r>
        <w:rPr/>
        <w:t>widespread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aquatic</w:t>
      </w:r>
      <w:r>
        <w:rPr>
          <w:spacing w:val="20"/>
        </w:rPr>
        <w:t> </w:t>
      </w:r>
      <w:r>
        <w:rPr/>
        <w:t>environment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more</w:t>
      </w:r>
      <w:r>
        <w:rPr>
          <w:spacing w:val="18"/>
        </w:rPr>
        <w:t> </w:t>
      </w:r>
      <w:r>
        <w:rPr/>
        <w:t>common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estuaries</w:t>
      </w:r>
    </w:p>
    <w:p>
      <w:pPr>
        <w:spacing w:after="0" w:line="463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tabs>
          <w:tab w:pos="3555" w:val="left" w:leader="none"/>
        </w:tabs>
        <w:spacing w:line="460" w:lineRule="auto" w:before="114"/>
        <w:ind w:left="336" w:right="525"/>
      </w:pPr>
      <w:r>
        <w:rPr/>
        <w:t>(Farmer</w:t>
      </w:r>
      <w:r>
        <w:rPr>
          <w:spacing w:val="52"/>
        </w:rPr>
        <w:t> </w:t>
      </w:r>
      <w:r>
        <w:rPr/>
        <w:t>III</w:t>
      </w:r>
      <w:r>
        <w:rPr>
          <w:spacing w:val="55"/>
        </w:rPr>
        <w:t> </w:t>
      </w:r>
      <w:r>
        <w:rPr>
          <w:sz w:val="25"/>
        </w:rPr>
        <w:t>et.</w:t>
      </w:r>
      <w:r>
        <w:rPr>
          <w:spacing w:val="51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54"/>
        </w:rPr>
        <w:t> </w:t>
      </w:r>
      <w:r>
        <w:rPr/>
        <w:t>2003).</w:t>
        <w:tab/>
      </w:r>
      <w:r>
        <w:rPr>
          <w:sz w:val="25"/>
        </w:rPr>
        <w:t>V.</w:t>
      </w:r>
      <w:r>
        <w:rPr>
          <w:spacing w:val="48"/>
          <w:sz w:val="25"/>
        </w:rPr>
        <w:t> </w:t>
      </w:r>
      <w:r>
        <w:rPr>
          <w:sz w:val="25"/>
        </w:rPr>
        <w:t>damsela</w:t>
      </w:r>
      <w:r>
        <w:rPr>
          <w:spacing w:val="48"/>
          <w:sz w:val="25"/>
        </w:rPr>
        <w:t> </w:t>
      </w:r>
      <w:r>
        <w:rPr/>
        <w:t>isolates</w:t>
      </w:r>
      <w:r>
        <w:rPr>
          <w:spacing w:val="50"/>
        </w:rPr>
        <w:t> </w:t>
      </w:r>
      <w:r>
        <w:rPr/>
        <w:t>have</w:t>
      </w:r>
      <w:r>
        <w:rPr>
          <w:spacing w:val="54"/>
        </w:rPr>
        <w:t> </w:t>
      </w:r>
      <w:r>
        <w:rPr/>
        <w:t>also</w:t>
      </w:r>
      <w:r>
        <w:rPr>
          <w:spacing w:val="49"/>
        </w:rPr>
        <w:t> </w:t>
      </w:r>
      <w:r>
        <w:rPr/>
        <w:t>been</w:t>
      </w:r>
      <w:r>
        <w:rPr>
          <w:spacing w:val="51"/>
        </w:rPr>
        <w:t> </w:t>
      </w:r>
      <w:r>
        <w:rPr/>
        <w:t>recovered</w:t>
      </w:r>
      <w:r>
        <w:rPr>
          <w:spacing w:val="50"/>
        </w:rPr>
        <w:t> </w:t>
      </w:r>
      <w:r>
        <w:rPr/>
        <w:t>from</w:t>
      </w:r>
      <w:r>
        <w:rPr>
          <w:spacing w:val="-72"/>
        </w:rPr>
        <w:t> </w:t>
      </w:r>
      <w:r>
        <w:rPr/>
        <w:t>marine,</w:t>
      </w:r>
      <w:r>
        <w:rPr>
          <w:spacing w:val="-5"/>
        </w:rPr>
        <w:t> </w:t>
      </w:r>
      <w:r>
        <w:rPr/>
        <w:t>fish,</w:t>
      </w:r>
      <w:r>
        <w:rPr>
          <w:spacing w:val="-5"/>
        </w:rPr>
        <w:t> </w:t>
      </w:r>
      <w:r>
        <w:rPr/>
        <w:t>sewage,</w:t>
      </w:r>
      <w:r>
        <w:rPr>
          <w:spacing w:val="-5"/>
        </w:rPr>
        <w:t> </w:t>
      </w:r>
      <w:r>
        <w:rPr/>
        <w:t>oysters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wound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racoon</w:t>
      </w:r>
      <w:r>
        <w:rPr>
          <w:spacing w:val="-4"/>
        </w:rPr>
        <w:t> </w:t>
      </w:r>
      <w:r>
        <w:rPr/>
        <w:t>(Farmer</w:t>
      </w:r>
      <w:r>
        <w:rPr>
          <w:spacing w:val="-5"/>
        </w:rPr>
        <w:t> </w:t>
      </w:r>
      <w:r>
        <w:rPr/>
        <w:t>III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8"/>
          <w:sz w:val="25"/>
        </w:rPr>
        <w:t> </w:t>
      </w:r>
      <w:r>
        <w:rPr>
          <w:sz w:val="25"/>
        </w:rPr>
        <w:t>al.,</w:t>
      </w:r>
      <w:r>
        <w:rPr>
          <w:spacing w:val="-8"/>
          <w:sz w:val="25"/>
        </w:rPr>
        <w:t> </w:t>
      </w:r>
      <w:r>
        <w:rPr>
          <w:sz w:val="25"/>
        </w:rPr>
        <w:t>2003</w:t>
      </w:r>
      <w:r>
        <w:rPr/>
        <w:t>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1"/>
        </w:numPr>
        <w:tabs>
          <w:tab w:pos="1337" w:val="left" w:leader="none"/>
          <w:tab w:pos="1338" w:val="left" w:leader="none"/>
        </w:tabs>
        <w:spacing w:line="240" w:lineRule="auto" w:before="227" w:after="0"/>
        <w:ind w:left="1337" w:right="0" w:hanging="1002"/>
        <w:jc w:val="left"/>
      </w:pPr>
      <w:r>
        <w:rPr/>
        <w:t>Isolation</w:t>
      </w:r>
      <w:r>
        <w:rPr>
          <w:spacing w:val="-6"/>
        </w:rPr>
        <w:t> </w:t>
      </w:r>
      <w:r>
        <w:rPr/>
        <w:t>Procedures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68" w:lineRule="auto"/>
        <w:ind w:left="336" w:right="518" w:firstLine="597"/>
        <w:jc w:val="both"/>
      </w:pPr>
      <w:r>
        <w:rPr/>
        <w:t>Extra</w:t>
      </w:r>
      <w:r>
        <w:rPr>
          <w:spacing w:val="1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without</w:t>
      </w:r>
      <w:r>
        <w:rPr>
          <w:spacing w:val="75"/>
        </w:rPr>
        <w:t> </w:t>
      </w:r>
      <w:r>
        <w:rPr/>
        <w:t>special</w:t>
      </w:r>
      <w:r>
        <w:rPr>
          <w:spacing w:val="1"/>
        </w:rPr>
        <w:t> </w:t>
      </w:r>
      <w:r>
        <w:rPr/>
        <w:t>attention to </w:t>
      </w:r>
      <w:r>
        <w:rPr>
          <w:sz w:val="25"/>
        </w:rPr>
        <w:t>Vibrio </w:t>
      </w:r>
      <w:r>
        <w:rPr/>
        <w:t>species.</w:t>
      </w:r>
      <w:r>
        <w:rPr>
          <w:spacing w:val="1"/>
        </w:rPr>
        <w:t> </w:t>
      </w:r>
      <w:r>
        <w:rPr/>
        <w:t>The collection, processing and isolation of </w:t>
      </w:r>
      <w:r>
        <w:rPr>
          <w:sz w:val="25"/>
        </w:rPr>
        <w:t>Vibrio </w:t>
      </w:r>
      <w:r>
        <w:rPr/>
        <w:t>species</w:t>
      </w:r>
      <w:r>
        <w:rPr>
          <w:spacing w:val="-72"/>
        </w:rPr>
        <w:t> </w:t>
      </w:r>
      <w:r>
        <w:rPr/>
        <w:t>from extra intestinal specimens (e.g. blood and wounds) do not typically present a</w:t>
      </w:r>
      <w:r>
        <w:rPr>
          <w:spacing w:val="1"/>
        </w:rPr>
        <w:t> </w:t>
      </w:r>
      <w:r>
        <w:rPr/>
        <w:t>pattern in the clinical laboratory because most </w:t>
      </w:r>
      <w:r>
        <w:rPr>
          <w:sz w:val="25"/>
        </w:rPr>
        <w:t>Vibrio </w:t>
      </w:r>
      <w:r>
        <w:rPr/>
        <w:t>strains are found as the only</w:t>
      </w:r>
      <w:r>
        <w:rPr>
          <w:spacing w:val="1"/>
        </w:rPr>
        <w:t> </w:t>
      </w:r>
      <w:r>
        <w:rPr/>
        <w:t>pathogen.</w:t>
      </w:r>
      <w:r>
        <w:rPr>
          <w:spacing w:val="1"/>
        </w:rPr>
        <w:t> </w:t>
      </w:r>
      <w:r>
        <w:rPr/>
        <w:t>In addition, most pathogenic </w:t>
      </w:r>
      <w:r>
        <w:rPr>
          <w:sz w:val="25"/>
        </w:rPr>
        <w:t>Vibrios </w:t>
      </w:r>
      <w:r>
        <w:rPr/>
        <w:t>grow well on common plating media</w:t>
      </w:r>
      <w:r>
        <w:rPr>
          <w:spacing w:val="-72"/>
        </w:rPr>
        <w:t> </w:t>
      </w:r>
      <w:r>
        <w:rPr/>
        <w:t>such as MacConkey agar and blood agar designed for the isolation of gram-negative</w:t>
      </w:r>
      <w:r>
        <w:rPr>
          <w:spacing w:val="1"/>
        </w:rPr>
        <w:t> </w:t>
      </w:r>
      <w:r>
        <w:rPr/>
        <w:t>bacilli</w:t>
      </w:r>
      <w:r>
        <w:rPr>
          <w:spacing w:val="-1"/>
        </w:rPr>
        <w:t> </w:t>
      </w:r>
      <w:r>
        <w:rPr/>
        <w:t>(Farmer</w:t>
      </w:r>
      <w:r>
        <w:rPr>
          <w:spacing w:val="-2"/>
        </w:rPr>
        <w:t> </w:t>
      </w:r>
      <w:r>
        <w:rPr/>
        <w:t>III</w:t>
      </w:r>
      <w:r>
        <w:rPr>
          <w:spacing w:val="2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5"/>
          <w:sz w:val="25"/>
        </w:rPr>
        <w:t> </w:t>
      </w:r>
      <w:r>
        <w:rPr/>
        <w:t>2003).</w:t>
      </w:r>
    </w:p>
    <w:p>
      <w:pPr>
        <w:pStyle w:val="BodyText"/>
        <w:spacing w:line="472" w:lineRule="auto" w:before="6"/>
        <w:ind w:left="336" w:right="517" w:firstLine="597"/>
        <w:jc w:val="both"/>
      </w:pPr>
      <w:r>
        <w:rPr/>
        <w:t>Stool specimen should be collected early before the patient has received any</w:t>
      </w:r>
      <w:r>
        <w:rPr>
          <w:spacing w:val="1"/>
        </w:rPr>
        <w:t> </w:t>
      </w:r>
      <w:r>
        <w:rPr/>
        <w:t>antimicrobial agents and inoculated on isolation plates with minimal delay.   If delay</w:t>
      </w:r>
      <w:r>
        <w:rPr>
          <w:spacing w:val="1"/>
        </w:rPr>
        <w:t> </w:t>
      </w:r>
      <w:r>
        <w:rPr/>
        <w:t>is expected stool sample should be placed in semisolid transport medium of Cary and</w:t>
      </w:r>
      <w:r>
        <w:rPr>
          <w:spacing w:val="-72"/>
        </w:rPr>
        <w:t> </w:t>
      </w:r>
      <w:r>
        <w:rPr/>
        <w:t>Blair, which maintains the viability of vibrios up to 4 weeks (Farmer III </w:t>
      </w:r>
      <w:r>
        <w:rPr>
          <w:sz w:val="25"/>
        </w:rPr>
        <w:t>et. al., </w:t>
      </w:r>
      <w:r>
        <w:rPr/>
        <w:t>2003).</w:t>
      </w:r>
      <w:r>
        <w:rPr>
          <w:spacing w:val="-72"/>
        </w:rPr>
        <w:t> </w:t>
      </w:r>
      <w:r>
        <w:rPr/>
        <w:t>Alkaline peptone water is also an excellent transport and enrichment medium for</w:t>
      </w:r>
      <w:r>
        <w:rPr>
          <w:spacing w:val="1"/>
        </w:rPr>
        <w:t> </w:t>
      </w:r>
      <w:r>
        <w:rPr>
          <w:sz w:val="25"/>
        </w:rPr>
        <w:t>V.cholerae </w:t>
      </w:r>
      <w:r>
        <w:rPr/>
        <w:t>(Cheesborough, 2000).</w:t>
      </w:r>
      <w:r>
        <w:rPr>
          <w:spacing w:val="76"/>
        </w:rPr>
        <w:t> </w:t>
      </w:r>
      <w:r>
        <w:rPr/>
        <w:t>Routine cultures for </w:t>
      </w:r>
      <w:r>
        <w:rPr>
          <w:sz w:val="25"/>
        </w:rPr>
        <w:t>Vibrios </w:t>
      </w:r>
      <w:r>
        <w:rPr/>
        <w:t>are not common</w:t>
      </w:r>
      <w:r>
        <w:rPr>
          <w:spacing w:val="1"/>
        </w:rPr>
        <w:t> </w:t>
      </w:r>
      <w:r>
        <w:rPr/>
        <w:t>even in areas of high prevalence.</w:t>
      </w:r>
      <w:r>
        <w:rPr>
          <w:spacing w:val="1"/>
        </w:rPr>
        <w:t> </w:t>
      </w:r>
      <w:r>
        <w:rPr/>
        <w:t>It is important therefore, that physicians alert the</w:t>
      </w:r>
      <w:r>
        <w:rPr>
          <w:spacing w:val="1"/>
        </w:rPr>
        <w:t> </w:t>
      </w:r>
      <w:r>
        <w:rPr/>
        <w:t>laboratory when </w:t>
      </w:r>
      <w:r>
        <w:rPr>
          <w:sz w:val="25"/>
        </w:rPr>
        <w:t>Vibrio </w:t>
      </w:r>
      <w:r>
        <w:rPr/>
        <w:t>infection is suspected by relaying relevant information in the</w:t>
      </w:r>
      <w:r>
        <w:rPr>
          <w:spacing w:val="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history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patient.</w:t>
      </w:r>
    </w:p>
    <w:p>
      <w:pPr>
        <w:pStyle w:val="BodyText"/>
        <w:spacing w:line="472" w:lineRule="auto" w:before="9"/>
        <w:ind w:left="336" w:right="519" w:firstLine="597"/>
        <w:jc w:val="both"/>
      </w:pPr>
      <w:r>
        <w:rPr/>
        <w:t>Specimens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enriched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alkaline</w:t>
      </w:r>
      <w:r>
        <w:rPr>
          <w:spacing w:val="1"/>
        </w:rPr>
        <w:t> </w:t>
      </w:r>
      <w:r>
        <w:rPr/>
        <w:t>peptone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36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75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subcultured at 8 hours and again at 16 to 24 hours.</w:t>
      </w:r>
      <w:r>
        <w:rPr>
          <w:spacing w:val="1"/>
          <w:vertAlign w:val="baseline"/>
        </w:rPr>
        <w:t> </w:t>
      </w:r>
      <w:r>
        <w:rPr>
          <w:vertAlign w:val="baseline"/>
        </w:rPr>
        <w:t>Thiosulphate Citrate Bile Salt</w:t>
      </w:r>
      <w:r>
        <w:rPr>
          <w:spacing w:val="1"/>
          <w:vertAlign w:val="baseline"/>
        </w:rPr>
        <w:t> </w:t>
      </w:r>
      <w:r>
        <w:rPr>
          <w:vertAlign w:val="baseline"/>
        </w:rPr>
        <w:t>Sucrose agar is the most widely used medium for isolating </w:t>
      </w:r>
      <w:r>
        <w:rPr>
          <w:sz w:val="25"/>
          <w:vertAlign w:val="baseline"/>
        </w:rPr>
        <w:t>Vibrio </w:t>
      </w:r>
      <w:r>
        <w:rPr>
          <w:vertAlign w:val="baseline"/>
        </w:rPr>
        <w:t>strains from human</w:t>
      </w:r>
      <w:r>
        <w:rPr>
          <w:spacing w:val="-72"/>
          <w:vertAlign w:val="baseline"/>
        </w:rPr>
        <w:t> </w:t>
      </w:r>
      <w:r>
        <w:rPr>
          <w:vertAlign w:val="baseline"/>
        </w:rPr>
        <w:t>clinical</w:t>
      </w:r>
      <w:r>
        <w:rPr>
          <w:spacing w:val="28"/>
          <w:vertAlign w:val="baseline"/>
        </w:rPr>
        <w:t> </w:t>
      </w:r>
      <w:r>
        <w:rPr>
          <w:vertAlign w:val="baseline"/>
        </w:rPr>
        <w:t>specimens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57"/>
          <w:vertAlign w:val="baseline"/>
        </w:rPr>
        <w:t> </w:t>
      </w:r>
      <w:r>
        <w:rPr>
          <w:vertAlign w:val="baseline"/>
        </w:rPr>
        <w:t>Its</w:t>
      </w:r>
      <w:r>
        <w:rPr>
          <w:spacing w:val="29"/>
          <w:vertAlign w:val="baseline"/>
        </w:rPr>
        <w:t> </w:t>
      </w:r>
      <w:r>
        <w:rPr>
          <w:vertAlign w:val="baseline"/>
        </w:rPr>
        <w:t>main</w:t>
      </w:r>
      <w:r>
        <w:rPr>
          <w:spacing w:val="30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it</w:t>
      </w:r>
      <w:r>
        <w:rPr>
          <w:spacing w:val="27"/>
          <w:vertAlign w:val="baseline"/>
        </w:rPr>
        <w:t> </w:t>
      </w:r>
      <w:r>
        <w:rPr>
          <w:vertAlign w:val="baseline"/>
        </w:rPr>
        <w:t>increases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</w:p>
    <w:p>
      <w:pPr>
        <w:spacing w:after="0" w:line="472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tabs>
          <w:tab w:pos="1269" w:val="left" w:leader="none"/>
          <w:tab w:pos="6749" w:val="left" w:leader="none"/>
        </w:tabs>
        <w:spacing w:line="468" w:lineRule="auto" w:before="114"/>
        <w:ind w:left="336" w:right="519"/>
        <w:jc w:val="right"/>
      </w:pPr>
      <w:r>
        <w:rPr/>
        <w:t>laboratory</w:t>
      </w:r>
      <w:r>
        <w:rPr>
          <w:spacing w:val="21"/>
        </w:rPr>
        <w:t> </w:t>
      </w:r>
      <w:r>
        <w:rPr/>
        <w:t>worker’s</w:t>
      </w:r>
      <w:r>
        <w:rPr>
          <w:spacing w:val="19"/>
        </w:rPr>
        <w:t> </w:t>
      </w:r>
      <w:r>
        <w:rPr/>
        <w:t>awareness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suspect</w:t>
      </w:r>
      <w:r>
        <w:rPr>
          <w:spacing w:val="22"/>
        </w:rPr>
        <w:t> </w:t>
      </w:r>
      <w:r>
        <w:rPr>
          <w:sz w:val="25"/>
        </w:rPr>
        <w:t>Vibrio</w:t>
      </w:r>
      <w:r>
        <w:rPr>
          <w:spacing w:val="15"/>
          <w:sz w:val="25"/>
        </w:rPr>
        <w:t> </w:t>
      </w:r>
      <w:r>
        <w:rPr/>
        <w:t>colonies.</w:t>
        <w:tab/>
        <w:t>Its</w:t>
      </w:r>
      <w:r>
        <w:rPr>
          <w:spacing w:val="25"/>
        </w:rPr>
        <w:t> </w:t>
      </w:r>
      <w:r>
        <w:rPr/>
        <w:t>use</w:t>
      </w:r>
      <w:r>
        <w:rPr>
          <w:spacing w:val="25"/>
        </w:rPr>
        <w:t> </w:t>
      </w:r>
      <w:r>
        <w:rPr/>
        <w:t>will</w:t>
      </w:r>
      <w:r>
        <w:rPr>
          <w:spacing w:val="24"/>
        </w:rPr>
        <w:t> </w:t>
      </w:r>
      <w:r>
        <w:rPr/>
        <w:t>result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-72"/>
        </w:rPr>
        <w:t> </w:t>
      </w:r>
      <w:r>
        <w:rPr/>
        <w:t>detection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>
          <w:sz w:val="25"/>
        </w:rPr>
        <w:t>Vibrio</w:t>
      </w:r>
      <w:r>
        <w:rPr>
          <w:spacing w:val="-10"/>
          <w:sz w:val="25"/>
        </w:rPr>
        <w:t> </w:t>
      </w:r>
      <w:r>
        <w:rPr/>
        <w:t>isolates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otherwise</w:t>
      </w:r>
      <w:r>
        <w:rPr>
          <w:spacing w:val="-5"/>
        </w:rPr>
        <w:t> </w:t>
      </w:r>
      <w:r>
        <w:rPr/>
        <w:t>would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missed</w:t>
      </w:r>
      <w:r>
        <w:rPr>
          <w:spacing w:val="-7"/>
        </w:rPr>
        <w:t> </w:t>
      </w:r>
      <w:r>
        <w:rPr/>
        <w:t>(Farmer</w:t>
      </w:r>
      <w:r>
        <w:rPr>
          <w:spacing w:val="-5"/>
        </w:rPr>
        <w:t> </w:t>
      </w:r>
      <w:r>
        <w:rPr/>
        <w:t>III</w:t>
      </w:r>
      <w:r>
        <w:rPr>
          <w:spacing w:val="-6"/>
        </w:rPr>
        <w:t> </w:t>
      </w:r>
      <w:r>
        <w:rPr>
          <w:sz w:val="25"/>
        </w:rPr>
        <w:t>et.</w:t>
      </w:r>
      <w:r>
        <w:rPr>
          <w:spacing w:val="-9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6"/>
        </w:rPr>
        <w:t> </w:t>
      </w:r>
      <w:r>
        <w:rPr/>
        <w:t>2003).</w:t>
      </w:r>
      <w:r>
        <w:rPr>
          <w:spacing w:val="-72"/>
        </w:rPr>
        <w:t> </w:t>
      </w:r>
      <w:r>
        <w:rPr/>
        <w:t>Cultures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>
          <w:sz w:val="25"/>
        </w:rPr>
        <w:t>Vibrio</w:t>
      </w:r>
      <w:r>
        <w:rPr>
          <w:spacing w:val="11"/>
          <w:sz w:val="25"/>
        </w:rPr>
        <w:t> </w:t>
      </w:r>
      <w:r>
        <w:rPr/>
        <w:t>grow</w:t>
      </w:r>
      <w:r>
        <w:rPr>
          <w:spacing w:val="15"/>
        </w:rPr>
        <w:t> </w:t>
      </w:r>
      <w:r>
        <w:rPr/>
        <w:t>well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blood</w:t>
      </w:r>
      <w:r>
        <w:rPr>
          <w:spacing w:val="14"/>
        </w:rPr>
        <w:t> </w:t>
      </w:r>
      <w:r>
        <w:rPr/>
        <w:t>agar</w:t>
      </w:r>
      <w:r>
        <w:rPr>
          <w:spacing w:val="16"/>
        </w:rPr>
        <w:t> </w:t>
      </w:r>
      <w:r>
        <w:rPr/>
        <w:t>where</w:t>
      </w:r>
      <w:r>
        <w:rPr>
          <w:spacing w:val="16"/>
        </w:rPr>
        <w:t> </w:t>
      </w:r>
      <w:r>
        <w:rPr/>
        <w:t>they</w:t>
      </w:r>
      <w:r>
        <w:rPr>
          <w:spacing w:val="16"/>
        </w:rPr>
        <w:t> </w:t>
      </w:r>
      <w:r>
        <w:rPr/>
        <w:t>may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beta-hemolytic</w:t>
      </w:r>
      <w:r>
        <w:rPr>
          <w:spacing w:val="1"/>
        </w:rPr>
        <w:t> </w:t>
      </w:r>
      <w:r>
        <w:rPr/>
        <w:t>(</w:t>
      </w:r>
      <w:r>
        <w:rPr>
          <w:sz w:val="25"/>
        </w:rPr>
        <w:t>V.cholerae</w:t>
      </w:r>
      <w:r>
        <w:rPr>
          <w:spacing w:val="34"/>
          <w:sz w:val="25"/>
        </w:rPr>
        <w:t> </w:t>
      </w:r>
      <w:r>
        <w:rPr/>
        <w:t>non-O1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some</w:t>
      </w:r>
      <w:r>
        <w:rPr>
          <w:spacing w:val="37"/>
        </w:rPr>
        <w:t> </w:t>
      </w:r>
      <w:r>
        <w:rPr>
          <w:sz w:val="25"/>
        </w:rPr>
        <w:t>V.cholerae</w:t>
      </w:r>
      <w:r>
        <w:rPr>
          <w:spacing w:val="35"/>
          <w:sz w:val="25"/>
        </w:rPr>
        <w:t> </w:t>
      </w:r>
      <w:r>
        <w:rPr/>
        <w:t>O1</w:t>
      </w:r>
      <w:r>
        <w:rPr>
          <w:spacing w:val="37"/>
        </w:rPr>
        <w:t> </w:t>
      </w:r>
      <w:r>
        <w:rPr/>
        <w:t>strains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eltor</w:t>
      </w:r>
      <w:r>
        <w:rPr>
          <w:spacing w:val="36"/>
        </w:rPr>
        <w:t> </w:t>
      </w:r>
      <w:r>
        <w:rPr/>
        <w:t>biotype),</w:t>
      </w:r>
      <w:r>
        <w:rPr>
          <w:spacing w:val="38"/>
        </w:rPr>
        <w:t> </w:t>
      </w:r>
      <w:r>
        <w:rPr/>
        <w:t>alpha-</w:t>
      </w:r>
      <w:r>
        <w:rPr>
          <w:spacing w:val="-72"/>
        </w:rPr>
        <w:t> </w:t>
      </w:r>
      <w:r>
        <w:rPr/>
        <w:t>hemolytic</w:t>
      </w:r>
      <w:r>
        <w:rPr>
          <w:spacing w:val="14"/>
        </w:rPr>
        <w:t> </w:t>
      </w:r>
      <w:r>
        <w:rPr/>
        <w:t>(</w:t>
      </w:r>
      <w:r>
        <w:rPr>
          <w:sz w:val="25"/>
        </w:rPr>
        <w:t>V.vulnificus</w:t>
      </w:r>
      <w:r>
        <w:rPr>
          <w:spacing w:val="11"/>
          <w:sz w:val="25"/>
        </w:rPr>
        <w:t> </w:t>
      </w:r>
      <w:r>
        <w:rPr/>
        <w:t>and</w:t>
      </w:r>
      <w:r>
        <w:rPr>
          <w:spacing w:val="14"/>
        </w:rPr>
        <w:t> </w:t>
      </w:r>
      <w:r>
        <w:rPr/>
        <w:t>many</w:t>
      </w:r>
      <w:r>
        <w:rPr>
          <w:spacing w:val="14"/>
        </w:rPr>
        <w:t> </w:t>
      </w:r>
      <w:r>
        <w:rPr/>
        <w:t>others),</w:t>
      </w:r>
      <w:r>
        <w:rPr>
          <w:spacing w:val="12"/>
        </w:rPr>
        <w:t> </w:t>
      </w:r>
      <w:r>
        <w:rPr/>
        <w:t>or</w:t>
      </w:r>
      <w:r>
        <w:rPr>
          <w:spacing w:val="15"/>
        </w:rPr>
        <w:t> </w:t>
      </w:r>
      <w:r>
        <w:rPr/>
        <w:t>non-haemolytic.</w:t>
      </w:r>
      <w:r>
        <w:rPr>
          <w:spacing w:val="29"/>
        </w:rPr>
        <w:t> </w:t>
      </w:r>
      <w:r>
        <w:rPr>
          <w:sz w:val="25"/>
        </w:rPr>
        <w:t>Vibrio</w:t>
      </w:r>
      <w:r>
        <w:rPr>
          <w:spacing w:val="11"/>
          <w:sz w:val="25"/>
        </w:rPr>
        <w:t> </w:t>
      </w:r>
      <w:r>
        <w:rPr/>
        <w:t>strains</w:t>
      </w:r>
      <w:r>
        <w:rPr>
          <w:spacing w:val="15"/>
        </w:rPr>
        <w:t> </w:t>
      </w:r>
      <w:r>
        <w:rPr/>
        <w:t>usually</w:t>
      </w:r>
      <w:r>
        <w:rPr>
          <w:spacing w:val="-72"/>
        </w:rPr>
        <w:t> </w:t>
      </w:r>
      <w:r>
        <w:rPr/>
        <w:t>grow</w:t>
      </w:r>
      <w:r>
        <w:rPr>
          <w:spacing w:val="2"/>
        </w:rPr>
        <w:t> </w:t>
      </w:r>
      <w:r>
        <w:rPr/>
        <w:t>well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MacConkey</w:t>
      </w:r>
      <w:r>
        <w:rPr>
          <w:spacing w:val="4"/>
        </w:rPr>
        <w:t> </w:t>
      </w:r>
      <w:r>
        <w:rPr/>
        <w:t>agar</w:t>
      </w:r>
      <w:r>
        <w:rPr>
          <w:spacing w:val="4"/>
        </w:rPr>
        <w:t> </w:t>
      </w:r>
      <w:r>
        <w:rPr/>
        <w:t>(sometimes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reduced</w:t>
      </w:r>
      <w:r>
        <w:rPr>
          <w:spacing w:val="4"/>
        </w:rPr>
        <w:t> </w:t>
      </w:r>
      <w:r>
        <w:rPr/>
        <w:t>plating</w:t>
      </w:r>
      <w:r>
        <w:rPr>
          <w:spacing w:val="4"/>
        </w:rPr>
        <w:t> </w:t>
      </w:r>
      <w:r>
        <w:rPr/>
        <w:t>efficiency)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will</w:t>
      </w:r>
      <w:r>
        <w:rPr>
          <w:spacing w:val="-72"/>
        </w:rPr>
        <w:t> </w:t>
      </w:r>
      <w:r>
        <w:rPr/>
        <w:t>appear</w:t>
      </w:r>
      <w:r>
        <w:rPr>
          <w:spacing w:val="36"/>
        </w:rPr>
        <w:t> </w:t>
      </w:r>
      <w:r>
        <w:rPr/>
        <w:t>as</w:t>
      </w:r>
      <w:r>
        <w:rPr>
          <w:spacing w:val="35"/>
        </w:rPr>
        <w:t> </w:t>
      </w:r>
      <w:r>
        <w:rPr/>
        <w:t>colorless</w:t>
      </w:r>
      <w:r>
        <w:rPr>
          <w:spacing w:val="35"/>
        </w:rPr>
        <w:t> </w:t>
      </w:r>
      <w:r>
        <w:rPr/>
        <w:t>(Lactose-negative)</w:t>
      </w:r>
      <w:r>
        <w:rPr>
          <w:spacing w:val="33"/>
        </w:rPr>
        <w:t> </w:t>
      </w:r>
      <w:r>
        <w:rPr/>
        <w:t>colonies.</w:t>
      </w:r>
      <w:r>
        <w:rPr>
          <w:spacing w:val="35"/>
        </w:rPr>
        <w:t> </w:t>
      </w:r>
      <w:r>
        <w:rPr>
          <w:sz w:val="25"/>
        </w:rPr>
        <w:t>Vibrio</w:t>
      </w:r>
      <w:r>
        <w:rPr>
          <w:spacing w:val="31"/>
          <w:sz w:val="25"/>
        </w:rPr>
        <w:t> </w:t>
      </w:r>
      <w:r>
        <w:rPr/>
        <w:t>cultures</w:t>
      </w:r>
      <w:r>
        <w:rPr>
          <w:spacing w:val="35"/>
        </w:rPr>
        <w:t> </w:t>
      </w:r>
      <w:r>
        <w:rPr/>
        <w:t>often</w:t>
      </w:r>
      <w:r>
        <w:rPr>
          <w:spacing w:val="34"/>
        </w:rPr>
        <w:t> </w:t>
      </w:r>
      <w:r>
        <w:rPr/>
        <w:t>do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/>
        <w:t>grow</w:t>
      </w:r>
      <w:r>
        <w:rPr>
          <w:spacing w:val="-72"/>
        </w:rPr>
        <w:t> </w:t>
      </w:r>
      <w:r>
        <w:rPr/>
        <w:t>well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more</w:t>
      </w:r>
      <w:r>
        <w:rPr>
          <w:spacing w:val="31"/>
        </w:rPr>
        <w:t> </w:t>
      </w:r>
      <w:r>
        <w:rPr/>
        <w:t>selective</w:t>
      </w:r>
      <w:r>
        <w:rPr>
          <w:spacing w:val="30"/>
        </w:rPr>
        <w:t> </w:t>
      </w:r>
      <w:r>
        <w:rPr/>
        <w:t>plating</w:t>
      </w:r>
      <w:r>
        <w:rPr>
          <w:spacing w:val="34"/>
        </w:rPr>
        <w:t> </w:t>
      </w:r>
      <w:r>
        <w:rPr/>
        <w:t>media</w:t>
      </w:r>
      <w:r>
        <w:rPr>
          <w:spacing w:val="29"/>
        </w:rPr>
        <w:t> </w:t>
      </w:r>
      <w:r>
        <w:rPr/>
        <w:t>for</w:t>
      </w:r>
      <w:r>
        <w:rPr>
          <w:spacing w:val="33"/>
        </w:rPr>
        <w:t> </w:t>
      </w:r>
      <w:r>
        <w:rPr/>
        <w:t>enteric</w:t>
      </w:r>
      <w:r>
        <w:rPr>
          <w:spacing w:val="30"/>
        </w:rPr>
        <w:t> </w:t>
      </w:r>
      <w:r>
        <w:rPr/>
        <w:t>organism.</w:t>
      </w:r>
      <w:r>
        <w:rPr>
          <w:spacing w:val="31"/>
        </w:rPr>
        <w:t> </w:t>
      </w:r>
      <w:r>
        <w:rPr/>
        <w:t>Oxidase</w:t>
      </w:r>
      <w:r>
        <w:rPr>
          <w:spacing w:val="32"/>
        </w:rPr>
        <w:t> </w:t>
      </w:r>
      <w:r>
        <w:rPr/>
        <w:t>testing</w:t>
      </w:r>
      <w:r>
        <w:rPr>
          <w:spacing w:val="31"/>
        </w:rPr>
        <w:t> </w:t>
      </w:r>
      <w:r>
        <w:rPr/>
        <w:t>can</w:t>
      </w:r>
      <w:r>
        <w:rPr>
          <w:spacing w:val="32"/>
        </w:rPr>
        <w:t> </w:t>
      </w:r>
      <w:r>
        <w:rPr/>
        <w:t>be</w:t>
      </w:r>
      <w:r>
        <w:rPr>
          <w:spacing w:val="-72"/>
        </w:rPr>
        <w:t> </w:t>
      </w:r>
      <w:r>
        <w:rPr/>
        <w:t>done</w:t>
      </w:r>
      <w:r>
        <w:rPr>
          <w:spacing w:val="1"/>
        </w:rPr>
        <w:t> </w:t>
      </w:r>
      <w:r>
        <w:rPr/>
        <w:t>on colonies from blood</w:t>
      </w:r>
      <w:r>
        <w:rPr>
          <w:spacing w:val="1"/>
        </w:rPr>
        <w:t> </w:t>
      </w:r>
      <w:r>
        <w:rPr/>
        <w:t>agar 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lactose-negative</w:t>
      </w:r>
      <w:r>
        <w:rPr>
          <w:spacing w:val="1"/>
        </w:rPr>
        <w:t> </w:t>
      </w:r>
      <w:r>
        <w:rPr/>
        <w:t>colonies from selective</w:t>
      </w:r>
      <w:r>
        <w:rPr>
          <w:spacing w:val="-72"/>
        </w:rPr>
        <w:t> </w:t>
      </w:r>
      <w:r>
        <w:rPr/>
        <w:t>media.</w:t>
        <w:tab/>
        <w:t>However,</w:t>
      </w:r>
      <w:r>
        <w:rPr>
          <w:spacing w:val="33"/>
        </w:rPr>
        <w:t> </w:t>
      </w:r>
      <w:r>
        <w:rPr/>
        <w:t>Lactose-positive</w:t>
      </w:r>
      <w:r>
        <w:rPr>
          <w:spacing w:val="35"/>
        </w:rPr>
        <w:t> </w:t>
      </w:r>
      <w:r>
        <w:rPr/>
        <w:t>colonies</w:t>
      </w:r>
      <w:r>
        <w:rPr>
          <w:spacing w:val="34"/>
        </w:rPr>
        <w:t> </w:t>
      </w:r>
      <w:r>
        <w:rPr/>
        <w:t>from</w:t>
      </w:r>
      <w:r>
        <w:rPr>
          <w:spacing w:val="33"/>
        </w:rPr>
        <w:t> </w:t>
      </w:r>
      <w:r>
        <w:rPr/>
        <w:t>selective</w:t>
      </w:r>
      <w:r>
        <w:rPr>
          <w:spacing w:val="34"/>
        </w:rPr>
        <w:t> </w:t>
      </w:r>
      <w:r>
        <w:rPr/>
        <w:t>media</w:t>
      </w:r>
      <w:r>
        <w:rPr>
          <w:spacing w:val="32"/>
        </w:rPr>
        <w:t> </w:t>
      </w:r>
      <w:r>
        <w:rPr/>
        <w:t>can</w:t>
      </w:r>
      <w:r>
        <w:rPr>
          <w:spacing w:val="34"/>
        </w:rPr>
        <w:t> </w:t>
      </w:r>
      <w:r>
        <w:rPr/>
        <w:t>give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/>
        <w:t>false-</w:t>
      </w:r>
    </w:p>
    <w:p>
      <w:pPr>
        <w:pStyle w:val="BodyText"/>
        <w:spacing w:before="4"/>
        <w:ind w:left="336"/>
      </w:pPr>
      <w:r>
        <w:rPr/>
        <w:t>negative</w:t>
      </w:r>
      <w:r>
        <w:rPr>
          <w:spacing w:val="-6"/>
        </w:rPr>
        <w:t> </w:t>
      </w:r>
      <w:r>
        <w:rPr/>
        <w:t>oxidase</w:t>
      </w:r>
      <w:r>
        <w:rPr>
          <w:spacing w:val="-6"/>
        </w:rPr>
        <w:t> </w:t>
      </w:r>
      <w:r>
        <w:rPr/>
        <w:t>reaction</w:t>
      </w:r>
      <w:r>
        <w:rPr>
          <w:spacing w:val="-7"/>
        </w:rPr>
        <w:t> </w:t>
      </w:r>
      <w:r>
        <w:rPr/>
        <w:t>(Farmer</w:t>
      </w:r>
      <w:r>
        <w:rPr>
          <w:spacing w:val="-5"/>
        </w:rPr>
        <w:t> </w:t>
      </w:r>
      <w:r>
        <w:rPr/>
        <w:t>III</w:t>
      </w:r>
      <w:r>
        <w:rPr>
          <w:spacing w:val="-5"/>
        </w:rPr>
        <w:t> </w:t>
      </w:r>
      <w:r>
        <w:rPr>
          <w:sz w:val="25"/>
        </w:rPr>
        <w:t>et.</w:t>
      </w:r>
      <w:r>
        <w:rPr>
          <w:spacing w:val="-9"/>
          <w:sz w:val="25"/>
        </w:rPr>
        <w:t> </w:t>
      </w:r>
      <w:r>
        <w:rPr>
          <w:sz w:val="25"/>
        </w:rPr>
        <w:t>al.,</w:t>
      </w:r>
      <w:r>
        <w:rPr>
          <w:spacing w:val="-7"/>
          <w:sz w:val="25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1"/>
        </w:rPr>
      </w:pPr>
    </w:p>
    <w:p>
      <w:pPr>
        <w:spacing w:before="0"/>
        <w:ind w:left="336" w:right="0" w:firstLine="0"/>
        <w:jc w:val="left"/>
        <w:rPr>
          <w:sz w:val="24"/>
        </w:rPr>
      </w:pPr>
      <w:r>
        <w:rPr>
          <w:sz w:val="24"/>
          <w:u w:val="single"/>
        </w:rPr>
        <w:t>Direct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detection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8"/>
          <w:sz w:val="24"/>
          <w:u w:val="single"/>
        </w:rPr>
        <w:t> </w:t>
      </w:r>
      <w:r>
        <w:rPr>
          <w:sz w:val="25"/>
          <w:u w:val="single"/>
        </w:rPr>
        <w:t>V.cholerae</w:t>
      </w:r>
      <w:r>
        <w:rPr>
          <w:spacing w:val="-12"/>
          <w:sz w:val="25"/>
          <w:u w:val="single"/>
        </w:rPr>
        <w:t> </w:t>
      </w:r>
      <w:r>
        <w:rPr>
          <w:sz w:val="24"/>
          <w:u w:val="single"/>
        </w:rPr>
        <w:t>O1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faeces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336"/>
        <w:jc w:val="both"/>
      </w:pP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two</w:t>
      </w:r>
      <w:r>
        <w:rPr>
          <w:spacing w:val="-9"/>
        </w:rPr>
        <w:t> </w:t>
      </w:r>
      <w:r>
        <w:rPr/>
        <w:t>methods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detecting</w:t>
      </w:r>
      <w:r>
        <w:rPr>
          <w:spacing w:val="-6"/>
        </w:rPr>
        <w:t> </w:t>
      </w:r>
      <w:r>
        <w:rPr>
          <w:sz w:val="25"/>
        </w:rPr>
        <w:t>V.cholerae</w:t>
      </w:r>
      <w:r>
        <w:rPr>
          <w:spacing w:val="-10"/>
          <w:sz w:val="25"/>
        </w:rPr>
        <w:t> </w:t>
      </w:r>
      <w:r>
        <w:rPr/>
        <w:t>O1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faeces: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1438" w:val="left" w:leader="none"/>
        </w:tabs>
        <w:spacing w:line="475" w:lineRule="auto" w:before="1" w:after="0"/>
        <w:ind w:left="336" w:right="520" w:firstLine="748"/>
        <w:jc w:val="both"/>
        <w:rPr>
          <w:sz w:val="24"/>
        </w:rPr>
      </w:pPr>
      <w:r>
        <w:rPr>
          <w:sz w:val="24"/>
        </w:rPr>
        <w:t>Agglutination of </w:t>
      </w:r>
      <w:r>
        <w:rPr>
          <w:sz w:val="25"/>
        </w:rPr>
        <w:t>V.cholerae </w:t>
      </w:r>
      <w:r>
        <w:rPr>
          <w:sz w:val="24"/>
        </w:rPr>
        <w:t>O1 antigens present in high numbers (often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 -10</w:t>
      </w:r>
      <w:r>
        <w:rPr>
          <w:sz w:val="24"/>
          <w:vertAlign w:val="superscript"/>
        </w:rPr>
        <w:t>8</w:t>
      </w:r>
      <w:r>
        <w:rPr>
          <w:sz w:val="24"/>
          <w:vertAlign w:val="baseline"/>
        </w:rPr>
        <w:t> organisms/stool) in rice water stools from patients with cholera (Jesudaon,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Thangaveli,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Lalitha,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1984).</w:t>
      </w:r>
    </w:p>
    <w:p>
      <w:pPr>
        <w:pStyle w:val="ListParagraph"/>
        <w:numPr>
          <w:ilvl w:val="3"/>
          <w:numId w:val="11"/>
        </w:numPr>
        <w:tabs>
          <w:tab w:pos="1446" w:val="left" w:leader="none"/>
        </w:tabs>
        <w:spacing w:line="465" w:lineRule="auto" w:before="3" w:after="0"/>
        <w:ind w:left="336" w:right="519" w:firstLine="748"/>
        <w:jc w:val="both"/>
        <w:rPr>
          <w:sz w:val="24"/>
        </w:rPr>
      </w:pPr>
      <w:r>
        <w:rPr>
          <w:sz w:val="24"/>
        </w:rPr>
        <w:t>Microscopic immobilization test, which detects the rapid loss of motility of</w:t>
      </w:r>
      <w:r>
        <w:rPr>
          <w:spacing w:val="1"/>
          <w:sz w:val="24"/>
        </w:rPr>
        <w:t> </w:t>
      </w:r>
      <w:r>
        <w:rPr>
          <w:sz w:val="25"/>
        </w:rPr>
        <w:t>V.cholerae </w:t>
      </w:r>
      <w:r>
        <w:rPr>
          <w:sz w:val="24"/>
        </w:rPr>
        <w:t>O1 cells in the presence of 01 antiserum as observed with a microscope</w:t>
      </w:r>
      <w:r>
        <w:rPr>
          <w:spacing w:val="1"/>
          <w:sz w:val="24"/>
        </w:rPr>
        <w:t> </w:t>
      </w:r>
      <w:r>
        <w:rPr>
          <w:sz w:val="24"/>
        </w:rPr>
        <w:t>(Farmer III </w:t>
      </w:r>
      <w:r>
        <w:rPr>
          <w:sz w:val="25"/>
        </w:rPr>
        <w:t>et. al., </w:t>
      </w:r>
      <w:r>
        <w:rPr>
          <w:sz w:val="24"/>
        </w:rPr>
        <w:t>2003).</w:t>
      </w:r>
      <w:r>
        <w:rPr>
          <w:spacing w:val="1"/>
          <w:sz w:val="24"/>
        </w:rPr>
        <w:t> </w:t>
      </w:r>
      <w:r>
        <w:rPr>
          <w:sz w:val="24"/>
        </w:rPr>
        <w:t>Antibodies to </w:t>
      </w:r>
      <w:r>
        <w:rPr>
          <w:sz w:val="25"/>
        </w:rPr>
        <w:t>V.cholerae </w:t>
      </w:r>
      <w:r>
        <w:rPr>
          <w:sz w:val="24"/>
        </w:rPr>
        <w:t>O139 could also be included in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assays (Farmer</w:t>
      </w:r>
      <w:r>
        <w:rPr>
          <w:spacing w:val="-2"/>
          <w:sz w:val="24"/>
        </w:rPr>
        <w:t> </w:t>
      </w:r>
      <w:r>
        <w:rPr>
          <w:sz w:val="24"/>
        </w:rPr>
        <w:t>III</w:t>
      </w:r>
      <w:r>
        <w:rPr>
          <w:spacing w:val="1"/>
          <w:sz w:val="24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3"/>
          <w:sz w:val="25"/>
        </w:rPr>
        <w:t> </w:t>
      </w:r>
      <w:r>
        <w:rPr>
          <w:sz w:val="24"/>
        </w:rPr>
        <w:t>2003).</w:t>
      </w:r>
    </w:p>
    <w:p>
      <w:pPr>
        <w:spacing w:after="0" w:line="465" w:lineRule="auto"/>
        <w:jc w:val="both"/>
        <w:rPr>
          <w:sz w:val="24"/>
        </w:rPr>
        <w:sectPr>
          <w:pgSz w:w="11910" w:h="16840"/>
          <w:pgMar w:header="722" w:footer="0" w:top="1660" w:bottom="280" w:left="1680" w:right="340"/>
        </w:sectPr>
      </w:pPr>
    </w:p>
    <w:p>
      <w:pPr>
        <w:pStyle w:val="Heading4"/>
        <w:numPr>
          <w:ilvl w:val="2"/>
          <w:numId w:val="11"/>
        </w:numPr>
        <w:tabs>
          <w:tab w:pos="1281" w:val="left" w:leader="none"/>
          <w:tab w:pos="1282" w:val="left" w:leader="none"/>
        </w:tabs>
        <w:spacing w:line="240" w:lineRule="auto" w:before="124" w:after="0"/>
        <w:ind w:left="1282" w:right="0" w:hanging="946"/>
        <w:jc w:val="left"/>
      </w:pPr>
      <w:r>
        <w:rPr/>
        <w:t>Identification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72" w:lineRule="auto"/>
        <w:ind w:left="336" w:right="517" w:firstLine="597"/>
        <w:jc w:val="both"/>
      </w:pPr>
      <w:r>
        <w:rPr/>
        <w:t>The</w:t>
      </w:r>
      <w:r>
        <w:rPr>
          <w:spacing w:val="34"/>
        </w:rPr>
        <w:t> </w:t>
      </w:r>
      <w:r>
        <w:rPr/>
        <w:t>first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most</w:t>
      </w:r>
      <w:r>
        <w:rPr>
          <w:spacing w:val="33"/>
        </w:rPr>
        <w:t> </w:t>
      </w:r>
      <w:r>
        <w:rPr/>
        <w:t>important</w:t>
      </w:r>
      <w:r>
        <w:rPr>
          <w:spacing w:val="33"/>
        </w:rPr>
        <w:t> </w:t>
      </w:r>
      <w:r>
        <w:rPr/>
        <w:t>step</w:t>
      </w:r>
      <w:r>
        <w:rPr>
          <w:spacing w:val="33"/>
        </w:rPr>
        <w:t> </w:t>
      </w:r>
      <w:r>
        <w:rPr/>
        <w:t>in</w:t>
      </w:r>
      <w:r>
        <w:rPr>
          <w:spacing w:val="35"/>
        </w:rPr>
        <w:t> </w:t>
      </w:r>
      <w:r>
        <w:rPr/>
        <w:t>identifying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>
          <w:sz w:val="25"/>
        </w:rPr>
        <w:t>Vibrio</w:t>
      </w:r>
      <w:r>
        <w:rPr>
          <w:spacing w:val="31"/>
          <w:sz w:val="25"/>
        </w:rPr>
        <w:t> </w:t>
      </w:r>
      <w:r>
        <w:rPr/>
        <w:t>strain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to</w:t>
      </w:r>
      <w:r>
        <w:rPr>
          <w:spacing w:val="32"/>
        </w:rPr>
        <w:t> </w:t>
      </w:r>
      <w:r>
        <w:rPr/>
        <w:t>suspect</w:t>
      </w:r>
      <w:r>
        <w:rPr>
          <w:spacing w:val="-72"/>
        </w:rPr>
        <w:t> </w:t>
      </w:r>
      <w:r>
        <w:rPr/>
        <w:t>that it is a member of the genus.</w:t>
      </w:r>
      <w:r>
        <w:rPr>
          <w:spacing w:val="1"/>
        </w:rPr>
        <w:t> </w:t>
      </w:r>
      <w:r>
        <w:rPr/>
        <w:t>For </w:t>
      </w:r>
      <w:r>
        <w:rPr>
          <w:sz w:val="25"/>
        </w:rPr>
        <w:t>Vibrio </w:t>
      </w:r>
      <w:r>
        <w:rPr/>
        <w:t>identification by standard tube tests,</w:t>
      </w:r>
      <w:r>
        <w:rPr>
          <w:spacing w:val="1"/>
        </w:rPr>
        <w:t> </w:t>
      </w:r>
      <w:r>
        <w:rPr/>
        <w:t>NaCl should be added to several biochemical test media because the commercial</w:t>
      </w:r>
      <w:r>
        <w:rPr>
          <w:spacing w:val="1"/>
        </w:rPr>
        <w:t> </w:t>
      </w:r>
      <w:r>
        <w:rPr/>
        <w:t>formulas do not include NaCl. Otherwise, halophilic </w:t>
      </w:r>
      <w:r>
        <w:rPr>
          <w:sz w:val="25"/>
        </w:rPr>
        <w:t>Vibrios </w:t>
      </w:r>
      <w:r>
        <w:rPr/>
        <w:t>will not grow or will grow</w:t>
      </w:r>
      <w:r>
        <w:rPr>
          <w:spacing w:val="-72"/>
        </w:rPr>
        <w:t> </w:t>
      </w:r>
      <w:r>
        <w:rPr/>
        <w:t>poorly and give negative reactions in tests that should be positive.</w:t>
      </w:r>
      <w:r>
        <w:rPr>
          <w:spacing w:val="1"/>
        </w:rPr>
        <w:t> </w:t>
      </w:r>
      <w:r>
        <w:rPr/>
        <w:t>Fortunately,</w:t>
      </w:r>
      <w:r>
        <w:rPr>
          <w:spacing w:val="1"/>
        </w:rPr>
        <w:t> </w:t>
      </w:r>
      <w:r>
        <w:rPr/>
        <w:t>commercial media for most of the biochemical tests are formulated to contain 0.5 to</w:t>
      </w:r>
      <w:r>
        <w:rPr>
          <w:spacing w:val="1"/>
        </w:rPr>
        <w:t> </w:t>
      </w:r>
      <w:r>
        <w:rPr/>
        <w:t>1.0%</w:t>
      </w:r>
      <w:r>
        <w:rPr>
          <w:spacing w:val="-1"/>
        </w:rPr>
        <w:t> </w:t>
      </w:r>
      <w:r>
        <w:rPr/>
        <w:t>NaCl.</w:t>
      </w:r>
    </w:p>
    <w:p>
      <w:pPr>
        <w:pStyle w:val="BodyText"/>
        <w:spacing w:before="1"/>
        <w:ind w:left="336"/>
      </w:pPr>
      <w:r>
        <w:rPr>
          <w:u w:val="single"/>
        </w:rPr>
        <w:t>Serotyping</w:t>
      </w:r>
      <w:r>
        <w:rPr>
          <w:spacing w:val="-6"/>
          <w:u w:val="single"/>
        </w:rPr>
        <w:t> </w:t>
      </w:r>
      <w:r>
        <w:rPr>
          <w:u w:val="single"/>
        </w:rPr>
        <w:t>and</w:t>
      </w:r>
      <w:r>
        <w:rPr>
          <w:spacing w:val="-6"/>
          <w:u w:val="single"/>
        </w:rPr>
        <w:t> </w:t>
      </w:r>
      <w:r>
        <w:rPr>
          <w:u w:val="single"/>
        </w:rPr>
        <w:t>serodiagnosis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70" w:lineRule="auto"/>
        <w:ind w:left="336" w:right="519" w:firstLine="597"/>
        <w:jc w:val="both"/>
      </w:pPr>
      <w:r>
        <w:rPr/>
        <w:t>Serotyping schemes are available for several of the </w:t>
      </w:r>
      <w:r>
        <w:rPr>
          <w:sz w:val="25"/>
        </w:rPr>
        <w:t>Vibrio </w:t>
      </w:r>
      <w:r>
        <w:rPr/>
        <w:t>species but complete</w:t>
      </w:r>
      <w:r>
        <w:rPr>
          <w:spacing w:val="-72"/>
        </w:rPr>
        <w:t> </w:t>
      </w:r>
      <w:r>
        <w:rPr/>
        <w:t>serotyping is done in only a few specialized reference laboratories.</w:t>
      </w:r>
      <w:r>
        <w:rPr>
          <w:spacing w:val="1"/>
        </w:rPr>
        <w:t> </w:t>
      </w:r>
      <w:r>
        <w:rPr/>
        <w:t>However, clinical</w:t>
      </w:r>
      <w:r>
        <w:rPr>
          <w:spacing w:val="-72"/>
        </w:rPr>
        <w:t> </w:t>
      </w:r>
      <w:r>
        <w:rPr/>
        <w:t>laboratories should maintain </w:t>
      </w:r>
      <w:r>
        <w:rPr>
          <w:sz w:val="25"/>
        </w:rPr>
        <w:t>V.cholerae </w:t>
      </w:r>
      <w:r>
        <w:rPr/>
        <w:t>O1 and O139 antisera so that these two</w:t>
      </w:r>
      <w:r>
        <w:rPr>
          <w:spacing w:val="1"/>
        </w:rPr>
        <w:t> </w:t>
      </w:r>
      <w:r>
        <w:rPr/>
        <w:t>important pathogens can be identified completely and reported immediately (Farmer</w:t>
      </w:r>
      <w:r>
        <w:rPr>
          <w:spacing w:val="-72"/>
        </w:rPr>
        <w:t> </w:t>
      </w:r>
      <w:r>
        <w:rPr/>
        <w:t>III</w:t>
      </w:r>
      <w:r>
        <w:rPr>
          <w:spacing w:val="-3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4"/>
          <w:sz w:val="25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1"/>
        </w:numPr>
        <w:tabs>
          <w:tab w:pos="1337" w:val="left" w:leader="none"/>
          <w:tab w:pos="1338" w:val="left" w:leader="none"/>
        </w:tabs>
        <w:spacing w:line="240" w:lineRule="auto" w:before="214" w:after="0"/>
        <w:ind w:left="1337" w:right="0" w:hanging="1002"/>
        <w:jc w:val="left"/>
      </w:pPr>
      <w:r>
        <w:rPr/>
        <w:t>Antimicrobial</w:t>
      </w:r>
      <w:r>
        <w:rPr>
          <w:spacing w:val="-5"/>
        </w:rPr>
        <w:t> </w:t>
      </w:r>
      <w:r>
        <w:rPr/>
        <w:t>Susceptibility</w:t>
      </w:r>
      <w:r>
        <w:rPr>
          <w:spacing w:val="-5"/>
        </w:rPr>
        <w:t> </w:t>
      </w:r>
      <w:r>
        <w:rPr/>
        <w:t>Testing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68" w:lineRule="auto"/>
        <w:ind w:left="336" w:right="518" w:firstLine="597"/>
        <w:jc w:val="both"/>
      </w:pPr>
      <w:r>
        <w:rPr/>
        <w:t>Pathogenic </w:t>
      </w:r>
      <w:r>
        <w:rPr>
          <w:sz w:val="25"/>
        </w:rPr>
        <w:t>Vibrio </w:t>
      </w:r>
      <w:r>
        <w:rPr/>
        <w:t>species usually grow well on Mueller-Hinton broth and agar.</w:t>
      </w:r>
      <w:r>
        <w:rPr>
          <w:spacing w:val="1"/>
        </w:rPr>
        <w:t> </w:t>
      </w:r>
      <w:r>
        <w:rPr/>
        <w:t>Antibiotic resistance is rare in </w:t>
      </w:r>
      <w:r>
        <w:rPr>
          <w:sz w:val="25"/>
        </w:rPr>
        <w:t>Vibrio </w:t>
      </w:r>
      <w:r>
        <w:rPr/>
        <w:t>compared to Enterobacteriacae.</w:t>
      </w:r>
      <w:r>
        <w:rPr>
          <w:spacing w:val="1"/>
        </w:rPr>
        <w:t> </w:t>
      </w:r>
      <w:r>
        <w:rPr/>
        <w:t>In most cases,</w:t>
      </w:r>
      <w:r>
        <w:rPr>
          <w:spacing w:val="-72"/>
        </w:rPr>
        <w:t> </w:t>
      </w:r>
      <w:r>
        <w:rPr/>
        <w:t>resistance is probably intrinsic to the species rather than acquired through plasmid</w:t>
      </w:r>
      <w:r>
        <w:rPr>
          <w:spacing w:val="1"/>
        </w:rPr>
        <w:t> </w:t>
      </w:r>
      <w:r>
        <w:rPr/>
        <w:t>transfer or antibiotic exposure.</w:t>
      </w:r>
      <w:r>
        <w:rPr>
          <w:spacing w:val="1"/>
        </w:rPr>
        <w:t> </w:t>
      </w:r>
      <w:r>
        <w:rPr/>
        <w:t>The main exception is that strains of </w:t>
      </w:r>
      <w:r>
        <w:rPr>
          <w:sz w:val="25"/>
        </w:rPr>
        <w:t>V.cholerae</w:t>
      </w:r>
      <w:r>
        <w:rPr>
          <w:spacing w:val="1"/>
          <w:sz w:val="25"/>
        </w:rPr>
        <w:t> </w:t>
      </w:r>
      <w:r>
        <w:rPr/>
        <w:t>apparently become resistant through exposure to antibiotics.</w:t>
      </w:r>
      <w:r>
        <w:rPr>
          <w:spacing w:val="1"/>
        </w:rPr>
        <w:t> </w:t>
      </w:r>
      <w:r>
        <w:rPr/>
        <w:t>In cholera outbreak,</w:t>
      </w:r>
      <w:r>
        <w:rPr>
          <w:spacing w:val="1"/>
        </w:rPr>
        <w:t> </w:t>
      </w:r>
      <w:r>
        <w:rPr/>
        <w:t>resistance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acquired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R-factors</w:t>
      </w:r>
      <w:r>
        <w:rPr>
          <w:spacing w:val="-5"/>
        </w:rPr>
        <w:t> </w:t>
      </w:r>
      <w:r>
        <w:rPr/>
        <w:t>(Farmer</w:t>
      </w:r>
      <w:r>
        <w:rPr>
          <w:spacing w:val="-4"/>
        </w:rPr>
        <w:t> </w:t>
      </w:r>
      <w:r>
        <w:rPr/>
        <w:t>III</w:t>
      </w:r>
      <w:r>
        <w:rPr>
          <w:spacing w:val="-4"/>
        </w:rPr>
        <w:t> </w:t>
      </w:r>
      <w:r>
        <w:rPr>
          <w:sz w:val="25"/>
        </w:rPr>
        <w:t>et.</w:t>
      </w:r>
      <w:r>
        <w:rPr>
          <w:spacing w:val="-6"/>
          <w:sz w:val="25"/>
        </w:rPr>
        <w:t> </w:t>
      </w:r>
      <w:r>
        <w:rPr>
          <w:sz w:val="25"/>
        </w:rPr>
        <w:t>al.,</w:t>
      </w:r>
      <w:r>
        <w:rPr>
          <w:spacing w:val="-8"/>
          <w:sz w:val="25"/>
        </w:rPr>
        <w:t> </w:t>
      </w:r>
      <w:r>
        <w:rPr/>
        <w:t>2003).</w:t>
      </w:r>
    </w:p>
    <w:p>
      <w:pPr>
        <w:pStyle w:val="BodyText"/>
        <w:spacing w:line="480" w:lineRule="auto" w:before="3"/>
        <w:ind w:left="336" w:right="521" w:firstLine="597"/>
        <w:jc w:val="both"/>
      </w:pPr>
      <w:r>
        <w:rPr/>
        <w:t>Antimicrobial therapy is helpful, although not essential, in treating cholera</w:t>
      </w:r>
      <w:r>
        <w:rPr>
          <w:spacing w:val="1"/>
        </w:rPr>
        <w:t> </w:t>
      </w:r>
      <w:r>
        <w:rPr/>
        <w:t>patients.</w:t>
      </w:r>
      <w:r>
        <w:rPr>
          <w:spacing w:val="-2"/>
        </w:rPr>
        <w:t> </w:t>
      </w:r>
      <w:r>
        <w:rPr/>
        <w:t>Antimicrobial</w:t>
      </w:r>
      <w:r>
        <w:rPr>
          <w:spacing w:val="2"/>
        </w:rPr>
        <w:t> </w:t>
      </w:r>
      <w:r>
        <w:rPr/>
        <w:t>agents</w:t>
      </w:r>
      <w:r>
        <w:rPr>
          <w:spacing w:val="-1"/>
        </w:rPr>
        <w:t> </w:t>
      </w:r>
      <w:r>
        <w:rPr/>
        <w:t>reduce the</w:t>
      </w:r>
      <w:r>
        <w:rPr>
          <w:spacing w:val="-2"/>
        </w:rPr>
        <w:t> </w:t>
      </w:r>
      <w:r>
        <w:rPr/>
        <w:t>duration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illness,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stool,</w:t>
      </w:r>
      <w:r>
        <w:rPr>
          <w:spacing w:val="-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5" w:lineRule="auto" w:before="114"/>
        <w:ind w:left="336" w:right="520"/>
        <w:jc w:val="both"/>
      </w:pPr>
      <w:r>
        <w:rPr/>
        <w:t>the duration of shedding of </w:t>
      </w:r>
      <w:r>
        <w:rPr>
          <w:sz w:val="25"/>
        </w:rPr>
        <w:t>Vibrios </w:t>
      </w:r>
      <w:r>
        <w:rPr/>
        <w:t>in faeces (CDC, 1999).</w:t>
      </w:r>
      <w:r>
        <w:rPr>
          <w:spacing w:val="76"/>
        </w:rPr>
        <w:t> </w:t>
      </w:r>
      <w:r>
        <w:rPr/>
        <w:t>When antimicrobial</w:t>
      </w:r>
      <w:r>
        <w:rPr>
          <w:spacing w:val="1"/>
        </w:rPr>
        <w:t> </w:t>
      </w:r>
      <w:r>
        <w:rPr/>
        <w:t>agents are used, it is essential to choose one to which the organism is susceptible.</w:t>
      </w:r>
      <w:r>
        <w:rPr>
          <w:spacing w:val="1"/>
        </w:rPr>
        <w:t> </w:t>
      </w:r>
      <w:r>
        <w:rPr/>
        <w:t>Antimicrobial agents recommended by WHO for treating cholera patients include</w:t>
      </w:r>
      <w:r>
        <w:rPr>
          <w:spacing w:val="1"/>
        </w:rPr>
        <w:t> </w:t>
      </w:r>
      <w:r>
        <w:rPr/>
        <w:t>tetracycline,</w:t>
      </w:r>
      <w:r>
        <w:rPr>
          <w:spacing w:val="1"/>
        </w:rPr>
        <w:t> </w:t>
      </w:r>
      <w:r>
        <w:rPr/>
        <w:t>doxycycline,</w:t>
      </w:r>
      <w:r>
        <w:rPr>
          <w:spacing w:val="1"/>
        </w:rPr>
        <w:t> </w:t>
      </w:r>
      <w:r>
        <w:rPr/>
        <w:t>furazolidone,</w:t>
      </w:r>
      <w:r>
        <w:rPr>
          <w:spacing w:val="76"/>
        </w:rPr>
        <w:t> </w:t>
      </w:r>
      <w:r>
        <w:rPr/>
        <w:t>trimethoprim-sulfamethoxazole,</w:t>
      </w:r>
      <w:r>
        <w:rPr>
          <w:spacing w:val="1"/>
        </w:rPr>
        <w:t> </w:t>
      </w:r>
      <w:r>
        <w:rPr/>
        <w:t>erythromycin, or chloramphenicol. ciprofloxacin and norfloxacin are also effective</w:t>
      </w:r>
      <w:r>
        <w:rPr>
          <w:spacing w:val="1"/>
        </w:rPr>
        <w:t> </w:t>
      </w:r>
      <w:r>
        <w:rPr/>
        <w:t>(CDC, 1999).</w:t>
      </w:r>
      <w:r>
        <w:rPr>
          <w:spacing w:val="1"/>
        </w:rPr>
        <w:t> </w:t>
      </w:r>
      <w:r>
        <w:rPr/>
        <w:t>Because antimicrobial resistance has been a growing problem in many</w:t>
      </w:r>
      <w:r>
        <w:rPr>
          <w:spacing w:val="-72"/>
        </w:rPr>
        <w:t> </w:t>
      </w:r>
      <w:r>
        <w:rPr/>
        <w:t>parts of the world, the susceptibility of </w:t>
      </w:r>
      <w:r>
        <w:rPr>
          <w:sz w:val="25"/>
        </w:rPr>
        <w:t>V.cholerae </w:t>
      </w:r>
      <w:r>
        <w:rPr/>
        <w:t>O1 strains to antimicrobial agents</w:t>
      </w:r>
      <w:r>
        <w:rPr>
          <w:spacing w:val="1"/>
        </w:rPr>
        <w:t> </w:t>
      </w:r>
      <w:r>
        <w:rPr/>
        <w:t>should be determined at the beginning of an epidemic and be monitored periodically</w:t>
      </w:r>
      <w:r>
        <w:rPr>
          <w:spacing w:val="1"/>
        </w:rPr>
        <w:t> </w:t>
      </w:r>
      <w:r>
        <w:rPr/>
        <w:t>(CDC, 1999).   It should be noted that disc diffusion tests is not recommended for</w:t>
      </w:r>
      <w:r>
        <w:rPr>
          <w:spacing w:val="1"/>
        </w:rPr>
        <w:t> </w:t>
      </w:r>
      <w:r>
        <w:rPr/>
        <w:t>use in testing doxycycline and erythromycin because the results of these drugs are</w:t>
      </w:r>
      <w:r>
        <w:rPr>
          <w:spacing w:val="1"/>
        </w:rPr>
        <w:t> </w:t>
      </w:r>
      <w:r>
        <w:rPr/>
        <w:t>frequently inaccurate for </w:t>
      </w:r>
      <w:r>
        <w:rPr>
          <w:sz w:val="25"/>
        </w:rPr>
        <w:t>V.cholerae </w:t>
      </w:r>
      <w:r>
        <w:rPr/>
        <w:t>O1 and O139 strains. However, the tetracycline</w:t>
      </w:r>
      <w:r>
        <w:rPr>
          <w:spacing w:val="1"/>
        </w:rPr>
        <w:t> </w:t>
      </w:r>
      <w:r>
        <w:rPr/>
        <w:t>disc test can be used to predict the likely susceptibility of isolates to doxycycline</w:t>
      </w:r>
      <w:r>
        <w:rPr>
          <w:spacing w:val="1"/>
        </w:rPr>
        <w:t> </w:t>
      </w:r>
      <w:r>
        <w:rPr/>
        <w:t>(CDC,</w:t>
      </w:r>
      <w:r>
        <w:rPr>
          <w:spacing w:val="-3"/>
        </w:rPr>
        <w:t> </w:t>
      </w:r>
      <w:r>
        <w:rPr/>
        <w:t>1999).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11"/>
        </w:numPr>
        <w:tabs>
          <w:tab w:pos="1135" w:val="left" w:leader="none"/>
          <w:tab w:pos="1136" w:val="left" w:leader="none"/>
        </w:tabs>
        <w:spacing w:line="240" w:lineRule="auto" w:before="1" w:after="0"/>
        <w:ind w:left="1135" w:right="0" w:hanging="800"/>
        <w:jc w:val="left"/>
      </w:pPr>
      <w:r>
        <w:rPr>
          <w:w w:val="95"/>
        </w:rPr>
        <w:t>ESCHERICHIA</w:t>
      </w:r>
    </w:p>
    <w:p>
      <w:pPr>
        <w:pStyle w:val="BodyText"/>
        <w:spacing w:before="6"/>
        <w:rPr>
          <w:rFonts w:ascii="Verdana"/>
          <w:b/>
          <w:i/>
          <w:sz w:val="23"/>
        </w:rPr>
      </w:pPr>
    </w:p>
    <w:p>
      <w:pPr>
        <w:pStyle w:val="Heading4"/>
        <w:numPr>
          <w:ilvl w:val="2"/>
          <w:numId w:val="11"/>
        </w:numPr>
        <w:tabs>
          <w:tab w:pos="1224" w:val="left" w:leader="none"/>
          <w:tab w:pos="1225" w:val="left" w:leader="none"/>
        </w:tabs>
        <w:spacing w:line="240" w:lineRule="auto" w:before="0" w:after="0"/>
        <w:ind w:left="1224" w:right="0" w:hanging="889"/>
        <w:jc w:val="left"/>
      </w:pPr>
      <w:r>
        <w:rPr/>
        <w:t>Description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Genus</w:t>
      </w:r>
    </w:p>
    <w:p>
      <w:pPr>
        <w:pStyle w:val="BodyText"/>
        <w:spacing w:before="3"/>
        <w:rPr>
          <w:b/>
          <w:sz w:val="23"/>
        </w:rPr>
      </w:pPr>
    </w:p>
    <w:p>
      <w:pPr>
        <w:spacing w:line="468" w:lineRule="auto" w:before="0"/>
        <w:ind w:left="336" w:right="520" w:firstLine="59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genus</w:t>
      </w:r>
      <w:r>
        <w:rPr>
          <w:spacing w:val="1"/>
          <w:sz w:val="24"/>
        </w:rPr>
        <w:t> </w:t>
      </w:r>
      <w:r>
        <w:rPr>
          <w:sz w:val="25"/>
        </w:rPr>
        <w:t>Escherichia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composed of motile</w:t>
      </w:r>
      <w:r>
        <w:rPr>
          <w:spacing w:val="1"/>
          <w:sz w:val="24"/>
        </w:rPr>
        <w:t> </w:t>
      </w:r>
      <w:r>
        <w:rPr>
          <w:sz w:val="24"/>
        </w:rPr>
        <w:t>or non-motile</w:t>
      </w:r>
      <w:r>
        <w:rPr>
          <w:spacing w:val="1"/>
          <w:sz w:val="24"/>
        </w:rPr>
        <w:t> </w:t>
      </w:r>
      <w:r>
        <w:rPr>
          <w:sz w:val="24"/>
        </w:rPr>
        <w:t>bacteria that</w:t>
      </w:r>
      <w:r>
        <w:rPr>
          <w:spacing w:val="1"/>
          <w:sz w:val="24"/>
        </w:rPr>
        <w:t> </w:t>
      </w:r>
      <w:r>
        <w:rPr>
          <w:sz w:val="24"/>
        </w:rPr>
        <w:t>conform to the definitions of the family Enterobacteriaceae (Ewing, 1986).   There</w:t>
      </w:r>
      <w:r>
        <w:rPr>
          <w:spacing w:val="1"/>
          <w:sz w:val="24"/>
        </w:rPr>
        <w:t> </w:t>
      </w:r>
      <w:r>
        <w:rPr>
          <w:sz w:val="24"/>
        </w:rPr>
        <w:t>are five species in this genus:</w:t>
      </w:r>
      <w:r>
        <w:rPr>
          <w:spacing w:val="1"/>
          <w:sz w:val="24"/>
        </w:rPr>
        <w:t> </w:t>
      </w:r>
      <w:r>
        <w:rPr>
          <w:sz w:val="25"/>
        </w:rPr>
        <w:t>Escherichia blattae, E.coli, E.fergusonii, E.hermani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-7"/>
          <w:sz w:val="25"/>
        </w:rPr>
        <w:t> </w:t>
      </w:r>
      <w:r>
        <w:rPr>
          <w:sz w:val="25"/>
        </w:rPr>
        <w:t>E.vulnaris</w:t>
      </w:r>
      <w:r>
        <w:rPr>
          <w:sz w:val="24"/>
        </w:rPr>
        <w:t>.</w:t>
      </w:r>
      <w:r>
        <w:rPr>
          <w:spacing w:val="6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species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5"/>
        </w:rPr>
        <w:t>E.coli</w:t>
      </w:r>
      <w:r>
        <w:rPr>
          <w:spacing w:val="-6"/>
          <w:sz w:val="25"/>
        </w:rPr>
        <w:t> </w:t>
      </w:r>
      <w:r>
        <w:rPr>
          <w:sz w:val="24"/>
        </w:rPr>
        <w:t>(Bopp</w:t>
      </w:r>
      <w:r>
        <w:rPr>
          <w:spacing w:val="-6"/>
          <w:sz w:val="24"/>
        </w:rPr>
        <w:t> </w:t>
      </w:r>
      <w:r>
        <w:rPr>
          <w:sz w:val="25"/>
        </w:rPr>
        <w:t>et.</w:t>
      </w:r>
      <w:r>
        <w:rPr>
          <w:spacing w:val="-6"/>
          <w:sz w:val="25"/>
        </w:rPr>
        <w:t> </w:t>
      </w:r>
      <w:r>
        <w:rPr>
          <w:sz w:val="25"/>
        </w:rPr>
        <w:t>al.,</w:t>
      </w:r>
      <w:r>
        <w:rPr>
          <w:spacing w:val="-6"/>
          <w:sz w:val="25"/>
        </w:rPr>
        <w:t> </w:t>
      </w:r>
      <w:r>
        <w:rPr>
          <w:sz w:val="24"/>
        </w:rPr>
        <w:t>2003).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1"/>
        </w:numPr>
        <w:tabs>
          <w:tab w:pos="1279" w:val="left" w:leader="none"/>
          <w:tab w:pos="1280" w:val="left" w:leader="none"/>
        </w:tabs>
        <w:spacing w:line="240" w:lineRule="auto" w:before="216" w:after="0"/>
        <w:ind w:left="1279" w:right="0" w:hanging="870"/>
        <w:jc w:val="left"/>
      </w:pPr>
      <w:r>
        <w:rPr/>
        <w:t>Pathogenesis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75" w:lineRule="auto" w:before="1"/>
        <w:ind w:left="336" w:right="519" w:firstLine="597"/>
        <w:jc w:val="both"/>
      </w:pPr>
      <w:r>
        <w:rPr/>
        <w:t>Of the five </w:t>
      </w:r>
      <w:r>
        <w:rPr>
          <w:sz w:val="25"/>
        </w:rPr>
        <w:t>Escherichia </w:t>
      </w:r>
      <w:r>
        <w:rPr/>
        <w:t>species, </w:t>
      </w:r>
      <w:r>
        <w:rPr>
          <w:sz w:val="25"/>
        </w:rPr>
        <w:t>E.coli </w:t>
      </w:r>
      <w:r>
        <w:rPr/>
        <w:t>is the species usually isolated from</w:t>
      </w:r>
      <w:r>
        <w:rPr>
          <w:spacing w:val="1"/>
        </w:rPr>
        <w:t> </w:t>
      </w:r>
      <w:r>
        <w:rPr/>
        <w:t>human specimens.</w:t>
      </w:r>
      <w:r>
        <w:rPr>
          <w:spacing w:val="1"/>
        </w:rPr>
        <w:t> </w:t>
      </w:r>
      <w:r>
        <w:rPr/>
        <w:t>It is part of the bowel flora of healthy individuals. However,</w:t>
      </w:r>
      <w:r>
        <w:rPr>
          <w:spacing w:val="1"/>
        </w:rPr>
        <w:t> </w:t>
      </w:r>
      <w:r>
        <w:rPr/>
        <w:t>certain</w:t>
      </w:r>
      <w:r>
        <w:rPr>
          <w:spacing w:val="54"/>
        </w:rPr>
        <w:t> </w:t>
      </w:r>
      <w:r>
        <w:rPr/>
        <w:t>strains</w:t>
      </w:r>
      <w:r>
        <w:rPr>
          <w:spacing w:val="55"/>
        </w:rPr>
        <w:t> </w:t>
      </w:r>
      <w:r>
        <w:rPr/>
        <w:t>may</w:t>
      </w:r>
      <w:r>
        <w:rPr>
          <w:spacing w:val="56"/>
        </w:rPr>
        <w:t> </w:t>
      </w:r>
      <w:r>
        <w:rPr/>
        <w:t>cause</w:t>
      </w:r>
      <w:r>
        <w:rPr>
          <w:spacing w:val="54"/>
        </w:rPr>
        <w:t> </w:t>
      </w:r>
      <w:r>
        <w:rPr/>
        <w:t>extra</w:t>
      </w:r>
      <w:r>
        <w:rPr>
          <w:spacing w:val="52"/>
        </w:rPr>
        <w:t> </w:t>
      </w:r>
      <w:r>
        <w:rPr/>
        <w:t>intestinal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intestinal</w:t>
      </w:r>
      <w:r>
        <w:rPr>
          <w:spacing w:val="54"/>
        </w:rPr>
        <w:t> </w:t>
      </w:r>
      <w:r>
        <w:rPr/>
        <w:t>infections</w:t>
      </w:r>
      <w:r>
        <w:rPr>
          <w:spacing w:val="54"/>
        </w:rPr>
        <w:t> </w:t>
      </w:r>
      <w:r>
        <w:rPr/>
        <w:t>in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18"/>
        <w:jc w:val="both"/>
      </w:pPr>
      <w:r>
        <w:rPr/>
        <w:t>immunocompromised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infections,</w:t>
      </w:r>
      <w:r>
        <w:rPr>
          <w:spacing w:val="1"/>
        </w:rPr>
        <w:t> </w:t>
      </w:r>
      <w:r>
        <w:rPr/>
        <w:t>bacteremia,</w:t>
      </w:r>
      <w:r>
        <w:rPr>
          <w:spacing w:val="1"/>
        </w:rPr>
        <w:t> </w:t>
      </w:r>
      <w:r>
        <w:rPr/>
        <w:t>meningitis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diarrhoeal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syndrome and are caused primarily by a limited number of pathogenic colonies of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-6"/>
          <w:sz w:val="25"/>
        </w:rPr>
        <w:t> </w:t>
      </w:r>
      <w:r>
        <w:rPr/>
        <w:t>(Bopp</w:t>
      </w:r>
      <w:r>
        <w:rPr>
          <w:spacing w:val="-3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3"/>
          <w:sz w:val="25"/>
        </w:rPr>
        <w:t> </w:t>
      </w:r>
      <w:r>
        <w:rPr/>
        <w:t>2003).</w:t>
      </w:r>
      <w:r>
        <w:rPr>
          <w:spacing w:val="70"/>
        </w:rPr>
        <w:t> </w:t>
      </w:r>
      <w:r>
        <w:rPr>
          <w:sz w:val="25"/>
        </w:rPr>
        <w:t>E.</w:t>
      </w:r>
      <w:r>
        <w:rPr>
          <w:spacing w:val="-7"/>
          <w:sz w:val="25"/>
        </w:rPr>
        <w:t> </w:t>
      </w:r>
      <w:r>
        <w:rPr>
          <w:sz w:val="25"/>
        </w:rPr>
        <w:t>hermanii</w:t>
      </w:r>
      <w:r>
        <w:rPr>
          <w:spacing w:val="-2"/>
          <w:sz w:val="25"/>
        </w:rPr>
        <w:t> </w:t>
      </w:r>
      <w:r>
        <w:rPr/>
        <w:t>and </w:t>
      </w:r>
      <w:r>
        <w:rPr>
          <w:sz w:val="25"/>
        </w:rPr>
        <w:t>E.vulnaris</w:t>
      </w:r>
      <w:r>
        <w:rPr>
          <w:spacing w:val="-5"/>
          <w:sz w:val="25"/>
        </w:rPr>
        <w:t> </w:t>
      </w:r>
      <w:r>
        <w:rPr/>
        <w:t>are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often</w:t>
      </w:r>
      <w:r>
        <w:rPr>
          <w:spacing w:val="-2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from</w:t>
      </w:r>
      <w:r>
        <w:rPr>
          <w:spacing w:val="-73"/>
        </w:rPr>
        <w:t> </w:t>
      </w:r>
      <w:r>
        <w:rPr/>
        <w:t>wound infections but have also been isolated from infections at other body sites,</w:t>
      </w:r>
      <w:r>
        <w:rPr>
          <w:spacing w:val="1"/>
        </w:rPr>
        <w:t> </w:t>
      </w:r>
      <w:r>
        <w:rPr/>
        <w:t>while </w:t>
      </w:r>
      <w:r>
        <w:rPr>
          <w:sz w:val="25"/>
        </w:rPr>
        <w:t>E.fergusonii </w:t>
      </w:r>
      <w:r>
        <w:rPr/>
        <w:t>is most frequently identified from human faeces (Bettelheim,</w:t>
      </w:r>
      <w:r>
        <w:rPr>
          <w:spacing w:val="1"/>
        </w:rPr>
        <w:t> </w:t>
      </w:r>
      <w:r>
        <w:rPr/>
        <w:t>1992).</w:t>
      </w:r>
      <w:r>
        <w:rPr>
          <w:spacing w:val="1"/>
        </w:rPr>
        <w:t> </w:t>
      </w:r>
      <w:r>
        <w:rPr>
          <w:sz w:val="25"/>
        </w:rPr>
        <w:t>E.blattae</w:t>
      </w:r>
      <w:r>
        <w:rPr/>
        <w:t>, which is a commensal organism of cockroaches, is not recovered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human</w:t>
      </w:r>
      <w:r>
        <w:rPr>
          <w:spacing w:val="-1"/>
        </w:rPr>
        <w:t> </w:t>
      </w:r>
      <w:r>
        <w:rPr/>
        <w:t>specimen (Bopp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5"/>
          <w:sz w:val="25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1"/>
        </w:numPr>
        <w:tabs>
          <w:tab w:pos="1364" w:val="left" w:leader="none"/>
        </w:tabs>
        <w:spacing w:line="240" w:lineRule="auto" w:before="206" w:after="0"/>
        <w:ind w:left="1363" w:right="0" w:hanging="1028"/>
        <w:jc w:val="both"/>
        <w:rPr>
          <w:rFonts w:ascii="Verdana"/>
          <w:b/>
          <w:i/>
          <w:sz w:val="25"/>
        </w:rPr>
      </w:pPr>
      <w:r>
        <w:rPr>
          <w:b/>
          <w:w w:val="95"/>
          <w:sz w:val="24"/>
        </w:rPr>
        <w:t>Diarrhoeagenic</w:t>
      </w:r>
      <w:r>
        <w:rPr>
          <w:b/>
          <w:spacing w:val="10"/>
          <w:w w:val="95"/>
          <w:sz w:val="24"/>
        </w:rPr>
        <w:t> </w:t>
      </w:r>
      <w:r>
        <w:rPr>
          <w:rFonts w:ascii="Verdana"/>
          <w:b/>
          <w:i/>
          <w:w w:val="95"/>
          <w:sz w:val="25"/>
        </w:rPr>
        <w:t>E.coli</w:t>
      </w:r>
    </w:p>
    <w:p>
      <w:pPr>
        <w:pStyle w:val="BodyText"/>
        <w:spacing w:before="8"/>
        <w:rPr>
          <w:rFonts w:ascii="Verdana"/>
          <w:b/>
          <w:i/>
          <w:sz w:val="22"/>
        </w:rPr>
      </w:pPr>
    </w:p>
    <w:p>
      <w:pPr>
        <w:pStyle w:val="BodyText"/>
        <w:spacing w:line="460" w:lineRule="auto"/>
        <w:ind w:left="336" w:right="519" w:firstLine="597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diarrhoeagenic</w:t>
      </w:r>
      <w:r>
        <w:rPr>
          <w:spacing w:val="1"/>
        </w:rPr>
        <w:t> </w:t>
      </w:r>
      <w:r>
        <w:rPr>
          <w:sz w:val="25"/>
        </w:rPr>
        <w:t>E.coli</w:t>
      </w:r>
      <w:r>
        <w:rPr/>
        <w:t>,</w:t>
      </w:r>
      <w:r>
        <w:rPr>
          <w:spacing w:val="1"/>
        </w:rPr>
        <w:t> </w:t>
      </w:r>
      <w:r>
        <w:rPr/>
        <w:t>Enterotoxigenic </w:t>
      </w:r>
      <w:r>
        <w:rPr>
          <w:sz w:val="25"/>
        </w:rPr>
        <w:t>E.coli </w:t>
      </w:r>
      <w:r>
        <w:rPr/>
        <w:t>(ETEC), Enteropathogenic </w:t>
      </w:r>
      <w:r>
        <w:rPr>
          <w:sz w:val="25"/>
        </w:rPr>
        <w:t>E.coli </w:t>
      </w:r>
      <w:r>
        <w:rPr/>
        <w:t>(EPEC), Enteroinvasive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(EIEC),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Shiga</w:t>
      </w:r>
      <w:r>
        <w:rPr>
          <w:spacing w:val="1"/>
        </w:rPr>
        <w:t> </w:t>
      </w:r>
      <w:r>
        <w:rPr/>
        <w:t>toxin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(STEC)</w:t>
      </w:r>
      <w:r>
        <w:rPr>
          <w:spacing w:val="1"/>
        </w:rPr>
        <w:t> </w:t>
      </w:r>
      <w:r>
        <w:rPr/>
        <w:t>(also</w:t>
      </w:r>
      <w:r>
        <w:rPr>
          <w:spacing w:val="1"/>
        </w:rPr>
        <w:t> </w:t>
      </w:r>
      <w:r>
        <w:rPr/>
        <w:t>refered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Enterohaemorrhagic </w:t>
      </w:r>
      <w:r>
        <w:rPr>
          <w:sz w:val="25"/>
        </w:rPr>
        <w:t>E.coli </w:t>
      </w:r>
      <w:r>
        <w:rPr/>
        <w:t>[EHEC]).</w:t>
      </w:r>
      <w:r>
        <w:rPr>
          <w:spacing w:val="1"/>
        </w:rPr>
        <w:t> </w:t>
      </w:r>
      <w:r>
        <w:rPr/>
        <w:t>The clinical significance of several other groups</w:t>
      </w:r>
      <w:r>
        <w:rPr>
          <w:spacing w:val="1"/>
        </w:rPr>
        <w:t> </w:t>
      </w:r>
      <w:r>
        <w:rPr/>
        <w:t>of putative diarrhoeagenic </w:t>
      </w:r>
      <w:r>
        <w:rPr>
          <w:sz w:val="25"/>
        </w:rPr>
        <w:t>E.coli</w:t>
      </w:r>
      <w:r>
        <w:rPr/>
        <w:t>, including Enteroaggregative </w:t>
      </w:r>
      <w:r>
        <w:rPr>
          <w:sz w:val="25"/>
        </w:rPr>
        <w:t>E.coli </w:t>
      </w:r>
      <w:r>
        <w:rPr/>
        <w:t>(Eagg. EC) is</w:t>
      </w:r>
      <w:r>
        <w:rPr>
          <w:spacing w:val="1"/>
        </w:rPr>
        <w:t> </w:t>
      </w:r>
      <w:r>
        <w:rPr/>
        <w:t>unclear</w:t>
      </w:r>
      <w:r>
        <w:rPr>
          <w:spacing w:val="-2"/>
        </w:rPr>
        <w:t> </w:t>
      </w:r>
      <w:r>
        <w:rPr/>
        <w:t>(Bopp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4"/>
          <w:sz w:val="25"/>
        </w:rPr>
        <w:t> </w:t>
      </w:r>
      <w:r>
        <w:rPr/>
        <w:t>2003).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01"/>
        <w:ind w:left="336"/>
      </w:pPr>
      <w:r>
        <w:rPr>
          <w:u w:val="single"/>
        </w:rPr>
        <w:t>ETEC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933"/>
      </w:pPr>
      <w:r>
        <w:rPr/>
        <w:t>ETEC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an</w:t>
      </w:r>
      <w:r>
        <w:rPr>
          <w:spacing w:val="30"/>
        </w:rPr>
        <w:t> </w:t>
      </w:r>
      <w:r>
        <w:rPr/>
        <w:t>important</w:t>
      </w:r>
      <w:r>
        <w:rPr>
          <w:spacing w:val="29"/>
        </w:rPr>
        <w:t> </w:t>
      </w:r>
      <w:r>
        <w:rPr/>
        <w:t>cause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diarrhoea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developing</w:t>
      </w:r>
      <w:r>
        <w:rPr>
          <w:spacing w:val="30"/>
        </w:rPr>
        <w:t> </w:t>
      </w:r>
      <w:r>
        <w:rPr/>
        <w:t>countries,</w:t>
      </w:r>
      <w:r>
        <w:rPr>
          <w:spacing w:val="29"/>
        </w:rPr>
        <w:t> </w:t>
      </w:r>
      <w:r>
        <w:rPr/>
        <w:t>particularly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470" w:lineRule="auto" w:before="103"/>
        <w:ind w:left="336" w:right="520"/>
        <w:jc w:val="both"/>
      </w:pPr>
      <w:r>
        <w:rPr/>
        <w:t>among young children.</w:t>
      </w:r>
      <w:r>
        <w:rPr>
          <w:spacing w:val="1"/>
        </w:rPr>
        <w:t> </w:t>
      </w:r>
      <w:r>
        <w:rPr/>
        <w:t>It produces heat labile </w:t>
      </w:r>
      <w:r>
        <w:rPr>
          <w:sz w:val="25"/>
        </w:rPr>
        <w:t>E.coli </w:t>
      </w:r>
      <w:r>
        <w:rPr/>
        <w:t>enterotoxin (LT), heat-stable</w:t>
      </w:r>
      <w:r>
        <w:rPr>
          <w:spacing w:val="1"/>
        </w:rPr>
        <w:t> </w:t>
      </w:r>
      <w:r>
        <w:rPr>
          <w:sz w:val="25"/>
        </w:rPr>
        <w:t>E.coli </w:t>
      </w:r>
      <w:r>
        <w:rPr/>
        <w:t>enterotoxin (ST), or both LT and ST. (Nataro and Kapper, 1998).</w:t>
      </w:r>
      <w:r>
        <w:rPr>
          <w:spacing w:val="75"/>
        </w:rPr>
        <w:t> </w:t>
      </w:r>
      <w:r>
        <w:rPr/>
        <w:t>ETEC is also</w:t>
      </w:r>
      <w:r>
        <w:rPr>
          <w:spacing w:val="-72"/>
        </w:rPr>
        <w:t> </w:t>
      </w:r>
      <w:r>
        <w:rPr/>
        <w:t>a frequent cause of travelers’ disease.</w:t>
      </w:r>
      <w:r>
        <w:rPr>
          <w:spacing w:val="1"/>
        </w:rPr>
        <w:t> </w:t>
      </w:r>
      <w:r>
        <w:rPr/>
        <w:t>Ten US outbreaks were reported to the</w:t>
      </w:r>
      <w:r>
        <w:rPr>
          <w:spacing w:val="1"/>
        </w:rPr>
        <w:t> </w:t>
      </w:r>
      <w:r>
        <w:rPr/>
        <w:t>Centers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Disease</w:t>
      </w:r>
      <w:r>
        <w:rPr>
          <w:spacing w:val="9"/>
        </w:rPr>
        <w:t> </w:t>
      </w:r>
      <w:r>
        <w:rPr/>
        <w:t>Control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Prevention</w:t>
      </w:r>
      <w:r>
        <w:rPr>
          <w:spacing w:val="9"/>
        </w:rPr>
        <w:t> </w:t>
      </w:r>
      <w:r>
        <w:rPr/>
        <w:t>(CDC)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1995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2001,</w:t>
      </w:r>
      <w:r>
        <w:rPr>
          <w:spacing w:val="8"/>
        </w:rPr>
        <w:t> </w:t>
      </w:r>
      <w:r>
        <w:rPr/>
        <w:t>while</w:t>
      </w:r>
      <w:r>
        <w:rPr>
          <w:spacing w:val="10"/>
        </w:rPr>
        <w:t> </w:t>
      </w:r>
      <w:r>
        <w:rPr/>
        <w:t>only</w:t>
      </w:r>
      <w:r>
        <w:rPr>
          <w:spacing w:val="10"/>
        </w:rPr>
        <w:t> </w:t>
      </w:r>
      <w:r>
        <w:rPr/>
        <w:t>15</w:t>
      </w:r>
    </w:p>
    <w:p>
      <w:pPr>
        <w:spacing w:after="0" w:line="47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23"/>
        <w:jc w:val="both"/>
      </w:pPr>
      <w:r>
        <w:rPr/>
        <w:t>outbreaks occurred during the preceeding 25 years (Dalton, Mintz, Wells, Bopp, and</w:t>
      </w:r>
      <w:r>
        <w:rPr>
          <w:spacing w:val="1"/>
        </w:rPr>
        <w:t> </w:t>
      </w:r>
      <w:r>
        <w:rPr/>
        <w:t>Tauxe,</w:t>
      </w:r>
      <w:r>
        <w:rPr>
          <w:spacing w:val="-2"/>
        </w:rPr>
        <w:t> </w:t>
      </w:r>
      <w:r>
        <w:rPr/>
        <w:t>1999).</w:t>
      </w:r>
    </w:p>
    <w:p>
      <w:pPr>
        <w:pStyle w:val="BodyText"/>
        <w:spacing w:line="472" w:lineRule="auto" w:before="1"/>
        <w:ind w:left="336" w:right="524" w:firstLine="597"/>
        <w:jc w:val="both"/>
      </w:pPr>
      <w:r>
        <w:rPr/>
        <w:t>The most prominent symptoms of ETEC illness are diarrhoea and abdominal</w:t>
      </w:r>
      <w:r>
        <w:rPr>
          <w:spacing w:val="1"/>
        </w:rPr>
        <w:t> </w:t>
      </w:r>
      <w:r>
        <w:rPr/>
        <w:t>cramps, sometimes accompanied by nausea and headache but usually with little</w:t>
      </w:r>
      <w:r>
        <w:rPr>
          <w:spacing w:val="1"/>
        </w:rPr>
        <w:t> </w:t>
      </w:r>
      <w:r>
        <w:rPr/>
        <w:t>vomiting or fever (Dalton </w:t>
      </w:r>
      <w:r>
        <w:rPr>
          <w:sz w:val="25"/>
        </w:rPr>
        <w:t>et. al., </w:t>
      </w:r>
      <w:r>
        <w:rPr/>
        <w:t>I999).</w:t>
      </w:r>
      <w:r>
        <w:rPr>
          <w:spacing w:val="1"/>
        </w:rPr>
        <w:t> </w:t>
      </w:r>
      <w:r>
        <w:rPr/>
        <w:t>Although, ETEC is usually associated with</w:t>
      </w:r>
      <w:r>
        <w:rPr>
          <w:spacing w:val="1"/>
        </w:rPr>
        <w:t> </w:t>
      </w:r>
      <w:r>
        <w:rPr/>
        <w:t>relatively mild watery diarrhoea, illness in recent ETEC outbreaks has been notable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duration</w:t>
      </w:r>
      <w:r>
        <w:rPr>
          <w:spacing w:val="73"/>
        </w:rPr>
        <w:t> </w:t>
      </w:r>
      <w:r>
        <w:rPr/>
        <w:t>(Bopp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al.,</w:t>
      </w:r>
      <w:r>
        <w:rPr>
          <w:spacing w:val="-3"/>
          <w:sz w:val="25"/>
        </w:rPr>
        <w:t> </w:t>
      </w:r>
      <w:r>
        <w:rPr/>
        <w:t>2003).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00"/>
        <w:ind w:left="336"/>
      </w:pPr>
      <w:r>
        <w:rPr>
          <w:u w:val="single"/>
        </w:rPr>
        <w:t>EPEC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933"/>
      </w:pP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past,</w:t>
      </w:r>
      <w:r>
        <w:rPr>
          <w:spacing w:val="31"/>
        </w:rPr>
        <w:t> </w:t>
      </w:r>
      <w:r>
        <w:rPr/>
        <w:t>EPEC</w:t>
      </w:r>
      <w:r>
        <w:rPr>
          <w:spacing w:val="32"/>
        </w:rPr>
        <w:t> </w:t>
      </w:r>
      <w:r>
        <w:rPr/>
        <w:t>strains</w:t>
      </w:r>
      <w:r>
        <w:rPr>
          <w:spacing w:val="34"/>
        </w:rPr>
        <w:t> </w:t>
      </w:r>
      <w:r>
        <w:rPr/>
        <w:t>were</w:t>
      </w:r>
      <w:r>
        <w:rPr>
          <w:spacing w:val="31"/>
        </w:rPr>
        <w:t> </w:t>
      </w:r>
      <w:r>
        <w:rPr/>
        <w:t>defined</w:t>
      </w:r>
      <w:r>
        <w:rPr>
          <w:spacing w:val="31"/>
        </w:rPr>
        <w:t> </w:t>
      </w:r>
      <w:r>
        <w:rPr/>
        <w:t>as</w:t>
      </w:r>
      <w:r>
        <w:rPr>
          <w:spacing w:val="33"/>
        </w:rPr>
        <w:t> </w:t>
      </w:r>
      <w:r>
        <w:rPr/>
        <w:t>certain</w:t>
      </w:r>
      <w:r>
        <w:rPr>
          <w:spacing w:val="33"/>
        </w:rPr>
        <w:t> </w:t>
      </w:r>
      <w:r>
        <w:rPr>
          <w:sz w:val="25"/>
        </w:rPr>
        <w:t>E.coli</w:t>
      </w:r>
      <w:r>
        <w:rPr>
          <w:spacing w:val="31"/>
          <w:sz w:val="25"/>
        </w:rPr>
        <w:t> </w:t>
      </w:r>
      <w:r>
        <w:rPr/>
        <w:t>serotypes</w:t>
      </w:r>
      <w:r>
        <w:rPr>
          <w:spacing w:val="33"/>
        </w:rPr>
        <w:t> </w:t>
      </w:r>
      <w:r>
        <w:rPr/>
        <w:t>that</w:t>
      </w:r>
      <w:r>
        <w:rPr>
          <w:spacing w:val="31"/>
        </w:rPr>
        <w:t> </w:t>
      </w:r>
      <w:r>
        <w:rPr/>
        <w:t>were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70" w:lineRule="auto" w:before="100"/>
        <w:ind w:left="336" w:right="523"/>
        <w:jc w:val="both"/>
      </w:pPr>
      <w:r>
        <w:rPr/>
        <w:t>epidemiological associated with infantile diarrhoea but did not produce enterotoxins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shiga</w:t>
      </w:r>
      <w:r>
        <w:rPr>
          <w:spacing w:val="-2"/>
        </w:rPr>
        <w:t> </w:t>
      </w:r>
      <w:r>
        <w:rPr/>
        <w:t>toxins and</w:t>
      </w:r>
      <w:r>
        <w:rPr>
          <w:spacing w:val="-1"/>
        </w:rPr>
        <w:t> </w:t>
      </w:r>
      <w:r>
        <w:rPr/>
        <w:t>were not</w:t>
      </w:r>
      <w:r>
        <w:rPr>
          <w:spacing w:val="-2"/>
        </w:rPr>
        <w:t> </w:t>
      </w:r>
      <w:r>
        <w:rPr/>
        <w:t>invasive</w:t>
      </w:r>
      <w:r>
        <w:rPr>
          <w:spacing w:val="-1"/>
        </w:rPr>
        <w:t> </w:t>
      </w:r>
      <w:r>
        <w:rPr/>
        <w:t>(Bopp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spacing w:line="477" w:lineRule="auto"/>
        <w:ind w:left="336" w:right="517" w:firstLine="597"/>
        <w:jc w:val="both"/>
      </w:pPr>
      <w:r>
        <w:rPr/>
        <w:t>EPEC serotypes typically show a distinct pattern of localized adherence to Hela</w:t>
      </w:r>
      <w:r>
        <w:rPr>
          <w:spacing w:val="1"/>
        </w:rPr>
        <w:t> </w:t>
      </w:r>
      <w:r>
        <w:rPr/>
        <w:t>and Hep-2 cells.</w:t>
      </w:r>
      <w:r>
        <w:rPr>
          <w:spacing w:val="1"/>
        </w:rPr>
        <w:t> </w:t>
      </w:r>
      <w:r>
        <w:rPr/>
        <w:t>They also demonstrate actin aggregation in the fluorescent actin</w:t>
      </w:r>
      <w:r>
        <w:rPr>
          <w:spacing w:val="1"/>
        </w:rPr>
        <w:t> </w:t>
      </w:r>
      <w:r>
        <w:rPr/>
        <w:t>stain test, which correlates with the attaching and effacing lesion in vivo (Nataro and</w:t>
      </w:r>
      <w:r>
        <w:rPr>
          <w:spacing w:val="-72"/>
        </w:rPr>
        <w:t> </w:t>
      </w:r>
      <w:r>
        <w:rPr/>
        <w:t>Kaper,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EPEC,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laboratories</w:t>
      </w:r>
      <w:r>
        <w:rPr>
          <w:spacing w:val="-1"/>
        </w:rPr>
        <w:t> </w:t>
      </w:r>
      <w:r>
        <w:rPr/>
        <w:t>attempt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organisms</w:t>
      </w:r>
      <w:r>
        <w:rPr>
          <w:spacing w:val="-1"/>
        </w:rPr>
        <w:t> </w:t>
      </w:r>
      <w:r>
        <w:rPr/>
        <w:t>(Bopp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3"/>
        </w:rPr>
        <w:t> </w:t>
      </w:r>
      <w:r>
        <w:rPr/>
        <w:t>2003).</w:t>
      </w:r>
    </w:p>
    <w:p>
      <w:pPr>
        <w:pStyle w:val="BodyText"/>
        <w:spacing w:line="475" w:lineRule="auto"/>
        <w:ind w:left="336" w:right="520" w:firstLine="597"/>
        <w:jc w:val="both"/>
      </w:pPr>
      <w:r>
        <w:rPr/>
        <w:t>EPEC infections are rare in developed countries but are recognized cause of</w:t>
      </w:r>
      <w:r>
        <w:rPr>
          <w:spacing w:val="1"/>
        </w:rPr>
        <w:t> </w:t>
      </w:r>
      <w:r>
        <w:rPr/>
        <w:t>infantile diarrhoea in the developing world (Bopp </w:t>
      </w:r>
      <w:r>
        <w:rPr>
          <w:sz w:val="25"/>
        </w:rPr>
        <w:t>et. al.</w:t>
      </w:r>
      <w:r>
        <w:rPr/>
        <w:t>, 2003). The symptoms of</w:t>
      </w:r>
      <w:r>
        <w:rPr>
          <w:spacing w:val="1"/>
        </w:rPr>
        <w:t> </w:t>
      </w:r>
      <w:r>
        <w:rPr/>
        <w:t>severe, prolonged and non-bloody diarrhoea, vomiting and fever in infants or young</w:t>
      </w:r>
      <w:r>
        <w:rPr>
          <w:spacing w:val="1"/>
        </w:rPr>
        <w:t> </w:t>
      </w:r>
      <w:r>
        <w:rPr/>
        <w:t>toddlers are characteristic of EPEC illness (Nataro &amp; Kaper, 1998). Infection with</w:t>
      </w:r>
      <w:r>
        <w:rPr>
          <w:spacing w:val="1"/>
        </w:rPr>
        <w:t> </w:t>
      </w:r>
      <w:r>
        <w:rPr/>
        <w:t>EPEC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diarrhoea,</w:t>
      </w:r>
      <w:r>
        <w:rPr>
          <w:spacing w:val="1"/>
        </w:rPr>
        <w:t> </w:t>
      </w:r>
      <w:r>
        <w:rPr/>
        <w:t>sequelae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-72"/>
        </w:rPr>
        <w:t> </w:t>
      </w:r>
      <w:r>
        <w:rPr/>
        <w:t>malabsorption,</w:t>
      </w:r>
      <w:r>
        <w:rPr>
          <w:spacing w:val="-6"/>
        </w:rPr>
        <w:t> </w:t>
      </w:r>
      <w:r>
        <w:rPr/>
        <w:t>malnutrition,</w:t>
      </w:r>
      <w:r>
        <w:rPr>
          <w:spacing w:val="-6"/>
        </w:rPr>
        <w:t> </w:t>
      </w:r>
      <w:r>
        <w:rPr/>
        <w:t>weight</w:t>
      </w:r>
      <w:r>
        <w:rPr>
          <w:spacing w:val="-5"/>
        </w:rPr>
        <w:t> </w:t>
      </w:r>
      <w:r>
        <w:rPr/>
        <w:t>loss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growth</w:t>
      </w:r>
      <w:r>
        <w:rPr>
          <w:spacing w:val="-5"/>
        </w:rPr>
        <w:t> </w:t>
      </w:r>
      <w:r>
        <w:rPr/>
        <w:t>retardation</w:t>
      </w:r>
      <w:r>
        <w:rPr>
          <w:spacing w:val="-4"/>
        </w:rPr>
        <w:t> </w:t>
      </w:r>
      <w:r>
        <w:rPr/>
        <w:t>(Bopp</w:t>
      </w:r>
      <w:r>
        <w:rPr>
          <w:spacing w:val="-5"/>
        </w:rPr>
        <w:t> </w:t>
      </w:r>
      <w:r>
        <w:rPr>
          <w:sz w:val="25"/>
        </w:rPr>
        <w:t>et.</w:t>
      </w:r>
      <w:r>
        <w:rPr>
          <w:spacing w:val="-8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3"/>
        </w:rPr>
        <w:t> </w:t>
      </w:r>
      <w:r>
        <w:rPr/>
        <w:t>2003).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before="124"/>
        <w:ind w:left="336"/>
      </w:pPr>
      <w:r>
        <w:rPr>
          <w:u w:val="single"/>
        </w:rPr>
        <w:t>EIEC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33"/>
      </w:pPr>
      <w:r>
        <w:rPr/>
        <w:t>EIEC</w:t>
      </w:r>
      <w:r>
        <w:rPr>
          <w:spacing w:val="54"/>
        </w:rPr>
        <w:t> </w:t>
      </w:r>
      <w:r>
        <w:rPr/>
        <w:t>strains</w:t>
      </w:r>
      <w:r>
        <w:rPr>
          <w:spacing w:val="56"/>
        </w:rPr>
        <w:t> </w:t>
      </w:r>
      <w:r>
        <w:rPr/>
        <w:t>invade</w:t>
      </w:r>
      <w:r>
        <w:rPr>
          <w:spacing w:val="55"/>
        </w:rPr>
        <w:t> </w:t>
      </w:r>
      <w:r>
        <w:rPr/>
        <w:t>cells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colon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produce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/>
        <w:t>generally</w:t>
      </w:r>
      <w:r>
        <w:rPr>
          <w:spacing w:val="56"/>
        </w:rPr>
        <w:t> </w:t>
      </w:r>
      <w:r>
        <w:rPr/>
        <w:t>watery</w:t>
      </w:r>
      <w:r>
        <w:rPr>
          <w:spacing w:val="55"/>
        </w:rPr>
        <w:t> </w:t>
      </w:r>
      <w:r>
        <w:rPr/>
        <w:t>but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477" w:lineRule="auto" w:before="103"/>
        <w:ind w:left="336" w:right="519"/>
        <w:jc w:val="both"/>
      </w:pPr>
      <w:r>
        <w:rPr/>
        <w:t>occasionally bloody diarrhoea by a pathogenic mechanism similar to that of </w:t>
      </w:r>
      <w:r>
        <w:rPr>
          <w:sz w:val="25"/>
        </w:rPr>
        <w:t>Shigella</w:t>
      </w:r>
      <w:r>
        <w:rPr/>
        <w:t>.</w:t>
      </w:r>
      <w:r>
        <w:rPr>
          <w:spacing w:val="-72"/>
        </w:rPr>
        <w:t> </w:t>
      </w:r>
      <w:r>
        <w:rPr/>
        <w:t>EIEC is very rare in the United States and is less common than ETEC or EPEC in the</w:t>
      </w:r>
      <w:r>
        <w:rPr>
          <w:spacing w:val="1"/>
        </w:rPr>
        <w:t> </w:t>
      </w:r>
      <w:r>
        <w:rPr/>
        <w:t>developing world (Nataro &amp; Kaper, 1998).</w:t>
      </w:r>
      <w:r>
        <w:rPr>
          <w:spacing w:val="1"/>
        </w:rPr>
        <w:t> </w:t>
      </w:r>
      <w:r>
        <w:rPr/>
        <w:t>EIEC strains, like ETEC and EPEC strains,</w:t>
      </w:r>
      <w:r>
        <w:rPr>
          <w:spacing w:val="1"/>
        </w:rPr>
        <w:t> </w:t>
      </w:r>
      <w:r>
        <w:rPr/>
        <w:t>are associated with only a few characteristic serotypes.</w:t>
      </w:r>
      <w:r>
        <w:rPr>
          <w:spacing w:val="1"/>
        </w:rPr>
        <w:t> </w:t>
      </w:r>
      <w:r>
        <w:rPr/>
        <w:t>Three large outbreaks of</w:t>
      </w:r>
      <w:r>
        <w:rPr>
          <w:spacing w:val="1"/>
        </w:rPr>
        <w:t> </w:t>
      </w:r>
      <w:r>
        <w:rPr/>
        <w:t>diarrhoea caused by EIEC have been reported in the United States (Nataro &amp; Kaper,</w:t>
      </w:r>
      <w:r>
        <w:rPr>
          <w:spacing w:val="1"/>
        </w:rPr>
        <w:t> </w:t>
      </w:r>
      <w:r>
        <w:rPr/>
        <w:t>1998).</w:t>
      </w:r>
    </w:p>
    <w:p>
      <w:pPr>
        <w:pStyle w:val="BodyText"/>
        <w:rPr>
          <w:sz w:val="28"/>
        </w:rPr>
      </w:pPr>
    </w:p>
    <w:p>
      <w:pPr>
        <w:pStyle w:val="BodyText"/>
        <w:spacing w:before="236"/>
        <w:ind w:left="336"/>
        <w:jc w:val="both"/>
        <w:rPr>
          <w:sz w:val="25"/>
        </w:rPr>
      </w:pPr>
      <w:r>
        <w:rPr>
          <w:u w:val="single"/>
        </w:rPr>
        <w:t>Putative</w:t>
      </w:r>
      <w:r>
        <w:rPr>
          <w:spacing w:val="-15"/>
          <w:u w:val="single"/>
        </w:rPr>
        <w:t> </w:t>
      </w:r>
      <w:r>
        <w:rPr>
          <w:u w:val="single"/>
        </w:rPr>
        <w:t>diarrhoeagenic</w:t>
      </w:r>
      <w:r>
        <w:rPr>
          <w:spacing w:val="-13"/>
          <w:u w:val="single"/>
        </w:rPr>
        <w:t> </w:t>
      </w:r>
      <w:r>
        <w:rPr>
          <w:sz w:val="25"/>
          <w:u w:val="single"/>
        </w:rPr>
        <w:t>E.coli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5" w:lineRule="auto"/>
        <w:ind w:left="336" w:right="518" w:firstLine="597"/>
        <w:jc w:val="both"/>
      </w:pPr>
      <w:r>
        <w:rPr/>
        <w:t>EAggEC, which exhibits a specific pattern of aggregative adherence to Hep-2</w:t>
      </w:r>
      <w:r>
        <w:rPr>
          <w:spacing w:val="1"/>
        </w:rPr>
        <w:t> </w:t>
      </w:r>
      <w:r>
        <w:rPr/>
        <w:t>cells in culture, has been associated with diarrhea in children in Chile, Persistant</w:t>
      </w:r>
      <w:r>
        <w:rPr>
          <w:spacing w:val="1"/>
        </w:rPr>
        <w:t> </w:t>
      </w:r>
      <w:r>
        <w:rPr/>
        <w:t>diarrhoea in children in Mexico and Kenya, and bloody diarrhea in Children in India</w:t>
      </w:r>
      <w:r>
        <w:rPr>
          <w:spacing w:val="1"/>
        </w:rPr>
        <w:t> </w:t>
      </w:r>
      <w:r>
        <w:rPr/>
        <w:t>(Nataro</w:t>
      </w:r>
      <w:r>
        <w:rPr>
          <w:spacing w:val="9"/>
        </w:rPr>
        <w:t> </w:t>
      </w:r>
      <w:r>
        <w:rPr/>
        <w:t>&amp;</w:t>
      </w:r>
      <w:r>
        <w:rPr>
          <w:spacing w:val="9"/>
        </w:rPr>
        <w:t> </w:t>
      </w:r>
      <w:r>
        <w:rPr/>
        <w:t>Kaper,</w:t>
      </w:r>
      <w:r>
        <w:rPr>
          <w:spacing w:val="10"/>
        </w:rPr>
        <w:t> </w:t>
      </w:r>
      <w:r>
        <w:rPr/>
        <w:t>1998;</w:t>
      </w:r>
      <w:r>
        <w:rPr>
          <w:spacing w:val="9"/>
        </w:rPr>
        <w:t> </w:t>
      </w:r>
      <w:r>
        <w:rPr/>
        <w:t>Bopp</w:t>
      </w:r>
      <w:r>
        <w:rPr>
          <w:spacing w:val="12"/>
        </w:rPr>
        <w:t> </w:t>
      </w:r>
      <w:r>
        <w:rPr>
          <w:sz w:val="25"/>
        </w:rPr>
        <w:t>et.</w:t>
      </w:r>
      <w:r>
        <w:rPr>
          <w:spacing w:val="6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9"/>
        </w:rPr>
        <w:t> </w:t>
      </w:r>
      <w:r>
        <w:rPr/>
        <w:t>2003).</w:t>
      </w:r>
      <w:r>
        <w:rPr>
          <w:spacing w:val="20"/>
        </w:rPr>
        <w:t> </w:t>
      </w:r>
      <w:r>
        <w:rPr/>
        <w:t>These</w:t>
      </w:r>
      <w:r>
        <w:rPr>
          <w:spacing w:val="11"/>
        </w:rPr>
        <w:t> </w:t>
      </w:r>
      <w:r>
        <w:rPr/>
        <w:t>organisms</w:t>
      </w:r>
      <w:r>
        <w:rPr>
          <w:spacing w:val="11"/>
        </w:rPr>
        <w:t> </w:t>
      </w:r>
      <w:r>
        <w:rPr/>
        <w:t>may</w:t>
      </w:r>
      <w:r>
        <w:rPr>
          <w:spacing w:val="8"/>
        </w:rPr>
        <w:t> </w:t>
      </w:r>
      <w:r>
        <w:rPr/>
        <w:t>also</w:t>
      </w:r>
      <w:r>
        <w:rPr>
          <w:spacing w:val="9"/>
        </w:rPr>
        <w:t> </w:t>
      </w:r>
      <w:r>
        <w:rPr/>
        <w:t>have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role</w:t>
      </w:r>
      <w:r>
        <w:rPr>
          <w:spacing w:val="-73"/>
        </w:rPr>
        <w:t> </w:t>
      </w:r>
      <w:r>
        <w:rPr/>
        <w:t>in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diarrhoea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immunodeficiency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(Polotsky, Nataro, Kotler, Barret, and Orenstein, 1997). EaggEC was isolated from</w:t>
      </w:r>
      <w:r>
        <w:rPr>
          <w:spacing w:val="1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diarrhoea during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outbreak</w:t>
      </w:r>
      <w:r>
        <w:rPr>
          <w:spacing w:val="-1"/>
        </w:rPr>
        <w:t> </w:t>
      </w:r>
      <w:r>
        <w:rPr/>
        <w:t>in Japan</w:t>
      </w:r>
      <w:r>
        <w:rPr>
          <w:spacing w:val="-2"/>
        </w:rPr>
        <w:t> </w:t>
      </w:r>
      <w:r>
        <w:rPr/>
        <w:t>(Bopp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6"/>
          <w:sz w:val="25"/>
        </w:rPr>
        <w:t> </w:t>
      </w:r>
      <w:r>
        <w:rPr>
          <w:sz w:val="25"/>
        </w:rPr>
        <w:t>al.,</w:t>
      </w:r>
      <w:r>
        <w:rPr>
          <w:spacing w:val="-5"/>
          <w:sz w:val="25"/>
        </w:rPr>
        <w:t> </w:t>
      </w:r>
      <w:r>
        <w:rPr/>
        <w:t>2003).</w:t>
      </w:r>
    </w:p>
    <w:p>
      <w:pPr>
        <w:pStyle w:val="BodyText"/>
        <w:spacing w:line="285" w:lineRule="exact"/>
        <w:ind w:left="933"/>
      </w:pPr>
      <w:r>
        <w:rPr/>
        <w:t>Diffusely</w:t>
      </w:r>
      <w:r>
        <w:rPr>
          <w:spacing w:val="56"/>
        </w:rPr>
        <w:t> </w:t>
      </w:r>
      <w:r>
        <w:rPr/>
        <w:t>adherent</w:t>
      </w:r>
      <w:r>
        <w:rPr>
          <w:spacing w:val="57"/>
        </w:rPr>
        <w:t> </w:t>
      </w:r>
      <w:r>
        <w:rPr>
          <w:sz w:val="25"/>
        </w:rPr>
        <w:t>E.coli</w:t>
      </w:r>
      <w:r>
        <w:rPr>
          <w:spacing w:val="54"/>
          <w:sz w:val="25"/>
        </w:rPr>
        <w:t> </w:t>
      </w:r>
      <w:r>
        <w:rPr/>
        <w:t>(DAEC)</w:t>
      </w:r>
      <w:r>
        <w:rPr>
          <w:spacing w:val="55"/>
        </w:rPr>
        <w:t> </w:t>
      </w:r>
      <w:r>
        <w:rPr/>
        <w:t>strains,</w:t>
      </w:r>
      <w:r>
        <w:rPr>
          <w:spacing w:val="54"/>
        </w:rPr>
        <w:t> </w:t>
      </w:r>
      <w:r>
        <w:rPr/>
        <w:t>which</w:t>
      </w:r>
      <w:r>
        <w:rPr>
          <w:spacing w:val="54"/>
        </w:rPr>
        <w:t> </w:t>
      </w:r>
      <w:r>
        <w:rPr/>
        <w:t>exhibit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diffuse</w:t>
      </w:r>
      <w:r>
        <w:rPr>
          <w:spacing w:val="55"/>
        </w:rPr>
        <w:t> </w:t>
      </w:r>
      <w:r>
        <w:rPr/>
        <w:t>pattern</w:t>
      </w:r>
      <w:r>
        <w:rPr>
          <w:spacing w:val="55"/>
        </w:rPr>
        <w:t> </w:t>
      </w:r>
      <w:r>
        <w:rPr/>
        <w:t>of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336" w:right="521"/>
        <w:jc w:val="both"/>
      </w:pPr>
      <w:r>
        <w:rPr/>
        <w:t>adherence to Hep-2 cells, have been implicated as causes of diarrhoea in some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(Nataro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Kaper,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75"/>
        </w:rPr>
        <w:t> </w:t>
      </w:r>
      <w:r>
        <w:rPr/>
        <w:t>about</w:t>
      </w:r>
      <w:r>
        <w:rPr>
          <w:spacing w:val="75"/>
        </w:rPr>
        <w:t> </w:t>
      </w:r>
      <w:r>
        <w:rPr/>
        <w:t>their</w:t>
      </w:r>
      <w:r>
        <w:rPr>
          <w:spacing w:val="1"/>
        </w:rPr>
        <w:t> </w:t>
      </w:r>
      <w:r>
        <w:rPr/>
        <w:t>associated clinical syndrome, epidemiology, and pathogenic, mechanisms.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retrospective case-control study, the majority of children infected with DAEC strains</w:t>
      </w:r>
      <w:r>
        <w:rPr>
          <w:spacing w:val="1"/>
        </w:rPr>
        <w:t> </w:t>
      </w:r>
      <w:r>
        <w:rPr/>
        <w:t>had</w:t>
      </w:r>
      <w:r>
        <w:rPr>
          <w:spacing w:val="60"/>
        </w:rPr>
        <w:t> </w:t>
      </w:r>
      <w:r>
        <w:rPr/>
        <w:t>watery</w:t>
      </w:r>
      <w:r>
        <w:rPr>
          <w:spacing w:val="62"/>
        </w:rPr>
        <w:t> </w:t>
      </w:r>
      <w:r>
        <w:rPr/>
        <w:t>diarrhoea</w:t>
      </w:r>
      <w:r>
        <w:rPr>
          <w:spacing w:val="63"/>
        </w:rPr>
        <w:t> </w:t>
      </w:r>
      <w:r>
        <w:rPr/>
        <w:t>without</w:t>
      </w:r>
      <w:r>
        <w:rPr>
          <w:spacing w:val="62"/>
        </w:rPr>
        <w:t> </w:t>
      </w:r>
      <w:r>
        <w:rPr/>
        <w:t>blood</w:t>
      </w:r>
      <w:r>
        <w:rPr>
          <w:spacing w:val="61"/>
        </w:rPr>
        <w:t> </w:t>
      </w:r>
      <w:r>
        <w:rPr/>
        <w:t>or</w:t>
      </w:r>
      <w:r>
        <w:rPr>
          <w:spacing w:val="63"/>
        </w:rPr>
        <w:t> </w:t>
      </w:r>
      <w:r>
        <w:rPr/>
        <w:t>faecal</w:t>
      </w:r>
      <w:r>
        <w:rPr>
          <w:spacing w:val="61"/>
        </w:rPr>
        <w:t> </w:t>
      </w:r>
      <w:r>
        <w:rPr/>
        <w:t>leukocytes.  </w:t>
      </w:r>
      <w:r>
        <w:rPr>
          <w:spacing w:val="48"/>
        </w:rPr>
        <w:t> </w:t>
      </w:r>
      <w:r>
        <w:rPr/>
        <w:t>In</w:t>
      </w:r>
      <w:r>
        <w:rPr>
          <w:spacing w:val="63"/>
        </w:rPr>
        <w:t> </w:t>
      </w:r>
      <w:r>
        <w:rPr/>
        <w:t>one</w:t>
      </w:r>
      <w:r>
        <w:rPr>
          <w:spacing w:val="62"/>
        </w:rPr>
        <w:t> </w:t>
      </w:r>
      <w:r>
        <w:rPr/>
        <w:t>study,</w:t>
      </w:r>
      <w:r>
        <w:rPr>
          <w:spacing w:val="61"/>
        </w:rPr>
        <w:t> </w:t>
      </w:r>
      <w:r>
        <w:rPr/>
        <w:t>DAEC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25"/>
        <w:jc w:val="both"/>
      </w:pPr>
      <w:r>
        <w:rPr/>
        <w:t>infections were significantly associated with diarrhoea in children 1 to 5 years of age</w:t>
      </w:r>
      <w:r>
        <w:rPr>
          <w:spacing w:val="1"/>
        </w:rPr>
        <w:t> </w:t>
      </w:r>
      <w:r>
        <w:rPr/>
        <w:t>but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illness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infants</w:t>
      </w:r>
      <w:r>
        <w:rPr>
          <w:spacing w:val="-3"/>
        </w:rPr>
        <w:t> </w:t>
      </w:r>
      <w:r>
        <w:rPr/>
        <w:t>(Bopp</w:t>
      </w:r>
      <w:r>
        <w:rPr>
          <w:spacing w:val="2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6"/>
          <w:sz w:val="25"/>
        </w:rPr>
        <w:t> </w:t>
      </w:r>
      <w:r>
        <w:rPr/>
        <w:t>2003).</w:t>
      </w:r>
    </w:p>
    <w:p>
      <w:pPr>
        <w:pStyle w:val="BodyText"/>
        <w:spacing w:line="475" w:lineRule="auto"/>
        <w:ind w:left="336" w:right="517" w:firstLine="597"/>
        <w:jc w:val="both"/>
      </w:pPr>
      <w:r>
        <w:rPr/>
        <w:t>Cytotoxic necrotizing factor (CNF)-producing E.coli strain produce a toxin that</w:t>
      </w:r>
      <w:r>
        <w:rPr>
          <w:spacing w:val="1"/>
        </w:rPr>
        <w:t> </w:t>
      </w:r>
      <w:r>
        <w:rPr/>
        <w:t>induces morphological alterations (multinucleation) and death in tissue cultures. Two</w:t>
      </w:r>
      <w:r>
        <w:rPr>
          <w:spacing w:val="-72"/>
        </w:rPr>
        <w:t> </w:t>
      </w:r>
      <w:r>
        <w:rPr/>
        <w:t>forms have been described:</w:t>
      </w:r>
      <w:r>
        <w:rPr>
          <w:spacing w:val="1"/>
        </w:rPr>
        <w:t> </w:t>
      </w:r>
      <w:r>
        <w:rPr/>
        <w:t>CNF 1 and CNF2.</w:t>
      </w:r>
      <w:r>
        <w:rPr>
          <w:spacing w:val="76"/>
        </w:rPr>
        <w:t> </w:t>
      </w:r>
      <w:r>
        <w:rPr/>
        <w:t>CNF 1-producing strains were</w:t>
      </w:r>
      <w:r>
        <w:rPr>
          <w:spacing w:val="1"/>
        </w:rPr>
        <w:t> </w:t>
      </w:r>
      <w:r>
        <w:rPr/>
        <w:t>originally detected in infants with enteritis and were latter detected in humans with</w:t>
      </w:r>
      <w:r>
        <w:rPr>
          <w:spacing w:val="1"/>
        </w:rPr>
        <w:t> </w:t>
      </w:r>
      <w:r>
        <w:rPr/>
        <w:t>extra intestinal infections (Caprioli </w:t>
      </w:r>
      <w:r>
        <w:rPr>
          <w:sz w:val="25"/>
        </w:rPr>
        <w:t>et. al., </w:t>
      </w:r>
      <w:r>
        <w:rPr/>
        <w:t>1987).</w:t>
      </w:r>
      <w:r>
        <w:rPr>
          <w:spacing w:val="1"/>
        </w:rPr>
        <w:t> </w:t>
      </w:r>
      <w:r>
        <w:rPr/>
        <w:t>Most CNF 1-producing strains are</w:t>
      </w:r>
      <w:r>
        <w:rPr>
          <w:spacing w:val="1"/>
        </w:rPr>
        <w:t> </w:t>
      </w:r>
      <w:r>
        <w:rPr/>
        <w:t>also hemolytic, although the toxin is distinct from haemolysin (Caprioli </w:t>
      </w:r>
      <w:r>
        <w:rPr>
          <w:sz w:val="25"/>
        </w:rPr>
        <w:t>et. al., </w:t>
      </w:r>
      <w:r>
        <w:rPr/>
        <w:t>1987).</w:t>
      </w:r>
      <w:r>
        <w:rPr>
          <w:spacing w:val="-72"/>
        </w:rPr>
        <w:t> </w:t>
      </w:r>
      <w:r>
        <w:rPr/>
        <w:t>CNF-2</w:t>
      </w:r>
      <w:r>
        <w:rPr>
          <w:spacing w:val="20"/>
        </w:rPr>
        <w:t> </w:t>
      </w:r>
      <w:r>
        <w:rPr/>
        <w:t>producing</w:t>
      </w:r>
      <w:r>
        <w:rPr>
          <w:spacing w:val="19"/>
        </w:rPr>
        <w:t> </w:t>
      </w:r>
      <w:r>
        <w:rPr/>
        <w:t>strains</w:t>
      </w:r>
      <w:r>
        <w:rPr>
          <w:spacing w:val="21"/>
        </w:rPr>
        <w:t> </w:t>
      </w:r>
      <w:r>
        <w:rPr/>
        <w:t>have</w:t>
      </w:r>
      <w:r>
        <w:rPr>
          <w:spacing w:val="22"/>
        </w:rPr>
        <w:t> </w:t>
      </w:r>
      <w:r>
        <w:rPr/>
        <w:t>been</w:t>
      </w:r>
      <w:r>
        <w:rPr>
          <w:spacing w:val="20"/>
        </w:rPr>
        <w:t> </w:t>
      </w:r>
      <w:r>
        <w:rPr/>
        <w:t>isolated</w:t>
      </w:r>
      <w:r>
        <w:rPr>
          <w:spacing w:val="19"/>
        </w:rPr>
        <w:t> </w:t>
      </w:r>
      <w:r>
        <w:rPr/>
        <w:t>from</w:t>
      </w:r>
      <w:r>
        <w:rPr>
          <w:spacing w:val="19"/>
        </w:rPr>
        <w:t> </w:t>
      </w:r>
      <w:r>
        <w:rPr/>
        <w:t>animals</w:t>
      </w:r>
      <w:r>
        <w:rPr>
          <w:spacing w:val="21"/>
        </w:rPr>
        <w:t> </w:t>
      </w:r>
      <w:r>
        <w:rPr/>
        <w:t>with</w:t>
      </w:r>
      <w:r>
        <w:rPr>
          <w:spacing w:val="20"/>
        </w:rPr>
        <w:t> </w:t>
      </w:r>
      <w:r>
        <w:rPr/>
        <w:t>diarrhoea.</w:t>
      </w:r>
      <w:r>
        <w:rPr>
          <w:spacing w:val="41"/>
        </w:rPr>
        <w:t> </w:t>
      </w:r>
      <w:r>
        <w:rPr/>
        <w:t>The</w:t>
      </w:r>
      <w:r>
        <w:rPr>
          <w:spacing w:val="21"/>
        </w:rPr>
        <w:t> </w:t>
      </w:r>
      <w:r>
        <w:rPr/>
        <w:t>role</w:t>
      </w:r>
      <w:r>
        <w:rPr>
          <w:spacing w:val="-73"/>
        </w:rPr>
        <w:t> </w:t>
      </w:r>
      <w:r>
        <w:rPr/>
        <w:t>of these strains in human diarrhoea disease has not been definitively determined</w:t>
      </w:r>
      <w:r>
        <w:rPr>
          <w:spacing w:val="1"/>
        </w:rPr>
        <w:t> </w:t>
      </w:r>
      <w:r>
        <w:rPr/>
        <w:t>(Nataro</w:t>
      </w:r>
      <w:r>
        <w:rPr>
          <w:spacing w:val="-3"/>
        </w:rPr>
        <w:t> </w:t>
      </w:r>
      <w:r>
        <w:rPr/>
        <w:t>&amp;</w:t>
      </w:r>
      <w:r>
        <w:rPr>
          <w:spacing w:val="1"/>
        </w:rPr>
        <w:t> </w:t>
      </w:r>
      <w:r>
        <w:rPr/>
        <w:t>Kaper,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line="470" w:lineRule="auto"/>
        <w:ind w:left="336" w:right="521" w:firstLine="597"/>
        <w:jc w:val="both"/>
        <w:rPr>
          <w:sz w:val="25"/>
        </w:rPr>
      </w:pPr>
      <w:r>
        <w:rPr/>
        <w:t>Cytolethal distending toxin (CLDT) - producing </w:t>
      </w:r>
      <w:r>
        <w:rPr>
          <w:sz w:val="25"/>
        </w:rPr>
        <w:t>E.coli </w:t>
      </w:r>
      <w:r>
        <w:rPr/>
        <w:t>strains produce a heat-</w:t>
      </w:r>
      <w:r>
        <w:rPr>
          <w:spacing w:val="1"/>
        </w:rPr>
        <w:t> </w:t>
      </w:r>
      <w:r>
        <w:rPr/>
        <w:t>labile factor that induces cytotonic and cytotoxic changes in Chinese hamster ovary</w:t>
      </w:r>
      <w:r>
        <w:rPr>
          <w:spacing w:val="1"/>
        </w:rPr>
        <w:t> </w:t>
      </w:r>
      <w:r>
        <w:rPr/>
        <w:t>cells similar to those caused by LT (Johnson &amp; Lior, 1988).</w:t>
      </w:r>
      <w:r>
        <w:rPr>
          <w:spacing w:val="76"/>
        </w:rPr>
        <w:t> </w:t>
      </w:r>
      <w:r>
        <w:rPr/>
        <w:t>This factor does not</w:t>
      </w:r>
      <w:r>
        <w:rPr>
          <w:spacing w:val="1"/>
        </w:rPr>
        <w:t> </w:t>
      </w:r>
      <w:r>
        <w:rPr/>
        <w:t>affect Y-1 cells.</w:t>
      </w:r>
      <w:r>
        <w:rPr>
          <w:spacing w:val="1"/>
        </w:rPr>
        <w:t> </w:t>
      </w:r>
      <w:r>
        <w:rPr/>
        <w:t>The results of one study in Bangladesh suggested that CLDT-</w:t>
      </w:r>
      <w:r>
        <w:rPr>
          <w:spacing w:val="1"/>
        </w:rPr>
        <w:t> </w:t>
      </w:r>
      <w:r>
        <w:rPr/>
        <w:t>producing </w:t>
      </w:r>
      <w:r>
        <w:rPr>
          <w:sz w:val="25"/>
        </w:rPr>
        <w:t>E.coli </w:t>
      </w:r>
      <w:r>
        <w:rPr/>
        <w:t>strains are not associated with diarrhoea, but other studies are</w:t>
      </w:r>
      <w:r>
        <w:rPr>
          <w:spacing w:val="1"/>
        </w:rPr>
        <w:t> </w:t>
      </w:r>
      <w:r>
        <w:rPr/>
        <w:t>needed to establish their status as aetiologic agents (Albert </w:t>
      </w:r>
      <w:r>
        <w:rPr>
          <w:sz w:val="25"/>
        </w:rPr>
        <w:t>et. al., </w:t>
      </w:r>
      <w:r>
        <w:rPr/>
        <w:t>1996; </w:t>
      </w:r>
      <w:r>
        <w:rPr>
          <w:sz w:val="25"/>
        </w:rPr>
        <w:t>Bopp et.</w:t>
      </w:r>
      <w:r>
        <w:rPr>
          <w:spacing w:val="1"/>
          <w:sz w:val="25"/>
        </w:rPr>
        <w:t> </w:t>
      </w:r>
      <w:r>
        <w:rPr>
          <w:sz w:val="25"/>
        </w:rPr>
        <w:t>al.,</w:t>
      </w:r>
      <w:r>
        <w:rPr>
          <w:spacing w:val="-6"/>
          <w:sz w:val="25"/>
        </w:rPr>
        <w:t> </w:t>
      </w:r>
      <w:r>
        <w:rPr/>
        <w:t>2003</w:t>
      </w:r>
      <w:r>
        <w:rPr>
          <w:sz w:val="25"/>
        </w:rPr>
        <w:t>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1"/>
        </w:numPr>
        <w:tabs>
          <w:tab w:pos="1266" w:val="left" w:leader="none"/>
        </w:tabs>
        <w:spacing w:line="470" w:lineRule="auto" w:before="210" w:after="0"/>
        <w:ind w:left="336" w:right="519" w:firstLine="0"/>
        <w:jc w:val="both"/>
      </w:pPr>
      <w:r>
        <w:rPr/>
        <w:t>Isolation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ETEC,</w:t>
      </w:r>
      <w:r>
        <w:rPr>
          <w:spacing w:val="1"/>
        </w:rPr>
        <w:t> </w:t>
      </w:r>
      <w:r>
        <w:rPr/>
        <w:t>EPEC,</w:t>
      </w:r>
      <w:r>
        <w:rPr>
          <w:spacing w:val="1"/>
        </w:rPr>
        <w:t> </w:t>
      </w:r>
      <w:r>
        <w:rPr/>
        <w:t>EIEC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Putative</w:t>
      </w:r>
      <w:r>
        <w:rPr>
          <w:spacing w:val="1"/>
        </w:rPr>
        <w:t> </w:t>
      </w:r>
      <w:r>
        <w:rPr/>
        <w:t>Diarrhoeagenic</w:t>
      </w:r>
      <w:r>
        <w:rPr>
          <w:spacing w:val="-1"/>
        </w:rPr>
        <w:t> </w:t>
      </w:r>
      <w:r>
        <w:rPr>
          <w:rFonts w:ascii="Verdana"/>
          <w:i/>
          <w:sz w:val="25"/>
        </w:rPr>
        <w:t>E.coli</w:t>
      </w:r>
      <w:r>
        <w:rPr/>
        <w:t>.</w:t>
      </w:r>
    </w:p>
    <w:p>
      <w:pPr>
        <w:pStyle w:val="BodyText"/>
        <w:spacing w:line="470" w:lineRule="auto"/>
        <w:ind w:left="336" w:right="519" w:firstLine="597"/>
        <w:jc w:val="both"/>
      </w:pP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ETEC,</w:t>
      </w:r>
      <w:r>
        <w:rPr>
          <w:spacing w:val="1"/>
        </w:rPr>
        <w:t> </w:t>
      </w:r>
      <w:r>
        <w:rPr/>
        <w:t>EPEC,</w:t>
      </w:r>
      <w:r>
        <w:rPr>
          <w:spacing w:val="1"/>
        </w:rPr>
        <w:t> </w:t>
      </w:r>
      <w:r>
        <w:rPr/>
        <w:t>EIEC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putative</w:t>
      </w:r>
      <w:r>
        <w:rPr>
          <w:spacing w:val="1"/>
        </w:rPr>
        <w:t> </w:t>
      </w:r>
      <w:r>
        <w:rPr/>
        <w:t>diarrhoeagenic </w:t>
      </w:r>
      <w:r>
        <w:rPr>
          <w:sz w:val="25"/>
        </w:rPr>
        <w:t>E.coli </w:t>
      </w:r>
      <w:r>
        <w:rPr/>
        <w:t>are generally available only in reference or research settings.</w:t>
      </w:r>
      <w:r>
        <w:rPr>
          <w:spacing w:val="1"/>
        </w:rPr>
        <w:t> </w:t>
      </w:r>
      <w:r>
        <w:rPr/>
        <w:t>Public</w:t>
      </w:r>
      <w:r>
        <w:rPr>
          <w:spacing w:val="17"/>
        </w:rPr>
        <w:t> </w:t>
      </w:r>
      <w:r>
        <w:rPr/>
        <w:t>health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reference</w:t>
      </w:r>
      <w:r>
        <w:rPr>
          <w:spacing w:val="19"/>
        </w:rPr>
        <w:t> </w:t>
      </w:r>
      <w:r>
        <w:rPr/>
        <w:t>laboratories</w:t>
      </w:r>
      <w:r>
        <w:rPr>
          <w:spacing w:val="19"/>
        </w:rPr>
        <w:t> </w:t>
      </w:r>
      <w:r>
        <w:rPr/>
        <w:t>usually</w:t>
      </w:r>
      <w:r>
        <w:rPr>
          <w:spacing w:val="19"/>
        </w:rPr>
        <w:t> </w:t>
      </w:r>
      <w:r>
        <w:rPr/>
        <w:t>examine</w:t>
      </w:r>
      <w:r>
        <w:rPr>
          <w:spacing w:val="19"/>
        </w:rPr>
        <w:t> </w:t>
      </w:r>
      <w:r>
        <w:rPr/>
        <w:t>specimens</w:t>
      </w:r>
      <w:r>
        <w:rPr>
          <w:spacing w:val="24"/>
        </w:rPr>
        <w:t> </w:t>
      </w:r>
      <w:r>
        <w:rPr/>
        <w:t>for</w:t>
      </w:r>
      <w:r>
        <w:rPr>
          <w:spacing w:val="17"/>
        </w:rPr>
        <w:t> </w:t>
      </w:r>
      <w:r>
        <w:rPr/>
        <w:t>these</w:t>
      </w:r>
    </w:p>
    <w:p>
      <w:pPr>
        <w:spacing w:after="0" w:line="47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25"/>
        <w:jc w:val="both"/>
      </w:pPr>
      <w:r>
        <w:rPr/>
        <w:t>pathogens only when an outbreak has occurred and specimen are negative for</w:t>
      </w:r>
      <w:r>
        <w:rPr>
          <w:spacing w:val="1"/>
        </w:rPr>
        <w:t> </w:t>
      </w:r>
      <w:r>
        <w:rPr/>
        <w:t>routine bacterial</w:t>
      </w:r>
      <w:r>
        <w:rPr>
          <w:spacing w:val="1"/>
        </w:rPr>
        <w:t> </w:t>
      </w:r>
      <w:r>
        <w:rPr/>
        <w:t>pathogens (Bopp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al.,</w:t>
      </w:r>
      <w:r>
        <w:rPr>
          <w:spacing w:val="-3"/>
          <w:sz w:val="25"/>
        </w:rPr>
        <w:t> </w:t>
      </w:r>
      <w:r>
        <w:rPr/>
        <w:t>2003).</w:t>
      </w:r>
    </w:p>
    <w:p>
      <w:pPr>
        <w:pStyle w:val="BodyText"/>
        <w:spacing w:line="475" w:lineRule="auto"/>
        <w:ind w:left="336" w:right="519" w:firstLine="597"/>
        <w:jc w:val="both"/>
      </w:pPr>
      <w:r>
        <w:rPr/>
        <w:t>ETEC should be considered a possible etiologic agent of watery diarrhoea for</w:t>
      </w:r>
      <w:r>
        <w:rPr>
          <w:spacing w:val="1"/>
        </w:rPr>
        <w:t> </w:t>
      </w:r>
      <w:r>
        <w:rPr/>
        <w:t>which no pathogen has been identified (Dalton </w:t>
      </w:r>
      <w:r>
        <w:rPr>
          <w:sz w:val="25"/>
        </w:rPr>
        <w:t>et. al.</w:t>
      </w:r>
      <w:r>
        <w:rPr/>
        <w:t>, 1999).</w:t>
      </w:r>
      <w:r>
        <w:rPr>
          <w:spacing w:val="1"/>
        </w:rPr>
        <w:t> </w:t>
      </w:r>
      <w:r>
        <w:rPr/>
        <w:t>EPEC should 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pathogen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outbreak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non-bloody</w:t>
      </w:r>
      <w:r>
        <w:rPr>
          <w:spacing w:val="1"/>
        </w:rPr>
        <w:t> </w:t>
      </w:r>
      <w:r>
        <w:rPr/>
        <w:t>diarrhoea</w:t>
      </w:r>
      <w:r>
        <w:rPr>
          <w:spacing w:val="75"/>
        </w:rPr>
        <w:t> </w:t>
      </w:r>
      <w:r>
        <w:rPr/>
        <w:t>in</w:t>
      </w:r>
      <w:r>
        <w:rPr>
          <w:spacing w:val="-72"/>
        </w:rPr>
        <w:t> </w:t>
      </w:r>
      <w:r>
        <w:rPr/>
        <w:t>infants or young toddlers, particularly in nursery or day care settings.   EIEC should</w:t>
      </w:r>
      <w:r>
        <w:rPr>
          <w:spacing w:val="1"/>
        </w:rPr>
        <w:t> </w:t>
      </w:r>
      <w:r>
        <w:rPr/>
        <w:t>be considered a possible etiologic agent in outbreaks of diarrhoea (bloody or non-</w:t>
      </w:r>
      <w:r>
        <w:rPr>
          <w:spacing w:val="1"/>
        </w:rPr>
        <w:t> </w:t>
      </w:r>
      <w:r>
        <w:rPr/>
        <w:t>bloody),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routine</w:t>
      </w:r>
      <w:r>
        <w:rPr>
          <w:spacing w:val="-1"/>
        </w:rPr>
        <w:t> </w:t>
      </w:r>
      <w:r>
        <w:rPr/>
        <w:t>bacterial agents are</w:t>
      </w:r>
      <w:r>
        <w:rPr>
          <w:spacing w:val="-2"/>
        </w:rPr>
        <w:t> </w:t>
      </w:r>
      <w:r>
        <w:rPr/>
        <w:t>ruled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(Bopp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6"/>
          <w:sz w:val="25"/>
        </w:rPr>
        <w:t> </w:t>
      </w:r>
      <w:r>
        <w:rPr>
          <w:sz w:val="25"/>
        </w:rPr>
        <w:t>al.,</w:t>
      </w:r>
      <w:r>
        <w:rPr>
          <w:spacing w:val="-6"/>
          <w:sz w:val="25"/>
        </w:rPr>
        <w:t> </w:t>
      </w:r>
      <w:r>
        <w:rPr/>
        <w:t>2003).</w:t>
      </w:r>
    </w:p>
    <w:p>
      <w:pPr>
        <w:pStyle w:val="BodyText"/>
        <w:spacing w:line="477" w:lineRule="auto"/>
        <w:ind w:left="336" w:right="518" w:firstLine="597"/>
        <w:jc w:val="both"/>
      </w:pPr>
      <w:r>
        <w:rPr/>
        <w:t>Faecal specimens should be plated on a differential medium of low selectivity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MAC).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lactose</w:t>
      </w:r>
      <w:r>
        <w:rPr>
          <w:spacing w:val="1"/>
        </w:rPr>
        <w:t> </w:t>
      </w:r>
      <w:r>
        <w:rPr/>
        <w:t>fermenting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non-fermenting</w:t>
      </w:r>
      <w:r>
        <w:rPr>
          <w:spacing w:val="1"/>
        </w:rPr>
        <w:t> </w:t>
      </w:r>
      <w:r>
        <w:rPr/>
        <w:t>colonies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selected</w:t>
      </w:r>
      <w:r>
        <w:rPr>
          <w:spacing w:val="76"/>
        </w:rPr>
        <w:t> </w:t>
      </w:r>
      <w:r>
        <w:rPr/>
        <w:t>and</w:t>
      </w:r>
      <w:r>
        <w:rPr>
          <w:spacing w:val="-72"/>
        </w:rPr>
        <w:t> </w:t>
      </w:r>
      <w:r>
        <w:rPr/>
        <w:t>innoculated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non-selective</w:t>
      </w:r>
      <w:r>
        <w:rPr>
          <w:spacing w:val="1"/>
        </w:rPr>
        <w:t> </w:t>
      </w:r>
      <w:r>
        <w:rPr/>
        <w:t>agar.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colonies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screened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virulence-associated characteristics appropriate to the pathogen being sought</w:t>
      </w:r>
      <w:r>
        <w:rPr>
          <w:spacing w:val="1"/>
        </w:rPr>
        <w:t> </w:t>
      </w:r>
      <w:r>
        <w:rPr/>
        <w:t>(Bopp</w:t>
      </w:r>
      <w:r>
        <w:rPr>
          <w:spacing w:val="-72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4"/>
          <w:sz w:val="25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1"/>
        </w:numPr>
        <w:tabs>
          <w:tab w:pos="1057" w:val="left" w:leader="none"/>
        </w:tabs>
        <w:spacing w:line="240" w:lineRule="auto" w:before="198" w:after="0"/>
        <w:ind w:left="1056" w:right="0" w:hanging="721"/>
        <w:jc w:val="left"/>
      </w:pPr>
      <w:r>
        <w:rPr/>
        <w:t>Screening</w:t>
      </w:r>
      <w:r>
        <w:rPr>
          <w:spacing w:val="-2"/>
        </w:rPr>
        <w:t> </w:t>
      </w:r>
      <w:r>
        <w:rPr/>
        <w:t>Procedures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ETEC,</w:t>
      </w:r>
      <w:r>
        <w:rPr>
          <w:spacing w:val="-4"/>
        </w:rPr>
        <w:t> </w:t>
      </w:r>
      <w:r>
        <w:rPr/>
        <w:t>EPEC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EIEC</w:t>
      </w:r>
      <w:r>
        <w:rPr>
          <w:spacing w:val="-3"/>
        </w:rPr>
        <w:t> </w:t>
      </w:r>
      <w:r>
        <w:rPr/>
        <w:t>Strains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68" w:lineRule="auto" w:before="1"/>
        <w:ind w:left="336" w:right="517" w:firstLine="597"/>
        <w:jc w:val="both"/>
      </w:pPr>
      <w:r>
        <w:rPr/>
        <w:t>ETEC or EPEC strains cannot be distinguished from other </w:t>
      </w:r>
      <w:r>
        <w:rPr>
          <w:sz w:val="25"/>
        </w:rPr>
        <w:t>E.coli </w:t>
      </w:r>
      <w:r>
        <w:rPr/>
        <w:t>strains by</w:t>
      </w:r>
      <w:r>
        <w:rPr>
          <w:spacing w:val="1"/>
        </w:rPr>
        <w:t> </w:t>
      </w:r>
      <w:r>
        <w:rPr/>
        <w:t>biochemical screening technquies.</w:t>
      </w:r>
      <w:r>
        <w:rPr>
          <w:spacing w:val="1"/>
        </w:rPr>
        <w:t> </w:t>
      </w:r>
      <w:r>
        <w:rPr/>
        <w:t>Many EIEC strains are non-motile and fail to</w:t>
      </w:r>
      <w:r>
        <w:rPr>
          <w:spacing w:val="1"/>
        </w:rPr>
        <w:t> </w:t>
      </w:r>
      <w:r>
        <w:rPr/>
        <w:t>decarboxylate lysine, however, some EIEC strains are motile or lysine positive (</w:t>
      </w:r>
      <w:r>
        <w:rPr>
          <w:sz w:val="25"/>
        </w:rPr>
        <w:t>Bopp</w:t>
      </w:r>
      <w:r>
        <w:rPr>
          <w:spacing w:val="-76"/>
          <w:sz w:val="25"/>
        </w:rPr>
        <w:t> </w:t>
      </w:r>
      <w:r>
        <w:rPr>
          <w:sz w:val="25"/>
        </w:rPr>
        <w:t>et. al., 2003</w:t>
      </w:r>
      <w:r>
        <w:rPr/>
        <w:t>). Use of commercial antisera to the classical EPEC somatic (O) and</w:t>
      </w:r>
      <w:r>
        <w:rPr>
          <w:spacing w:val="1"/>
        </w:rPr>
        <w:t> </w:t>
      </w:r>
      <w:r>
        <w:rPr/>
        <w:t>capsular (K) antigens yields many false-positive results.</w:t>
      </w:r>
      <w:r>
        <w:rPr>
          <w:spacing w:val="1"/>
        </w:rPr>
        <w:t> </w:t>
      </w:r>
      <w:r>
        <w:rPr/>
        <w:t>Further testing with H</w:t>
      </w:r>
      <w:r>
        <w:rPr>
          <w:spacing w:val="1"/>
        </w:rPr>
        <w:t> </w:t>
      </w:r>
      <w:r>
        <w:rPr/>
        <w:t>(flageller) antisera would reduce the number of false-positive reports.</w:t>
      </w:r>
      <w:r>
        <w:rPr>
          <w:spacing w:val="1"/>
        </w:rPr>
        <w:t> </w:t>
      </w:r>
      <w:r>
        <w:rPr/>
        <w:t>However, this</w:t>
      </w:r>
      <w:r>
        <w:rPr>
          <w:spacing w:val="-72"/>
        </w:rPr>
        <w:t> </w:t>
      </w:r>
      <w:r>
        <w:rPr/>
        <w:t>type of testing is not practical for the average clinical microbiology laboratory </w:t>
      </w:r>
      <w:r>
        <w:rPr>
          <w:sz w:val="25"/>
        </w:rPr>
        <w:t>(Bopp</w:t>
      </w:r>
      <w:r>
        <w:rPr>
          <w:spacing w:val="1"/>
          <w:sz w:val="25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4"/>
          <w:sz w:val="25"/>
        </w:rPr>
        <w:t> </w:t>
      </w:r>
      <w:r>
        <w:rPr/>
        <w:t>2003).</w:t>
      </w:r>
    </w:p>
    <w:p>
      <w:pPr>
        <w:spacing w:after="0" w:line="468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4"/>
        <w:numPr>
          <w:ilvl w:val="2"/>
          <w:numId w:val="11"/>
        </w:numPr>
        <w:tabs>
          <w:tab w:pos="1407" w:val="left" w:leader="none"/>
        </w:tabs>
        <w:spacing w:line="472" w:lineRule="auto" w:before="100" w:after="0"/>
        <w:ind w:left="336" w:right="525" w:firstLine="0"/>
        <w:jc w:val="both"/>
      </w:pPr>
      <w:r>
        <w:rPr/>
        <w:t>Antimicrobial</w:t>
      </w:r>
      <w:r>
        <w:rPr>
          <w:spacing w:val="1"/>
        </w:rPr>
        <w:t> </w:t>
      </w:r>
      <w:r>
        <w:rPr/>
        <w:t>Susceptibilities</w:t>
      </w:r>
      <w:r>
        <w:rPr>
          <w:spacing w:val="1"/>
        </w:rPr>
        <w:t> </w:t>
      </w:r>
      <w:r>
        <w:rPr/>
        <w:t>(ETEC,</w:t>
      </w:r>
      <w:r>
        <w:rPr>
          <w:spacing w:val="1"/>
        </w:rPr>
        <w:t> </w:t>
      </w:r>
      <w:r>
        <w:rPr/>
        <w:t>EPEC,</w:t>
      </w:r>
      <w:r>
        <w:rPr>
          <w:spacing w:val="1"/>
        </w:rPr>
        <w:t> </w:t>
      </w:r>
      <w:r>
        <w:rPr/>
        <w:t>EIEC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Diarrhoeagenic</w:t>
      </w:r>
      <w:r>
        <w:rPr>
          <w:spacing w:val="-1"/>
        </w:rPr>
        <w:t> </w:t>
      </w:r>
      <w:r>
        <w:rPr>
          <w:rFonts w:ascii="Verdana"/>
          <w:i/>
          <w:sz w:val="25"/>
        </w:rPr>
        <w:t>E.coli</w:t>
      </w:r>
      <w:r>
        <w:rPr>
          <w:rFonts w:ascii="Verdana"/>
          <w:i/>
          <w:spacing w:val="-18"/>
          <w:sz w:val="25"/>
        </w:rPr>
        <w:t> </w:t>
      </w:r>
      <w:r>
        <w:rPr/>
        <w:t>strains)</w:t>
      </w:r>
    </w:p>
    <w:p>
      <w:pPr>
        <w:pStyle w:val="BodyText"/>
        <w:spacing w:line="475" w:lineRule="auto"/>
        <w:ind w:left="336" w:right="519" w:firstLine="597"/>
        <w:jc w:val="both"/>
      </w:pPr>
      <w:r>
        <w:rPr/>
        <w:t>Treatment with appropriate antibiotic can reduce the severity and duration of</w:t>
      </w:r>
      <w:r>
        <w:rPr>
          <w:spacing w:val="1"/>
        </w:rPr>
        <w:t> </w:t>
      </w:r>
      <w:r>
        <w:rPr/>
        <w:t>symptoms of ETEC infection (Nataro &amp; Kaper, 1998).</w:t>
      </w:r>
      <w:r>
        <w:rPr>
          <w:spacing w:val="1"/>
        </w:rPr>
        <w:t> </w:t>
      </w:r>
      <w:r>
        <w:rPr/>
        <w:t>Antimicrobial resistance,</w:t>
      </w:r>
      <w:r>
        <w:rPr>
          <w:spacing w:val="1"/>
        </w:rPr>
        <w:t> </w:t>
      </w:r>
      <w:r>
        <w:rPr/>
        <w:t>particularly to tetracycline is common among ETEC strains isolated from outbreaks in</w:t>
      </w:r>
      <w:r>
        <w:rPr>
          <w:spacing w:val="-72"/>
        </w:rPr>
        <w:t> </w:t>
      </w:r>
      <w:r>
        <w:rPr/>
        <w:t>the United State (Dalton </w:t>
      </w:r>
      <w:r>
        <w:rPr>
          <w:sz w:val="25"/>
        </w:rPr>
        <w:t>et. al.</w:t>
      </w:r>
      <w:r>
        <w:rPr/>
        <w:t>, 1999).</w:t>
      </w:r>
      <w:r>
        <w:rPr>
          <w:spacing w:val="1"/>
        </w:rPr>
        <w:t> </w:t>
      </w:r>
      <w:r>
        <w:rPr/>
        <w:t>Antibiotic treatment may be helpful for</w:t>
      </w:r>
      <w:r>
        <w:rPr>
          <w:spacing w:val="1"/>
        </w:rPr>
        <w:t> </w:t>
      </w:r>
      <w:r>
        <w:rPr/>
        <w:t>diarrhoea caused by EPEC (Nataro &amp; Kapper, 1998).</w:t>
      </w:r>
      <w:r>
        <w:rPr>
          <w:spacing w:val="1"/>
        </w:rPr>
        <w:t> </w:t>
      </w:r>
      <w:r>
        <w:rPr/>
        <w:t>Most EPEC strains associated</w:t>
      </w:r>
      <w:r>
        <w:rPr>
          <w:spacing w:val="1"/>
        </w:rPr>
        <w:t> </w:t>
      </w:r>
      <w:r>
        <w:rPr/>
        <w:t>with outbreaks are resistant to multiple antimicrobial agents.   Little information</w:t>
      </w:r>
      <w:r>
        <w:rPr>
          <w:spacing w:val="1"/>
        </w:rPr>
        <w:t> </w:t>
      </w:r>
      <w:r>
        <w:rPr/>
        <w:t>about the efficacy of antimicrobial treatment or the prevalence of resistance is</w:t>
      </w:r>
      <w:r>
        <w:rPr>
          <w:spacing w:val="1"/>
        </w:rPr>
        <w:t> </w:t>
      </w:r>
      <w:r>
        <w:rPr/>
        <w:t>available for EIEC or other putative diarrhoeagenic </w:t>
      </w:r>
      <w:r>
        <w:rPr>
          <w:sz w:val="25"/>
        </w:rPr>
        <w:t>E.coli </w:t>
      </w:r>
      <w:r>
        <w:rPr/>
        <w:t>strain (eg EaggEC); but</w:t>
      </w:r>
      <w:r>
        <w:rPr>
          <w:spacing w:val="1"/>
        </w:rPr>
        <w:t> </w:t>
      </w:r>
      <w:r>
        <w:rPr/>
        <w:t>determination of antimicrobial susceptibility pattern may be helpful in establishing</w:t>
      </w:r>
      <w:r>
        <w:rPr>
          <w:spacing w:val="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isolates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outbreak</w:t>
      </w:r>
      <w:r>
        <w:rPr>
          <w:spacing w:val="-1"/>
        </w:rPr>
        <w:t> </w:t>
      </w:r>
      <w:r>
        <w:rPr/>
        <w:t>(Bopp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6"/>
          <w:sz w:val="25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1"/>
        </w:numPr>
        <w:tabs>
          <w:tab w:pos="1158" w:val="left" w:leader="none"/>
        </w:tabs>
        <w:spacing w:line="240" w:lineRule="auto" w:before="185" w:after="0"/>
        <w:ind w:left="1157" w:right="0" w:hanging="822"/>
        <w:jc w:val="both"/>
        <w:rPr>
          <w:b/>
          <w:sz w:val="24"/>
        </w:rPr>
      </w:pPr>
      <w:r>
        <w:rPr>
          <w:rFonts w:ascii="Verdana"/>
          <w:b/>
          <w:i/>
          <w:w w:val="95"/>
          <w:sz w:val="25"/>
        </w:rPr>
        <w:t>ESCHERICHIA</w:t>
      </w:r>
      <w:r>
        <w:rPr>
          <w:rFonts w:ascii="Verdana"/>
          <w:b/>
          <w:i/>
          <w:spacing w:val="10"/>
          <w:w w:val="95"/>
          <w:sz w:val="25"/>
        </w:rPr>
        <w:t> </w:t>
      </w:r>
      <w:r>
        <w:rPr>
          <w:rFonts w:ascii="Verdana"/>
          <w:b/>
          <w:i/>
          <w:w w:val="95"/>
          <w:sz w:val="25"/>
        </w:rPr>
        <w:t>COLI</w:t>
      </w:r>
      <w:r>
        <w:rPr>
          <w:rFonts w:ascii="Verdana"/>
          <w:b/>
          <w:i/>
          <w:spacing w:val="14"/>
          <w:w w:val="95"/>
          <w:sz w:val="25"/>
        </w:rPr>
        <w:t> </w:t>
      </w:r>
      <w:r>
        <w:rPr>
          <w:b/>
          <w:w w:val="95"/>
          <w:sz w:val="24"/>
        </w:rPr>
        <w:t>O157:H7</w:t>
      </w:r>
      <w:r>
        <w:rPr>
          <w:b/>
          <w:spacing w:val="28"/>
          <w:w w:val="95"/>
          <w:sz w:val="24"/>
        </w:rPr>
        <w:t> </w:t>
      </w:r>
      <w:r>
        <w:rPr>
          <w:b/>
          <w:w w:val="95"/>
          <w:sz w:val="24"/>
        </w:rPr>
        <w:t>AND</w:t>
      </w:r>
      <w:r>
        <w:rPr>
          <w:b/>
          <w:spacing w:val="27"/>
          <w:w w:val="95"/>
          <w:sz w:val="24"/>
        </w:rPr>
        <w:t> </w:t>
      </w:r>
      <w:r>
        <w:rPr>
          <w:b/>
          <w:w w:val="95"/>
          <w:sz w:val="24"/>
        </w:rPr>
        <w:t>OTHER</w:t>
      </w:r>
      <w:r>
        <w:rPr>
          <w:b/>
          <w:spacing w:val="24"/>
          <w:w w:val="95"/>
          <w:sz w:val="24"/>
        </w:rPr>
        <w:t> </w:t>
      </w:r>
      <w:r>
        <w:rPr>
          <w:b/>
          <w:w w:val="95"/>
          <w:sz w:val="24"/>
        </w:rPr>
        <w:t>ENTEROHAEMORRHAGIC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Heading2"/>
      </w:pPr>
      <w:r>
        <w:rPr>
          <w:w w:val="85"/>
        </w:rPr>
        <w:t>ESCHERICHIA</w:t>
      </w:r>
      <w:r>
        <w:rPr>
          <w:spacing w:val="13"/>
          <w:w w:val="85"/>
        </w:rPr>
        <w:t> </w:t>
      </w:r>
      <w:r>
        <w:rPr>
          <w:w w:val="85"/>
        </w:rPr>
        <w:t>COLI</w:t>
      </w:r>
    </w:p>
    <w:p>
      <w:pPr>
        <w:pStyle w:val="BodyText"/>
        <w:spacing w:before="8"/>
        <w:rPr>
          <w:rFonts w:ascii="Verdana"/>
          <w:b/>
          <w:i/>
          <w:sz w:val="23"/>
        </w:rPr>
      </w:pPr>
    </w:p>
    <w:p>
      <w:pPr>
        <w:pStyle w:val="BodyText"/>
        <w:spacing w:line="468" w:lineRule="auto"/>
        <w:ind w:left="336" w:right="517" w:firstLine="597"/>
        <w:jc w:val="both"/>
      </w:pP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sporadic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haemorrhagic colitis caused by </w:t>
      </w:r>
      <w:r>
        <w:rPr>
          <w:sz w:val="25"/>
        </w:rPr>
        <w:t>E.coli </w:t>
      </w:r>
      <w:r>
        <w:rPr/>
        <w:t>O157:H7 from stool samples submitted to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(Grandsen,</w:t>
      </w:r>
      <w:r>
        <w:rPr>
          <w:spacing w:val="1"/>
        </w:rPr>
        <w:t> </w:t>
      </w:r>
      <w:r>
        <w:rPr/>
        <w:t>Damm,</w:t>
      </w:r>
      <w:r>
        <w:rPr>
          <w:spacing w:val="1"/>
        </w:rPr>
        <w:t> </w:t>
      </w:r>
      <w:r>
        <w:rPr/>
        <w:t>Anderson,</w:t>
      </w:r>
      <w:r>
        <w:rPr>
          <w:spacing w:val="1"/>
        </w:rPr>
        <w:t> </w:t>
      </w:r>
      <w:r>
        <w:rPr/>
        <w:t>Carter,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Lior,</w:t>
      </w:r>
      <w:r>
        <w:rPr>
          <w:spacing w:val="1"/>
        </w:rPr>
        <w:t> </w:t>
      </w:r>
      <w:r>
        <w:rPr/>
        <w:t>1986).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O157:H7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(Macdonald </w:t>
      </w:r>
      <w:r>
        <w:rPr>
          <w:sz w:val="25"/>
        </w:rPr>
        <w:t>et. al., </w:t>
      </w:r>
      <w:r>
        <w:rPr/>
        <w:t>1988).</w:t>
      </w:r>
      <w:r>
        <w:rPr>
          <w:spacing w:val="1"/>
        </w:rPr>
        <w:t> </w:t>
      </w:r>
      <w:r>
        <w:rPr/>
        <w:t>Studies implicating some other serotypes of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 </w:t>
      </w:r>
      <w:r>
        <w:rPr/>
        <w:t>in some cases of haemorrhagic colitis have also been carried out in various parts</w:t>
      </w:r>
      <w:r>
        <w:rPr>
          <w:spacing w:val="-7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</w:p>
    <w:p>
      <w:pPr>
        <w:spacing w:after="0" w:line="468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18" w:firstLine="597"/>
        <w:jc w:val="both"/>
      </w:pPr>
      <w:r>
        <w:rPr/>
        <w:t>However, no literature of studies on this group of organisms conducted in this</w:t>
      </w:r>
      <w:r>
        <w:rPr>
          <w:spacing w:val="1"/>
        </w:rPr>
        <w:t> </w:t>
      </w:r>
      <w:r>
        <w:rPr/>
        <w:t>country is available to me.</w:t>
      </w:r>
      <w:r>
        <w:rPr>
          <w:spacing w:val="1"/>
        </w:rPr>
        <w:t> </w:t>
      </w:r>
      <w:r>
        <w:rPr/>
        <w:t>Thus, this study is aimed primarily at these groups of</w:t>
      </w:r>
      <w:r>
        <w:rPr>
          <w:spacing w:val="1"/>
        </w:rPr>
        <w:t> </w:t>
      </w:r>
      <w:r>
        <w:rPr/>
        <w:t>organisms</w:t>
      </w:r>
      <w:r>
        <w:rPr>
          <w:spacing w:val="-1"/>
        </w:rPr>
        <w:t> </w:t>
      </w:r>
      <w:r>
        <w:rPr/>
        <w:t>hence the elaborate literature review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11"/>
        </w:numPr>
        <w:tabs>
          <w:tab w:pos="1366" w:val="left" w:leader="none"/>
        </w:tabs>
        <w:spacing w:line="240" w:lineRule="auto" w:before="231" w:after="0"/>
        <w:ind w:left="1366" w:right="0" w:hanging="1030"/>
        <w:jc w:val="both"/>
        <w:rPr>
          <w:b/>
          <w:sz w:val="24"/>
        </w:rPr>
      </w:pPr>
      <w:r>
        <w:rPr>
          <w:b/>
          <w:w w:val="90"/>
          <w:sz w:val="24"/>
        </w:rPr>
        <w:t>History</w:t>
      </w:r>
      <w:r>
        <w:rPr>
          <w:b/>
          <w:spacing w:val="30"/>
          <w:w w:val="90"/>
          <w:sz w:val="24"/>
        </w:rPr>
        <w:t> </w:t>
      </w:r>
      <w:r>
        <w:rPr>
          <w:b/>
          <w:w w:val="90"/>
          <w:sz w:val="24"/>
        </w:rPr>
        <w:t>of</w:t>
      </w:r>
      <w:r>
        <w:rPr>
          <w:b/>
          <w:spacing w:val="30"/>
          <w:w w:val="90"/>
          <w:sz w:val="24"/>
        </w:rPr>
        <w:t> </w:t>
      </w:r>
      <w:r>
        <w:rPr>
          <w:rFonts w:ascii="Verdana"/>
          <w:b/>
          <w:i/>
          <w:w w:val="90"/>
          <w:sz w:val="25"/>
        </w:rPr>
        <w:t>Escherichia</w:t>
      </w:r>
      <w:r>
        <w:rPr>
          <w:rFonts w:ascii="Verdana"/>
          <w:b/>
          <w:i/>
          <w:spacing w:val="16"/>
          <w:w w:val="90"/>
          <w:sz w:val="25"/>
        </w:rPr>
        <w:t> </w:t>
      </w:r>
      <w:r>
        <w:rPr>
          <w:rFonts w:ascii="Verdana"/>
          <w:b/>
          <w:i/>
          <w:w w:val="90"/>
          <w:sz w:val="25"/>
        </w:rPr>
        <w:t>coli</w:t>
      </w:r>
      <w:r>
        <w:rPr>
          <w:rFonts w:ascii="Verdana"/>
          <w:b/>
          <w:i/>
          <w:spacing w:val="16"/>
          <w:w w:val="90"/>
          <w:sz w:val="25"/>
        </w:rPr>
        <w:t> </w:t>
      </w:r>
      <w:r>
        <w:rPr>
          <w:b/>
          <w:w w:val="90"/>
          <w:sz w:val="24"/>
        </w:rPr>
        <w:t>O157:H7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75" w:lineRule="auto" w:before="1"/>
        <w:ind w:left="336" w:right="521" w:firstLine="597"/>
        <w:jc w:val="both"/>
      </w:pPr>
      <w:r>
        <w:rPr>
          <w:sz w:val="25"/>
        </w:rPr>
        <w:t>Escherichia coli </w:t>
      </w:r>
      <w:r>
        <w:rPr/>
        <w:t>serotype O157:H7 was first reported in 1970 as a cause of</w:t>
      </w:r>
      <w:r>
        <w:rPr>
          <w:spacing w:val="1"/>
        </w:rPr>
        <w:t> </w:t>
      </w:r>
      <w:r>
        <w:rPr/>
        <w:t>piglet enteritis in Ireland (Furowitz &amp; Orskov, 1972). Isolations of serogroup O157 in</w:t>
      </w:r>
      <w:r>
        <w:rPr>
          <w:spacing w:val="1"/>
        </w:rPr>
        <w:t> </w:t>
      </w:r>
      <w:r>
        <w:rPr/>
        <w:t>cases of piglet enteritis have also been made in Canada, the United States, France,</w:t>
      </w:r>
      <w:r>
        <w:rPr>
          <w:spacing w:val="1"/>
        </w:rPr>
        <w:t> </w:t>
      </w:r>
      <w:r>
        <w:rPr/>
        <w:t>Germany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Yugoslavia</w:t>
      </w:r>
      <w:r>
        <w:rPr>
          <w:spacing w:val="-2"/>
        </w:rPr>
        <w:t> </w:t>
      </w:r>
      <w:r>
        <w:rPr/>
        <w:t>(Hockin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Lior,</w:t>
      </w:r>
      <w:r>
        <w:rPr>
          <w:spacing w:val="1"/>
        </w:rPr>
        <w:t> </w:t>
      </w:r>
      <w:r>
        <w:rPr/>
        <w:t>1986).</w:t>
      </w:r>
    </w:p>
    <w:p>
      <w:pPr>
        <w:pStyle w:val="BodyText"/>
        <w:spacing w:line="477" w:lineRule="auto"/>
        <w:ind w:left="336" w:right="525" w:firstLine="597"/>
        <w:jc w:val="both"/>
      </w:pPr>
      <w:r>
        <w:rPr/>
        <w:t>Evidence that </w:t>
      </w:r>
      <w:r>
        <w:rPr>
          <w:sz w:val="25"/>
        </w:rPr>
        <w:t>E.coli </w:t>
      </w:r>
      <w:r>
        <w:rPr/>
        <w:t>O157:H7 is a human pathogen is relatively new.</w:t>
      </w:r>
      <w:r>
        <w:rPr>
          <w:spacing w:val="76"/>
        </w:rPr>
        <w:t> </w:t>
      </w:r>
      <w:r>
        <w:rPr/>
        <w:t>In</w:t>
      </w:r>
      <w:r>
        <w:rPr>
          <w:spacing w:val="1"/>
        </w:rPr>
        <w:t> </w:t>
      </w:r>
      <w:r>
        <w:rPr/>
        <w:t>Canada, the laboratory for disease control first identified it in a case of bloody</w:t>
      </w:r>
      <w:r>
        <w:rPr>
          <w:spacing w:val="1"/>
        </w:rPr>
        <w:t> </w:t>
      </w:r>
      <w:r>
        <w:rPr/>
        <w:t>diarrhoea in 1978.</w:t>
      </w:r>
      <w:r>
        <w:rPr>
          <w:spacing w:val="1"/>
        </w:rPr>
        <w:t> </w:t>
      </w:r>
      <w:r>
        <w:rPr/>
        <w:t>Between then and 1982, isolation, were made in another five</w:t>
      </w:r>
      <w:r>
        <w:rPr>
          <w:spacing w:val="1"/>
        </w:rPr>
        <w:t> </w:t>
      </w:r>
      <w:r>
        <w:rPr/>
        <w:t>cases from different parts of Canada.</w:t>
      </w:r>
      <w:r>
        <w:rPr>
          <w:spacing w:val="1"/>
        </w:rPr>
        <w:t> </w:t>
      </w:r>
      <w:r>
        <w:rPr/>
        <w:t>All the isolates were negative for invasiveness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heat-labile and</w:t>
      </w:r>
      <w:r>
        <w:rPr>
          <w:spacing w:val="1"/>
        </w:rPr>
        <w:t> </w:t>
      </w:r>
      <w:r>
        <w:rPr/>
        <w:t>heat-stable enterotoxins (Hockin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Lior,</w:t>
      </w:r>
      <w:r>
        <w:rPr>
          <w:spacing w:val="-3"/>
        </w:rPr>
        <w:t> </w:t>
      </w:r>
      <w:r>
        <w:rPr/>
        <w:t>1986).</w:t>
      </w:r>
    </w:p>
    <w:p>
      <w:pPr>
        <w:pStyle w:val="BodyText"/>
        <w:spacing w:line="475" w:lineRule="auto"/>
        <w:ind w:left="336" w:right="518" w:firstLine="597"/>
        <w:jc w:val="both"/>
      </w:pPr>
      <w:r>
        <w:rPr/>
        <w:t>Two nearly simultaneous report, brought </w:t>
      </w:r>
      <w:r>
        <w:rPr>
          <w:sz w:val="25"/>
        </w:rPr>
        <w:t>E.coli </w:t>
      </w:r>
      <w:r>
        <w:rPr/>
        <w:t>O157:H7 into prime focus.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first, Karmali, Steele, Petric, and Lim (1983) at the Hospital for sick children in</w:t>
      </w:r>
      <w:r>
        <w:rPr>
          <w:spacing w:val="1"/>
        </w:rPr>
        <w:t> </w:t>
      </w:r>
      <w:r>
        <w:rPr/>
        <w:t>Toronto identified cytotoxin-producing </w:t>
      </w:r>
      <w:r>
        <w:rPr>
          <w:sz w:val="25"/>
        </w:rPr>
        <w:t>E.coli </w:t>
      </w:r>
      <w:r>
        <w:rPr/>
        <w:t>of various serotypes including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O157:H7 in the stools of children with haemolytic uraemic syndrome (HUS).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week after the publication of their article, Riley </w:t>
      </w:r>
      <w:r>
        <w:rPr>
          <w:sz w:val="25"/>
        </w:rPr>
        <w:t>et. al.,</w:t>
      </w:r>
      <w:r>
        <w:rPr/>
        <w:t>(1983) at the centers for</w:t>
      </w:r>
      <w:r>
        <w:rPr>
          <w:spacing w:val="1"/>
        </w:rPr>
        <w:t> </w:t>
      </w:r>
      <w:r>
        <w:rPr/>
        <w:t>disease control reported their findings in an investigation of an outbreak of bloody</w:t>
      </w:r>
      <w:r>
        <w:rPr>
          <w:spacing w:val="1"/>
        </w:rPr>
        <w:t> </w:t>
      </w:r>
      <w:r>
        <w:rPr/>
        <w:t>diarrhoea, a disorder they termed haemorrhagic colitis.</w:t>
      </w:r>
      <w:r>
        <w:rPr>
          <w:spacing w:val="1"/>
        </w:rPr>
        <w:t> </w:t>
      </w:r>
      <w:r>
        <w:rPr/>
        <w:t>There was an epidemiologic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hamburgers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haemorrhagic colitis.   The two outbreaks of severe bloody diarrhoea occurred in</w:t>
      </w:r>
      <w:r>
        <w:rPr>
          <w:spacing w:val="1"/>
        </w:rPr>
        <w:t> </w:t>
      </w:r>
      <w:r>
        <w:rPr/>
        <w:t>1982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were</w:t>
      </w:r>
      <w:r>
        <w:rPr>
          <w:spacing w:val="31"/>
        </w:rPr>
        <w:t> </w:t>
      </w:r>
      <w:r>
        <w:rPr/>
        <w:t>associated</w:t>
      </w:r>
      <w:r>
        <w:rPr>
          <w:spacing w:val="31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same</w:t>
      </w:r>
      <w:r>
        <w:rPr>
          <w:spacing w:val="32"/>
        </w:rPr>
        <w:t> </w:t>
      </w:r>
      <w:r>
        <w:rPr/>
        <w:t>fast</w:t>
      </w:r>
      <w:r>
        <w:rPr>
          <w:spacing w:val="31"/>
        </w:rPr>
        <w:t> </w:t>
      </w:r>
      <w:r>
        <w:rPr/>
        <w:t>food</w:t>
      </w:r>
      <w:r>
        <w:rPr>
          <w:spacing w:val="31"/>
        </w:rPr>
        <w:t> </w:t>
      </w:r>
      <w:r>
        <w:rPr/>
        <w:t>restaurant</w:t>
      </w:r>
      <w:r>
        <w:rPr>
          <w:spacing w:val="31"/>
        </w:rPr>
        <w:t> </w:t>
      </w:r>
      <w:r>
        <w:rPr/>
        <w:t>chain.</w:t>
      </w:r>
      <w:r>
        <w:rPr>
          <w:spacing w:val="32"/>
        </w:rPr>
        <w:t> </w:t>
      </w:r>
      <w:r>
        <w:rPr/>
        <w:t>It</w:t>
      </w:r>
      <w:r>
        <w:rPr>
          <w:spacing w:val="30"/>
        </w:rPr>
        <w:t> </w:t>
      </w:r>
      <w:r>
        <w:rPr/>
        <w:t>led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63" w:lineRule="auto" w:before="114"/>
        <w:ind w:left="336" w:right="520"/>
        <w:jc w:val="both"/>
      </w:pPr>
      <w:r>
        <w:rPr/>
        <w:t>identification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strain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z w:val="25"/>
        </w:rPr>
        <w:t>E.coli</w:t>
      </w:r>
      <w:r>
        <w:rPr>
          <w:spacing w:val="-4"/>
          <w:sz w:val="25"/>
        </w:rPr>
        <w:t> </w:t>
      </w:r>
      <w:r>
        <w:rPr/>
        <w:t>that</w:t>
      </w:r>
      <w:r>
        <w:rPr>
          <w:spacing w:val="-3"/>
        </w:rPr>
        <w:t> </w:t>
      </w:r>
      <w:r>
        <w:rPr/>
        <w:t>expresses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antigen</w:t>
      </w:r>
      <w:r>
        <w:rPr>
          <w:spacing w:val="-4"/>
        </w:rPr>
        <w:t> </w:t>
      </w:r>
      <w:r>
        <w:rPr/>
        <w:t>157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H-antigen</w:t>
      </w:r>
      <w:r>
        <w:rPr>
          <w:spacing w:val="-73"/>
        </w:rPr>
        <w:t> </w:t>
      </w:r>
      <w:r>
        <w:rPr/>
        <w:t>7 (Riley </w:t>
      </w:r>
      <w:r>
        <w:rPr>
          <w:sz w:val="25"/>
        </w:rPr>
        <w:t>et. al.</w:t>
      </w:r>
      <w:r>
        <w:rPr/>
        <w:t>, 1983).</w:t>
      </w:r>
      <w:r>
        <w:rPr>
          <w:spacing w:val="75"/>
        </w:rPr>
        <w:t> </w:t>
      </w:r>
      <w:r>
        <w:rPr/>
        <w:t>Subsequently, this strain was shown to belong to a category</w:t>
      </w:r>
      <w:r>
        <w:rPr>
          <w:spacing w:val="1"/>
        </w:rPr>
        <w:t> </w:t>
      </w:r>
      <w:r>
        <w:rPr/>
        <w:t>of </w:t>
      </w:r>
      <w:r>
        <w:rPr>
          <w:sz w:val="25"/>
        </w:rPr>
        <w:t>E.coli </w:t>
      </w:r>
      <w:r>
        <w:rPr/>
        <w:t>that produce toxins that are similar to shiga toxins of </w:t>
      </w:r>
      <w:r>
        <w:rPr>
          <w:sz w:val="25"/>
        </w:rPr>
        <w:t>Shigella dysenteriae</w:t>
      </w:r>
      <w:r>
        <w:rPr>
          <w:spacing w:val="1"/>
          <w:sz w:val="25"/>
        </w:rPr>
        <w:t> </w:t>
      </w:r>
      <w:r>
        <w:rPr/>
        <w:t>and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heat-stable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heat-labile</w:t>
      </w:r>
      <w:r>
        <w:rPr>
          <w:spacing w:val="1"/>
        </w:rPr>
        <w:t> </w:t>
      </w:r>
      <w:r>
        <w:rPr/>
        <w:t>toxins</w:t>
      </w:r>
      <w:r>
        <w:rPr>
          <w:spacing w:val="1"/>
        </w:rPr>
        <w:t> </w:t>
      </w:r>
      <w:r>
        <w:rPr/>
        <w:t>(Armstrong,</w:t>
      </w:r>
      <w:r>
        <w:rPr>
          <w:spacing w:val="-2"/>
        </w:rPr>
        <w:t> </w:t>
      </w:r>
      <w:r>
        <w:rPr/>
        <w:t>Hollingsworth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Glenn-Morris Jnr,</w:t>
      </w:r>
      <w:r>
        <w:rPr>
          <w:spacing w:val="-1"/>
        </w:rPr>
        <w:t> </w:t>
      </w:r>
      <w:r>
        <w:rPr/>
        <w:t>1996).</w:t>
      </w:r>
    </w:p>
    <w:p>
      <w:pPr>
        <w:pStyle w:val="BodyText"/>
        <w:spacing w:line="465" w:lineRule="auto" w:before="8"/>
        <w:ind w:left="336" w:right="519" w:firstLine="597"/>
        <w:jc w:val="both"/>
      </w:pPr>
      <w:r>
        <w:rPr/>
        <w:t>In the decades, since its initial description (Riley </w:t>
      </w:r>
      <w:r>
        <w:rPr>
          <w:sz w:val="25"/>
        </w:rPr>
        <w:t>et. al., </w:t>
      </w:r>
      <w:r>
        <w:rPr/>
        <w:t>1983), </w:t>
      </w:r>
      <w:r>
        <w:rPr>
          <w:sz w:val="25"/>
        </w:rPr>
        <w:t>E.coli </w:t>
      </w:r>
      <w:r>
        <w:rPr/>
        <w:t>O157:H7</w:t>
      </w:r>
      <w:r>
        <w:rPr>
          <w:spacing w:val="1"/>
        </w:rPr>
        <w:t> </w:t>
      </w:r>
      <w:r>
        <w:rPr/>
        <w:t>has emerged as a major cause of both sporadic and outbreaks of diarrhoeas in North</w:t>
      </w:r>
      <w:r>
        <w:rPr>
          <w:spacing w:val="-72"/>
        </w:rPr>
        <w:t> </w:t>
      </w:r>
      <w:r>
        <w:rPr/>
        <w:t>America (Boyce, Swerdlow, and Griffin, 1995). At that time, little was known 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pathophysiology,</w:t>
      </w:r>
      <w:r>
        <w:rPr>
          <w:spacing w:val="1"/>
        </w:rPr>
        <w:t> </w:t>
      </w:r>
      <w:r>
        <w:rPr/>
        <w:t>epidemiology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sequelae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O157:H7 (Boyce </w:t>
      </w:r>
      <w:r>
        <w:rPr>
          <w:sz w:val="25"/>
        </w:rPr>
        <w:t>et. al., </w:t>
      </w:r>
      <w:r>
        <w:rPr/>
        <w:t>1995).</w:t>
      </w:r>
      <w:r>
        <w:rPr>
          <w:spacing w:val="1"/>
        </w:rPr>
        <w:t> </w:t>
      </w:r>
      <w:r>
        <w:rPr/>
        <w:t>Since that report, several studies have shown that</w:t>
      </w:r>
      <w:r>
        <w:rPr>
          <w:spacing w:val="1"/>
        </w:rPr>
        <w:t> </w:t>
      </w:r>
      <w:r>
        <w:rPr/>
        <w:t>infection with </w:t>
      </w:r>
      <w:r>
        <w:rPr>
          <w:sz w:val="25"/>
        </w:rPr>
        <w:t>E.coli </w:t>
      </w:r>
      <w:r>
        <w:rPr/>
        <w:t>O157:H7 is responsible for most cases of the haemolytic uremic</w:t>
      </w:r>
      <w:r>
        <w:rPr>
          <w:spacing w:val="1"/>
        </w:rPr>
        <w:t> </w:t>
      </w:r>
      <w:r>
        <w:rPr/>
        <w:t>syndrome, which is a major cause of acute renal failure in children (Karmali </w:t>
      </w:r>
      <w:r>
        <w:rPr>
          <w:sz w:val="25"/>
        </w:rPr>
        <w:t>et. al.,</w:t>
      </w:r>
      <w:r>
        <w:rPr>
          <w:spacing w:val="1"/>
          <w:sz w:val="25"/>
        </w:rPr>
        <w:t> </w:t>
      </w:r>
      <w:r>
        <w:rPr/>
        <w:t>1985</w:t>
      </w:r>
      <w:r>
        <w:rPr>
          <w:sz w:val="25"/>
        </w:rPr>
        <w:t>;</w:t>
      </w:r>
      <w:r>
        <w:rPr>
          <w:spacing w:val="-7"/>
          <w:sz w:val="25"/>
        </w:rPr>
        <w:t> </w:t>
      </w:r>
      <w:r>
        <w:rPr/>
        <w:t>Tarr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5"/>
          <w:sz w:val="25"/>
        </w:rPr>
        <w:t> </w:t>
      </w:r>
      <w:r>
        <w:rPr/>
        <w:t>1990</w:t>
      </w:r>
      <w:r>
        <w:rPr>
          <w:sz w:val="25"/>
        </w:rPr>
        <w:t>;</w:t>
      </w:r>
      <w:r>
        <w:rPr>
          <w:spacing w:val="-6"/>
          <w:sz w:val="25"/>
        </w:rPr>
        <w:t> </w:t>
      </w:r>
      <w:r>
        <w:rPr/>
        <w:t>Bitzen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6"/>
          <w:sz w:val="25"/>
        </w:rPr>
        <w:t> </w:t>
      </w:r>
      <w:r>
        <w:rPr/>
        <w:t>1991).</w:t>
      </w:r>
    </w:p>
    <w:p>
      <w:pPr>
        <w:pStyle w:val="BodyText"/>
        <w:spacing w:line="470" w:lineRule="auto" w:before="9"/>
        <w:ind w:left="336" w:right="517" w:firstLine="597"/>
        <w:jc w:val="both"/>
      </w:pPr>
      <w:r>
        <w:rPr/>
        <w:t>In addition, it has been discovered that infection with this organism is a</w:t>
      </w:r>
      <w:r>
        <w:rPr>
          <w:spacing w:val="1"/>
        </w:rPr>
        <w:t> </w:t>
      </w:r>
      <w:r>
        <w:rPr/>
        <w:t>common cause of bloody and non-bloody diarrhoea in North America (Boyce </w:t>
      </w:r>
      <w:r>
        <w:rPr>
          <w:sz w:val="25"/>
        </w:rPr>
        <w:t>et. al.</w:t>
      </w:r>
      <w:r>
        <w:rPr/>
        <w:t>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Verocytotoxin-producing</w:t>
      </w:r>
      <w:r>
        <w:rPr>
          <w:spacing w:val="1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/>
        <w:t>(VTEC)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recognized as a major cause of both haemorrhagic colitis (HC) and the haemolytic</w:t>
      </w:r>
      <w:r>
        <w:rPr>
          <w:spacing w:val="1"/>
        </w:rPr>
        <w:t> </w:t>
      </w:r>
      <w:r>
        <w:rPr/>
        <w:t>uraemic Syndrome (HUS); conditions with high morbidity and mortality (Chapman &amp;</w:t>
      </w:r>
      <w:r>
        <w:rPr>
          <w:spacing w:val="1"/>
        </w:rPr>
        <w:t> </w:t>
      </w:r>
      <w:r>
        <w:rPr/>
        <w:t>Siddons, 1996).</w:t>
      </w:r>
      <w:r>
        <w:rPr>
          <w:spacing w:val="75"/>
        </w:rPr>
        <w:t> </w:t>
      </w:r>
      <w:r>
        <w:rPr/>
        <w:t>In North America, also, research has indicated that </w:t>
      </w:r>
      <w:r>
        <w:rPr>
          <w:sz w:val="25"/>
        </w:rPr>
        <w:t>E.coli </w:t>
      </w:r>
      <w:r>
        <w:rPr/>
        <w:t>O157:H7</w:t>
      </w:r>
      <w:r>
        <w:rPr>
          <w:spacing w:val="1"/>
        </w:rPr>
        <w:t> </w:t>
      </w:r>
      <w:r>
        <w:rPr/>
        <w:t>is the cause of 85% - 95% of cases of haemolytic uraemic syndrome and that non-</w:t>
      </w:r>
      <w:r>
        <w:rPr>
          <w:spacing w:val="1"/>
        </w:rPr>
        <w:t> </w:t>
      </w:r>
      <w:r>
        <w:rPr/>
        <w:t>O157 shiga-toxin-producing </w:t>
      </w:r>
      <w:r>
        <w:rPr>
          <w:sz w:val="25"/>
        </w:rPr>
        <w:t>E.coli </w:t>
      </w:r>
      <w:r>
        <w:rPr/>
        <w:t>are responsible for another 5% - 10% (Griffin,</w:t>
      </w:r>
      <w:r>
        <w:rPr>
          <w:spacing w:val="1"/>
        </w:rPr>
        <w:t> </w:t>
      </w:r>
      <w:r>
        <w:rPr/>
        <w:t>1995).</w:t>
      </w:r>
    </w:p>
    <w:p>
      <w:pPr>
        <w:pStyle w:val="BodyText"/>
        <w:spacing w:line="470" w:lineRule="auto" w:before="11"/>
        <w:ind w:left="336" w:right="523" w:firstLine="597"/>
        <w:jc w:val="both"/>
      </w:pPr>
      <w:r>
        <w:rPr/>
        <w:t>In the years, since the discovery of this pathogen, in the United States and</w:t>
      </w:r>
      <w:r>
        <w:rPr>
          <w:spacing w:val="1"/>
        </w:rPr>
        <w:t> </w:t>
      </w:r>
      <w:r>
        <w:rPr/>
        <w:t>other</w:t>
      </w:r>
      <w:r>
        <w:rPr>
          <w:spacing w:val="51"/>
        </w:rPr>
        <w:t> </w:t>
      </w:r>
      <w:r>
        <w:rPr/>
        <w:t>developed</w:t>
      </w:r>
      <w:r>
        <w:rPr>
          <w:spacing w:val="52"/>
        </w:rPr>
        <w:t> </w:t>
      </w:r>
      <w:r>
        <w:rPr/>
        <w:t>world,</w:t>
      </w:r>
      <w:r>
        <w:rPr>
          <w:spacing w:val="53"/>
        </w:rPr>
        <w:t> </w:t>
      </w:r>
      <w:r>
        <w:rPr>
          <w:sz w:val="25"/>
        </w:rPr>
        <w:t>E.coli</w:t>
      </w:r>
      <w:r>
        <w:rPr>
          <w:spacing w:val="50"/>
          <w:sz w:val="25"/>
        </w:rPr>
        <w:t> </w:t>
      </w:r>
      <w:r>
        <w:rPr/>
        <w:t>O157:H7</w:t>
      </w:r>
      <w:r>
        <w:rPr>
          <w:spacing w:val="50"/>
        </w:rPr>
        <w:t> </w:t>
      </w:r>
      <w:r>
        <w:rPr/>
        <w:t>has</w:t>
      </w:r>
      <w:r>
        <w:rPr>
          <w:spacing w:val="53"/>
        </w:rPr>
        <w:t> </w:t>
      </w:r>
      <w:r>
        <w:rPr/>
        <w:t>become</w:t>
      </w:r>
      <w:r>
        <w:rPr>
          <w:spacing w:val="53"/>
        </w:rPr>
        <w:t> </w:t>
      </w:r>
      <w:r>
        <w:rPr/>
        <w:t>increasingly</w:t>
      </w:r>
      <w:r>
        <w:rPr>
          <w:spacing w:val="50"/>
        </w:rPr>
        <w:t> </w:t>
      </w:r>
      <w:r>
        <w:rPr/>
        <w:t>prominent.</w:t>
      </w:r>
      <w:r>
        <w:rPr>
          <w:spacing w:val="51"/>
        </w:rPr>
        <w:t> </w:t>
      </w:r>
      <w:r>
        <w:rPr/>
        <w:t>It</w:t>
      </w:r>
      <w:r>
        <w:rPr>
          <w:spacing w:val="50"/>
        </w:rPr>
        <w:t> </w:t>
      </w:r>
      <w:r>
        <w:rPr/>
        <w:t>is</w:t>
      </w:r>
    </w:p>
    <w:p>
      <w:pPr>
        <w:spacing w:after="0" w:line="47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5" w:lineRule="auto" w:before="124"/>
        <w:ind w:left="336" w:right="520"/>
        <w:jc w:val="both"/>
      </w:pPr>
      <w:r>
        <w:rPr/>
        <w:t>estimated to cause about 20,000 infections and as many as 250 deaths each year in</w:t>
      </w:r>
      <w:r>
        <w:rPr>
          <w:spacing w:val="1"/>
        </w:rPr>
        <w:t> </w:t>
      </w:r>
      <w:r>
        <w:rPr/>
        <w:t>the United States (Consensus conference statement, 1995).</w:t>
      </w:r>
      <w:r>
        <w:rPr>
          <w:spacing w:val="1"/>
        </w:rPr>
        <w:t> </w:t>
      </w:r>
      <w:r>
        <w:rPr/>
        <w:t>A more recent report,</w:t>
      </w:r>
      <w:r>
        <w:rPr>
          <w:spacing w:val="1"/>
        </w:rPr>
        <w:t> </w:t>
      </w:r>
      <w:r>
        <w:rPr/>
        <w:t>gave an estimate of 73,000 cases of illness and 60 deaths caused by 0157 STEC,</w:t>
      </w:r>
      <w:r>
        <w:rPr>
          <w:spacing w:val="1"/>
        </w:rPr>
        <w:t> </w:t>
      </w:r>
      <w:r>
        <w:rPr/>
        <w:t>annually in the United States (Mead </w:t>
      </w:r>
      <w:r>
        <w:rPr>
          <w:sz w:val="25"/>
        </w:rPr>
        <w:t>et. al.</w:t>
      </w:r>
      <w:r>
        <w:rPr/>
        <w:t>, 1999).</w:t>
      </w:r>
      <w:r>
        <w:rPr>
          <w:spacing w:val="1"/>
        </w:rPr>
        <w:t> </w:t>
      </w:r>
      <w:r>
        <w:rPr/>
        <w:t>In 1994, the CDC reported 30</w:t>
      </w:r>
      <w:r>
        <w:rPr>
          <w:spacing w:val="1"/>
        </w:rPr>
        <w:t> </w:t>
      </w:r>
      <w:r>
        <w:rPr/>
        <w:t>separate outbreaks of this pathogen (CDC surveillance data). Public interest in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O157:H7 grew enormously in the</w:t>
      </w:r>
      <w:r>
        <w:rPr>
          <w:spacing w:val="1"/>
        </w:rPr>
        <w:t> </w:t>
      </w:r>
      <w:r>
        <w:rPr/>
        <w:t>wake</w:t>
      </w:r>
      <w:r>
        <w:rPr>
          <w:spacing w:val="1"/>
        </w:rPr>
        <w:t> </w:t>
      </w:r>
      <w:r>
        <w:rPr/>
        <w:t>of a large multi state outbreak in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 United States in early 1993, which resulted in more than 700 illnesses and</w:t>
      </w:r>
      <w:r>
        <w:rPr>
          <w:spacing w:val="1"/>
        </w:rPr>
        <w:t> </w:t>
      </w:r>
      <w:r>
        <w:rPr/>
        <w:t>four</w:t>
      </w:r>
      <w:r>
        <w:rPr>
          <w:spacing w:val="-2"/>
        </w:rPr>
        <w:t> </w:t>
      </w:r>
      <w:r>
        <w:rPr/>
        <w:t>deaths</w:t>
      </w:r>
      <w:r>
        <w:rPr>
          <w:spacing w:val="1"/>
        </w:rPr>
        <w:t> </w:t>
      </w:r>
      <w:r>
        <w:rPr/>
        <w:t>(Bel,</w:t>
      </w:r>
      <w:r>
        <w:rPr>
          <w:spacing w:val="-1"/>
        </w:rPr>
        <w:t> </w:t>
      </w:r>
      <w:r>
        <w:rPr/>
        <w:t>Goldoft,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Griffin,</w:t>
      </w:r>
      <w:r>
        <w:rPr>
          <w:spacing w:val="-1"/>
        </w:rPr>
        <w:t> </w:t>
      </w:r>
      <w:r>
        <w:rPr/>
        <w:t>1994).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11"/>
        </w:numPr>
        <w:tabs>
          <w:tab w:pos="1436" w:val="left" w:leader="none"/>
        </w:tabs>
        <w:spacing w:line="240" w:lineRule="auto" w:before="230" w:after="0"/>
        <w:ind w:left="1435" w:right="0" w:hanging="1100"/>
        <w:jc w:val="both"/>
        <w:rPr>
          <w:rFonts w:ascii="Verdana"/>
          <w:b/>
          <w:i/>
          <w:sz w:val="25"/>
        </w:rPr>
      </w:pPr>
      <w:r>
        <w:rPr>
          <w:b/>
          <w:w w:val="95"/>
          <w:sz w:val="24"/>
        </w:rPr>
        <w:t>Nomenclature</w:t>
      </w:r>
      <w:r>
        <w:rPr>
          <w:b/>
          <w:spacing w:val="2"/>
          <w:w w:val="95"/>
          <w:sz w:val="24"/>
        </w:rPr>
        <w:t> </w:t>
      </w:r>
      <w:r>
        <w:rPr>
          <w:b/>
          <w:w w:val="95"/>
          <w:sz w:val="24"/>
        </w:rPr>
        <w:t>of</w:t>
      </w:r>
      <w:r>
        <w:rPr>
          <w:b/>
          <w:spacing w:val="2"/>
          <w:w w:val="95"/>
          <w:sz w:val="24"/>
        </w:rPr>
        <w:t> </w:t>
      </w:r>
      <w:r>
        <w:rPr>
          <w:b/>
          <w:w w:val="95"/>
          <w:sz w:val="24"/>
        </w:rPr>
        <w:t>Enterohaemorrhagic</w:t>
      </w:r>
      <w:r>
        <w:rPr>
          <w:b/>
          <w:spacing w:val="7"/>
          <w:w w:val="95"/>
          <w:sz w:val="24"/>
        </w:rPr>
        <w:t> </w:t>
      </w:r>
      <w:r>
        <w:rPr>
          <w:rFonts w:ascii="Verdana"/>
          <w:b/>
          <w:i/>
          <w:w w:val="95"/>
          <w:sz w:val="25"/>
        </w:rPr>
        <w:t>Escherichia</w:t>
      </w:r>
      <w:r>
        <w:rPr>
          <w:rFonts w:ascii="Verdana"/>
          <w:b/>
          <w:i/>
          <w:spacing w:val="-7"/>
          <w:w w:val="95"/>
          <w:sz w:val="25"/>
        </w:rPr>
        <w:t> </w:t>
      </w:r>
      <w:r>
        <w:rPr>
          <w:rFonts w:ascii="Verdana"/>
          <w:b/>
          <w:i/>
          <w:w w:val="95"/>
          <w:sz w:val="25"/>
        </w:rPr>
        <w:t>coli</w:t>
      </w:r>
    </w:p>
    <w:p>
      <w:pPr>
        <w:pStyle w:val="BodyText"/>
        <w:spacing w:before="9"/>
        <w:rPr>
          <w:rFonts w:ascii="Verdana"/>
          <w:b/>
          <w:i/>
          <w:sz w:val="22"/>
        </w:rPr>
      </w:pPr>
    </w:p>
    <w:p>
      <w:pPr>
        <w:pStyle w:val="BodyText"/>
        <w:spacing w:line="468" w:lineRule="auto"/>
        <w:ind w:left="336" w:right="521" w:firstLine="597"/>
        <w:jc w:val="both"/>
      </w:pPr>
      <w:r>
        <w:rPr>
          <w:sz w:val="25"/>
        </w:rPr>
        <w:t>E.coli </w:t>
      </w:r>
      <w:r>
        <w:rPr/>
        <w:t>serotype O157:H7 is designated by its somatic (O) and flagella (H)</w:t>
      </w:r>
      <w:r>
        <w:rPr>
          <w:spacing w:val="1"/>
        </w:rPr>
        <w:t> </w:t>
      </w:r>
      <w:r>
        <w:rPr/>
        <w:t>antigens</w:t>
      </w:r>
      <w:r>
        <w:rPr>
          <w:spacing w:val="1"/>
        </w:rPr>
        <w:t> </w:t>
      </w:r>
      <w:r>
        <w:rPr/>
        <w:t>(Boyce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al.,</w:t>
      </w:r>
      <w:r>
        <w:rPr>
          <w:spacing w:val="1"/>
          <w:sz w:val="25"/>
        </w:rPr>
        <w:t> </w:t>
      </w:r>
      <w:r>
        <w:rPr/>
        <w:t>1995).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toxins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verocytotoxins first detected because of their toxic effects on Vero cells in tissue</w:t>
      </w:r>
      <w:r>
        <w:rPr>
          <w:spacing w:val="1"/>
        </w:rPr>
        <w:t> </w:t>
      </w:r>
      <w:r>
        <w:rPr/>
        <w:t>culture or shiga - like toxins (now called shiga toxins) because they are similar to or</w:t>
      </w:r>
      <w:r>
        <w:rPr>
          <w:spacing w:val="1"/>
        </w:rPr>
        <w:t> </w:t>
      </w:r>
      <w:r>
        <w:rPr/>
        <w:t>homologous to the cytotoxins) produced by </w:t>
      </w:r>
      <w:r>
        <w:rPr>
          <w:sz w:val="25"/>
        </w:rPr>
        <w:t>Shigella dysenteriae </w:t>
      </w:r>
      <w:r>
        <w:rPr/>
        <w:t>(Stockbine </w:t>
      </w:r>
      <w:r>
        <w:rPr>
          <w:sz w:val="25"/>
        </w:rPr>
        <w:t>et. al.,</w:t>
      </w:r>
      <w:r>
        <w:rPr>
          <w:spacing w:val="1"/>
          <w:sz w:val="25"/>
        </w:rPr>
        <w:t> </w:t>
      </w:r>
      <w:r>
        <w:rPr/>
        <w:t>1986;</w:t>
      </w:r>
      <w:r>
        <w:rPr>
          <w:spacing w:val="-3"/>
        </w:rPr>
        <w:t> </w:t>
      </w:r>
      <w:r>
        <w:rPr/>
        <w:t>Karmali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2"/>
          <w:sz w:val="25"/>
        </w:rPr>
        <w:t> </w:t>
      </w:r>
      <w:r>
        <w:rPr/>
        <w:t>1995).</w:t>
      </w:r>
    </w:p>
    <w:p>
      <w:pPr>
        <w:pStyle w:val="BodyText"/>
        <w:spacing w:line="460" w:lineRule="auto"/>
        <w:ind w:left="336" w:right="518" w:firstLine="597"/>
        <w:jc w:val="both"/>
      </w:pPr>
      <w:r>
        <w:rPr/>
        <w:t>Other strains of </w:t>
      </w:r>
      <w:r>
        <w:rPr>
          <w:sz w:val="25"/>
        </w:rPr>
        <w:t>E.coli </w:t>
      </w:r>
      <w:r>
        <w:rPr/>
        <w:t>also produce these toxins.</w:t>
      </w:r>
      <w:r>
        <w:rPr>
          <w:spacing w:val="1"/>
        </w:rPr>
        <w:t> </w:t>
      </w:r>
      <w:r>
        <w:rPr/>
        <w:t>The strains of </w:t>
      </w:r>
      <w:r>
        <w:rPr>
          <w:sz w:val="25"/>
        </w:rPr>
        <w:t>E.coli </w:t>
      </w:r>
      <w:r>
        <w:rPr/>
        <w:t>that</w:t>
      </w:r>
      <w:r>
        <w:rPr>
          <w:spacing w:val="1"/>
        </w:rPr>
        <w:t> </w:t>
      </w:r>
      <w:r>
        <w:rPr/>
        <w:t>produce these toxins are known interchangeably as verocytotoxin-producing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(VTEC)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shiga-toxin</w:t>
      </w:r>
      <w:r>
        <w:rPr>
          <w:spacing w:val="10"/>
        </w:rPr>
        <w:t> </w:t>
      </w:r>
      <w:r>
        <w:rPr/>
        <w:t>producing</w:t>
      </w:r>
      <w:r>
        <w:rPr>
          <w:spacing w:val="9"/>
        </w:rPr>
        <w:t> </w:t>
      </w:r>
      <w:r>
        <w:rPr>
          <w:sz w:val="25"/>
        </w:rPr>
        <w:t>E.coli</w:t>
      </w:r>
      <w:r>
        <w:rPr>
          <w:spacing w:val="7"/>
          <w:sz w:val="25"/>
        </w:rPr>
        <w:t> </w:t>
      </w:r>
      <w:r>
        <w:rPr/>
        <w:t>(STEC)</w:t>
      </w:r>
      <w:r>
        <w:rPr>
          <w:spacing w:val="8"/>
        </w:rPr>
        <w:t> </w:t>
      </w:r>
      <w:r>
        <w:rPr/>
        <w:t>formerly</w:t>
      </w:r>
      <w:r>
        <w:rPr>
          <w:spacing w:val="9"/>
        </w:rPr>
        <w:t> </w:t>
      </w:r>
      <w:r>
        <w:rPr/>
        <w:t>shiga-like</w:t>
      </w:r>
      <w:r>
        <w:rPr>
          <w:spacing w:val="8"/>
        </w:rPr>
        <w:t> </w:t>
      </w:r>
      <w:r>
        <w:rPr/>
        <w:t>toxin</w:t>
      </w:r>
      <w:r>
        <w:rPr>
          <w:spacing w:val="10"/>
        </w:rPr>
        <w:t> </w:t>
      </w:r>
      <w:r>
        <w:rPr/>
        <w:t>producing</w:t>
      </w:r>
    </w:p>
    <w:p>
      <w:pPr>
        <w:pStyle w:val="BodyText"/>
        <w:spacing w:line="470" w:lineRule="auto"/>
        <w:ind w:left="336" w:right="516"/>
        <w:jc w:val="both"/>
      </w:pPr>
      <w:r>
        <w:rPr>
          <w:sz w:val="25"/>
        </w:rPr>
        <w:t>E. coli </w:t>
      </w:r>
      <w:r>
        <w:rPr/>
        <w:t>(Armstrong </w:t>
      </w:r>
      <w:r>
        <w:rPr>
          <w:sz w:val="25"/>
        </w:rPr>
        <w:t>et. al.</w:t>
      </w:r>
      <w:r>
        <w:rPr/>
        <w:t>, 1996) and Enterohaemorrhagic </w:t>
      </w:r>
      <w:r>
        <w:rPr>
          <w:sz w:val="25"/>
        </w:rPr>
        <w:t>Escherichia coli</w:t>
      </w:r>
      <w:r>
        <w:rPr>
          <w:spacing w:val="1"/>
          <w:sz w:val="25"/>
        </w:rPr>
        <w:t> </w:t>
      </w:r>
      <w:r>
        <w:rPr/>
        <w:t>(EHEC)</w:t>
      </w:r>
      <w:r>
        <w:rPr>
          <w:spacing w:val="1"/>
        </w:rPr>
        <w:t> </w:t>
      </w:r>
      <w:r>
        <w:rPr/>
        <w:t>(Griffin &amp; Tauxe, 1991).</w:t>
      </w:r>
      <w:r>
        <w:rPr>
          <w:spacing w:val="1"/>
        </w:rPr>
        <w:t> </w:t>
      </w:r>
      <w:r>
        <w:rPr/>
        <w:t>The use of EHEC as a synonym for all shiga-toxin producing</w:t>
      </w:r>
      <w:r>
        <w:rPr>
          <w:spacing w:val="-72"/>
        </w:rPr>
        <w:t> </w:t>
      </w:r>
      <w:r>
        <w:rPr>
          <w:sz w:val="25"/>
        </w:rPr>
        <w:t>E.coli </w:t>
      </w:r>
      <w:r>
        <w:rPr/>
        <w:t>is discouraged because it implies that all </w:t>
      </w:r>
      <w:r>
        <w:rPr>
          <w:sz w:val="25"/>
        </w:rPr>
        <w:t>E.coli </w:t>
      </w:r>
      <w:r>
        <w:rPr/>
        <w:t>that contain </w:t>
      </w:r>
      <w:r>
        <w:rPr>
          <w:sz w:val="25"/>
        </w:rPr>
        <w:t>stx </w:t>
      </w:r>
      <w:r>
        <w:rPr/>
        <w:t>genes can</w:t>
      </w:r>
      <w:r>
        <w:rPr>
          <w:spacing w:val="1"/>
        </w:rPr>
        <w:t> </w:t>
      </w:r>
      <w:r>
        <w:rPr/>
        <w:t>cause bloody diarrhoea (Tarr &amp; Neil, 2001).</w:t>
      </w:r>
      <w:r>
        <w:rPr>
          <w:spacing w:val="1"/>
        </w:rPr>
        <w:t> </w:t>
      </w:r>
      <w:r>
        <w:rPr/>
        <w:t>Also, STEC category of diarrhoeagenic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3"/>
          <w:sz w:val="25"/>
        </w:rPr>
        <w:t> </w:t>
      </w:r>
      <w:r>
        <w:rPr/>
        <w:t>are</w:t>
      </w:r>
      <w:r>
        <w:rPr>
          <w:spacing w:val="16"/>
        </w:rPr>
        <w:t> </w:t>
      </w:r>
      <w:r>
        <w:rPr/>
        <w:t>referred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according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toxin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these</w:t>
      </w:r>
      <w:r>
        <w:rPr>
          <w:spacing w:val="16"/>
        </w:rPr>
        <w:t> </w:t>
      </w:r>
      <w:r>
        <w:rPr/>
        <w:t>organisms</w:t>
      </w:r>
      <w:r>
        <w:rPr>
          <w:spacing w:val="17"/>
        </w:rPr>
        <w:t> </w:t>
      </w:r>
      <w:r>
        <w:rPr/>
        <w:t>produce</w:t>
      </w:r>
      <w:r>
        <w:rPr>
          <w:spacing w:val="16"/>
        </w:rPr>
        <w:t> </w:t>
      </w:r>
      <w:r>
        <w:rPr/>
        <w:t>i.e</w:t>
      </w:r>
      <w:r>
        <w:rPr>
          <w:spacing w:val="16"/>
        </w:rPr>
        <w:t> </w:t>
      </w:r>
      <w:r>
        <w:rPr/>
        <w:t>STEC</w:t>
      </w:r>
    </w:p>
    <w:p>
      <w:pPr>
        <w:spacing w:after="0" w:line="47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18"/>
        <w:jc w:val="both"/>
      </w:pPr>
      <w:r>
        <w:rPr/>
        <w:t>rather than EHEC, because the essential genetic features that define organisms</w:t>
      </w:r>
      <w:r>
        <w:rPr>
          <w:spacing w:val="1"/>
        </w:rPr>
        <w:t> </w:t>
      </w:r>
      <w:r>
        <w:rPr/>
        <w:t>capable of causing HC and HUS are not clear (Bopp, Brenner, Wells, and Strockbine,</w:t>
      </w:r>
      <w:r>
        <w:rPr>
          <w:spacing w:val="1"/>
        </w:rPr>
        <w:t> </w:t>
      </w:r>
      <w:r>
        <w:rPr/>
        <w:t>1999; Bopp </w:t>
      </w:r>
      <w:r>
        <w:rPr>
          <w:sz w:val="25"/>
        </w:rPr>
        <w:t>et. al., </w:t>
      </w:r>
      <w:r>
        <w:rPr/>
        <w:t>2003). Although, strains of VTEC may belong to many serotypes,</w:t>
      </w:r>
      <w:r>
        <w:rPr>
          <w:spacing w:val="-72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of severe human infections</w:t>
      </w:r>
      <w:r>
        <w:rPr>
          <w:spacing w:val="1"/>
        </w:rPr>
        <w:t> </w:t>
      </w:r>
      <w:r>
        <w:rPr/>
        <w:t>are caused by strains</w:t>
      </w:r>
      <w:r>
        <w:rPr>
          <w:spacing w:val="75"/>
        </w:rPr>
        <w:t> </w:t>
      </w:r>
      <w:r>
        <w:rPr/>
        <w:t>of serogroup O157</w:t>
      </w:r>
      <w:r>
        <w:rPr>
          <w:spacing w:val="1"/>
        </w:rPr>
        <w:t> </w:t>
      </w:r>
      <w:r>
        <w:rPr/>
        <w:t>and to a lesser extent O26 and O111 (Griffin &amp; Tauxe, 1991).</w:t>
      </w:r>
      <w:r>
        <w:rPr>
          <w:spacing w:val="1"/>
        </w:rPr>
        <w:t> </w:t>
      </w:r>
      <w:r>
        <w:rPr/>
        <w:t>In some countries,</w:t>
      </w:r>
      <w:r>
        <w:rPr>
          <w:spacing w:val="1"/>
        </w:rPr>
        <w:t> </w:t>
      </w:r>
      <w:r>
        <w:rPr/>
        <w:t>non-O157 STEC strains, particularly </w:t>
      </w:r>
      <w:r>
        <w:rPr>
          <w:sz w:val="25"/>
        </w:rPr>
        <w:t>E.coli </w:t>
      </w:r>
      <w:r>
        <w:rPr/>
        <w:t>serotypes O111: NM and O26:H11 are</w:t>
      </w:r>
      <w:r>
        <w:rPr>
          <w:spacing w:val="1"/>
        </w:rPr>
        <w:t> </w:t>
      </w:r>
      <w:r>
        <w:rPr/>
        <w:t>more commonly isolated than O157 STEC, although most outbreaks and cases of</w:t>
      </w:r>
      <w:r>
        <w:rPr>
          <w:spacing w:val="1"/>
        </w:rPr>
        <w:t> </w:t>
      </w:r>
      <w:r>
        <w:rPr/>
        <w:t>HUS are attributed to O157 STEC (Griffin, Mead and Sivapalasingam, 2002; Bopp </w:t>
      </w:r>
      <w:r>
        <w:rPr>
          <w:sz w:val="25"/>
        </w:rPr>
        <w:t>et.</w:t>
      </w:r>
      <w:r>
        <w:rPr>
          <w:spacing w:val="-76"/>
          <w:sz w:val="25"/>
        </w:rPr>
        <w:t> </w:t>
      </w:r>
      <w:r>
        <w:rPr>
          <w:sz w:val="25"/>
        </w:rPr>
        <w:t>al., </w:t>
      </w:r>
      <w:r>
        <w:rPr/>
        <w:t>2003). In the United States, </w:t>
      </w:r>
      <w:r>
        <w:rPr>
          <w:sz w:val="25"/>
        </w:rPr>
        <w:t>E.coli </w:t>
      </w:r>
      <w:r>
        <w:rPr/>
        <w:t>O157:H7 is the most frequently isolated STEC</w:t>
      </w:r>
      <w:r>
        <w:rPr>
          <w:spacing w:val="-72"/>
        </w:rPr>
        <w:t> </w:t>
      </w:r>
      <w:r>
        <w:rPr/>
        <w:t>but increasing non-O157 STEC are identified as causes of outbreaks of sporadic</w:t>
      </w:r>
      <w:r>
        <w:rPr>
          <w:spacing w:val="1"/>
        </w:rPr>
        <w:t> </w:t>
      </w:r>
      <w:r>
        <w:rPr/>
        <w:t>illnesses (Bopp </w:t>
      </w:r>
      <w:r>
        <w:rPr>
          <w:sz w:val="25"/>
        </w:rPr>
        <w:t>et. al., </w:t>
      </w:r>
      <w:r>
        <w:rPr/>
        <w:t>2003).</w:t>
      </w:r>
      <w:r>
        <w:rPr>
          <w:spacing w:val="1"/>
        </w:rPr>
        <w:t> </w:t>
      </w:r>
      <w:r>
        <w:rPr/>
        <w:t>At the Centers for Disease Control and Prevention</w:t>
      </w:r>
      <w:r>
        <w:rPr>
          <w:spacing w:val="1"/>
        </w:rPr>
        <w:t> </w:t>
      </w:r>
      <w:r>
        <w:rPr/>
        <w:t>(CDC), </w:t>
      </w:r>
      <w:r>
        <w:rPr>
          <w:sz w:val="25"/>
        </w:rPr>
        <w:t>E.coli </w:t>
      </w:r>
      <w:r>
        <w:rPr/>
        <w:t>reference laboratory, 72% of all non-O157 STEC isolates received</w:t>
      </w:r>
      <w:r>
        <w:rPr>
          <w:spacing w:val="1"/>
        </w:rPr>
        <w:t> </w:t>
      </w:r>
      <w:r>
        <w:rPr/>
        <w:t>between 1983 and 2,000 belonged to eight serogroups (O26, O111, O103, O121,</w:t>
      </w:r>
      <w:r>
        <w:rPr>
          <w:spacing w:val="1"/>
        </w:rPr>
        <w:t> </w:t>
      </w:r>
      <w:r>
        <w:rPr/>
        <w:t>O45,</w:t>
      </w:r>
      <w:r>
        <w:rPr>
          <w:spacing w:val="-2"/>
        </w:rPr>
        <w:t> </w:t>
      </w:r>
      <w:r>
        <w:rPr/>
        <w:t>O145,</w:t>
      </w:r>
      <w:r>
        <w:rPr>
          <w:spacing w:val="-2"/>
        </w:rPr>
        <w:t> </w:t>
      </w:r>
      <w:r>
        <w:rPr/>
        <w:t>O165 and</w:t>
      </w:r>
      <w:r>
        <w:rPr>
          <w:spacing w:val="-2"/>
        </w:rPr>
        <w:t> </w:t>
      </w:r>
      <w:r>
        <w:rPr/>
        <w:t>O113)</w:t>
      </w:r>
      <w:r>
        <w:rPr>
          <w:spacing w:val="-3"/>
        </w:rPr>
        <w:t> </w:t>
      </w:r>
      <w:r>
        <w:rPr/>
        <w:t>(Bopp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5"/>
          <w:sz w:val="25"/>
        </w:rPr>
        <w:t> </w:t>
      </w:r>
      <w:r>
        <w:rPr/>
        <w:t>2003).</w:t>
      </w:r>
    </w:p>
    <w:p>
      <w:pPr>
        <w:pStyle w:val="BodyText"/>
        <w:spacing w:line="477" w:lineRule="auto"/>
        <w:ind w:left="336" w:right="518" w:firstLine="597"/>
        <w:jc w:val="both"/>
      </w:pPr>
      <w:r>
        <w:rPr/>
        <w:t>Haemorrhagic diarrhoea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haemolytic</w:t>
      </w:r>
      <w:r>
        <w:rPr>
          <w:spacing w:val="1"/>
        </w:rPr>
        <w:t> </w:t>
      </w:r>
      <w:r>
        <w:rPr/>
        <w:t>uraemic syndrome</w:t>
      </w:r>
      <w:r>
        <w:rPr>
          <w:spacing w:val="75"/>
        </w:rPr>
        <w:t> </w:t>
      </w:r>
      <w:r>
        <w:rPr/>
        <w:t>(HUS) have</w:t>
      </w:r>
      <w:r>
        <w:rPr>
          <w:spacing w:val="1"/>
        </w:rPr>
        <w:t> </w:t>
      </w:r>
      <w:r>
        <w:rPr/>
        <w:t>also been reported with serotypes other than O157:H7 in South America and Ontario</w:t>
      </w:r>
      <w:r>
        <w:rPr>
          <w:spacing w:val="-72"/>
        </w:rPr>
        <w:t> </w:t>
      </w:r>
      <w:r>
        <w:rPr/>
        <w:t>and</w:t>
      </w:r>
      <w:r>
        <w:rPr>
          <w:spacing w:val="1"/>
        </w:rPr>
        <w:t> </w:t>
      </w:r>
      <w:r>
        <w:rPr/>
        <w:t>Quebec</w:t>
      </w:r>
      <w:r>
        <w:rPr>
          <w:spacing w:val="1"/>
        </w:rPr>
        <w:t> </w:t>
      </w:r>
      <w:r>
        <w:rPr/>
        <w:t>(Cordovez,</w:t>
      </w:r>
      <w:r>
        <w:rPr>
          <w:spacing w:val="1"/>
        </w:rPr>
        <w:t> </w:t>
      </w:r>
      <w:r>
        <w:rPr/>
        <w:t>Brado,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Maggi,</w:t>
      </w:r>
      <w:r>
        <w:rPr>
          <w:spacing w:val="1"/>
        </w:rPr>
        <w:t> </w:t>
      </w:r>
      <w:r>
        <w:rPr/>
        <w:t>1992;</w:t>
      </w:r>
      <w:r>
        <w:rPr>
          <w:spacing w:val="1"/>
        </w:rPr>
        <w:t> </w:t>
      </w:r>
      <w:r>
        <w:rPr/>
        <w:t>Karmali</w:t>
      </w:r>
      <w:r>
        <w:rPr>
          <w:spacing w:val="1"/>
        </w:rPr>
        <w:t> </w:t>
      </w:r>
      <w:r>
        <w:rPr>
          <w:sz w:val="25"/>
        </w:rPr>
        <w:t>et. al.,</w:t>
      </w:r>
      <w:r>
        <w:rPr>
          <w:spacing w:val="1"/>
          <w:sz w:val="25"/>
        </w:rPr>
        <w:t> </w:t>
      </w:r>
      <w:r>
        <w:rPr/>
        <w:t>1985).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laboratory methods for the detection of O157:H7 STEC do not detect non-O157</w:t>
      </w:r>
      <w:r>
        <w:rPr>
          <w:spacing w:val="1"/>
        </w:rPr>
        <w:t> </w:t>
      </w:r>
      <w:r>
        <w:rPr/>
        <w:t>STEC, as a result, the numbers of documented infections with serotypes other than</w:t>
      </w:r>
      <w:r>
        <w:rPr>
          <w:spacing w:val="1"/>
        </w:rPr>
        <w:t> </w:t>
      </w:r>
      <w:r>
        <w:rPr/>
        <w:t>O157:H7 or O157: NM are probably underestimated. Serotype O103:H2 is not often</w:t>
      </w:r>
      <w:r>
        <w:rPr>
          <w:spacing w:val="1"/>
        </w:rPr>
        <w:t> </w:t>
      </w:r>
      <w:r>
        <w:rPr/>
        <w:t>isolated from humans but has been identified as a cause of diarrhoea in rabbits</w:t>
      </w:r>
      <w:r>
        <w:rPr>
          <w:spacing w:val="1"/>
        </w:rPr>
        <w:t> </w:t>
      </w:r>
      <w:r>
        <w:rPr/>
        <w:t>(Rondeau</w:t>
      </w:r>
      <w:r>
        <w:rPr>
          <w:spacing w:val="-1"/>
        </w:rPr>
        <w:t> </w:t>
      </w:r>
      <w:r>
        <w:rPr/>
        <w:t>&amp; Peraldi,</w:t>
      </w:r>
      <w:r>
        <w:rPr>
          <w:spacing w:val="-1"/>
        </w:rPr>
        <w:t> </w:t>
      </w:r>
      <w:r>
        <w:rPr/>
        <w:t>1996).</w:t>
      </w:r>
    </w:p>
    <w:p>
      <w:pPr>
        <w:pStyle w:val="BodyText"/>
        <w:spacing w:line="460" w:lineRule="auto"/>
        <w:ind w:left="336" w:right="517" w:firstLine="597"/>
        <w:jc w:val="both"/>
      </w:pPr>
      <w:r>
        <w:rPr/>
        <w:t>Enterohaemorrhagic </w:t>
      </w:r>
      <w:r>
        <w:rPr>
          <w:sz w:val="25"/>
        </w:rPr>
        <w:t>E.coli </w:t>
      </w:r>
      <w:r>
        <w:rPr/>
        <w:t>produces two main shiga toxins, types 1 and 2</w:t>
      </w:r>
      <w:r>
        <w:rPr>
          <w:sz w:val="25"/>
        </w:rPr>
        <w:t>. </w:t>
      </w:r>
      <w:r>
        <w:rPr/>
        <w:t>In</w:t>
      </w:r>
      <w:r>
        <w:rPr>
          <w:spacing w:val="1"/>
        </w:rPr>
        <w:t> </w:t>
      </w:r>
      <w:r>
        <w:rPr/>
        <w:t>contrast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Shiga-toxin</w:t>
      </w:r>
      <w:r>
        <w:rPr>
          <w:spacing w:val="-2"/>
        </w:rPr>
        <w:t> </w:t>
      </w:r>
      <w:r>
        <w:rPr/>
        <w:t>gene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z w:val="25"/>
        </w:rPr>
        <w:t>Shigella</w:t>
      </w:r>
      <w:r>
        <w:rPr/>
        <w:t>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sz w:val="25"/>
        </w:rPr>
        <w:t>E.coli</w:t>
      </w:r>
      <w:r>
        <w:rPr>
          <w:spacing w:val="-5"/>
          <w:sz w:val="25"/>
        </w:rPr>
        <w:t> </w:t>
      </w:r>
      <w:r>
        <w:rPr/>
        <w:t>genes</w:t>
      </w:r>
      <w:r>
        <w:rPr>
          <w:spacing w:val="-2"/>
        </w:rPr>
        <w:t> </w:t>
      </w:r>
      <w:r>
        <w:rPr/>
        <w:t>encoding</w:t>
      </w:r>
      <w:r>
        <w:rPr>
          <w:spacing w:val="-2"/>
        </w:rPr>
        <w:t> </w:t>
      </w:r>
      <w:r>
        <w:rPr/>
        <w:t>shiga</w:t>
      </w:r>
      <w:r>
        <w:rPr>
          <w:spacing w:val="-3"/>
        </w:rPr>
        <w:t> </w:t>
      </w:r>
      <w:r>
        <w:rPr/>
        <w:t>toxins</w:t>
      </w:r>
      <w:r>
        <w:rPr>
          <w:spacing w:val="-1"/>
        </w:rPr>
        <w:t> </w:t>
      </w:r>
      <w:r>
        <w:rPr/>
        <w:t>1</w:t>
      </w:r>
    </w:p>
    <w:p>
      <w:pPr>
        <w:spacing w:after="0" w:line="46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5" w:lineRule="auto" w:before="124"/>
        <w:ind w:left="336" w:right="519"/>
        <w:jc w:val="both"/>
      </w:pPr>
      <w:r>
        <w:rPr/>
        <w:t>and 2 are located not on the bacterial chromosome but on bacteriophages that infect</w:t>
      </w:r>
      <w:r>
        <w:rPr>
          <w:spacing w:val="-72"/>
        </w:rPr>
        <w:t> </w:t>
      </w:r>
      <w:r>
        <w:rPr/>
        <w:t>the bacteria (Rondeau &amp; Peraldi, 1996).</w:t>
      </w:r>
      <w:r>
        <w:rPr>
          <w:spacing w:val="1"/>
        </w:rPr>
        <w:t> </w:t>
      </w:r>
      <w:r>
        <w:rPr/>
        <w:t>Shiga toxin 1 is nearly identical to the</w:t>
      </w:r>
      <w:r>
        <w:rPr>
          <w:spacing w:val="1"/>
        </w:rPr>
        <w:t> </w:t>
      </w:r>
      <w:r>
        <w:rPr/>
        <w:t>principal</w:t>
      </w:r>
      <w:r>
        <w:rPr>
          <w:spacing w:val="-9"/>
        </w:rPr>
        <w:t> </w:t>
      </w:r>
      <w:r>
        <w:rPr/>
        <w:t>extracellular</w:t>
      </w:r>
      <w:r>
        <w:rPr>
          <w:spacing w:val="-9"/>
        </w:rPr>
        <w:t> </w:t>
      </w:r>
      <w:r>
        <w:rPr/>
        <w:t>toxin</w:t>
      </w:r>
      <w:r>
        <w:rPr>
          <w:spacing w:val="-8"/>
        </w:rPr>
        <w:t> </w:t>
      </w:r>
      <w:r>
        <w:rPr/>
        <w:t>produced</w:t>
      </w:r>
      <w:r>
        <w:rPr>
          <w:spacing w:val="-9"/>
        </w:rPr>
        <w:t> </w:t>
      </w:r>
      <w:r>
        <w:rPr/>
        <w:t>by</w:t>
      </w:r>
      <w:r>
        <w:rPr>
          <w:spacing w:val="-7"/>
        </w:rPr>
        <w:t> </w:t>
      </w:r>
      <w:r>
        <w:rPr>
          <w:sz w:val="25"/>
        </w:rPr>
        <w:t>Shigella</w:t>
      </w:r>
      <w:r>
        <w:rPr>
          <w:spacing w:val="-13"/>
          <w:sz w:val="25"/>
        </w:rPr>
        <w:t> </w:t>
      </w:r>
      <w:r>
        <w:rPr>
          <w:sz w:val="25"/>
        </w:rPr>
        <w:t>dysenteriae</w:t>
      </w:r>
      <w:r>
        <w:rPr>
          <w:spacing w:val="-13"/>
          <w:sz w:val="25"/>
        </w:rPr>
        <w:t> </w:t>
      </w:r>
      <w:r>
        <w:rPr/>
        <w:t>Serotype</w:t>
      </w:r>
      <w:r>
        <w:rPr>
          <w:spacing w:val="-9"/>
        </w:rPr>
        <w:t> </w:t>
      </w:r>
      <w:r>
        <w:rPr/>
        <w:t>1</w:t>
      </w:r>
      <w:r>
        <w:rPr>
          <w:spacing w:val="-8"/>
        </w:rPr>
        <w:t> </w:t>
      </w:r>
      <w:r>
        <w:rPr/>
        <w:t>(Tarr</w:t>
      </w:r>
      <w:r>
        <w:rPr>
          <w:spacing w:val="-9"/>
        </w:rPr>
        <w:t> </w:t>
      </w:r>
      <w:r>
        <w:rPr/>
        <w:t>&amp;</w:t>
      </w:r>
      <w:r>
        <w:rPr>
          <w:spacing w:val="-10"/>
        </w:rPr>
        <w:t> </w:t>
      </w:r>
      <w:r>
        <w:rPr/>
        <w:t>Neil,</w:t>
      </w:r>
      <w:r>
        <w:rPr>
          <w:spacing w:val="-73"/>
        </w:rPr>
        <w:t> </w:t>
      </w:r>
      <w:r>
        <w:rPr/>
        <w:t>2001); Stx2 is 58%</w:t>
      </w:r>
      <w:r>
        <w:rPr>
          <w:spacing w:val="1"/>
        </w:rPr>
        <w:t> </w:t>
      </w:r>
      <w:r>
        <w:rPr/>
        <w:t>and 58% identical to Stx1 at the</w:t>
      </w:r>
      <w:r>
        <w:rPr>
          <w:spacing w:val="75"/>
        </w:rPr>
        <w:t> </w:t>
      </w:r>
      <w:r>
        <w:rPr/>
        <w:t>nucleotide and amino acid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respectively (Rondeau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Peraldi,</w:t>
      </w:r>
      <w:r>
        <w:rPr>
          <w:spacing w:val="1"/>
        </w:rPr>
        <w:t> </w:t>
      </w:r>
      <w:r>
        <w:rPr/>
        <w:t>1996).</w:t>
      </w:r>
    </w:p>
    <w:p>
      <w:pPr>
        <w:pStyle w:val="BodyText"/>
        <w:spacing w:line="475" w:lineRule="auto"/>
        <w:ind w:left="336" w:right="518" w:firstLine="597"/>
        <w:jc w:val="both"/>
      </w:pPr>
      <w:r>
        <w:rPr/>
        <w:t>In a study in France, strains of </w:t>
      </w:r>
      <w:r>
        <w:rPr>
          <w:sz w:val="25"/>
        </w:rPr>
        <w:t>E.coli </w:t>
      </w:r>
      <w:r>
        <w:rPr/>
        <w:t>O103:H2 were isolated from stools of 69</w:t>
      </w:r>
      <w:r>
        <w:rPr>
          <w:spacing w:val="1"/>
        </w:rPr>
        <w:t> </w:t>
      </w:r>
      <w:r>
        <w:rPr/>
        <w:t>children with the haemolytic uraemic syndrome.</w:t>
      </w:r>
      <w:r>
        <w:rPr>
          <w:spacing w:val="76"/>
        </w:rPr>
        <w:t> </w:t>
      </w:r>
      <w:r>
        <w:rPr/>
        <w:t>Comparison of the human and</w:t>
      </w:r>
      <w:r>
        <w:rPr>
          <w:spacing w:val="1"/>
        </w:rPr>
        <w:t> </w:t>
      </w:r>
      <w:r>
        <w:rPr/>
        <w:t>rabbit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suggested a common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but found</w:t>
      </w:r>
      <w:r>
        <w:rPr>
          <w:spacing w:val="1"/>
        </w:rPr>
        <w:t> </w:t>
      </w:r>
      <w:r>
        <w:rPr/>
        <w:t>no evidence</w:t>
      </w:r>
      <w:r>
        <w:rPr>
          <w:spacing w:val="1"/>
        </w:rPr>
        <w:t> </w:t>
      </w:r>
      <w:r>
        <w:rPr/>
        <w:t>of horizontal</w:t>
      </w:r>
      <w:r>
        <w:rPr>
          <w:spacing w:val="1"/>
        </w:rPr>
        <w:t> </w:t>
      </w:r>
      <w:r>
        <w:rPr/>
        <w:t>transmission between the two species (Marian-Kurkdjiani, Denamur, and Milton,</w:t>
      </w:r>
      <w:r>
        <w:rPr>
          <w:spacing w:val="1"/>
        </w:rPr>
        <w:t> </w:t>
      </w:r>
      <w:r>
        <w:rPr/>
        <w:t>1993).</w:t>
      </w:r>
      <w:r>
        <w:rPr>
          <w:spacing w:val="1"/>
        </w:rPr>
        <w:t> </w:t>
      </w:r>
      <w:r>
        <w:rPr/>
        <w:t>An unusual case of the haemolytric uraemic syndrome in a six-year old girl</w:t>
      </w:r>
      <w:r>
        <w:rPr>
          <w:spacing w:val="1"/>
        </w:rPr>
        <w:t> </w:t>
      </w:r>
      <w:r>
        <w:rPr/>
        <w:t>caused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>
          <w:sz w:val="25"/>
        </w:rPr>
        <w:t>E.coli</w:t>
      </w:r>
      <w:r>
        <w:rPr>
          <w:spacing w:val="-5"/>
          <w:sz w:val="25"/>
        </w:rPr>
        <w:t> </w:t>
      </w:r>
      <w:r>
        <w:rPr/>
        <w:t>O103:H2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(Tarr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6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3"/>
        </w:rPr>
        <w:t> </w:t>
      </w:r>
      <w:r>
        <w:rPr/>
        <w:t>1996).</w:t>
      </w:r>
    </w:p>
    <w:p>
      <w:pPr>
        <w:pStyle w:val="BodyText"/>
        <w:spacing w:line="472" w:lineRule="auto"/>
        <w:ind w:left="336" w:right="519" w:firstLine="597"/>
        <w:jc w:val="both"/>
      </w:pPr>
      <w:r>
        <w:rPr/>
        <w:t>Although, over 100 serotypes of </w:t>
      </w:r>
      <w:r>
        <w:rPr>
          <w:sz w:val="25"/>
        </w:rPr>
        <w:t>E.coli </w:t>
      </w:r>
      <w:r>
        <w:rPr/>
        <w:t>that produce shiga-like toxins have been</w:t>
      </w:r>
      <w:r>
        <w:rPr>
          <w:spacing w:val="-72"/>
        </w:rPr>
        <w:t> </w:t>
      </w:r>
      <w:r>
        <w:rPr/>
        <w:t>isolated from humans, not all these serotypes have been shown to cause illness</w:t>
      </w:r>
      <w:r>
        <w:rPr>
          <w:spacing w:val="1"/>
        </w:rPr>
        <w:t> </w:t>
      </w:r>
      <w:r>
        <w:rPr/>
        <w:t>(Boyce,</w:t>
      </w:r>
      <w:r>
        <w:rPr>
          <w:spacing w:val="1"/>
        </w:rPr>
        <w:t> </w:t>
      </w:r>
      <w:r>
        <w:rPr/>
        <w:t>Swerdlow,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Griffin,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serotypes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implicated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diarrhoeal</w:t>
      </w:r>
      <w:r>
        <w:rPr>
          <w:spacing w:val="30"/>
        </w:rPr>
        <w:t> </w:t>
      </w:r>
      <w:r>
        <w:rPr/>
        <w:t>diseases,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several</w:t>
      </w:r>
      <w:r>
        <w:rPr>
          <w:spacing w:val="31"/>
        </w:rPr>
        <w:t> </w:t>
      </w:r>
      <w:r>
        <w:rPr/>
        <w:t>non-O157:</w:t>
      </w:r>
      <w:r>
        <w:rPr>
          <w:spacing w:val="31"/>
        </w:rPr>
        <w:t> </w:t>
      </w:r>
      <w:r>
        <w:rPr/>
        <w:t>H7</w:t>
      </w:r>
      <w:r>
        <w:rPr>
          <w:spacing w:val="30"/>
        </w:rPr>
        <w:t> </w:t>
      </w:r>
      <w:r>
        <w:rPr/>
        <w:t>serotypes</w:t>
      </w:r>
      <w:r>
        <w:rPr>
          <w:spacing w:val="33"/>
        </w:rPr>
        <w:t> </w:t>
      </w:r>
      <w:r>
        <w:rPr/>
        <w:t>have</w:t>
      </w:r>
      <w:r>
        <w:rPr>
          <w:spacing w:val="31"/>
        </w:rPr>
        <w:t> </w:t>
      </w:r>
      <w:r>
        <w:rPr/>
        <w:t>been</w:t>
      </w:r>
      <w:r>
        <w:rPr>
          <w:spacing w:val="32"/>
        </w:rPr>
        <w:t> </w:t>
      </w:r>
      <w:r>
        <w:rPr/>
        <w:t>implicated</w:t>
      </w:r>
      <w:r>
        <w:rPr>
          <w:spacing w:val="31"/>
        </w:rPr>
        <w:t> </w:t>
      </w:r>
      <w:r>
        <w:rPr/>
        <w:t>as</w:t>
      </w:r>
      <w:r>
        <w:rPr>
          <w:spacing w:val="-73"/>
        </w:rPr>
        <w:t> </w:t>
      </w:r>
      <w:r>
        <w:rPr/>
        <w:t>the</w:t>
      </w:r>
      <w:r>
        <w:rPr>
          <w:spacing w:val="1"/>
        </w:rPr>
        <w:t> </w:t>
      </w:r>
      <w:r>
        <w:rPr/>
        <w:t>cause of foodborne</w:t>
      </w:r>
      <w:r>
        <w:rPr>
          <w:spacing w:val="1"/>
        </w:rPr>
        <w:t> </w:t>
      </w:r>
      <w:r>
        <w:rPr/>
        <w:t>outbreaks</w:t>
      </w:r>
      <w:r>
        <w:rPr>
          <w:spacing w:val="1"/>
        </w:rPr>
        <w:t> </w:t>
      </w:r>
      <w:r>
        <w:rPr/>
        <w:t>and HUS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 States, Europe, and</w:t>
      </w:r>
      <w:r>
        <w:rPr>
          <w:spacing w:val="1"/>
        </w:rPr>
        <w:t> </w:t>
      </w:r>
      <w:r>
        <w:rPr/>
        <w:t>Australia (Fey, Wickert, Rupp, Safranek, and Hinrichs, 2000). Studies from Canada,</w:t>
      </w:r>
      <w:r>
        <w:rPr>
          <w:spacing w:val="1"/>
        </w:rPr>
        <w:t> </w:t>
      </w:r>
      <w:r>
        <w:rPr/>
        <w:t>Europe, Argentina, and Australia</w:t>
      </w:r>
      <w:r>
        <w:rPr>
          <w:spacing w:val="1"/>
        </w:rPr>
        <w:t> </w:t>
      </w:r>
      <w:r>
        <w:rPr/>
        <w:t>suggest that non-O157: H7 STEC infections are as</w:t>
      </w:r>
      <w:r>
        <w:rPr>
          <w:spacing w:val="-72"/>
        </w:rPr>
        <w:t> </w:t>
      </w:r>
      <w:r>
        <w:rPr/>
        <w:t>prevalent, or more so, than O157: H7 infections. (Fey </w:t>
      </w:r>
      <w:r>
        <w:rPr>
          <w:sz w:val="25"/>
        </w:rPr>
        <w:t>et. al., </w:t>
      </w:r>
      <w:r>
        <w:rPr/>
        <w:t>2000). However, from</w:t>
      </w:r>
      <w:r>
        <w:rPr>
          <w:spacing w:val="1"/>
        </w:rPr>
        <w:t> </w:t>
      </w:r>
      <w:r>
        <w:rPr/>
        <w:t>both a clinical and public health standpoint, </w:t>
      </w:r>
      <w:r>
        <w:rPr>
          <w:sz w:val="25"/>
        </w:rPr>
        <w:t>E. coli </w:t>
      </w:r>
      <w:r>
        <w:rPr/>
        <w:t>O157:H7 is by far the most</w:t>
      </w:r>
      <w:r>
        <w:rPr>
          <w:spacing w:val="1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serotype</w:t>
      </w:r>
      <w:r>
        <w:rPr>
          <w:spacing w:val="-1"/>
        </w:rPr>
        <w:t> </w:t>
      </w:r>
      <w:r>
        <w:rPr/>
        <w:t>(Boyce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4"/>
          <w:sz w:val="25"/>
        </w:rPr>
        <w:t> </w:t>
      </w:r>
      <w:r>
        <w:rPr/>
        <w:t>1995).</w:t>
      </w:r>
    </w:p>
    <w:p>
      <w:pPr>
        <w:spacing w:after="0" w:line="472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Heading4"/>
        <w:numPr>
          <w:ilvl w:val="2"/>
          <w:numId w:val="11"/>
        </w:numPr>
        <w:tabs>
          <w:tab w:pos="1294" w:val="left" w:leader="none"/>
          <w:tab w:pos="1295" w:val="left" w:leader="none"/>
        </w:tabs>
        <w:spacing w:line="240" w:lineRule="auto" w:before="124" w:after="0"/>
        <w:ind w:left="1294" w:right="0" w:hanging="959"/>
        <w:jc w:val="left"/>
      </w:pPr>
      <w:r>
        <w:rPr/>
        <w:t>Epidemiology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336"/>
      </w:pPr>
      <w:r>
        <w:rPr>
          <w:u w:val="single"/>
        </w:rPr>
        <w:t>Incidence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68" w:lineRule="auto" w:before="100"/>
        <w:ind w:left="336" w:right="517" w:firstLine="561"/>
        <w:jc w:val="both"/>
      </w:pP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United</w:t>
      </w:r>
      <w:r>
        <w:rPr>
          <w:spacing w:val="44"/>
        </w:rPr>
        <w:t> </w:t>
      </w:r>
      <w:r>
        <w:rPr/>
        <w:t>States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infact,</w:t>
      </w:r>
      <w:r>
        <w:rPr>
          <w:spacing w:val="46"/>
        </w:rPr>
        <w:t> </w:t>
      </w:r>
      <w:r>
        <w:rPr/>
        <w:t>all</w:t>
      </w:r>
      <w:r>
        <w:rPr>
          <w:spacing w:val="45"/>
        </w:rPr>
        <w:t> </w:t>
      </w:r>
      <w:r>
        <w:rPr/>
        <w:t>over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world,</w:t>
      </w:r>
      <w:r>
        <w:rPr>
          <w:spacing w:val="42"/>
        </w:rPr>
        <w:t> </w:t>
      </w:r>
      <w:r>
        <w:rPr/>
        <w:t>few</w:t>
      </w:r>
      <w:r>
        <w:rPr>
          <w:spacing w:val="44"/>
        </w:rPr>
        <w:t> </w:t>
      </w:r>
      <w:r>
        <w:rPr/>
        <w:t>laboratories</w:t>
      </w:r>
      <w:r>
        <w:rPr>
          <w:spacing w:val="45"/>
        </w:rPr>
        <w:t> </w:t>
      </w:r>
      <w:r>
        <w:rPr/>
        <w:t>culture</w:t>
      </w:r>
      <w:r>
        <w:rPr>
          <w:spacing w:val="-72"/>
        </w:rPr>
        <w:t> </w:t>
      </w:r>
      <w:r>
        <w:rPr/>
        <w:t>stool specimen routinely for </w:t>
      </w:r>
      <w:r>
        <w:rPr>
          <w:sz w:val="25"/>
        </w:rPr>
        <w:t>E.coli </w:t>
      </w:r>
      <w:r>
        <w:rPr/>
        <w:t>O157.H7, resulting in the actual incidence of</w:t>
      </w:r>
      <w:r>
        <w:rPr>
          <w:spacing w:val="1"/>
        </w:rPr>
        <w:t> </w:t>
      </w:r>
      <w:r>
        <w:rPr/>
        <w:t>infection with this organism being unknown (Boyce </w:t>
      </w:r>
      <w:r>
        <w:rPr>
          <w:sz w:val="25"/>
        </w:rPr>
        <w:t>et. al., </w:t>
      </w:r>
      <w:r>
        <w:rPr/>
        <w:t>1995).</w:t>
      </w:r>
      <w:r>
        <w:rPr>
          <w:spacing w:val="1"/>
        </w:rPr>
        <w:t> </w:t>
      </w:r>
      <w:r>
        <w:rPr/>
        <w:t>A prospective</w:t>
      </w:r>
      <w:r>
        <w:rPr>
          <w:spacing w:val="1"/>
        </w:rPr>
        <w:t> </w:t>
      </w:r>
      <w:r>
        <w:rPr/>
        <w:t>population-based study conducted in the Seattle area in 1985 and 1986 reported an</w:t>
      </w:r>
      <w:r>
        <w:rPr>
          <w:spacing w:val="1"/>
        </w:rPr>
        <w:t> </w:t>
      </w:r>
      <w:r>
        <w:rPr/>
        <w:t>incidence rate for </w:t>
      </w:r>
      <w:r>
        <w:rPr>
          <w:sz w:val="25"/>
        </w:rPr>
        <w:t>E. coli </w:t>
      </w:r>
      <w:r>
        <w:rPr/>
        <w:t>O157:H7 of 8 infections per 100,000 persons per year.</w:t>
      </w:r>
      <w:r>
        <w:rPr>
          <w:spacing w:val="1"/>
        </w:rPr>
        <w:t> </w:t>
      </w:r>
      <w:r>
        <w:rPr/>
        <w:t>Incidence rates for other confirmed enteric infections reported by them are 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>
          <w:sz w:val="25"/>
        </w:rPr>
        <w:t>Campylobacter </w:t>
      </w:r>
      <w:r>
        <w:rPr/>
        <w:t>– 50 infections per 100,000 persons per year, </w:t>
      </w:r>
      <w:r>
        <w:rPr>
          <w:sz w:val="25"/>
        </w:rPr>
        <w:t>Salmonella </w:t>
      </w:r>
      <w:r>
        <w:rPr/>
        <w:t>–</w:t>
      </w:r>
      <w:r>
        <w:rPr>
          <w:spacing w:val="-72"/>
        </w:rPr>
        <w:t> </w:t>
      </w:r>
      <w:r>
        <w:rPr/>
        <w:t>21 infections per 100,000 persons per year, and </w:t>
      </w:r>
      <w:r>
        <w:rPr>
          <w:sz w:val="25"/>
        </w:rPr>
        <w:t>Shigella </w:t>
      </w:r>
      <w:r>
        <w:rPr/>
        <w:t>– 7 infections per 100,000</w:t>
      </w:r>
      <w:r>
        <w:rPr>
          <w:spacing w:val="1"/>
        </w:rPr>
        <w:t> </w:t>
      </w:r>
      <w:r>
        <w:rPr/>
        <w:t>persons per year (MacDonald </w:t>
      </w:r>
      <w:r>
        <w:rPr>
          <w:sz w:val="25"/>
        </w:rPr>
        <w:t>et. al.</w:t>
      </w:r>
      <w:r>
        <w:rPr/>
        <w:t>, 1988). Based on this figure, </w:t>
      </w:r>
      <w:r>
        <w:rPr>
          <w:sz w:val="25"/>
        </w:rPr>
        <w:t>E.coli </w:t>
      </w:r>
      <w:r>
        <w:rPr/>
        <w:t>O157:H7 is</w:t>
      </w:r>
      <w:r>
        <w:rPr>
          <w:spacing w:val="1"/>
        </w:rPr>
        <w:t> </w:t>
      </w:r>
      <w:r>
        <w:rPr/>
        <w:t>estimated</w:t>
      </w:r>
      <w:r>
        <w:rPr>
          <w:spacing w:val="-3"/>
        </w:rPr>
        <w:t> </w:t>
      </w:r>
      <w:r>
        <w:rPr/>
        <w:t>to cause</w:t>
      </w:r>
      <w:r>
        <w:rPr>
          <w:spacing w:val="-1"/>
        </w:rPr>
        <w:t> </w:t>
      </w:r>
      <w:r>
        <w:rPr/>
        <w:t>21,000</w:t>
      </w:r>
      <w:r>
        <w:rPr>
          <w:spacing w:val="-1"/>
        </w:rPr>
        <w:t> </w:t>
      </w:r>
      <w:r>
        <w:rPr/>
        <w:t>infections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United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annually.</w:t>
      </w:r>
    </w:p>
    <w:p>
      <w:pPr>
        <w:pStyle w:val="BodyText"/>
        <w:spacing w:line="470" w:lineRule="auto" w:before="4"/>
        <w:ind w:left="336" w:right="518" w:firstLine="597"/>
        <w:jc w:val="both"/>
      </w:pPr>
      <w:r>
        <w:rPr/>
        <w:t>In this study, and other US and Canadian studies, comparing the rates of</w:t>
      </w:r>
      <w:r>
        <w:rPr>
          <w:spacing w:val="1"/>
        </w:rPr>
        <w:t> </w:t>
      </w:r>
      <w:r>
        <w:rPr/>
        <w:t>isolation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>
          <w:sz w:val="25"/>
        </w:rPr>
        <w:t>E.coli</w:t>
      </w:r>
      <w:r>
        <w:rPr>
          <w:spacing w:val="-7"/>
          <w:sz w:val="25"/>
        </w:rPr>
        <w:t> </w:t>
      </w:r>
      <w:r>
        <w:rPr/>
        <w:t>O157:H7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bacterial</w:t>
      </w:r>
      <w:r>
        <w:rPr>
          <w:spacing w:val="-3"/>
        </w:rPr>
        <w:t> </w:t>
      </w:r>
      <w:r>
        <w:rPr/>
        <w:t>enteric</w:t>
      </w:r>
      <w:r>
        <w:rPr>
          <w:spacing w:val="-6"/>
        </w:rPr>
        <w:t> </w:t>
      </w:r>
      <w:r>
        <w:rPr/>
        <w:t>pathogens,</w:t>
      </w:r>
      <w:r>
        <w:rPr>
          <w:spacing w:val="-3"/>
        </w:rPr>
        <w:t> </w:t>
      </w:r>
      <w:r>
        <w:rPr>
          <w:sz w:val="25"/>
        </w:rPr>
        <w:t>E.coli</w:t>
      </w:r>
      <w:r>
        <w:rPr>
          <w:spacing w:val="-9"/>
          <w:sz w:val="25"/>
        </w:rPr>
        <w:t> </w:t>
      </w:r>
      <w:r>
        <w:rPr>
          <w:sz w:val="25"/>
        </w:rPr>
        <w:t>O</w:t>
      </w:r>
      <w:r>
        <w:rPr/>
        <w:t>157:H7</w:t>
      </w:r>
      <w:r>
        <w:rPr>
          <w:spacing w:val="-5"/>
        </w:rPr>
        <w:t> </w:t>
      </w:r>
      <w:r>
        <w:rPr/>
        <w:t>has</w:t>
      </w:r>
      <w:r>
        <w:rPr>
          <w:spacing w:val="-73"/>
        </w:rPr>
        <w:t> </w:t>
      </w:r>
      <w:r>
        <w:rPr/>
        <w:t>generally been isolated more frequently than </w:t>
      </w:r>
      <w:r>
        <w:rPr>
          <w:sz w:val="25"/>
        </w:rPr>
        <w:t>Shigella </w:t>
      </w:r>
      <w:r>
        <w:rPr/>
        <w:t>(MacDonald </w:t>
      </w:r>
      <w:r>
        <w:rPr>
          <w:sz w:val="25"/>
        </w:rPr>
        <w:t>et. al.</w:t>
      </w:r>
      <w:r>
        <w:rPr/>
        <w:t>, 1988; Pai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10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6"/>
        </w:rPr>
        <w:t> </w:t>
      </w:r>
      <w:r>
        <w:rPr/>
        <w:t>1988).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isolation</w:t>
      </w:r>
      <w:r>
        <w:rPr>
          <w:spacing w:val="-5"/>
        </w:rPr>
        <w:t> </w:t>
      </w:r>
      <w:r>
        <w:rPr/>
        <w:t>rate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z w:val="25"/>
        </w:rPr>
        <w:t>E.coli</w:t>
      </w:r>
      <w:r>
        <w:rPr>
          <w:spacing w:val="-7"/>
          <w:sz w:val="25"/>
        </w:rPr>
        <w:t> </w:t>
      </w:r>
      <w:r>
        <w:rPr/>
        <w:t>O157:H7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among</w:t>
      </w:r>
      <w:r>
        <w:rPr>
          <w:spacing w:val="-6"/>
        </w:rPr>
        <w:t> </w:t>
      </w:r>
      <w:r>
        <w:rPr/>
        <w:t>patients</w:t>
      </w:r>
      <w:r>
        <w:rPr>
          <w:spacing w:val="-72"/>
        </w:rPr>
        <w:t> </w:t>
      </w:r>
      <w:r>
        <w:rPr/>
        <w:t>with</w:t>
      </w:r>
      <w:r>
        <w:rPr>
          <w:spacing w:val="46"/>
        </w:rPr>
        <w:t> </w:t>
      </w:r>
      <w:r>
        <w:rPr/>
        <w:t>bloody</w:t>
      </w:r>
      <w:r>
        <w:rPr>
          <w:spacing w:val="47"/>
        </w:rPr>
        <w:t> </w:t>
      </w:r>
      <w:r>
        <w:rPr/>
        <w:t>diarrhoea.</w:t>
      </w:r>
      <w:r>
        <w:rPr>
          <w:spacing w:val="44"/>
        </w:rPr>
        <w:t> </w:t>
      </w:r>
      <w:r>
        <w:rPr/>
        <w:t>Canadian</w:t>
      </w:r>
      <w:r>
        <w:rPr>
          <w:spacing w:val="47"/>
        </w:rPr>
        <w:t> </w:t>
      </w:r>
      <w:r>
        <w:rPr/>
        <w:t>studies</w:t>
      </w:r>
      <w:r>
        <w:rPr>
          <w:spacing w:val="46"/>
        </w:rPr>
        <w:t> </w:t>
      </w:r>
      <w:r>
        <w:rPr/>
        <w:t>have</w:t>
      </w:r>
      <w:r>
        <w:rPr>
          <w:spacing w:val="47"/>
        </w:rPr>
        <w:t> </w:t>
      </w:r>
      <w:r>
        <w:rPr/>
        <w:t>reported</w:t>
      </w:r>
      <w:r>
        <w:rPr>
          <w:spacing w:val="44"/>
        </w:rPr>
        <w:t> </w:t>
      </w:r>
      <w:r>
        <w:rPr/>
        <w:t>isolation</w:t>
      </w:r>
      <w:r>
        <w:rPr>
          <w:spacing w:val="46"/>
        </w:rPr>
        <w:t> </w:t>
      </w:r>
      <w:r>
        <w:rPr/>
        <w:t>rates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15%</w:t>
      </w:r>
      <w:r>
        <w:rPr>
          <w:spacing w:val="47"/>
        </w:rPr>
        <w:t> </w:t>
      </w:r>
      <w:r>
        <w:rPr/>
        <w:t>to</w:t>
      </w:r>
      <w:r>
        <w:rPr>
          <w:spacing w:val="-73"/>
        </w:rPr>
        <w:t> </w:t>
      </w:r>
      <w:r>
        <w:rPr/>
        <w:t>39% in specimens of bloody stools (Pai, Gordon, Sims, and Bryan, 1984; March &amp;</w:t>
      </w:r>
      <w:r>
        <w:rPr>
          <w:spacing w:val="1"/>
        </w:rPr>
        <w:t> </w:t>
      </w:r>
      <w:r>
        <w:rPr/>
        <w:t>Ratnam,</w:t>
      </w:r>
      <w:r>
        <w:rPr>
          <w:spacing w:val="-2"/>
        </w:rPr>
        <w:t> </w:t>
      </w:r>
      <w:r>
        <w:rPr/>
        <w:t>1986).</w:t>
      </w:r>
    </w:p>
    <w:p>
      <w:pPr>
        <w:pStyle w:val="BodyText"/>
        <w:spacing w:line="465" w:lineRule="auto" w:before="2"/>
        <w:ind w:left="336" w:right="517" w:firstLine="597"/>
        <w:jc w:val="both"/>
      </w:pPr>
      <w:r>
        <w:rPr/>
        <w:t>The number of outbreaks of </w:t>
      </w:r>
      <w:r>
        <w:rPr>
          <w:sz w:val="25"/>
        </w:rPr>
        <w:t>E.coli </w:t>
      </w:r>
      <w:r>
        <w:rPr/>
        <w:t>O157:H7 infection reported to the Centers</w:t>
      </w:r>
      <w:r>
        <w:rPr>
          <w:spacing w:val="1"/>
        </w:rPr>
        <w:t> </w:t>
      </w:r>
      <w:r>
        <w:rPr/>
        <w:t>for Disease Control and prevention (CDC) has increased in recent years from 4 in</w:t>
      </w:r>
      <w:r>
        <w:rPr>
          <w:spacing w:val="1"/>
        </w:rPr>
        <w:t> </w:t>
      </w:r>
      <w:r>
        <w:rPr/>
        <w:t>1992 to 30 in 1994 (Boyce </w:t>
      </w:r>
      <w:r>
        <w:rPr>
          <w:sz w:val="25"/>
        </w:rPr>
        <w:t>et. al.</w:t>
      </w:r>
      <w:r>
        <w:rPr/>
        <w:t>, 1995) and may be more by now.</w:t>
      </w:r>
      <w:r>
        <w:rPr>
          <w:spacing w:val="75"/>
        </w:rPr>
        <w:t> </w:t>
      </w:r>
      <w:r>
        <w:rPr/>
        <w:t>This increase</w:t>
      </w:r>
      <w:r>
        <w:rPr>
          <w:spacing w:val="1"/>
        </w:rPr>
        <w:t> </w:t>
      </w:r>
      <w:r>
        <w:rPr/>
        <w:t>can be attributed in part to increased reporting of and screening of</w:t>
      </w:r>
      <w:r>
        <w:rPr>
          <w:spacing w:val="75"/>
        </w:rPr>
        <w:t> </w:t>
      </w:r>
      <w:r>
        <w:rPr>
          <w:sz w:val="25"/>
        </w:rPr>
        <w:t>E.coli </w:t>
      </w:r>
      <w:r>
        <w:rPr/>
        <w:t>infection</w:t>
      </w:r>
      <w:r>
        <w:rPr>
          <w:spacing w:val="1"/>
        </w:rPr>
        <w:t> </w:t>
      </w:r>
      <w:r>
        <w:rPr/>
        <w:t>by</w:t>
      </w:r>
      <w:r>
        <w:rPr>
          <w:spacing w:val="25"/>
        </w:rPr>
        <w:t> </w:t>
      </w:r>
      <w:r>
        <w:rPr/>
        <w:t>laboratories</w:t>
      </w:r>
      <w:r>
        <w:rPr>
          <w:spacing w:val="27"/>
        </w:rPr>
        <w:t> </w:t>
      </w:r>
      <w:r>
        <w:rPr/>
        <w:t>(Boyce</w:t>
      </w:r>
      <w:r>
        <w:rPr>
          <w:spacing w:val="28"/>
        </w:rPr>
        <w:t> </w:t>
      </w:r>
      <w:r>
        <w:rPr>
          <w:sz w:val="25"/>
        </w:rPr>
        <w:t>et.</w:t>
      </w:r>
      <w:r>
        <w:rPr>
          <w:spacing w:val="22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25"/>
        </w:rPr>
        <w:t> </w:t>
      </w:r>
      <w:r>
        <w:rPr/>
        <w:t>1995).</w:t>
      </w:r>
      <w:r>
        <w:rPr>
          <w:spacing w:val="49"/>
        </w:rPr>
        <w:t> </w:t>
      </w:r>
      <w:r>
        <w:rPr/>
        <w:t>The</w:t>
      </w:r>
      <w:r>
        <w:rPr>
          <w:spacing w:val="27"/>
        </w:rPr>
        <w:t> </w:t>
      </w:r>
      <w:r>
        <w:rPr/>
        <w:t>organism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therefore,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more</w:t>
      </w:r>
      <w:r>
        <w:rPr>
          <w:spacing w:val="26"/>
        </w:rPr>
        <w:t> </w:t>
      </w:r>
      <w:r>
        <w:rPr/>
        <w:t>common</w:t>
      </w:r>
    </w:p>
    <w:p>
      <w:pPr>
        <w:spacing w:after="0" w:line="46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20"/>
        <w:jc w:val="both"/>
      </w:pPr>
      <w:r>
        <w:rPr/>
        <w:t>pathogen in the United States than is generally recognized and the diagnosis should</w:t>
      </w:r>
      <w:r>
        <w:rPr>
          <w:spacing w:val="1"/>
        </w:rPr>
        <w:t> </w:t>
      </w:r>
      <w:r>
        <w:rPr/>
        <w:t>be considered for patients with suspected enteric infections (MacDonald </w:t>
      </w:r>
      <w:r>
        <w:rPr>
          <w:sz w:val="25"/>
        </w:rPr>
        <w:t>et. al.,</w:t>
      </w:r>
      <w:r>
        <w:rPr>
          <w:spacing w:val="1"/>
          <w:sz w:val="25"/>
        </w:rPr>
        <w:t> </w:t>
      </w:r>
      <w:r>
        <w:rPr/>
        <w:t>1988). </w:t>
      </w:r>
      <w:r>
        <w:rPr>
          <w:sz w:val="25"/>
        </w:rPr>
        <w:t>E.coli </w:t>
      </w:r>
      <w:r>
        <w:rPr/>
        <w:t>O157:H7 may infect persons of any age, but children less than 10 and</w:t>
      </w:r>
      <w:r>
        <w:rPr>
          <w:spacing w:val="1"/>
        </w:rPr>
        <w:t> </w:t>
      </w:r>
      <w:r>
        <w:rPr/>
        <w:t>the elderly have the highest frequency of extra intestinal complications and deaths</w:t>
      </w:r>
      <w:r>
        <w:rPr>
          <w:spacing w:val="1"/>
        </w:rPr>
        <w:t> </w:t>
      </w:r>
      <w:r>
        <w:rPr/>
        <w:t>(Tarr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Neil,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before="11"/>
      </w:pPr>
    </w:p>
    <w:p>
      <w:pPr>
        <w:pStyle w:val="BodyText"/>
        <w:ind w:left="336"/>
        <w:jc w:val="both"/>
      </w:pPr>
      <w:r>
        <w:rPr>
          <w:u w:val="single"/>
        </w:rPr>
        <w:t>Geographic</w:t>
      </w:r>
      <w:r>
        <w:rPr>
          <w:spacing w:val="-5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seasonal</w:t>
      </w:r>
      <w:r>
        <w:rPr>
          <w:spacing w:val="-4"/>
          <w:u w:val="single"/>
        </w:rPr>
        <w:t> </w:t>
      </w:r>
      <w:r>
        <w:rPr>
          <w:u w:val="single"/>
        </w:rPr>
        <w:t>factors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75" w:lineRule="auto"/>
        <w:ind w:left="336" w:right="518" w:firstLine="597"/>
        <w:jc w:val="both"/>
      </w:pPr>
      <w:r>
        <w:rPr>
          <w:sz w:val="25"/>
        </w:rPr>
        <w:t>E.coli </w:t>
      </w:r>
      <w:r>
        <w:rPr/>
        <w:t>O157:H7 has been isolated in many parts of the world including Europe,</w:t>
      </w:r>
      <w:r>
        <w:rPr>
          <w:spacing w:val="1"/>
        </w:rPr>
        <w:t> </w:t>
      </w:r>
      <w:r>
        <w:rPr/>
        <w:t>Asia, Africa and South America (Griffin, 1995).</w:t>
      </w:r>
      <w:r>
        <w:rPr>
          <w:spacing w:val="76"/>
        </w:rPr>
        <w:t> </w:t>
      </w:r>
      <w:r>
        <w:rPr/>
        <w:t>However, its prevalence in these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unknown.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E.coli</w:t>
      </w:r>
      <w:r>
        <w:rPr>
          <w:spacing w:val="1"/>
        </w:rPr>
        <w:t> </w:t>
      </w:r>
      <w:r>
        <w:rPr/>
        <w:t>O157:H7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75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frequently in Canada and the United States (Griffin &amp; Tauxe, 1991).</w:t>
      </w:r>
      <w:r>
        <w:rPr>
          <w:spacing w:val="1"/>
        </w:rPr>
        <w:t> </w:t>
      </w:r>
      <w:r>
        <w:rPr/>
        <w:t>Sporadic cases</w:t>
      </w:r>
      <w:r>
        <w:rPr>
          <w:spacing w:val="1"/>
        </w:rPr>
        <w:t> </w:t>
      </w:r>
      <w:r>
        <w:rPr/>
        <w:t>and outbreaks are reported more frequently in Northern States than in the Southern</w:t>
      </w:r>
      <w:r>
        <w:rPr>
          <w:spacing w:val="1"/>
        </w:rPr>
        <w:t> </w:t>
      </w:r>
      <w:r>
        <w:rPr/>
        <w:t>States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United</w:t>
      </w:r>
      <w:r>
        <w:rPr>
          <w:spacing w:val="17"/>
        </w:rPr>
        <w:t> </w:t>
      </w:r>
      <w:r>
        <w:rPr/>
        <w:t>States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whether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variation</w:t>
      </w:r>
      <w:r>
        <w:rPr>
          <w:spacing w:val="17"/>
        </w:rPr>
        <w:t> </w:t>
      </w:r>
      <w:r>
        <w:rPr/>
        <w:t>reflects,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true</w:t>
      </w:r>
      <w:r>
        <w:rPr>
          <w:spacing w:val="17"/>
        </w:rPr>
        <w:t> </w:t>
      </w:r>
      <w:r>
        <w:rPr/>
        <w:t>distribution</w:t>
      </w:r>
      <w:r>
        <w:rPr>
          <w:spacing w:val="-72"/>
        </w:rPr>
        <w:t> </w:t>
      </w:r>
      <w:r>
        <w:rPr/>
        <w:t>of this organism is unknown (Boyce </w:t>
      </w:r>
      <w:r>
        <w:rPr>
          <w:sz w:val="25"/>
        </w:rPr>
        <w:t>et. al., </w:t>
      </w:r>
      <w:r>
        <w:rPr/>
        <w:t>1995). </w:t>
      </w:r>
      <w:r>
        <w:rPr>
          <w:sz w:val="25"/>
        </w:rPr>
        <w:t>E.coli </w:t>
      </w:r>
      <w:r>
        <w:rPr/>
        <w:t>O157:H7 infections are</w:t>
      </w:r>
      <w:r>
        <w:rPr>
          <w:spacing w:val="1"/>
        </w:rPr>
        <w:t> </w:t>
      </w:r>
      <w:r>
        <w:rPr/>
        <w:t>more common in warmer months than in colder months with a peak incidence from</w:t>
      </w:r>
      <w:r>
        <w:rPr>
          <w:spacing w:val="1"/>
        </w:rPr>
        <w:t> </w:t>
      </w:r>
      <w:r>
        <w:rPr/>
        <w:t>June through September (Pai </w:t>
      </w:r>
      <w:r>
        <w:rPr>
          <w:sz w:val="25"/>
        </w:rPr>
        <w:t>et. al.</w:t>
      </w:r>
      <w:r>
        <w:rPr/>
        <w:t>, 1988).</w:t>
      </w:r>
      <w:r>
        <w:rPr>
          <w:spacing w:val="1"/>
        </w:rPr>
        <w:t> </w:t>
      </w:r>
      <w:r>
        <w:rPr/>
        <w:t>This seasonal variation may reflect the</w:t>
      </w:r>
      <w:r>
        <w:rPr>
          <w:spacing w:val="1"/>
        </w:rPr>
        <w:t> </w:t>
      </w:r>
      <w:r>
        <w:rPr/>
        <w:t>ecology of the organism, variation in the consumption of ground beef or some other</w:t>
      </w:r>
      <w:r>
        <w:rPr>
          <w:spacing w:val="1"/>
        </w:rPr>
        <w:t> </w:t>
      </w:r>
      <w:r>
        <w:rPr/>
        <w:t>factors (Boyce </w:t>
      </w:r>
      <w:r>
        <w:rPr>
          <w:sz w:val="25"/>
        </w:rPr>
        <w:t>et. al.</w:t>
      </w:r>
      <w:r>
        <w:rPr/>
        <w:t>, 1995). In most countries, </w:t>
      </w:r>
      <w:r>
        <w:rPr>
          <w:sz w:val="25"/>
        </w:rPr>
        <w:t>E. coli </w:t>
      </w:r>
      <w:r>
        <w:rPr/>
        <w:t>O157:H7 is the predominant</w:t>
      </w:r>
      <w:r>
        <w:rPr>
          <w:spacing w:val="1"/>
        </w:rPr>
        <w:t> </w:t>
      </w:r>
      <w:r>
        <w:rPr/>
        <w:t>serotype, but a large number of other serotypes have been incriminated in sporadic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outbreaks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appears,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geographic</w:t>
      </w:r>
      <w:r>
        <w:rPr>
          <w:spacing w:val="1"/>
        </w:rPr>
        <w:t> </w:t>
      </w:r>
      <w:r>
        <w:rPr/>
        <w:t>differences</w:t>
      </w:r>
      <w:r>
        <w:rPr>
          <w:spacing w:val="75"/>
        </w:rPr>
        <w:t> </w:t>
      </w:r>
      <w:r>
        <w:rPr/>
        <w:t>in</w:t>
      </w:r>
      <w:r>
        <w:rPr>
          <w:spacing w:val="1"/>
        </w:rPr>
        <w:t> </w:t>
      </w:r>
      <w:r>
        <w:rPr/>
        <w:t>serotype</w:t>
      </w:r>
      <w:r>
        <w:rPr>
          <w:spacing w:val="-1"/>
        </w:rPr>
        <w:t> </w:t>
      </w:r>
      <w:r>
        <w:rPr/>
        <w:t>prevalence (Boyce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5"/>
          <w:sz w:val="25"/>
        </w:rPr>
        <w:t> </w:t>
      </w:r>
      <w:r>
        <w:rPr/>
        <w:t>1995).</w:t>
      </w:r>
    </w:p>
    <w:p>
      <w:pPr>
        <w:pStyle w:val="BodyText"/>
        <w:spacing w:before="11"/>
        <w:rPr>
          <w:sz w:val="44"/>
        </w:rPr>
      </w:pPr>
    </w:p>
    <w:p>
      <w:pPr>
        <w:pStyle w:val="BodyText"/>
        <w:ind w:left="336"/>
        <w:jc w:val="both"/>
        <w:rPr>
          <w:sz w:val="25"/>
        </w:rPr>
      </w:pPr>
      <w:r>
        <w:rPr>
          <w:u w:val="single"/>
        </w:rPr>
        <w:t>Reservoirs</w:t>
      </w:r>
      <w:r>
        <w:rPr>
          <w:spacing w:val="-10"/>
          <w:u w:val="single"/>
        </w:rPr>
        <w:t> </w:t>
      </w:r>
      <w:r>
        <w:rPr>
          <w:u w:val="single"/>
        </w:rPr>
        <w:t>of</w:t>
      </w:r>
      <w:r>
        <w:rPr>
          <w:spacing w:val="-10"/>
          <w:u w:val="single"/>
        </w:rPr>
        <w:t> </w:t>
      </w:r>
      <w:r>
        <w:rPr>
          <w:u w:val="single"/>
        </w:rPr>
        <w:t>Enterohaemorrhagic</w:t>
      </w:r>
      <w:r>
        <w:rPr>
          <w:spacing w:val="-9"/>
          <w:u w:val="single"/>
        </w:rPr>
        <w:t> </w:t>
      </w:r>
      <w:r>
        <w:rPr>
          <w:sz w:val="25"/>
          <w:u w:val="single"/>
        </w:rPr>
        <w:t>E.coli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0" w:lineRule="auto"/>
        <w:ind w:left="336" w:right="519" w:firstLine="597"/>
        <w:jc w:val="both"/>
      </w:pPr>
      <w:r>
        <w:rPr/>
        <w:t>The intestinal tracts of domestic animals, particularly cows have been identified</w:t>
      </w:r>
      <w:r>
        <w:rPr>
          <w:spacing w:val="-72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major</w:t>
      </w:r>
      <w:r>
        <w:rPr>
          <w:spacing w:val="6"/>
        </w:rPr>
        <w:t> </w:t>
      </w:r>
      <w:r>
        <w:rPr/>
        <w:t>reservoirs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>
          <w:sz w:val="25"/>
        </w:rPr>
        <w:t>E.coli</w:t>
      </w:r>
      <w:r>
        <w:rPr>
          <w:spacing w:val="5"/>
          <w:sz w:val="25"/>
        </w:rPr>
        <w:t> </w:t>
      </w:r>
      <w:r>
        <w:rPr/>
        <w:t>(Mariani-Kurkdjiani</w:t>
      </w:r>
      <w:r>
        <w:rPr>
          <w:spacing w:val="8"/>
        </w:rPr>
        <w:t> </w:t>
      </w:r>
      <w:r>
        <w:rPr>
          <w:sz w:val="25"/>
        </w:rPr>
        <w:t>et.</w:t>
      </w:r>
      <w:r>
        <w:rPr>
          <w:spacing w:val="3"/>
          <w:sz w:val="25"/>
        </w:rPr>
        <w:t> </w:t>
      </w:r>
      <w:r>
        <w:rPr>
          <w:sz w:val="25"/>
        </w:rPr>
        <w:t>al.,</w:t>
      </w:r>
      <w:r>
        <w:rPr>
          <w:spacing w:val="3"/>
          <w:sz w:val="25"/>
        </w:rPr>
        <w:t> </w:t>
      </w:r>
      <w:r>
        <w:rPr/>
        <w:t>1993).</w:t>
      </w:r>
      <w:r>
        <w:rPr>
          <w:spacing w:val="13"/>
        </w:rPr>
        <w:t> </w:t>
      </w:r>
      <w:r>
        <w:rPr/>
        <w:t>Studies</w:t>
      </w:r>
      <w:r>
        <w:rPr>
          <w:spacing w:val="10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</w:p>
    <w:p>
      <w:pPr>
        <w:spacing w:after="0" w:line="47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20"/>
        <w:jc w:val="both"/>
      </w:pPr>
      <w:r>
        <w:rPr/>
        <w:t>United Kingdom show that the incidence of these strains in the intestinal flora of</w:t>
      </w:r>
      <w:r>
        <w:rPr>
          <w:spacing w:val="1"/>
        </w:rPr>
        <w:t> </w:t>
      </w:r>
      <w:r>
        <w:rPr/>
        <w:t>apparently</w:t>
      </w:r>
      <w:r>
        <w:rPr>
          <w:spacing w:val="-2"/>
        </w:rPr>
        <w:t> </w:t>
      </w:r>
      <w:r>
        <w:rPr/>
        <w:t>healthy</w:t>
      </w:r>
      <w:r>
        <w:rPr>
          <w:spacing w:val="-1"/>
        </w:rPr>
        <w:t> </w:t>
      </w:r>
      <w:r>
        <w:rPr/>
        <w:t>cattle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(Chapman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6"/>
          <w:sz w:val="25"/>
        </w:rPr>
        <w:t> </w:t>
      </w:r>
      <w:r>
        <w:rPr/>
        <w:t>1994).</w:t>
      </w:r>
    </w:p>
    <w:p>
      <w:pPr>
        <w:pStyle w:val="BodyText"/>
        <w:spacing w:line="475" w:lineRule="auto"/>
        <w:ind w:left="336" w:right="517"/>
        <w:jc w:val="both"/>
      </w:pPr>
      <w:r>
        <w:rPr/>
        <w:t>The usual route of human contamination is the ingestion of unpasteurized milk or</w:t>
      </w:r>
      <w:r>
        <w:rPr>
          <w:spacing w:val="1"/>
        </w:rPr>
        <w:t> </w:t>
      </w:r>
      <w:r>
        <w:rPr/>
        <w:t>cooked meat from these animals (Mariani-Kurkdjiani </w:t>
      </w:r>
      <w:r>
        <w:rPr>
          <w:sz w:val="25"/>
        </w:rPr>
        <w:t>et. al., </w:t>
      </w:r>
      <w:r>
        <w:rPr/>
        <w:t>1993).</w:t>
      </w:r>
      <w:r>
        <w:rPr>
          <w:spacing w:val="1"/>
        </w:rPr>
        <w:t> </w:t>
      </w:r>
      <w:r>
        <w:rPr/>
        <w:t>Thus, outbreaks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EHEC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consumption of contaminated raw or uncooked ground beef products. Infections</w:t>
      </w:r>
      <w:r>
        <w:rPr>
          <w:spacing w:val="1"/>
        </w:rPr>
        <w:t> </w:t>
      </w:r>
      <w:r>
        <w:rPr/>
        <w:t>have likewise occurred through drinking of contaminated raw (unpasteurized) milk</w:t>
      </w:r>
      <w:r>
        <w:rPr>
          <w:spacing w:val="1"/>
        </w:rPr>
        <w:t> </w:t>
      </w:r>
      <w:r>
        <w:rPr/>
        <w:t>(Karch, 1996). EHEC have also been isolated from a wide range of foodstuffs such as</w:t>
      </w:r>
      <w:r>
        <w:rPr>
          <w:spacing w:val="-72"/>
        </w:rPr>
        <w:t> </w:t>
      </w:r>
      <w:r>
        <w:rPr/>
        <w:t>dried salami (CDC, 1994). Moreover, EHEC O157 strains survive food conservation</w:t>
      </w:r>
      <w:r>
        <w:rPr>
          <w:spacing w:val="1"/>
        </w:rPr>
        <w:t> </w:t>
      </w:r>
      <w:r>
        <w:rPr/>
        <w:t>procedures (drying, cold storage and acidity) traditionally thought to eliminate or</w:t>
      </w:r>
      <w:r>
        <w:rPr>
          <w:spacing w:val="1"/>
        </w:rPr>
        <w:t> </w:t>
      </w:r>
      <w:r>
        <w:rPr/>
        <w:t>reduce survival of enteric bacteria (Feng, 1995). This resistance to food-handling</w:t>
      </w:r>
      <w:r>
        <w:rPr>
          <w:spacing w:val="1"/>
        </w:rPr>
        <w:t> </w:t>
      </w:r>
      <w:r>
        <w:rPr/>
        <w:t>procedures suggests that these organisms may survive in nature and could be more</w:t>
      </w:r>
      <w:r>
        <w:rPr>
          <w:spacing w:val="1"/>
        </w:rPr>
        <w:t> </w:t>
      </w:r>
      <w:r>
        <w:rPr/>
        <w:t>widespread than has been suspected</w:t>
      </w:r>
      <w:r>
        <w:rPr>
          <w:spacing w:val="76"/>
        </w:rPr>
        <w:t> </w:t>
      </w:r>
      <w:r>
        <w:rPr/>
        <w:t>(Karch, 1996).   Indeed the occurrence of</w:t>
      </w:r>
      <w:r>
        <w:rPr>
          <w:spacing w:val="1"/>
        </w:rPr>
        <w:t> </w:t>
      </w:r>
      <w:r>
        <w:rPr/>
        <w:t>O157 in drinking water (Swerdlow </w:t>
      </w:r>
      <w:r>
        <w:rPr>
          <w:sz w:val="25"/>
        </w:rPr>
        <w:t>et. al., </w:t>
      </w:r>
      <w:r>
        <w:rPr/>
        <w:t>1992) and in recreational water sources</w:t>
      </w:r>
      <w:r>
        <w:rPr>
          <w:spacing w:val="1"/>
        </w:rPr>
        <w:t> </w:t>
      </w:r>
      <w:r>
        <w:rPr/>
        <w:t>(Keene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1994)</w:t>
      </w:r>
      <w:r>
        <w:rPr>
          <w:spacing w:val="-3"/>
        </w:rPr>
        <w:t> </w:t>
      </w:r>
      <w:r>
        <w:rPr/>
        <w:t>represents real</w:t>
      </w:r>
      <w:r>
        <w:rPr>
          <w:spacing w:val="-1"/>
        </w:rPr>
        <w:t> </w:t>
      </w:r>
      <w:r>
        <w:rPr/>
        <w:t>danger.</w:t>
      </w:r>
    </w:p>
    <w:p>
      <w:pPr>
        <w:pStyle w:val="BodyText"/>
        <w:spacing w:line="472" w:lineRule="auto" w:before="4"/>
        <w:ind w:left="336" w:right="522" w:firstLine="597"/>
        <w:jc w:val="both"/>
      </w:pPr>
      <w:r>
        <w:rPr/>
        <w:t>As noted earlier, O157 STEC colonizes dairy and beef cattle; not surprisingly,</w:t>
      </w:r>
      <w:r>
        <w:rPr>
          <w:spacing w:val="1"/>
        </w:rPr>
        <w:t> </w:t>
      </w:r>
      <w:r>
        <w:rPr/>
        <w:t>therefore, ground beef has</w:t>
      </w:r>
      <w:r>
        <w:rPr>
          <w:spacing w:val="1"/>
        </w:rPr>
        <w:t> </w:t>
      </w:r>
      <w:r>
        <w:rPr/>
        <w:t>caused more O157 STEC outbreaks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any</w:t>
      </w:r>
      <w:r>
        <w:rPr>
          <w:spacing w:val="75"/>
        </w:rPr>
        <w:t> </w:t>
      </w:r>
      <w:r>
        <w:rPr/>
        <w:t>other</w:t>
      </w:r>
      <w:r>
        <w:rPr>
          <w:spacing w:val="1"/>
        </w:rPr>
        <w:t> </w:t>
      </w:r>
      <w:r>
        <w:rPr/>
        <w:t>vehicle of transmission (Griffin </w:t>
      </w:r>
      <w:r>
        <w:rPr>
          <w:sz w:val="25"/>
        </w:rPr>
        <w:t>et. al.</w:t>
      </w:r>
      <w:r>
        <w:rPr/>
        <w:t>, 2002).</w:t>
      </w:r>
      <w:r>
        <w:rPr>
          <w:spacing w:val="1"/>
        </w:rPr>
        <w:t> </w:t>
      </w:r>
      <w:r>
        <w:rPr/>
        <w:t>Other known vehicles of transmission</w:t>
      </w:r>
      <w:r>
        <w:rPr>
          <w:spacing w:val="1"/>
        </w:rPr>
        <w:t> </w:t>
      </w:r>
      <w:r>
        <w:rPr/>
        <w:t>include raw-milk, sausage, roast beef, unchlorinated municipal water, apple cider,</w:t>
      </w:r>
      <w:r>
        <w:rPr>
          <w:spacing w:val="1"/>
        </w:rPr>
        <w:t> </w:t>
      </w:r>
      <w:r>
        <w:rPr/>
        <w:t>raw</w:t>
      </w:r>
      <w:r>
        <w:rPr>
          <w:spacing w:val="-4"/>
        </w:rPr>
        <w:t> </w:t>
      </w:r>
      <w:r>
        <w:rPr/>
        <w:t>vegetable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sprouts</w:t>
      </w:r>
      <w:r>
        <w:rPr>
          <w:spacing w:val="-2"/>
        </w:rPr>
        <w:t> </w:t>
      </w:r>
      <w:r>
        <w:rPr/>
        <w:t>(alfalfa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raddish)</w:t>
      </w:r>
      <w:r>
        <w:rPr>
          <w:spacing w:val="-3"/>
        </w:rPr>
        <w:t> </w:t>
      </w:r>
      <w:r>
        <w:rPr/>
        <w:t>(Bopp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5"/>
          <w:sz w:val="25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spacing w:before="205"/>
        <w:ind w:left="336" w:right="0" w:firstLine="0"/>
        <w:jc w:val="both"/>
        <w:rPr>
          <w:sz w:val="24"/>
        </w:rPr>
      </w:pPr>
      <w:r>
        <w:rPr>
          <w:sz w:val="25"/>
          <w:u w:val="single"/>
        </w:rPr>
        <w:t>E.coli</w:t>
      </w:r>
      <w:r>
        <w:rPr>
          <w:spacing w:val="-12"/>
          <w:sz w:val="25"/>
          <w:u w:val="single"/>
        </w:rPr>
        <w:t> </w:t>
      </w:r>
      <w:r>
        <w:rPr>
          <w:sz w:val="24"/>
          <w:u w:val="single"/>
        </w:rPr>
        <w:t>O157:H7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cattle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0" w:lineRule="auto"/>
        <w:ind w:left="336" w:right="519" w:firstLine="597"/>
        <w:jc w:val="both"/>
      </w:pPr>
      <w:r>
        <w:rPr/>
        <w:t>Ever 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 human</w:t>
      </w:r>
      <w:r>
        <w:rPr>
          <w:spacing w:val="75"/>
        </w:rPr>
        <w:t> </w:t>
      </w:r>
      <w:r>
        <w:rPr/>
        <w:t>outbreak linked to ground beef consumption in</w:t>
      </w:r>
      <w:r>
        <w:rPr>
          <w:spacing w:val="1"/>
        </w:rPr>
        <w:t> </w:t>
      </w:r>
      <w:r>
        <w:rPr/>
        <w:t>1982,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bovine</w:t>
      </w:r>
      <w:r>
        <w:rPr>
          <w:spacing w:val="23"/>
        </w:rPr>
        <w:t> </w:t>
      </w:r>
      <w:r>
        <w:rPr/>
        <w:t>reservoir</w:t>
      </w:r>
      <w:r>
        <w:rPr>
          <w:spacing w:val="21"/>
        </w:rPr>
        <w:t> </w:t>
      </w:r>
      <w:r>
        <w:rPr/>
        <w:t>of</w:t>
      </w:r>
      <w:r>
        <w:rPr>
          <w:spacing w:val="25"/>
        </w:rPr>
        <w:t> </w:t>
      </w:r>
      <w:r>
        <w:rPr>
          <w:sz w:val="25"/>
        </w:rPr>
        <w:t>E.coli</w:t>
      </w:r>
      <w:r>
        <w:rPr>
          <w:spacing w:val="19"/>
          <w:sz w:val="25"/>
        </w:rPr>
        <w:t> </w:t>
      </w:r>
      <w:r>
        <w:rPr/>
        <w:t>O157:H7</w:t>
      </w:r>
      <w:r>
        <w:rPr>
          <w:spacing w:val="20"/>
        </w:rPr>
        <w:t> </w:t>
      </w:r>
      <w:r>
        <w:rPr/>
        <w:t>has</w:t>
      </w:r>
      <w:r>
        <w:rPr>
          <w:spacing w:val="23"/>
        </w:rPr>
        <w:t> </w:t>
      </w:r>
      <w:r>
        <w:rPr/>
        <w:t>been</w:t>
      </w:r>
      <w:r>
        <w:rPr>
          <w:spacing w:val="22"/>
        </w:rPr>
        <w:t> </w:t>
      </w:r>
      <w:r>
        <w:rPr/>
        <w:t>suspected</w:t>
      </w:r>
      <w:r>
        <w:rPr>
          <w:spacing w:val="21"/>
        </w:rPr>
        <w:t> </w:t>
      </w:r>
      <w:r>
        <w:rPr/>
        <w:t>(Armstrong</w:t>
      </w:r>
      <w:r>
        <w:rPr>
          <w:spacing w:val="24"/>
        </w:rPr>
        <w:t> </w:t>
      </w:r>
      <w:r>
        <w:rPr>
          <w:sz w:val="25"/>
        </w:rPr>
        <w:t>et.</w:t>
      </w:r>
      <w:r>
        <w:rPr>
          <w:spacing w:val="18"/>
          <w:sz w:val="25"/>
        </w:rPr>
        <w:t> </w:t>
      </w:r>
      <w:r>
        <w:rPr>
          <w:sz w:val="25"/>
        </w:rPr>
        <w:t>al.</w:t>
      </w:r>
      <w:r>
        <w:rPr/>
        <w:t>,</w:t>
      </w:r>
    </w:p>
    <w:p>
      <w:pPr>
        <w:spacing w:after="0" w:line="47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18"/>
        <w:jc w:val="both"/>
      </w:pPr>
      <w:r>
        <w:rPr/>
        <w:t>1996).</w:t>
      </w:r>
      <w:r>
        <w:rPr>
          <w:spacing w:val="1"/>
        </w:rPr>
        <w:t> </w:t>
      </w:r>
      <w:r>
        <w:rPr/>
        <w:t>Before that time, neither the US department of Agriculture (USDA), Animal</w:t>
      </w:r>
      <w:r>
        <w:rPr>
          <w:spacing w:val="1"/>
        </w:rPr>
        <w:t> </w:t>
      </w:r>
      <w:r>
        <w:rPr/>
        <w:t>Laboratories nor the Pennsylvania state University Veterinary Research Laboratory</w:t>
      </w:r>
      <w:r>
        <w:rPr>
          <w:spacing w:val="1"/>
        </w:rPr>
        <w:t> </w:t>
      </w:r>
      <w:r>
        <w:rPr/>
        <w:t>had ever detected this serotype in any of its samples</w:t>
      </w:r>
      <w:r>
        <w:rPr>
          <w:spacing w:val="1"/>
        </w:rPr>
        <w:t> </w:t>
      </w:r>
      <w:r>
        <w:rPr/>
        <w:t>(Riley </w:t>
      </w:r>
      <w:r>
        <w:rPr>
          <w:sz w:val="25"/>
        </w:rPr>
        <w:t>et. al.</w:t>
      </w:r>
      <w:r>
        <w:rPr/>
        <w:t>, 1983).</w:t>
      </w:r>
      <w:r>
        <w:rPr>
          <w:spacing w:val="75"/>
        </w:rPr>
        <w:t> </w:t>
      </w:r>
      <w:r>
        <w:rPr/>
        <w:t>Since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organism</w:t>
      </w:r>
      <w:r>
        <w:rPr>
          <w:spacing w:val="75"/>
        </w:rPr>
        <w:t> </w:t>
      </w:r>
      <w:r>
        <w:rPr/>
        <w:t>is</w:t>
      </w:r>
      <w:r>
        <w:rPr>
          <w:spacing w:val="-72"/>
        </w:rPr>
        <w:t> </w:t>
      </w:r>
      <w:r>
        <w:rPr/>
        <w:t>present in the gastrointestinal tract of varying percentages of cattle (Armstrong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</w:t>
      </w:r>
      <w:r>
        <w:rPr/>
        <w:t>, 1996).</w:t>
      </w:r>
      <w:r>
        <w:rPr>
          <w:spacing w:val="76"/>
        </w:rPr>
        <w:t> </w:t>
      </w:r>
      <w:r>
        <w:rPr/>
        <w:t>Although, many studies of the prevalence of </w:t>
      </w:r>
      <w:r>
        <w:rPr>
          <w:sz w:val="25"/>
        </w:rPr>
        <w:t>E.coli </w:t>
      </w:r>
      <w:r>
        <w:rPr/>
        <w:t>O157:H7 in cattle</w:t>
      </w:r>
      <w:r>
        <w:rPr>
          <w:spacing w:val="1"/>
        </w:rPr>
        <w:t> </w:t>
      </w:r>
      <w:r>
        <w:rPr/>
        <w:t>have</w:t>
      </w:r>
      <w:r>
        <w:rPr>
          <w:spacing w:val="51"/>
        </w:rPr>
        <w:t> </w:t>
      </w:r>
      <w:r>
        <w:rPr/>
        <w:t>been</w:t>
      </w:r>
      <w:r>
        <w:rPr>
          <w:spacing w:val="50"/>
        </w:rPr>
        <w:t> </w:t>
      </w:r>
      <w:r>
        <w:rPr/>
        <w:t>published,</w:t>
      </w:r>
      <w:r>
        <w:rPr>
          <w:spacing w:val="47"/>
        </w:rPr>
        <w:t> </w:t>
      </w:r>
      <w:r>
        <w:rPr/>
        <w:t>the</w:t>
      </w:r>
      <w:r>
        <w:rPr>
          <w:spacing w:val="51"/>
        </w:rPr>
        <w:t> </w:t>
      </w:r>
      <w:r>
        <w:rPr/>
        <w:t>large</w:t>
      </w:r>
      <w:r>
        <w:rPr>
          <w:spacing w:val="51"/>
        </w:rPr>
        <w:t> </w:t>
      </w:r>
      <w:r>
        <w:rPr/>
        <w:t>variety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screening</w:t>
      </w:r>
      <w:r>
        <w:rPr>
          <w:spacing w:val="49"/>
        </w:rPr>
        <w:t> </w:t>
      </w:r>
      <w:r>
        <w:rPr/>
        <w:t>techniques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use</w:t>
      </w:r>
      <w:r>
        <w:rPr>
          <w:spacing w:val="51"/>
        </w:rPr>
        <w:t> </w:t>
      </w:r>
      <w:r>
        <w:rPr/>
        <w:t>limits</w:t>
      </w:r>
      <w:r>
        <w:rPr>
          <w:spacing w:val="50"/>
        </w:rPr>
        <w:t> </w:t>
      </w:r>
      <w:r>
        <w:rPr/>
        <w:t>the</w:t>
      </w:r>
      <w:r>
        <w:rPr>
          <w:spacing w:val="-73"/>
        </w:rPr>
        <w:t> </w:t>
      </w:r>
      <w:r>
        <w:rPr/>
        <w:t>ability to compare them (Armstrong </w:t>
      </w:r>
      <w:r>
        <w:rPr>
          <w:sz w:val="25"/>
        </w:rPr>
        <w:t>et. al.</w:t>
      </w:r>
      <w:r>
        <w:rPr/>
        <w:t>, 1996).</w:t>
      </w:r>
      <w:r>
        <w:rPr>
          <w:spacing w:val="1"/>
        </w:rPr>
        <w:t> </w:t>
      </w:r>
      <w:r>
        <w:rPr/>
        <w:t>As might be expected, studies</w:t>
      </w:r>
      <w:r>
        <w:rPr>
          <w:spacing w:val="1"/>
        </w:rPr>
        <w:t> </w:t>
      </w:r>
      <w:r>
        <w:rPr/>
        <w:t>using very sensitive techniques have found the highest prevalence.</w:t>
      </w:r>
      <w:r>
        <w:rPr>
          <w:spacing w:val="1"/>
        </w:rPr>
        <w:t> </w:t>
      </w:r>
      <w:r>
        <w:rPr/>
        <w:t>Nonetheless,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sub-groups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consistent patterns (Armstrong </w:t>
      </w:r>
      <w:r>
        <w:rPr>
          <w:sz w:val="25"/>
        </w:rPr>
        <w:t>et. al., </w:t>
      </w:r>
      <w:r>
        <w:rPr/>
        <w:t>1996).</w:t>
      </w:r>
      <w:r>
        <w:rPr>
          <w:spacing w:val="1"/>
        </w:rPr>
        <w:t> </w:t>
      </w:r>
      <w:r>
        <w:rPr/>
        <w:t>Thus, despite the limitations of the</w:t>
      </w:r>
      <w:r>
        <w:rPr>
          <w:spacing w:val="1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data,</w:t>
      </w:r>
      <w:r>
        <w:rPr>
          <w:spacing w:val="-4"/>
        </w:rPr>
        <w:t> </w:t>
      </w:r>
      <w:r>
        <w:rPr/>
        <w:t>three</w:t>
      </w:r>
      <w:r>
        <w:rPr>
          <w:spacing w:val="-2"/>
        </w:rPr>
        <w:t> </w:t>
      </w:r>
      <w:r>
        <w:rPr/>
        <w:t>generalizations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 made</w:t>
      </w:r>
      <w:r>
        <w:rPr>
          <w:spacing w:val="-2"/>
        </w:rPr>
        <w:t> </w:t>
      </w:r>
      <w:r>
        <w:rPr/>
        <w:t>(Armstrong</w:t>
      </w:r>
      <w:r>
        <w:rPr>
          <w:spacing w:val="-3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3"/>
        </w:rPr>
        <w:t> </w:t>
      </w:r>
      <w:r>
        <w:rPr/>
        <w:t>1996):</w:t>
      </w:r>
      <w:r>
        <w:rPr>
          <w:spacing w:val="-5"/>
        </w:rPr>
        <w:t> </w:t>
      </w:r>
      <w:r>
        <w:rPr/>
        <w:t>-</w:t>
      </w:r>
    </w:p>
    <w:p>
      <w:pPr>
        <w:pStyle w:val="ListParagraph"/>
        <w:numPr>
          <w:ilvl w:val="0"/>
          <w:numId w:val="12"/>
        </w:numPr>
        <w:tabs>
          <w:tab w:pos="1424" w:val="left" w:leader="none"/>
        </w:tabs>
        <w:spacing w:line="475" w:lineRule="auto" w:before="0" w:after="0"/>
        <w:ind w:left="1344" w:right="520" w:hanging="336"/>
        <w:jc w:val="both"/>
        <w:rPr>
          <w:sz w:val="24"/>
        </w:rPr>
      </w:pPr>
      <w:r>
        <w:rPr/>
        <w:tab/>
      </w:r>
      <w:r>
        <w:rPr>
          <w:sz w:val="25"/>
        </w:rPr>
        <w:t>E. coli </w:t>
      </w:r>
      <w:r>
        <w:rPr>
          <w:sz w:val="24"/>
        </w:rPr>
        <w:t>O157:H7 can be isolated from the faeces of both healthy and sick</w:t>
      </w:r>
      <w:r>
        <w:rPr>
          <w:spacing w:val="1"/>
          <w:sz w:val="24"/>
        </w:rPr>
        <w:t> </w:t>
      </w:r>
      <w:r>
        <w:rPr>
          <w:sz w:val="24"/>
        </w:rPr>
        <w:t>cattle</w:t>
      </w:r>
      <w:r>
        <w:rPr>
          <w:spacing w:val="1"/>
          <w:sz w:val="24"/>
        </w:rPr>
        <w:t> </w:t>
      </w:r>
      <w:r>
        <w:rPr>
          <w:sz w:val="24"/>
        </w:rPr>
        <w:t>and estimates of the prevalence in North America and European</w:t>
      </w:r>
      <w:r>
        <w:rPr>
          <w:spacing w:val="1"/>
          <w:sz w:val="24"/>
        </w:rPr>
        <w:t> </w:t>
      </w:r>
      <w:r>
        <w:rPr>
          <w:sz w:val="24"/>
        </w:rPr>
        <w:t>cattle range from</w:t>
      </w:r>
      <w:r>
        <w:rPr>
          <w:spacing w:val="-2"/>
          <w:sz w:val="24"/>
        </w:rPr>
        <w:t> </w:t>
      </w:r>
      <w:r>
        <w:rPr>
          <w:sz w:val="24"/>
        </w:rPr>
        <w:t>less than</w:t>
      </w:r>
      <w:r>
        <w:rPr>
          <w:spacing w:val="-1"/>
          <w:sz w:val="24"/>
        </w:rPr>
        <w:t> </w:t>
      </w:r>
      <w:r>
        <w:rPr>
          <w:sz w:val="24"/>
        </w:rPr>
        <w:t>1%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almost</w:t>
      </w:r>
      <w:r>
        <w:rPr>
          <w:spacing w:val="-1"/>
          <w:sz w:val="24"/>
        </w:rPr>
        <w:t> </w:t>
      </w:r>
      <w:r>
        <w:rPr>
          <w:sz w:val="24"/>
        </w:rPr>
        <w:t>10%.</w:t>
      </w:r>
    </w:p>
    <w:p>
      <w:pPr>
        <w:pStyle w:val="ListParagraph"/>
        <w:numPr>
          <w:ilvl w:val="0"/>
          <w:numId w:val="12"/>
        </w:numPr>
        <w:tabs>
          <w:tab w:pos="1359" w:val="left" w:leader="none"/>
        </w:tabs>
        <w:spacing w:line="475" w:lineRule="auto" w:before="0" w:after="0"/>
        <w:ind w:left="1344" w:right="519" w:hanging="336"/>
        <w:jc w:val="both"/>
        <w:rPr>
          <w:sz w:val="24"/>
        </w:rPr>
      </w:pPr>
      <w:r>
        <w:rPr>
          <w:sz w:val="25"/>
        </w:rPr>
        <w:t>E.coli </w:t>
      </w:r>
      <w:r>
        <w:rPr>
          <w:sz w:val="24"/>
        </w:rPr>
        <w:t>O157:H7 has a wide geographic distribution in the United States.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one large survey, it was found in 63% of feedlots (National Animal Health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-2"/>
          <w:sz w:val="24"/>
        </w:rPr>
        <w:t> </w:t>
      </w:r>
      <w:r>
        <w:rPr>
          <w:sz w:val="24"/>
        </w:rPr>
        <w:t>System,</w:t>
      </w:r>
      <w:r>
        <w:rPr>
          <w:spacing w:val="-1"/>
          <w:sz w:val="24"/>
        </w:rPr>
        <w:t> </w:t>
      </w:r>
      <w:r>
        <w:rPr>
          <w:sz w:val="24"/>
        </w:rPr>
        <w:t>1995).</w:t>
      </w:r>
    </w:p>
    <w:p>
      <w:pPr>
        <w:pStyle w:val="ListParagraph"/>
        <w:numPr>
          <w:ilvl w:val="0"/>
          <w:numId w:val="12"/>
        </w:numPr>
        <w:tabs>
          <w:tab w:pos="1443" w:val="left" w:leader="none"/>
        </w:tabs>
        <w:spacing w:line="295" w:lineRule="exact" w:before="0" w:after="0"/>
        <w:ind w:left="1442" w:right="0" w:hanging="387"/>
        <w:jc w:val="both"/>
        <w:rPr>
          <w:sz w:val="24"/>
        </w:rPr>
      </w:pPr>
      <w:r>
        <w:rPr>
          <w:sz w:val="25"/>
        </w:rPr>
        <w:t>E.coli</w:t>
      </w:r>
      <w:r>
        <w:rPr>
          <w:spacing w:val="-7"/>
          <w:sz w:val="25"/>
        </w:rPr>
        <w:t> </w:t>
      </w:r>
      <w:r>
        <w:rPr>
          <w:sz w:val="24"/>
        </w:rPr>
        <w:t>O157:H7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common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calves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older</w:t>
      </w:r>
      <w:r>
        <w:rPr>
          <w:spacing w:val="-4"/>
          <w:sz w:val="24"/>
        </w:rPr>
        <w:t> </w:t>
      </w:r>
      <w:r>
        <w:rPr>
          <w:sz w:val="24"/>
        </w:rPr>
        <w:t>cattles.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 w:before="1"/>
        <w:ind w:left="336" w:right="518"/>
        <w:jc w:val="both"/>
      </w:pPr>
      <w:r>
        <w:rPr/>
        <w:t>The last conclusion is supported by one of the earliest surveys of cattle herds</w:t>
      </w:r>
      <w:r>
        <w:rPr>
          <w:spacing w:val="1"/>
        </w:rPr>
        <w:t> </w:t>
      </w:r>
      <w:r>
        <w:rPr/>
        <w:t>performed in Washington State and Wisconsin, which showed a higher prevalence of</w:t>
      </w:r>
      <w:r>
        <w:rPr>
          <w:spacing w:val="-72"/>
        </w:rPr>
        <w:t> </w:t>
      </w:r>
      <w:r>
        <w:rPr/>
        <w:t>this organism in heifers and calves (17 of 604) than in adult cattle (1 of 664) (Wells,</w:t>
      </w:r>
      <w:r>
        <w:rPr>
          <w:spacing w:val="1"/>
        </w:rPr>
        <w:t> </w:t>
      </w:r>
      <w:r>
        <w:rPr/>
        <w:t>Shipman,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Greene,</w:t>
      </w:r>
      <w:r>
        <w:rPr>
          <w:spacing w:val="-1"/>
        </w:rPr>
        <w:t> </w:t>
      </w:r>
      <w:r>
        <w:rPr/>
        <w:t>1991).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19" w:firstLine="597"/>
        <w:jc w:val="both"/>
      </w:pPr>
      <w:r>
        <w:rPr/>
        <w:t>Subsequent studies have consistently shown that young animals have the</w:t>
      </w:r>
      <w:r>
        <w:rPr>
          <w:spacing w:val="1"/>
        </w:rPr>
        <w:t> </w:t>
      </w:r>
      <w:r>
        <w:rPr/>
        <w:t>highest prevalence rates although the youngest animals show relatively low rates,</w:t>
      </w:r>
      <w:r>
        <w:rPr>
          <w:spacing w:val="1"/>
        </w:rPr>
        <w:t> </w:t>
      </w:r>
      <w:r>
        <w:rPr/>
        <w:t>perhaps reflecting a lack of contact with other animals shedding this organism</w:t>
      </w:r>
      <w:r>
        <w:rPr>
          <w:spacing w:val="1"/>
        </w:rPr>
        <w:t> </w:t>
      </w:r>
      <w:r>
        <w:rPr/>
        <w:t>(Armstrong </w:t>
      </w:r>
      <w:r>
        <w:rPr>
          <w:sz w:val="25"/>
        </w:rPr>
        <w:t>et. al.</w:t>
      </w:r>
      <w:r>
        <w:rPr/>
        <w:t>, 1996).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relatively high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in young animals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 with the fact that calves when infected experimentally with this bacterium</w:t>
      </w:r>
      <w:r>
        <w:rPr>
          <w:spacing w:val="-72"/>
        </w:rPr>
        <w:t> </w:t>
      </w:r>
      <w:r>
        <w:rPr/>
        <w:t>shed the organism for a longer period than older cattle (Cray &amp; Moon, 1996).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 pattern has been noted in humans.</w:t>
      </w:r>
      <w:r>
        <w:rPr>
          <w:spacing w:val="1"/>
        </w:rPr>
        <w:t> </w:t>
      </w:r>
      <w:r>
        <w:rPr/>
        <w:t>Young children shed </w:t>
      </w:r>
      <w:r>
        <w:rPr>
          <w:sz w:val="25"/>
        </w:rPr>
        <w:t>E.coli </w:t>
      </w:r>
      <w:r>
        <w:rPr/>
        <w:t>O157:H7</w:t>
      </w:r>
      <w:r>
        <w:rPr>
          <w:spacing w:val="1"/>
        </w:rPr>
        <w:t> </w:t>
      </w:r>
      <w:r>
        <w:rPr/>
        <w:t>longer than adults (Pai </w:t>
      </w:r>
      <w:r>
        <w:rPr>
          <w:sz w:val="25"/>
        </w:rPr>
        <w:t>et. al.</w:t>
      </w:r>
      <w:r>
        <w:rPr/>
        <w:t>, 1984; Pai </w:t>
      </w:r>
      <w:r>
        <w:rPr>
          <w:sz w:val="25"/>
        </w:rPr>
        <w:t>et. al.</w:t>
      </w:r>
      <w:r>
        <w:rPr/>
        <w:t>, 1988; Belongia </w:t>
      </w:r>
      <w:r>
        <w:rPr>
          <w:sz w:val="25"/>
        </w:rPr>
        <w:t>et. al.</w:t>
      </w:r>
      <w:r>
        <w:rPr/>
        <w:t>, 1993).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longer duration of shedding seen in calves, compared with older cattle, is not unique</w:t>
      </w:r>
      <w:r>
        <w:rPr>
          <w:spacing w:val="-72"/>
        </w:rPr>
        <w:t> </w:t>
      </w:r>
      <w:r>
        <w:rPr/>
        <w:t>to </w:t>
      </w:r>
      <w:r>
        <w:rPr>
          <w:sz w:val="25"/>
        </w:rPr>
        <w:t>E.coli </w:t>
      </w:r>
      <w:r>
        <w:rPr/>
        <w:t>O157:H7. </w:t>
      </w:r>
      <w:r>
        <w:rPr>
          <w:sz w:val="25"/>
        </w:rPr>
        <w:t>E.coli </w:t>
      </w:r>
      <w:r>
        <w:rPr/>
        <w:t>strains in general are shed more frequently and in higher</w:t>
      </w:r>
      <w:r>
        <w:rPr>
          <w:spacing w:val="1"/>
        </w:rPr>
        <w:t> </w:t>
      </w:r>
      <w:r>
        <w:rPr/>
        <w:t>numbers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calves</w:t>
      </w:r>
      <w:r>
        <w:rPr>
          <w:spacing w:val="-1"/>
        </w:rPr>
        <w:t> </w:t>
      </w:r>
      <w:r>
        <w:rPr/>
        <w:t>compared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adult cattle</w:t>
      </w:r>
      <w:r>
        <w:rPr>
          <w:spacing w:val="1"/>
        </w:rPr>
        <w:t> </w:t>
      </w:r>
      <w:r>
        <w:rPr/>
        <w:t>(Armstrong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3"/>
        </w:rPr>
        <w:t> </w:t>
      </w:r>
      <w:r>
        <w:rPr/>
        <w:t>1996).</w:t>
      </w:r>
    </w:p>
    <w:p>
      <w:pPr>
        <w:pStyle w:val="BodyText"/>
        <w:spacing w:line="470" w:lineRule="auto"/>
        <w:ind w:left="336" w:right="518" w:firstLine="597"/>
        <w:jc w:val="both"/>
      </w:pPr>
      <w:r>
        <w:rPr/>
        <w:t>Most studies have examined the prevalence of </w:t>
      </w:r>
      <w:r>
        <w:rPr>
          <w:sz w:val="25"/>
        </w:rPr>
        <w:t>E.coli </w:t>
      </w:r>
      <w:r>
        <w:rPr/>
        <w:t>O157:H7 in cattle by</w:t>
      </w:r>
      <w:r>
        <w:rPr>
          <w:spacing w:val="1"/>
        </w:rPr>
        <w:t> </w:t>
      </w:r>
      <w:r>
        <w:rPr/>
        <w:t>measuring faecal shedding (Armstrong </w:t>
      </w:r>
      <w:r>
        <w:rPr>
          <w:sz w:val="25"/>
        </w:rPr>
        <w:t>et. al.</w:t>
      </w:r>
      <w:r>
        <w:rPr/>
        <w:t>, 1996).</w:t>
      </w:r>
      <w:r>
        <w:rPr>
          <w:spacing w:val="1"/>
        </w:rPr>
        <w:t> </w:t>
      </w:r>
      <w:r>
        <w:rPr/>
        <w:t>It is possible that the principal</w:t>
      </w:r>
      <w:r>
        <w:rPr>
          <w:spacing w:val="-72"/>
        </w:rPr>
        <w:t> </w:t>
      </w:r>
      <w:r>
        <w:rPr/>
        <w:t>location of this organism in these animals is not the distal gastrointestinal tract but</w:t>
      </w:r>
      <w:r>
        <w:rPr>
          <w:spacing w:val="1"/>
        </w:rPr>
        <w:t> </w:t>
      </w:r>
      <w:r>
        <w:rPr/>
        <w:t>rather, the rumen (Armstrong </w:t>
      </w:r>
      <w:r>
        <w:rPr>
          <w:sz w:val="25"/>
        </w:rPr>
        <w:t>et. al.</w:t>
      </w:r>
      <w:r>
        <w:rPr/>
        <w:t>, 1990).</w:t>
      </w:r>
      <w:r>
        <w:rPr>
          <w:spacing w:val="1"/>
        </w:rPr>
        <w:t> </w:t>
      </w:r>
      <w:r>
        <w:rPr/>
        <w:t>The fact that this organism is relatively</w:t>
      </w:r>
      <w:r>
        <w:rPr>
          <w:spacing w:val="-72"/>
        </w:rPr>
        <w:t> </w:t>
      </w:r>
      <w:r>
        <w:rPr/>
        <w:t>acid-tolerant</w:t>
      </w:r>
      <w:r>
        <w:rPr>
          <w:spacing w:val="36"/>
        </w:rPr>
        <w:t> </w:t>
      </w:r>
      <w:r>
        <w:rPr/>
        <w:t>may</w:t>
      </w:r>
      <w:r>
        <w:rPr>
          <w:spacing w:val="37"/>
        </w:rPr>
        <w:t> </w:t>
      </w:r>
      <w:r>
        <w:rPr/>
        <w:t>represent</w:t>
      </w:r>
      <w:r>
        <w:rPr>
          <w:spacing w:val="36"/>
        </w:rPr>
        <w:t> </w:t>
      </w:r>
      <w:r>
        <w:rPr/>
        <w:t>an</w:t>
      </w:r>
      <w:r>
        <w:rPr>
          <w:spacing w:val="37"/>
        </w:rPr>
        <w:t> </w:t>
      </w:r>
      <w:r>
        <w:rPr/>
        <w:t>adaptation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acid</w:t>
      </w:r>
      <w:r>
        <w:rPr>
          <w:spacing w:val="36"/>
        </w:rPr>
        <w:t> </w:t>
      </w:r>
      <w:r>
        <w:rPr/>
        <w:t>environment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rumen,</w:t>
      </w:r>
      <w:r>
        <w:rPr>
          <w:spacing w:val="-72"/>
        </w:rPr>
        <w:t> </w:t>
      </w:r>
      <w:r>
        <w:rPr/>
        <w:t>and the fact that this organism can be found in other ruminants such as sheep and</w:t>
      </w:r>
      <w:r>
        <w:rPr>
          <w:spacing w:val="1"/>
        </w:rPr>
        <w:t> </w:t>
      </w:r>
      <w:r>
        <w:rPr/>
        <w:t>deer, supports this hypothesis (Armstrong </w:t>
      </w:r>
      <w:r>
        <w:rPr>
          <w:sz w:val="25"/>
        </w:rPr>
        <w:t>et. al.</w:t>
      </w:r>
      <w:r>
        <w:rPr/>
        <w:t>, 1996).</w:t>
      </w:r>
      <w:r>
        <w:rPr>
          <w:spacing w:val="1"/>
        </w:rPr>
        <w:t> </w:t>
      </w:r>
      <w:r>
        <w:rPr/>
        <w:t>If this is the case, then,</w:t>
      </w:r>
      <w:r>
        <w:rPr>
          <w:spacing w:val="1"/>
        </w:rPr>
        <w:t> </w:t>
      </w:r>
      <w:r>
        <w:rPr/>
        <w:t>faecal</w:t>
      </w:r>
      <w:r>
        <w:rPr>
          <w:spacing w:val="15"/>
        </w:rPr>
        <w:t> </w:t>
      </w:r>
      <w:r>
        <w:rPr/>
        <w:t>shedding</w:t>
      </w:r>
      <w:r>
        <w:rPr>
          <w:spacing w:val="16"/>
        </w:rPr>
        <w:t> </w:t>
      </w:r>
      <w:r>
        <w:rPr/>
        <w:t>may</w:t>
      </w:r>
      <w:r>
        <w:rPr>
          <w:spacing w:val="15"/>
        </w:rPr>
        <w:t> </w:t>
      </w:r>
      <w:r>
        <w:rPr/>
        <w:t>be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poor</w:t>
      </w:r>
      <w:r>
        <w:rPr>
          <w:spacing w:val="15"/>
        </w:rPr>
        <w:t> </w:t>
      </w:r>
      <w:r>
        <w:rPr/>
        <w:t>measure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prevalence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these</w:t>
      </w:r>
      <w:r>
        <w:rPr>
          <w:spacing w:val="16"/>
        </w:rPr>
        <w:t> </w:t>
      </w:r>
      <w:r>
        <w:rPr/>
        <w:t>animals</w:t>
      </w:r>
      <w:r>
        <w:rPr>
          <w:spacing w:val="17"/>
        </w:rPr>
        <w:t> </w:t>
      </w:r>
      <w:r>
        <w:rPr/>
        <w:t>(Armstrong</w:t>
      </w:r>
      <w:r>
        <w:rPr>
          <w:spacing w:val="-73"/>
        </w:rPr>
        <w:t> </w:t>
      </w:r>
      <w:r>
        <w:rPr>
          <w:sz w:val="25"/>
        </w:rPr>
        <w:t>et</w:t>
      </w:r>
      <w:r>
        <w:rPr>
          <w:spacing w:val="-6"/>
          <w:sz w:val="25"/>
        </w:rPr>
        <w:t> </w:t>
      </w:r>
      <w:r>
        <w:rPr>
          <w:sz w:val="25"/>
        </w:rPr>
        <w:t>al</w:t>
      </w:r>
      <w:r>
        <w:rPr/>
        <w:t>,</w:t>
      </w:r>
      <w:r>
        <w:rPr>
          <w:spacing w:val="-1"/>
        </w:rPr>
        <w:t> </w:t>
      </w:r>
      <w:r>
        <w:rPr/>
        <w:t>1996).</w:t>
      </w:r>
    </w:p>
    <w:p>
      <w:pPr>
        <w:pStyle w:val="BodyText"/>
        <w:rPr>
          <w:sz w:val="30"/>
        </w:rPr>
      </w:pPr>
    </w:p>
    <w:p>
      <w:pPr>
        <w:pStyle w:val="BodyText"/>
        <w:spacing w:before="205"/>
        <w:ind w:left="336"/>
      </w:pPr>
      <w:r>
        <w:rPr>
          <w:u w:val="single"/>
        </w:rPr>
        <w:t>Role</w:t>
      </w:r>
      <w:r>
        <w:rPr>
          <w:spacing w:val="-5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sz w:val="25"/>
          <w:u w:val="single"/>
        </w:rPr>
        <w:t>E.coli</w:t>
      </w:r>
      <w:r>
        <w:rPr>
          <w:spacing w:val="-8"/>
          <w:sz w:val="25"/>
          <w:u w:val="single"/>
        </w:rPr>
        <w:t> </w:t>
      </w:r>
      <w:r>
        <w:rPr>
          <w:u w:val="single"/>
        </w:rPr>
        <w:t>O157:H7</w:t>
      </w:r>
      <w:r>
        <w:rPr>
          <w:spacing w:val="-7"/>
          <w:u w:val="single"/>
        </w:rPr>
        <w:t> </w:t>
      </w:r>
      <w:r>
        <w:rPr>
          <w:u w:val="single"/>
        </w:rPr>
        <w:t>in</w:t>
      </w:r>
      <w:r>
        <w:rPr>
          <w:spacing w:val="-5"/>
          <w:u w:val="single"/>
        </w:rPr>
        <w:t> </w:t>
      </w:r>
      <w:r>
        <w:rPr>
          <w:u w:val="single"/>
        </w:rPr>
        <w:t>bovine</w:t>
      </w:r>
      <w:r>
        <w:rPr>
          <w:spacing w:val="-4"/>
          <w:u w:val="single"/>
        </w:rPr>
        <w:t> </w:t>
      </w:r>
      <w:r>
        <w:rPr>
          <w:u w:val="single"/>
        </w:rPr>
        <w:t>population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68" w:lineRule="auto"/>
        <w:ind w:left="336" w:right="522" w:firstLine="597"/>
        <w:jc w:val="both"/>
      </w:pPr>
      <w:r>
        <w:rPr>
          <w:sz w:val="25"/>
        </w:rPr>
        <w:t>E.coli </w:t>
      </w:r>
      <w:r>
        <w:rPr/>
        <w:t>O157:H7 is generally not pathogenic in adult cattle.</w:t>
      </w:r>
      <w:r>
        <w:rPr>
          <w:spacing w:val="1"/>
        </w:rPr>
        <w:t> </w:t>
      </w:r>
      <w:r>
        <w:rPr/>
        <w:t>Many studies have</w:t>
      </w:r>
      <w:r>
        <w:rPr>
          <w:spacing w:val="1"/>
        </w:rPr>
        <w:t> </w:t>
      </w:r>
      <w:r>
        <w:rPr/>
        <w:t>found</w:t>
      </w:r>
      <w:r>
        <w:rPr>
          <w:spacing w:val="40"/>
        </w:rPr>
        <w:t> </w:t>
      </w:r>
      <w:r>
        <w:rPr/>
        <w:t>this</w:t>
      </w:r>
      <w:r>
        <w:rPr>
          <w:spacing w:val="41"/>
        </w:rPr>
        <w:t> </w:t>
      </w:r>
      <w:r>
        <w:rPr/>
        <w:t>organism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faeces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healthy</w:t>
      </w:r>
      <w:r>
        <w:rPr>
          <w:spacing w:val="40"/>
        </w:rPr>
        <w:t> </w:t>
      </w:r>
      <w:r>
        <w:rPr/>
        <w:t>cattle,</w:t>
      </w:r>
      <w:r>
        <w:rPr>
          <w:spacing w:val="39"/>
        </w:rPr>
        <w:t> </w:t>
      </w:r>
      <w:r>
        <w:rPr/>
        <w:t>indicating</w:t>
      </w:r>
      <w:r>
        <w:rPr>
          <w:spacing w:val="41"/>
        </w:rPr>
        <w:t> </w:t>
      </w:r>
      <w:r>
        <w:rPr/>
        <w:t>that</w:t>
      </w:r>
      <w:r>
        <w:rPr>
          <w:spacing w:val="39"/>
        </w:rPr>
        <w:t> </w:t>
      </w:r>
      <w:r>
        <w:rPr/>
        <w:t>it</w:t>
      </w:r>
      <w:r>
        <w:rPr>
          <w:spacing w:val="39"/>
        </w:rPr>
        <w:t> </w:t>
      </w:r>
      <w:r>
        <w:rPr/>
        <w:t>is</w:t>
      </w:r>
      <w:r>
        <w:rPr>
          <w:spacing w:val="42"/>
        </w:rPr>
        <w:t> </w:t>
      </w:r>
      <w:r>
        <w:rPr/>
        <w:t>usually</w:t>
      </w:r>
      <w:r>
        <w:rPr>
          <w:spacing w:val="41"/>
        </w:rPr>
        <w:t> </w:t>
      </w:r>
      <w:r>
        <w:rPr/>
        <w:t>a</w:t>
      </w:r>
    </w:p>
    <w:p>
      <w:pPr>
        <w:spacing w:after="0" w:line="468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5" w:lineRule="auto" w:before="124"/>
        <w:ind w:left="336" w:right="525"/>
        <w:jc w:val="both"/>
      </w:pPr>
      <w:r>
        <w:rPr/>
        <w:t>harmless</w:t>
      </w:r>
      <w:r>
        <w:rPr>
          <w:spacing w:val="1"/>
        </w:rPr>
        <w:t> </w:t>
      </w:r>
      <w:r>
        <w:rPr/>
        <w:t>commensal while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 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the organism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faeces of calves with diarrhoea, suggesting that it may cause diarrhoea in young</w:t>
      </w:r>
      <w:r>
        <w:rPr>
          <w:spacing w:val="1"/>
        </w:rPr>
        <w:t> </w:t>
      </w:r>
      <w:r>
        <w:rPr/>
        <w:t>animals</w:t>
      </w:r>
      <w:r>
        <w:rPr>
          <w:spacing w:val="-1"/>
        </w:rPr>
        <w:t> </w:t>
      </w:r>
      <w:r>
        <w:rPr/>
        <w:t>(Armstrong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1996).</w:t>
      </w:r>
    </w:p>
    <w:p>
      <w:pPr>
        <w:pStyle w:val="BodyText"/>
        <w:spacing w:line="472" w:lineRule="auto"/>
        <w:ind w:left="336" w:right="522" w:firstLine="597"/>
        <w:jc w:val="both"/>
      </w:pPr>
      <w:r>
        <w:rPr/>
        <w:t>In a study, experimental infection of 17 calves was followed by transient</w:t>
      </w:r>
      <w:r>
        <w:rPr>
          <w:spacing w:val="1"/>
        </w:rPr>
        <w:t> </w:t>
      </w:r>
      <w:r>
        <w:rPr/>
        <w:t>diarrhoea in four.</w:t>
      </w:r>
      <w:r>
        <w:rPr>
          <w:spacing w:val="1"/>
        </w:rPr>
        <w:t> </w:t>
      </w:r>
      <w:r>
        <w:rPr/>
        <w:t>The cause of the diarrhoea could not be definitively attributed to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O157:H7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circumstance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incidence in diarrhoea (Cray &amp; Moon, 1996).</w:t>
      </w:r>
      <w:r>
        <w:rPr>
          <w:spacing w:val="1"/>
        </w:rPr>
        <w:t> </w:t>
      </w:r>
      <w:r>
        <w:rPr/>
        <w:t>In the same study, all of the 12 adult</w:t>
      </w:r>
      <w:r>
        <w:rPr>
          <w:spacing w:val="1"/>
        </w:rPr>
        <w:t> </w:t>
      </w:r>
      <w:r>
        <w:rPr/>
        <w:t>cattle infected with the organism remained healthy.</w:t>
      </w:r>
      <w:r>
        <w:rPr>
          <w:spacing w:val="1"/>
        </w:rPr>
        <w:t> </w:t>
      </w:r>
      <w:r>
        <w:rPr/>
        <w:t>Both the calves and the adults</w:t>
      </w:r>
      <w:r>
        <w:rPr>
          <w:spacing w:val="1"/>
        </w:rPr>
        <w:t> </w:t>
      </w:r>
      <w:r>
        <w:rPr/>
        <w:t>showed asymptomatic shedding of this organism, though the calves shed it for a</w:t>
      </w:r>
      <w:r>
        <w:rPr>
          <w:spacing w:val="1"/>
        </w:rPr>
        <w:t> </w:t>
      </w:r>
      <w:r>
        <w:rPr/>
        <w:t>longer duration (Armstrong </w:t>
      </w:r>
      <w:r>
        <w:rPr>
          <w:sz w:val="25"/>
        </w:rPr>
        <w:t>et. al.</w:t>
      </w:r>
      <w:r>
        <w:rPr/>
        <w:t>, 1996).</w:t>
      </w:r>
      <w:r>
        <w:rPr>
          <w:spacing w:val="1"/>
        </w:rPr>
        <w:t> </w:t>
      </w:r>
      <w:r>
        <w:rPr/>
        <w:t>Data indicate that the disease only occurs</w:t>
      </w:r>
      <w:r>
        <w:rPr>
          <w:spacing w:val="-72"/>
        </w:rPr>
        <w:t> </w:t>
      </w:r>
      <w:r>
        <w:rPr/>
        <w:t>in animals fed a particular low grade of raw meat (4 - D” meat, obtained from dead,</w:t>
      </w:r>
      <w:r>
        <w:rPr>
          <w:spacing w:val="1"/>
        </w:rPr>
        <w:t> </w:t>
      </w:r>
      <w:r>
        <w:rPr/>
        <w:t>dying, disable or diseased cattle).</w:t>
      </w:r>
      <w:r>
        <w:rPr>
          <w:spacing w:val="1"/>
        </w:rPr>
        <w:t> </w:t>
      </w:r>
      <w:r>
        <w:rPr/>
        <w:t>It was found that the organism could be isolated</w:t>
      </w:r>
      <w:r>
        <w:rPr>
          <w:spacing w:val="1"/>
        </w:rPr>
        <w:t> </w:t>
      </w:r>
      <w:r>
        <w:rPr/>
        <w:t>from this meat and that the affected dogs shed </w:t>
      </w:r>
      <w:r>
        <w:rPr>
          <w:sz w:val="25"/>
        </w:rPr>
        <w:t>E. coli </w:t>
      </w:r>
      <w:r>
        <w:rPr/>
        <w:t>O157:H7 temporarily after</w:t>
      </w:r>
      <w:r>
        <w:rPr>
          <w:spacing w:val="1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the disease</w:t>
      </w:r>
      <w:r>
        <w:rPr>
          <w:spacing w:val="-2"/>
        </w:rPr>
        <w:t> </w:t>
      </w:r>
      <w:r>
        <w:rPr/>
        <w:t>(Armstrong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1996).</w:t>
      </w:r>
    </w:p>
    <w:p>
      <w:pPr>
        <w:pStyle w:val="BodyText"/>
        <w:rPr>
          <w:sz w:val="30"/>
        </w:rPr>
      </w:pPr>
    </w:p>
    <w:p>
      <w:pPr>
        <w:pStyle w:val="BodyText"/>
        <w:spacing w:before="202"/>
        <w:ind w:left="336"/>
        <w:jc w:val="both"/>
      </w:pPr>
      <w:r>
        <w:rPr>
          <w:u w:val="single"/>
        </w:rPr>
        <w:t>Other</w:t>
      </w:r>
      <w:r>
        <w:rPr>
          <w:spacing w:val="-7"/>
          <w:u w:val="single"/>
        </w:rPr>
        <w:t> </w:t>
      </w:r>
      <w:r>
        <w:rPr>
          <w:u w:val="single"/>
        </w:rPr>
        <w:t>animal</w:t>
      </w:r>
      <w:r>
        <w:rPr>
          <w:spacing w:val="-6"/>
          <w:u w:val="single"/>
        </w:rPr>
        <w:t> </w:t>
      </w:r>
      <w:r>
        <w:rPr>
          <w:u w:val="single"/>
        </w:rPr>
        <w:t>reservoirs</w:t>
      </w:r>
      <w:r>
        <w:rPr>
          <w:spacing w:val="-5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E</w:t>
      </w:r>
      <w:r>
        <w:rPr>
          <w:sz w:val="25"/>
          <w:u w:val="single"/>
        </w:rPr>
        <w:t>.coli</w:t>
      </w:r>
      <w:r>
        <w:rPr>
          <w:spacing w:val="-10"/>
          <w:sz w:val="25"/>
          <w:u w:val="single"/>
        </w:rPr>
        <w:t> </w:t>
      </w:r>
      <w:r>
        <w:rPr>
          <w:u w:val="single"/>
        </w:rPr>
        <w:t>O157:H7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5" w:lineRule="auto" w:before="1"/>
        <w:ind w:left="336" w:right="520" w:firstLine="597"/>
        <w:jc w:val="both"/>
      </w:pPr>
      <w:r>
        <w:rPr/>
        <w:t>A survey of a single flock of sheep in Idaho using methods sensitive for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 found the prevalence of faecal shedding varied from zero percent in November</w:t>
      </w:r>
      <w:r>
        <w:rPr>
          <w:spacing w:val="-72"/>
        </w:rPr>
        <w:t> </w:t>
      </w:r>
      <w:r>
        <w:rPr/>
        <w:t>to 31% in June</w:t>
      </w:r>
      <w:r>
        <w:rPr>
          <w:spacing w:val="1"/>
        </w:rPr>
        <w:t> </w:t>
      </w:r>
      <w:r>
        <w:rPr/>
        <w:t>(Kudva, Hatfield, and Hoode, 1996).</w:t>
      </w:r>
      <w:r>
        <w:rPr>
          <w:spacing w:val="76"/>
        </w:rPr>
        <w:t> </w:t>
      </w:r>
      <w:r>
        <w:rPr/>
        <w:t>In the United Kingdom, a</w:t>
      </w:r>
      <w:r>
        <w:rPr>
          <w:spacing w:val="1"/>
        </w:rPr>
        <w:t> </w:t>
      </w:r>
      <w:r>
        <w:rPr/>
        <w:t>survey of 700 sheep at a slaughterhouse found the organism in the faeces of 18</w:t>
      </w:r>
      <w:r>
        <w:rPr>
          <w:spacing w:val="1"/>
        </w:rPr>
        <w:t> </w:t>
      </w:r>
      <w:r>
        <w:rPr/>
        <w:t>(2.6%), a rate lower than that of cattle at the same site (Chapman, Siddons, and</w:t>
      </w:r>
      <w:r>
        <w:rPr>
          <w:spacing w:val="1"/>
        </w:rPr>
        <w:t> </w:t>
      </w:r>
      <w:r>
        <w:rPr/>
        <w:t>Harkin, 1996).</w:t>
      </w:r>
      <w:r>
        <w:rPr>
          <w:spacing w:val="76"/>
        </w:rPr>
        <w:t> </w:t>
      </w:r>
      <w:r>
        <w:rPr/>
        <w:t>Two other surveys found only non-O157 STEC-producing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strains in various farm animals in England (Wray, Mclaren, and Carroll, 1993) and in</w:t>
      </w:r>
      <w:r>
        <w:rPr>
          <w:spacing w:val="1"/>
        </w:rPr>
        <w:t> </w:t>
      </w:r>
      <w:r>
        <w:rPr/>
        <w:t>Germany</w:t>
      </w:r>
      <w:r>
        <w:rPr>
          <w:spacing w:val="-1"/>
        </w:rPr>
        <w:t> </w:t>
      </w:r>
      <w:r>
        <w:rPr/>
        <w:t>(Beutin,</w:t>
      </w:r>
      <w:r>
        <w:rPr>
          <w:spacing w:val="-1"/>
        </w:rPr>
        <w:t> </w:t>
      </w:r>
      <w:r>
        <w:rPr/>
        <w:t>Gelar,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Steinruck, 1993).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2" w:lineRule="auto" w:before="124"/>
        <w:ind w:left="336" w:right="519" w:firstLine="672"/>
        <w:jc w:val="both"/>
      </w:pPr>
      <w:r>
        <w:rPr/>
        <w:t>An</w:t>
      </w:r>
      <w:r>
        <w:rPr>
          <w:spacing w:val="20"/>
        </w:rPr>
        <w:t> </w:t>
      </w:r>
      <w:r>
        <w:rPr/>
        <w:t>outbreak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haemolytic</w:t>
      </w:r>
      <w:r>
        <w:rPr>
          <w:spacing w:val="20"/>
        </w:rPr>
        <w:t> </w:t>
      </w:r>
      <w:r>
        <w:rPr/>
        <w:t>uremic</w:t>
      </w:r>
      <w:r>
        <w:rPr>
          <w:spacing w:val="18"/>
        </w:rPr>
        <w:t> </w:t>
      </w:r>
      <w:r>
        <w:rPr/>
        <w:t>syndrome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Northern</w:t>
      </w:r>
      <w:r>
        <w:rPr>
          <w:spacing w:val="21"/>
        </w:rPr>
        <w:t> </w:t>
      </w:r>
      <w:r>
        <w:rPr/>
        <w:t>Italy</w:t>
      </w:r>
      <w:r>
        <w:rPr>
          <w:spacing w:val="20"/>
        </w:rPr>
        <w:t> </w:t>
      </w:r>
      <w:r>
        <w:rPr/>
        <w:t>was</w:t>
      </w:r>
      <w:r>
        <w:rPr>
          <w:spacing w:val="21"/>
        </w:rPr>
        <w:t> </w:t>
      </w:r>
      <w:r>
        <w:rPr/>
        <w:t>linked</w:t>
      </w:r>
      <w:r>
        <w:rPr>
          <w:spacing w:val="-72"/>
        </w:rPr>
        <w:t> </w:t>
      </w:r>
      <w:r>
        <w:rPr/>
        <w:t>to contact with chicken coops (Tozzi, Nicolini and Caprioli, 1994). Although, natural</w:t>
      </w:r>
      <w:r>
        <w:rPr>
          <w:spacing w:val="1"/>
        </w:rPr>
        <w:t> </w:t>
      </w:r>
      <w:r>
        <w:rPr/>
        <w:t>infection of chicken with </w:t>
      </w:r>
      <w:r>
        <w:rPr>
          <w:sz w:val="25"/>
        </w:rPr>
        <w:t>E.coli </w:t>
      </w:r>
      <w:r>
        <w:rPr/>
        <w:t>O157:H7 has never been demonstrated, young chicks</w:t>
      </w:r>
      <w:r>
        <w:rPr>
          <w:spacing w:val="-72"/>
        </w:rPr>
        <w:t> </w:t>
      </w:r>
      <w:r>
        <w:rPr/>
        <w:t>(I day old) can be experimentally infected with this organism (Beery &amp; Doyle, 1985;</w:t>
      </w:r>
      <w:r>
        <w:rPr>
          <w:spacing w:val="1"/>
        </w:rPr>
        <w:t> </w:t>
      </w:r>
      <w:r>
        <w:rPr/>
        <w:t>Schoeni &amp; Doyle, 1994) and will shed it in their faeces and the surface of their eggs</w:t>
      </w:r>
      <w:r>
        <w:rPr>
          <w:spacing w:val="1"/>
        </w:rPr>
        <w:t> </w:t>
      </w:r>
      <w:r>
        <w:rPr/>
        <w:t>for up to 11 months (Schoeni &amp; Doyle, 1994). The susceptibility of chicken to</w:t>
      </w:r>
      <w:r>
        <w:rPr>
          <w:spacing w:val="1"/>
        </w:rPr>
        <w:t> </w:t>
      </w:r>
      <w:r>
        <w:rPr/>
        <w:t>colonization by </w:t>
      </w:r>
      <w:r>
        <w:rPr>
          <w:sz w:val="25"/>
        </w:rPr>
        <w:t>E.coli </w:t>
      </w:r>
      <w:r>
        <w:rPr/>
        <w:t>O157:H7 drops significantly during the first 3-days of life</w:t>
      </w:r>
      <w:r>
        <w:rPr>
          <w:spacing w:val="1"/>
        </w:rPr>
        <w:t> </w:t>
      </w:r>
      <w:r>
        <w:rPr/>
        <w:t>(Stavric, Buchanan, and Glaeson, 1993). So far, this serotype has been isolated from</w:t>
      </w:r>
      <w:r>
        <w:rPr>
          <w:spacing w:val="-72"/>
        </w:rPr>
        <w:t> </w:t>
      </w:r>
      <w:r>
        <w:rPr/>
        <w:t>two asymptomatic dogs, a deer and one horse as well as from environmental</w:t>
      </w:r>
      <w:r>
        <w:rPr>
          <w:spacing w:val="1"/>
        </w:rPr>
        <w:t> </w:t>
      </w:r>
      <w:r>
        <w:rPr/>
        <w:t>sources, including stable flies (</w:t>
      </w:r>
      <w:r>
        <w:rPr>
          <w:sz w:val="25"/>
        </w:rPr>
        <w:t>Stomoxys calcitrans</w:t>
      </w:r>
      <w:r>
        <w:rPr/>
        <w:t>) and drinking water. The two</w:t>
      </w:r>
      <w:r>
        <w:rPr>
          <w:spacing w:val="1"/>
        </w:rPr>
        <w:t> </w:t>
      </w:r>
      <w:r>
        <w:rPr/>
        <w:t>isolates from deer matched isolates from cattle slowing the same pasture. None of</w:t>
      </w:r>
      <w:r>
        <w:rPr>
          <w:spacing w:val="1"/>
        </w:rPr>
        <w:t> </w:t>
      </w:r>
      <w:r>
        <w:rPr/>
        <w:t>106 rodent samples was positive (Hancock, Besser, and Rice, 1995</w:t>
      </w:r>
      <w:r>
        <w:rPr>
          <w:sz w:val="25"/>
        </w:rPr>
        <w:t>; </w:t>
      </w:r>
      <w:r>
        <w:rPr/>
        <w:t>Rice, Hancock,</w:t>
      </w:r>
      <w:r>
        <w:rPr>
          <w:spacing w:val="1"/>
        </w:rPr>
        <w:t> </w:t>
      </w:r>
      <w:r>
        <w:rPr/>
        <w:t>and Besser, 1995</w:t>
      </w:r>
      <w:r>
        <w:rPr>
          <w:sz w:val="25"/>
        </w:rPr>
        <w:t>; </w:t>
      </w:r>
      <w:r>
        <w:rPr/>
        <w:t>Armstrong </w:t>
      </w:r>
      <w:r>
        <w:rPr>
          <w:sz w:val="25"/>
        </w:rPr>
        <w:t>et. ai., </w:t>
      </w:r>
      <w:r>
        <w:rPr/>
        <w:t>1996). Though </w:t>
      </w:r>
      <w:r>
        <w:rPr>
          <w:sz w:val="25"/>
        </w:rPr>
        <w:t>E.coli </w:t>
      </w:r>
      <w:r>
        <w:rPr/>
        <w:t>O157:H7 is probably not</w:t>
      </w:r>
      <w:r>
        <w:rPr>
          <w:spacing w:val="1"/>
        </w:rPr>
        <w:t> </w:t>
      </w:r>
      <w:r>
        <w:rPr/>
        <w:t>pathogenic in cattle, recent studies at Kansas State University indicate that it may be</w:t>
      </w:r>
      <w:r>
        <w:rPr>
          <w:spacing w:val="-72"/>
        </w:rPr>
        <w:t> </w:t>
      </w:r>
      <w:r>
        <w:rPr/>
        <w:t>the cause of idiopathic cutaneous and renal glomerular vasculopathy (or “Alabama</w:t>
      </w:r>
      <w:r>
        <w:rPr>
          <w:spacing w:val="1"/>
        </w:rPr>
        <w:t> </w:t>
      </w:r>
      <w:r>
        <w:rPr/>
        <w:t>rot”) a disease very similar to the haemolytic uremic syndrome which is only known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affect</w:t>
      </w:r>
      <w:r>
        <w:rPr>
          <w:spacing w:val="-1"/>
        </w:rPr>
        <w:t> </w:t>
      </w:r>
      <w:r>
        <w:rPr/>
        <w:t>greyhounds</w:t>
      </w:r>
      <w:r>
        <w:rPr>
          <w:spacing w:val="-1"/>
        </w:rPr>
        <w:t> </w:t>
      </w:r>
      <w:r>
        <w:rPr/>
        <w:t>(Armstrong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6"/>
          <w:sz w:val="25"/>
        </w:rPr>
        <w:t> </w:t>
      </w:r>
      <w:r>
        <w:rPr/>
        <w:t>1996).</w:t>
      </w:r>
    </w:p>
    <w:p>
      <w:pPr>
        <w:pStyle w:val="BodyText"/>
        <w:rPr>
          <w:sz w:val="30"/>
        </w:rPr>
      </w:pPr>
    </w:p>
    <w:p>
      <w:pPr>
        <w:spacing w:line="470" w:lineRule="auto" w:before="213"/>
        <w:ind w:left="336" w:right="7017" w:firstLine="0"/>
        <w:jc w:val="both"/>
        <w:rPr>
          <w:sz w:val="24"/>
        </w:rPr>
      </w:pPr>
      <w:r>
        <w:rPr>
          <w:sz w:val="25"/>
          <w:u w:val="single"/>
        </w:rPr>
        <w:t>E. coli </w:t>
      </w:r>
      <w:r>
        <w:rPr>
          <w:sz w:val="24"/>
          <w:u w:val="single"/>
        </w:rPr>
        <w:t>O157:H7 in food</w:t>
      </w:r>
      <w:r>
        <w:rPr>
          <w:spacing w:val="-72"/>
          <w:sz w:val="24"/>
        </w:rPr>
        <w:t> </w:t>
      </w:r>
      <w:r>
        <w:rPr>
          <w:sz w:val="24"/>
          <w:u w:val="single"/>
        </w:rPr>
        <w:t>Infectious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dose</w:t>
      </w:r>
    </w:p>
    <w:p>
      <w:pPr>
        <w:pStyle w:val="BodyText"/>
        <w:spacing w:line="470" w:lineRule="auto"/>
        <w:ind w:left="336" w:right="521" w:firstLine="597"/>
        <w:jc w:val="both"/>
      </w:pP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O157:H7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outbreaks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suspicion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epidemiological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infectious dose of the organism is small (Armstrong </w:t>
      </w:r>
      <w:r>
        <w:rPr>
          <w:sz w:val="25"/>
        </w:rPr>
        <w:t>et. al., </w:t>
      </w:r>
      <w:r>
        <w:rPr/>
        <w:t>1996). The Hamburger</w:t>
      </w:r>
      <w:r>
        <w:rPr>
          <w:spacing w:val="1"/>
        </w:rPr>
        <w:t> </w:t>
      </w:r>
      <w:r>
        <w:rPr/>
        <w:t>patties</w:t>
      </w:r>
      <w:r>
        <w:rPr>
          <w:spacing w:val="21"/>
        </w:rPr>
        <w:t> </w:t>
      </w:r>
      <w:r>
        <w:rPr/>
        <w:t>implicated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large</w:t>
      </w:r>
      <w:r>
        <w:rPr>
          <w:spacing w:val="21"/>
        </w:rPr>
        <w:t> </w:t>
      </w:r>
      <w:r>
        <w:rPr/>
        <w:t>multistate</w:t>
      </w:r>
      <w:r>
        <w:rPr>
          <w:spacing w:val="21"/>
        </w:rPr>
        <w:t> </w:t>
      </w:r>
      <w:r>
        <w:rPr/>
        <w:t>outbreak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1993,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example,</w:t>
      </w:r>
      <w:r>
        <w:rPr>
          <w:spacing w:val="21"/>
        </w:rPr>
        <w:t> </w:t>
      </w:r>
      <w:r>
        <w:rPr/>
        <w:t>had</w:t>
      </w:r>
      <w:r>
        <w:rPr>
          <w:spacing w:val="20"/>
        </w:rPr>
        <w:t> </w:t>
      </w:r>
      <w:r>
        <w:rPr/>
        <w:t>fewer</w:t>
      </w:r>
    </w:p>
    <w:p>
      <w:pPr>
        <w:spacing w:after="0" w:line="47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2" w:lineRule="auto" w:before="124"/>
        <w:ind w:left="336" w:right="519"/>
        <w:jc w:val="both"/>
      </w:pPr>
      <w:r>
        <w:rPr/>
        <w:t>than 700 organisms before they were cooked and probably contained fewer by the</w:t>
      </w:r>
      <w:r>
        <w:rPr>
          <w:spacing w:val="1"/>
        </w:rPr>
        <w:t> </w:t>
      </w:r>
      <w:r>
        <w:rPr/>
        <w:t>time of consumptions (Griffin, 1995). An investigation into food borne outbreaks</w:t>
      </w:r>
      <w:r>
        <w:rPr>
          <w:spacing w:val="1"/>
        </w:rPr>
        <w:t> </w:t>
      </w:r>
      <w:r>
        <w:rPr/>
        <w:t>show that illness may occur after ingestion of less than 100 organisms (Willshaw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al., </w:t>
      </w:r>
      <w:r>
        <w:rPr/>
        <w:t>1994). Another investigation of an outbreak due to the consumption dry-cured</w:t>
      </w:r>
      <w:r>
        <w:rPr>
          <w:spacing w:val="1"/>
        </w:rPr>
        <w:t> </w:t>
      </w:r>
      <w:r>
        <w:rPr/>
        <w:t>salami (CDC, 1994) estimated the infectious dose to be fewer than 50 organisms;</w:t>
      </w:r>
      <w:r>
        <w:rPr>
          <w:spacing w:val="1"/>
        </w:rPr>
        <w:t> </w:t>
      </w:r>
      <w:r>
        <w:rPr/>
        <w:t>some of the cases had probably consumed fewer than five organisms (Griffin, 1995).</w:t>
      </w:r>
      <w:r>
        <w:rPr>
          <w:spacing w:val="-72"/>
        </w:rPr>
        <w:t> </w:t>
      </w:r>
      <w:r>
        <w:rPr/>
        <w:t>One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pre-school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EHEC</w:t>
      </w:r>
      <w:r>
        <w:rPr>
          <w:spacing w:val="1"/>
        </w:rPr>
        <w:t> </w:t>
      </w:r>
      <w:r>
        <w:rPr/>
        <w:t>O157</w:t>
      </w:r>
      <w:r>
        <w:rPr>
          <w:spacing w:val="75"/>
        </w:rPr>
        <w:t> </w:t>
      </w:r>
      <w:r>
        <w:rPr/>
        <w:t>diarrhoea</w:t>
      </w:r>
      <w:r>
        <w:rPr>
          <w:spacing w:val="1"/>
        </w:rPr>
        <w:t> </w:t>
      </w:r>
      <w:r>
        <w:rPr/>
        <w:t>attended day-care centers, transmission rates were between 3% to 38% (Median</w:t>
      </w:r>
      <w:r>
        <w:rPr>
          <w:spacing w:val="1"/>
        </w:rPr>
        <w:t> </w:t>
      </w:r>
      <w:r>
        <w:rPr/>
        <w:t>22%) (Belongia </w:t>
      </w:r>
      <w:r>
        <w:rPr>
          <w:sz w:val="25"/>
        </w:rPr>
        <w:t>et. al., </w:t>
      </w:r>
      <w:r>
        <w:rPr/>
        <w:t>1993). Other studies showed similar transmission rates in</w:t>
      </w:r>
      <w:r>
        <w:rPr>
          <w:spacing w:val="1"/>
        </w:rPr>
        <w:t> </w:t>
      </w:r>
      <w:r>
        <w:rPr/>
        <w:t>household members of infected individuals (Rowe, Orbine, Lior, Wells, and Melanie,</w:t>
      </w:r>
      <w:r>
        <w:rPr>
          <w:spacing w:val="1"/>
        </w:rPr>
        <w:t> </w:t>
      </w:r>
      <w:r>
        <w:rPr/>
        <w:t>1993). Although conclusive 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lacking, 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together are</w:t>
      </w:r>
      <w:r>
        <w:rPr>
          <w:spacing w:val="1"/>
        </w:rPr>
        <w:t> </w:t>
      </w:r>
      <w:r>
        <w:rPr/>
        <w:t>evidence of the fact that a low dose of O157 is sufficient to transmit the disease</w:t>
      </w:r>
      <w:r>
        <w:rPr>
          <w:spacing w:val="1"/>
        </w:rPr>
        <w:t> </w:t>
      </w:r>
      <w:r>
        <w:rPr/>
        <w:t>(Karch, 1996). In addition, the ease with which </w:t>
      </w:r>
      <w:r>
        <w:rPr>
          <w:sz w:val="25"/>
        </w:rPr>
        <w:t>E.coli </w:t>
      </w:r>
      <w:r>
        <w:rPr/>
        <w:t>O157:H7 is spread from</w:t>
      </w:r>
      <w:r>
        <w:rPr>
          <w:spacing w:val="1"/>
        </w:rPr>
        <w:t> </w:t>
      </w:r>
      <w:r>
        <w:rPr/>
        <w:t>person-to-person suggests that as with </w:t>
      </w:r>
      <w:r>
        <w:rPr>
          <w:sz w:val="25"/>
        </w:rPr>
        <w:t>Shigella</w:t>
      </w:r>
      <w:r>
        <w:rPr/>
        <w:t>, the infectious dose is small (Boyce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4"/>
          <w:sz w:val="25"/>
        </w:rPr>
        <w:t> </w:t>
      </w:r>
      <w:r>
        <w:rPr/>
        <w:t>1995).</w:t>
      </w:r>
    </w:p>
    <w:p>
      <w:pPr>
        <w:pStyle w:val="BodyText"/>
        <w:spacing w:line="280" w:lineRule="exact"/>
        <w:ind w:left="933"/>
      </w:pPr>
      <w:r>
        <w:rPr/>
        <w:t>The</w:t>
      </w:r>
      <w:r>
        <w:rPr>
          <w:spacing w:val="39"/>
        </w:rPr>
        <w:t> </w:t>
      </w:r>
      <w:r>
        <w:rPr/>
        <w:t>low</w:t>
      </w:r>
      <w:r>
        <w:rPr>
          <w:spacing w:val="39"/>
        </w:rPr>
        <w:t> </w:t>
      </w:r>
      <w:r>
        <w:rPr/>
        <w:t>infectious</w:t>
      </w:r>
      <w:r>
        <w:rPr>
          <w:spacing w:val="40"/>
        </w:rPr>
        <w:t> </w:t>
      </w:r>
      <w:r>
        <w:rPr/>
        <w:t>dose</w:t>
      </w:r>
      <w:r>
        <w:rPr>
          <w:spacing w:val="39"/>
        </w:rPr>
        <w:t> </w:t>
      </w:r>
      <w:r>
        <w:rPr/>
        <w:t>attributes</w:t>
      </w:r>
      <w:r>
        <w:rPr>
          <w:spacing w:val="39"/>
        </w:rPr>
        <w:t> </w:t>
      </w:r>
      <w:r>
        <w:rPr/>
        <w:t>of</w:t>
      </w:r>
      <w:r>
        <w:rPr>
          <w:spacing w:val="43"/>
        </w:rPr>
        <w:t> </w:t>
      </w:r>
      <w:r>
        <w:rPr>
          <w:sz w:val="25"/>
        </w:rPr>
        <w:t>E.</w:t>
      </w:r>
      <w:r>
        <w:rPr>
          <w:spacing w:val="34"/>
          <w:sz w:val="25"/>
        </w:rPr>
        <w:t> </w:t>
      </w:r>
      <w:r>
        <w:rPr>
          <w:sz w:val="25"/>
        </w:rPr>
        <w:t>coli</w:t>
      </w:r>
      <w:r>
        <w:rPr>
          <w:spacing w:val="36"/>
          <w:sz w:val="25"/>
        </w:rPr>
        <w:t> </w:t>
      </w:r>
      <w:r>
        <w:rPr/>
        <w:t>O157:</w:t>
      </w:r>
      <w:r>
        <w:rPr>
          <w:spacing w:val="38"/>
        </w:rPr>
        <w:t> </w:t>
      </w:r>
      <w:r>
        <w:rPr/>
        <w:t>H7</w:t>
      </w:r>
      <w:r>
        <w:rPr>
          <w:spacing w:val="39"/>
        </w:rPr>
        <w:t> </w:t>
      </w:r>
      <w:r>
        <w:rPr/>
        <w:t>dominates</w:t>
      </w:r>
      <w:r>
        <w:rPr>
          <w:spacing w:val="40"/>
        </w:rPr>
        <w:t> </w:t>
      </w:r>
      <w:r>
        <w:rPr/>
        <w:t>almost</w:t>
      </w:r>
      <w:r>
        <w:rPr>
          <w:spacing w:val="40"/>
        </w:rPr>
        <w:t> </w:t>
      </w:r>
      <w:r>
        <w:rPr/>
        <w:t>all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 w:before="1"/>
        <w:ind w:left="336" w:right="518"/>
        <w:jc w:val="both"/>
      </w:pPr>
      <w:r>
        <w:rPr/>
        <w:t>mitigation strategies as well as public health and Infection control considerations. It</w:t>
      </w:r>
      <w:r>
        <w:rPr>
          <w:spacing w:val="1"/>
        </w:rPr>
        <w:t> </w:t>
      </w:r>
      <w:r>
        <w:rPr/>
        <w:t>also contributes to</w:t>
      </w:r>
      <w:r>
        <w:rPr>
          <w:spacing w:val="1"/>
        </w:rPr>
        <w:t> </w:t>
      </w:r>
      <w:r>
        <w:rPr/>
        <w:t>the propensity of this</w:t>
      </w:r>
      <w:r>
        <w:rPr>
          <w:spacing w:val="75"/>
        </w:rPr>
        <w:t> </w:t>
      </w:r>
      <w:r>
        <w:rPr/>
        <w:t>pathogen for person-to-person spread.</w:t>
      </w:r>
      <w:r>
        <w:rPr>
          <w:spacing w:val="1"/>
        </w:rPr>
        <w:t> </w:t>
      </w:r>
      <w:r>
        <w:rPr/>
        <w:t>Such transmissions account for 10% of overall cases during a food-borne outbreak.</w:t>
      </w:r>
      <w:r>
        <w:rPr>
          <w:spacing w:val="1"/>
        </w:rPr>
        <w:t> </w:t>
      </w:r>
      <w:r>
        <w:rPr/>
        <w:t>This low infectious dose is particularly problematic in considerations of food safety,</w:t>
      </w:r>
      <w:r>
        <w:rPr>
          <w:spacing w:val="1"/>
        </w:rPr>
        <w:t> </w:t>
      </w:r>
      <w:r>
        <w:rPr/>
        <w:t>particularly,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foods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cooked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eaten</w:t>
      </w:r>
      <w:r>
        <w:rPr>
          <w:spacing w:val="-2"/>
        </w:rPr>
        <w:t> </w:t>
      </w:r>
      <w:r>
        <w:rPr/>
        <w:t>raw</w:t>
      </w:r>
      <w:r>
        <w:rPr>
          <w:spacing w:val="-3"/>
        </w:rPr>
        <w:t> </w:t>
      </w:r>
      <w:r>
        <w:rPr/>
        <w:t>(Tarr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Neill,</w:t>
      </w:r>
      <w:r>
        <w:rPr>
          <w:spacing w:val="-3"/>
        </w:rPr>
        <w:t> </w:t>
      </w:r>
      <w:r>
        <w:rPr/>
        <w:t>2001).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spacing w:before="114"/>
        <w:ind w:left="336" w:right="0" w:firstLine="0"/>
        <w:jc w:val="both"/>
        <w:rPr>
          <w:sz w:val="24"/>
        </w:rPr>
      </w:pPr>
      <w:r>
        <w:rPr>
          <w:sz w:val="25"/>
          <w:u w:val="single"/>
        </w:rPr>
        <w:t>E.coli</w:t>
      </w:r>
      <w:r>
        <w:rPr>
          <w:spacing w:val="-9"/>
          <w:sz w:val="25"/>
          <w:u w:val="single"/>
        </w:rPr>
        <w:t> </w:t>
      </w:r>
      <w:r>
        <w:rPr>
          <w:sz w:val="24"/>
          <w:u w:val="single"/>
        </w:rPr>
        <w:t>O157: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H7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beef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products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8" w:lineRule="auto"/>
        <w:ind w:left="336" w:right="516" w:firstLine="597"/>
        <w:jc w:val="both"/>
      </w:pPr>
      <w:r>
        <w:rPr/>
        <w:t>A survey of retail meats collected from stores in the Madison, Wisconson Area,</w:t>
      </w:r>
      <w:r>
        <w:rPr>
          <w:spacing w:val="1"/>
        </w:rPr>
        <w:t> </w:t>
      </w:r>
      <w:r>
        <w:rPr/>
        <w:t>found the organism on several types of meat: One of 147 ground beef (0.7%), three</w:t>
      </w:r>
      <w:r>
        <w:rPr>
          <w:spacing w:val="-72"/>
        </w:rPr>
        <w:t> </w:t>
      </w:r>
      <w:r>
        <w:rPr/>
        <w:t>of 257 poultry samples (1.6%) and four (2.0%) of 200 lamb samples tested positive</w:t>
      </w:r>
      <w:r>
        <w:rPr>
          <w:spacing w:val="1"/>
        </w:rPr>
        <w:t> </w:t>
      </w:r>
      <w:r>
        <w:rPr/>
        <w:t>for </w:t>
      </w:r>
      <w:r>
        <w:rPr>
          <w:sz w:val="25"/>
        </w:rPr>
        <w:t>E.coli </w:t>
      </w:r>
      <w:r>
        <w:rPr/>
        <w:t>O157:H7 (Doyle &amp; Schoenii, 1987). In the same study samples collected</w:t>
      </w:r>
      <w:r>
        <w:rPr>
          <w:spacing w:val="1"/>
        </w:rPr>
        <w:t> </w:t>
      </w:r>
      <w:r>
        <w:rPr/>
        <w:t>from around the Calgary area, Alberta Canada analyzed by the same methods</w:t>
      </w:r>
      <w:r>
        <w:rPr>
          <w:spacing w:val="1"/>
        </w:rPr>
        <w:t> </w:t>
      </w:r>
      <w:r>
        <w:rPr/>
        <w:t>showed an even higher prevalence of </w:t>
      </w:r>
      <w:r>
        <w:rPr>
          <w:sz w:val="25"/>
        </w:rPr>
        <w:t>E. coli </w:t>
      </w:r>
      <w:r>
        <w:rPr/>
        <w:t>O157:H7 - five of 17 ground beef</w:t>
      </w:r>
      <w:r>
        <w:rPr>
          <w:spacing w:val="1"/>
        </w:rPr>
        <w:t> </w:t>
      </w:r>
      <w:r>
        <w:rPr/>
        <w:t>samples</w:t>
      </w:r>
      <w:r>
        <w:rPr>
          <w:spacing w:val="58"/>
        </w:rPr>
        <w:t> </w:t>
      </w:r>
      <w:r>
        <w:rPr/>
        <w:t>(31%),</w:t>
      </w:r>
      <w:r>
        <w:rPr>
          <w:spacing w:val="55"/>
        </w:rPr>
        <w:t> </w:t>
      </w:r>
      <w:r>
        <w:rPr/>
        <w:t>one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14</w:t>
      </w:r>
      <w:r>
        <w:rPr>
          <w:spacing w:val="58"/>
        </w:rPr>
        <w:t> </w:t>
      </w:r>
      <w:r>
        <w:rPr/>
        <w:t>pork</w:t>
      </w:r>
      <w:r>
        <w:rPr>
          <w:spacing w:val="55"/>
        </w:rPr>
        <w:t> </w:t>
      </w:r>
      <w:r>
        <w:rPr/>
        <w:t>samples</w:t>
      </w:r>
      <w:r>
        <w:rPr>
          <w:spacing w:val="59"/>
        </w:rPr>
        <w:t> </w:t>
      </w:r>
      <w:r>
        <w:rPr/>
        <w:t>(7%)</w:t>
      </w:r>
      <w:r>
        <w:rPr>
          <w:spacing w:val="56"/>
        </w:rPr>
        <w:t> </w:t>
      </w:r>
      <w:r>
        <w:rPr/>
        <w:t>but</w:t>
      </w:r>
      <w:r>
        <w:rPr>
          <w:spacing w:val="57"/>
        </w:rPr>
        <w:t> </w:t>
      </w:r>
      <w:r>
        <w:rPr/>
        <w:t>none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six</w:t>
      </w:r>
      <w:r>
        <w:rPr>
          <w:spacing w:val="55"/>
        </w:rPr>
        <w:t> </w:t>
      </w:r>
      <w:r>
        <w:rPr/>
        <w:t>poultry</w:t>
      </w:r>
      <w:r>
        <w:rPr>
          <w:spacing w:val="58"/>
        </w:rPr>
        <w:t> </w:t>
      </w:r>
      <w:r>
        <w:rPr/>
        <w:t>samples</w:t>
      </w:r>
      <w:r>
        <w:rPr>
          <w:spacing w:val="-73"/>
        </w:rPr>
        <w:t> </w:t>
      </w:r>
      <w:r>
        <w:rPr/>
        <w:t>(Doyle &amp; Schoeni, 1987). So many surveys of </w:t>
      </w:r>
      <w:r>
        <w:rPr>
          <w:sz w:val="25"/>
        </w:rPr>
        <w:t>E. coli </w:t>
      </w:r>
      <w:r>
        <w:rPr/>
        <w:t>O157:H7) in beef products have</w:t>
      </w:r>
      <w:r>
        <w:rPr>
          <w:spacing w:val="-72"/>
        </w:rPr>
        <w:t> </w:t>
      </w:r>
      <w:r>
        <w:rPr/>
        <w:t>been done extensively using techniques that are not very sensitive (Armstrong</w:t>
      </w:r>
      <w:r>
        <w:rPr>
          <w:spacing w:val="75"/>
        </w:rPr>
        <w:t>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al., </w:t>
      </w:r>
      <w:r>
        <w:rPr/>
        <w:t>1996). Four of such studies designed primarily to detect shiga-toxin producing </w:t>
      </w:r>
      <w:r>
        <w:rPr>
          <w:sz w:val="25"/>
        </w:rPr>
        <w:t>E.</w:t>
      </w:r>
      <w:r>
        <w:rPr>
          <w:spacing w:val="-76"/>
          <w:sz w:val="25"/>
        </w:rPr>
        <w:t> </w:t>
      </w:r>
      <w:r>
        <w:rPr>
          <w:sz w:val="25"/>
        </w:rPr>
        <w:t>coli </w:t>
      </w:r>
      <w:r>
        <w:rPr/>
        <w:t>all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z w:val="25"/>
        </w:rPr>
        <w:t>E. coli </w:t>
      </w:r>
      <w:r>
        <w:rPr/>
        <w:t>O157:H7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non-O157</w:t>
      </w:r>
      <w:r>
        <w:rPr>
          <w:spacing w:val="1"/>
        </w:rPr>
        <w:t> </w:t>
      </w:r>
      <w:r>
        <w:rPr/>
        <w:t>Shiga</w:t>
      </w:r>
      <w:r>
        <w:rPr>
          <w:spacing w:val="1"/>
        </w:rPr>
        <w:t> </w:t>
      </w:r>
      <w:r>
        <w:rPr/>
        <w:t>toxin-</w:t>
      </w:r>
      <w:r>
        <w:rPr>
          <w:spacing w:val="1"/>
        </w:rPr>
        <w:t> </w:t>
      </w:r>
      <w:r>
        <w:rPr/>
        <w:t>producing</w:t>
      </w:r>
      <w:r>
        <w:rPr>
          <w:spacing w:val="-4"/>
        </w:rPr>
        <w:t> </w:t>
      </w:r>
      <w:r>
        <w:rPr>
          <w:sz w:val="25"/>
        </w:rPr>
        <w:t>E.</w:t>
      </w:r>
      <w:r>
        <w:rPr>
          <w:spacing w:val="-3"/>
          <w:sz w:val="25"/>
        </w:rPr>
        <w:t> </w:t>
      </w:r>
      <w:r>
        <w:rPr>
          <w:sz w:val="25"/>
        </w:rPr>
        <w:t>coli</w:t>
      </w:r>
      <w:r>
        <w:rPr>
          <w:spacing w:val="-5"/>
          <w:sz w:val="25"/>
        </w:rPr>
        <w:t> </w:t>
      </w:r>
      <w:r>
        <w:rPr/>
        <w:t>to</w:t>
      </w:r>
      <w:r>
        <w:rPr>
          <w:spacing w:val="-3"/>
        </w:rPr>
        <w:t> </w:t>
      </w:r>
      <w:r>
        <w:rPr/>
        <w:t>be common</w:t>
      </w:r>
      <w:r>
        <w:rPr>
          <w:spacing w:val="-2"/>
        </w:rPr>
        <w:t> </w:t>
      </w:r>
      <w:r>
        <w:rPr/>
        <w:t>(Armstrong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6"/>
          <w:sz w:val="25"/>
        </w:rPr>
        <w:t> </w:t>
      </w:r>
      <w:r>
        <w:rPr/>
        <w:t>1996).</w:t>
      </w:r>
    </w:p>
    <w:p>
      <w:pPr>
        <w:pStyle w:val="BodyText"/>
        <w:spacing w:line="468" w:lineRule="auto" w:before="11"/>
        <w:ind w:left="336" w:right="521" w:firstLine="597"/>
        <w:jc w:val="both"/>
      </w:pPr>
      <w:r>
        <w:rPr/>
        <w:t>One</w:t>
      </w:r>
      <w:r>
        <w:rPr>
          <w:spacing w:val="1"/>
        </w:rPr>
        <w:t> </w:t>
      </w:r>
      <w:r>
        <w:rPr/>
        <w:t>large-scale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beef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method of </w:t>
      </w:r>
      <w:r>
        <w:rPr>
          <w:sz w:val="25"/>
        </w:rPr>
        <w:t>E.coli </w:t>
      </w:r>
      <w:r>
        <w:rPr/>
        <w:t>O157:H7 detection found 3 out of 5,000 tests to be positive</w:t>
      </w:r>
      <w:r>
        <w:rPr>
          <w:spacing w:val="1"/>
        </w:rPr>
        <w:t> </w:t>
      </w:r>
      <w:r>
        <w:rPr/>
        <w:t>(Armstrong </w:t>
      </w:r>
      <w:r>
        <w:rPr>
          <w:sz w:val="25"/>
        </w:rPr>
        <w:t>et. al., </w:t>
      </w:r>
      <w:r>
        <w:rPr/>
        <w:t>1996). The reason for this low prevalence is not clear. It is</w:t>
      </w:r>
      <w:r>
        <w:rPr>
          <w:spacing w:val="1"/>
        </w:rPr>
        <w:t> </w:t>
      </w:r>
      <w:r>
        <w:rPr/>
        <w:t>possible that there are regional differences in the prevalence of food contamination</w:t>
      </w:r>
      <w:r>
        <w:rPr>
          <w:spacing w:val="1"/>
        </w:rPr>
        <w:t> </w:t>
      </w:r>
      <w:r>
        <w:rPr/>
        <w:t>(Armstrong </w:t>
      </w:r>
      <w:r>
        <w:rPr>
          <w:sz w:val="25"/>
        </w:rPr>
        <w:t>et. al., </w:t>
      </w:r>
      <w:r>
        <w:rPr/>
        <w:t>1996). It is also possible that the prevalence is relatively high in</w:t>
      </w:r>
      <w:r>
        <w:rPr>
          <w:spacing w:val="1"/>
        </w:rPr>
        <w:t> </w:t>
      </w:r>
      <w:r>
        <w:rPr/>
        <w:t>areas such as Western Canada where the incidence of human disease is relatively</w:t>
      </w:r>
      <w:r>
        <w:rPr>
          <w:spacing w:val="1"/>
        </w:rPr>
        <w:t> </w:t>
      </w:r>
      <w:r>
        <w:rPr/>
        <w:t>high (Waters </w:t>
      </w:r>
      <w:r>
        <w:rPr>
          <w:sz w:val="25"/>
        </w:rPr>
        <w:t>et. al., </w:t>
      </w:r>
      <w:r>
        <w:rPr/>
        <w:t>1994) and that the prevalence is low in areas like the Southern</w:t>
      </w:r>
      <w:r>
        <w:rPr>
          <w:spacing w:val="1"/>
        </w:rPr>
        <w:t> </w:t>
      </w:r>
      <w:r>
        <w:rPr/>
        <w:t>United States where few outbreaks have been reported and the reported incidence is</w:t>
      </w:r>
      <w:r>
        <w:rPr>
          <w:spacing w:val="-72"/>
        </w:rPr>
        <w:t> </w:t>
      </w:r>
      <w:r>
        <w:rPr/>
        <w:t>low (Armstrong </w:t>
      </w:r>
      <w:r>
        <w:rPr>
          <w:sz w:val="25"/>
        </w:rPr>
        <w:t>et. al., </w:t>
      </w:r>
      <w:r>
        <w:rPr/>
        <w:t>1996). It is possible, also that reductions in rates are related</w:t>
      </w:r>
      <w:r>
        <w:rPr>
          <w:spacing w:val="1"/>
        </w:rPr>
        <w:t> </w:t>
      </w:r>
      <w:r>
        <w:rPr/>
        <w:t>to efforts on the part of the meat industry to reduce the rate of contamination of </w:t>
      </w:r>
      <w:r>
        <w:rPr>
          <w:sz w:val="25"/>
        </w:rPr>
        <w:t>E.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-6"/>
          <w:sz w:val="25"/>
        </w:rPr>
        <w:t> </w:t>
      </w:r>
      <w:r>
        <w:rPr/>
        <w:t>O157:H7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ground</w:t>
      </w:r>
      <w:r>
        <w:rPr>
          <w:spacing w:val="-3"/>
        </w:rPr>
        <w:t> </w:t>
      </w:r>
      <w:r>
        <w:rPr/>
        <w:t>meat</w:t>
      </w:r>
      <w:r>
        <w:rPr>
          <w:spacing w:val="-3"/>
        </w:rPr>
        <w:t> </w:t>
      </w:r>
      <w:r>
        <w:rPr/>
        <w:t>products (Armstrong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7"/>
          <w:sz w:val="25"/>
        </w:rPr>
        <w:t> </w:t>
      </w:r>
      <w:r>
        <w:rPr/>
        <w:t>1996).</w:t>
      </w:r>
    </w:p>
    <w:p>
      <w:pPr>
        <w:spacing w:after="0" w:line="468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16" w:firstLine="523"/>
        <w:jc w:val="both"/>
      </w:pPr>
      <w:r>
        <w:rPr/>
        <w:t>In September 2005, the first national food-related outbreak of shiga toxin-</w:t>
      </w:r>
      <w:r>
        <w:rPr>
          <w:spacing w:val="1"/>
        </w:rPr>
        <w:t> </w:t>
      </w:r>
      <w:r>
        <w:rPr/>
        <w:t>producing </w:t>
      </w:r>
      <w:r>
        <w:rPr>
          <w:sz w:val="25"/>
        </w:rPr>
        <w:t>Escherichia coli </w:t>
      </w:r>
      <w:r>
        <w:rPr/>
        <w:t>in the Netherlands was investigated (Doorduyn </w:t>
      </w:r>
      <w:r>
        <w:rPr>
          <w:sz w:val="25"/>
        </w:rPr>
        <w:t>et. al.,</w:t>
      </w:r>
      <w:r>
        <w:rPr>
          <w:spacing w:val="1"/>
          <w:sz w:val="25"/>
        </w:rPr>
        <w:t> </w:t>
      </w:r>
      <w:r>
        <w:rPr/>
        <w:t>2006). Evidences suggest that the outbreak was related to the consumption steak</w:t>
      </w:r>
      <w:r>
        <w:rPr>
          <w:spacing w:val="1"/>
        </w:rPr>
        <w:t> </w:t>
      </w:r>
      <w:r>
        <w:rPr/>
        <w:t>tatare,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raw</w:t>
      </w:r>
      <w:r>
        <w:rPr>
          <w:spacing w:val="-2"/>
        </w:rPr>
        <w:t> </w:t>
      </w:r>
      <w:r>
        <w:rPr/>
        <w:t>beef</w:t>
      </w:r>
      <w:r>
        <w:rPr>
          <w:spacing w:val="-1"/>
        </w:rPr>
        <w:t> </w:t>
      </w:r>
      <w:r>
        <w:rPr/>
        <w:t>product</w:t>
      </w:r>
      <w:r>
        <w:rPr>
          <w:spacing w:val="-3"/>
        </w:rPr>
        <w:t> </w:t>
      </w:r>
      <w:r>
        <w:rPr/>
        <w:t>(Doorduyn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al.,</w:t>
      </w:r>
      <w:r>
        <w:rPr>
          <w:spacing w:val="-3"/>
          <w:sz w:val="25"/>
        </w:rPr>
        <w:t> </w:t>
      </w:r>
      <w:r>
        <w:rPr/>
        <w:t>2006).</w:t>
      </w:r>
    </w:p>
    <w:p>
      <w:pPr>
        <w:pStyle w:val="BodyText"/>
        <w:rPr>
          <w:sz w:val="30"/>
        </w:rPr>
      </w:pPr>
    </w:p>
    <w:p>
      <w:pPr>
        <w:spacing w:before="206"/>
        <w:ind w:left="336" w:right="0" w:firstLine="0"/>
        <w:jc w:val="both"/>
        <w:rPr>
          <w:sz w:val="24"/>
        </w:rPr>
      </w:pPr>
      <w:r>
        <w:rPr>
          <w:sz w:val="25"/>
          <w:u w:val="single"/>
        </w:rPr>
        <w:t>E.</w:t>
      </w:r>
      <w:r>
        <w:rPr>
          <w:spacing w:val="-10"/>
          <w:sz w:val="25"/>
          <w:u w:val="single"/>
        </w:rPr>
        <w:t> </w:t>
      </w:r>
      <w:r>
        <w:rPr>
          <w:sz w:val="25"/>
          <w:u w:val="single"/>
        </w:rPr>
        <w:t>coli</w:t>
      </w:r>
      <w:r>
        <w:rPr>
          <w:spacing w:val="-9"/>
          <w:sz w:val="25"/>
          <w:u w:val="single"/>
        </w:rPr>
        <w:t> </w:t>
      </w:r>
      <w:r>
        <w:rPr>
          <w:sz w:val="24"/>
          <w:u w:val="single"/>
        </w:rPr>
        <w:t>O157:H7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milk</w:t>
      </w:r>
    </w:p>
    <w:p>
      <w:pPr>
        <w:pStyle w:val="BodyText"/>
        <w:rPr>
          <w:sz w:val="23"/>
        </w:rPr>
      </w:pPr>
    </w:p>
    <w:p>
      <w:pPr>
        <w:pStyle w:val="BodyText"/>
        <w:spacing w:line="463" w:lineRule="auto"/>
        <w:ind w:left="336" w:right="516" w:firstLine="597"/>
        <w:jc w:val="both"/>
      </w:pPr>
      <w:r>
        <w:rPr/>
        <w:t>Milk is the only other food product that have been systematically tested for </w:t>
      </w:r>
      <w:r>
        <w:rPr>
          <w:sz w:val="25"/>
        </w:rPr>
        <w:t>E.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/>
        <w:t>O157:H7.</w:t>
      </w:r>
      <w:r>
        <w:rPr>
          <w:spacing w:val="1"/>
        </w:rPr>
        <w:t> </w:t>
      </w:r>
      <w:r>
        <w:rPr/>
        <w:t>A study of 1,021 filters from milk processors found 20 positive for</w:t>
      </w:r>
      <w:r>
        <w:rPr>
          <w:spacing w:val="1"/>
        </w:rPr>
        <w:t> </w:t>
      </w:r>
      <w:r>
        <w:rPr/>
        <w:t>shiga toxin-producing </w:t>
      </w:r>
      <w:r>
        <w:rPr>
          <w:sz w:val="25"/>
        </w:rPr>
        <w:t>E. coli </w:t>
      </w:r>
      <w:r>
        <w:rPr/>
        <w:t>(Clarke, McEwen, and Gannon, 1989). The assay used</w:t>
      </w:r>
      <w:r>
        <w:rPr>
          <w:spacing w:val="1"/>
        </w:rPr>
        <w:t> </w:t>
      </w:r>
      <w:r>
        <w:rPr/>
        <w:t>was insensitive to </w:t>
      </w:r>
      <w:r>
        <w:rPr>
          <w:sz w:val="25"/>
        </w:rPr>
        <w:t>E.coli </w:t>
      </w:r>
      <w:r>
        <w:rPr/>
        <w:t>O157:H7 and therefore none was found to be present. In a</w:t>
      </w:r>
      <w:r>
        <w:rPr>
          <w:spacing w:val="1"/>
        </w:rPr>
        <w:t> </w:t>
      </w:r>
      <w:r>
        <w:rPr/>
        <w:t>second study, using a more sensitive assay, </w:t>
      </w:r>
      <w:r>
        <w:rPr>
          <w:sz w:val="25"/>
        </w:rPr>
        <w:t>E.coli </w:t>
      </w:r>
      <w:r>
        <w:rPr/>
        <w:t>O157:H7 was found to be present</w:t>
      </w:r>
      <w:r>
        <w:rPr>
          <w:spacing w:val="-72"/>
        </w:rPr>
        <w:t> </w:t>
      </w:r>
      <w:r>
        <w:rPr/>
        <w:t>in</w:t>
      </w:r>
      <w:r>
        <w:rPr>
          <w:spacing w:val="-1"/>
        </w:rPr>
        <w:t> </w:t>
      </w:r>
      <w:r>
        <w:rPr/>
        <w:t>10%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115</w:t>
      </w:r>
      <w:r>
        <w:rPr>
          <w:spacing w:val="-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raw</w:t>
      </w:r>
      <w:r>
        <w:rPr>
          <w:spacing w:val="1"/>
        </w:rPr>
        <w:t> </w:t>
      </w:r>
      <w:r>
        <w:rPr/>
        <w:t>milk</w:t>
      </w:r>
      <w:r>
        <w:rPr>
          <w:spacing w:val="-1"/>
        </w:rPr>
        <w:t> </w:t>
      </w:r>
      <w:r>
        <w:rPr/>
        <w:t>examined</w:t>
      </w:r>
      <w:r>
        <w:rPr>
          <w:spacing w:val="-2"/>
        </w:rPr>
        <w:t> </w:t>
      </w:r>
      <w:r>
        <w:rPr/>
        <w:t>(Padhye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Doyle,</w:t>
      </w:r>
      <w:r>
        <w:rPr>
          <w:spacing w:val="-2"/>
        </w:rPr>
        <w:t> </w:t>
      </w:r>
      <w:r>
        <w:rPr/>
        <w:t>1991).</w:t>
      </w:r>
    </w:p>
    <w:p>
      <w:pPr>
        <w:pStyle w:val="BodyText"/>
        <w:rPr>
          <w:sz w:val="28"/>
        </w:rPr>
      </w:pPr>
    </w:p>
    <w:p>
      <w:pPr>
        <w:spacing w:before="247"/>
        <w:ind w:left="336" w:right="0" w:firstLine="0"/>
        <w:jc w:val="both"/>
        <w:rPr>
          <w:sz w:val="24"/>
        </w:rPr>
      </w:pPr>
      <w:r>
        <w:rPr>
          <w:sz w:val="25"/>
          <w:u w:val="single"/>
        </w:rPr>
        <w:t>E.</w:t>
      </w:r>
      <w:r>
        <w:rPr>
          <w:spacing w:val="-9"/>
          <w:sz w:val="25"/>
          <w:u w:val="single"/>
        </w:rPr>
        <w:t> </w:t>
      </w:r>
      <w:r>
        <w:rPr>
          <w:sz w:val="25"/>
          <w:u w:val="single"/>
        </w:rPr>
        <w:t>coli</w:t>
      </w:r>
      <w:r>
        <w:rPr>
          <w:spacing w:val="61"/>
          <w:sz w:val="25"/>
          <w:u w:val="single"/>
        </w:rPr>
        <w:t> </w:t>
      </w:r>
      <w:r>
        <w:rPr>
          <w:sz w:val="24"/>
          <w:u w:val="single"/>
        </w:rPr>
        <w:t>O157:H7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other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foods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72" w:lineRule="auto"/>
        <w:ind w:left="336" w:right="519" w:firstLine="597"/>
        <w:jc w:val="both"/>
      </w:pPr>
      <w:r>
        <w:rPr/>
        <w:t>Unrefridgerated sandwiches (Carter </w:t>
      </w:r>
      <w:r>
        <w:rPr>
          <w:sz w:val="25"/>
        </w:rPr>
        <w:t>et. al., </w:t>
      </w:r>
      <w:r>
        <w:rPr/>
        <w:t>1987), potatoes (Morgan </w:t>
      </w:r>
      <w:r>
        <w:rPr>
          <w:sz w:val="25"/>
        </w:rPr>
        <w:t>et. al.,</w:t>
      </w:r>
      <w:r>
        <w:rPr>
          <w:spacing w:val="1"/>
          <w:sz w:val="25"/>
        </w:rPr>
        <w:t> </w:t>
      </w:r>
      <w:r>
        <w:rPr/>
        <w:t>1988), apple cider (Besser, Lett, and Weber, 1993); mayonnaise (Keene, Mc Anulty,</w:t>
      </w:r>
      <w:r>
        <w:rPr>
          <w:spacing w:val="1"/>
        </w:rPr>
        <w:t> </w:t>
      </w:r>
      <w:r>
        <w:rPr/>
        <w:t>and Williams, 1993), cantaloupe (Corvallis, 1993) and lettuce (Griffin, 1995), have all</w:t>
      </w:r>
      <w:r>
        <w:rPr>
          <w:spacing w:val="-72"/>
        </w:rPr>
        <w:t> </w:t>
      </w:r>
      <w:r>
        <w:rPr/>
        <w:t>been suspected or implicated as vehicle in outbreaks of </w:t>
      </w:r>
      <w:r>
        <w:rPr>
          <w:sz w:val="25"/>
        </w:rPr>
        <w:t>E. coli </w:t>
      </w:r>
      <w:r>
        <w:rPr/>
        <w:t>O157:H7. In such</w:t>
      </w:r>
      <w:r>
        <w:rPr>
          <w:spacing w:val="1"/>
        </w:rPr>
        <w:t> </w:t>
      </w:r>
      <w:r>
        <w:rPr/>
        <w:t>cases involving non-bovine foods, cross-contamination by beef or contamination with</w:t>
      </w:r>
      <w:r>
        <w:rPr>
          <w:spacing w:val="-72"/>
        </w:rPr>
        <w:t> </w:t>
      </w:r>
      <w:r>
        <w:rPr/>
        <w:t>bovine</w:t>
      </w:r>
      <w:r>
        <w:rPr>
          <w:spacing w:val="-2"/>
        </w:rPr>
        <w:t> </w:t>
      </w:r>
      <w:r>
        <w:rPr/>
        <w:t>faecal</w:t>
      </w:r>
      <w:r>
        <w:rPr>
          <w:spacing w:val="-2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often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suspected</w:t>
      </w:r>
      <w:r>
        <w:rPr>
          <w:spacing w:val="-5"/>
        </w:rPr>
        <w:t> </w:t>
      </w:r>
      <w:r>
        <w:rPr/>
        <w:t>(Armstrong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5"/>
          <w:sz w:val="25"/>
        </w:rPr>
        <w:t> </w:t>
      </w:r>
      <w:r>
        <w:rPr/>
        <w:t>1996).</w:t>
      </w:r>
    </w:p>
    <w:p>
      <w:pPr>
        <w:pStyle w:val="BodyText"/>
        <w:rPr>
          <w:sz w:val="30"/>
        </w:rPr>
      </w:pPr>
    </w:p>
    <w:p>
      <w:pPr>
        <w:spacing w:before="199"/>
        <w:ind w:left="336" w:right="0" w:firstLine="0"/>
        <w:jc w:val="both"/>
        <w:rPr>
          <w:sz w:val="24"/>
        </w:rPr>
      </w:pPr>
      <w:r>
        <w:rPr>
          <w:sz w:val="25"/>
          <w:u w:val="single"/>
        </w:rPr>
        <w:t>E.coli</w:t>
      </w:r>
      <w:r>
        <w:rPr>
          <w:spacing w:val="-12"/>
          <w:sz w:val="25"/>
          <w:u w:val="single"/>
        </w:rPr>
        <w:t> </w:t>
      </w:r>
      <w:r>
        <w:rPr>
          <w:sz w:val="24"/>
          <w:u w:val="single"/>
        </w:rPr>
        <w:t>O157:H7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water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68" w:lineRule="auto"/>
        <w:ind w:left="336" w:right="522" w:firstLine="597"/>
        <w:jc w:val="both"/>
      </w:pP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outbreaks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</w:t>
      </w:r>
      <w:r>
        <w:rPr>
          <w:spacing w:val="1"/>
        </w:rPr>
        <w:t> </w:t>
      </w:r>
      <w:r>
        <w:rPr/>
        <w:t>H7associated</w:t>
      </w:r>
      <w:r>
        <w:rPr>
          <w:spacing w:val="75"/>
        </w:rPr>
        <w:t> </w:t>
      </w:r>
      <w:r>
        <w:rPr/>
        <w:t>with</w:t>
      </w:r>
      <w:r>
        <w:rPr>
          <w:spacing w:val="1"/>
        </w:rPr>
        <w:t> </w:t>
      </w:r>
      <w:r>
        <w:rPr/>
        <w:t>drinking</w:t>
      </w:r>
      <w:r>
        <w:rPr>
          <w:spacing w:val="41"/>
        </w:rPr>
        <w:t> </w:t>
      </w:r>
      <w:r>
        <w:rPr/>
        <w:t>water.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largest</w:t>
      </w:r>
      <w:r>
        <w:rPr>
          <w:spacing w:val="41"/>
        </w:rPr>
        <w:t> </w:t>
      </w:r>
      <w:r>
        <w:rPr/>
        <w:t>occured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late</w:t>
      </w:r>
      <w:r>
        <w:rPr>
          <w:spacing w:val="42"/>
        </w:rPr>
        <w:t> </w:t>
      </w:r>
      <w:r>
        <w:rPr/>
        <w:t>1989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/>
        <w:t>Missouri</w:t>
      </w:r>
      <w:r>
        <w:rPr>
          <w:spacing w:val="42"/>
        </w:rPr>
        <w:t> </w:t>
      </w:r>
      <w:r>
        <w:rPr/>
        <w:t>town</w:t>
      </w:r>
      <w:r>
        <w:rPr>
          <w:spacing w:val="42"/>
        </w:rPr>
        <w:t> </w:t>
      </w:r>
      <w:r>
        <w:rPr/>
        <w:t>with</w:t>
      </w:r>
    </w:p>
    <w:p>
      <w:pPr>
        <w:spacing w:after="0" w:line="468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68" w:lineRule="auto" w:before="114"/>
        <w:ind w:left="336" w:right="517"/>
        <w:jc w:val="both"/>
      </w:pPr>
      <w:r>
        <w:rPr/>
        <w:t>unchlorinated water supply resulting in 243 cases with four deaths (Swerdlow </w:t>
      </w:r>
      <w:r>
        <w:rPr>
          <w:sz w:val="25"/>
        </w:rPr>
        <w:t>et. al.,</w:t>
      </w:r>
      <w:r>
        <w:rPr>
          <w:spacing w:val="-76"/>
          <w:sz w:val="25"/>
        </w:rPr>
        <w:t> </w:t>
      </w:r>
      <w:r>
        <w:rPr/>
        <w:t>1992; Armstrong </w:t>
      </w:r>
      <w:r>
        <w:rPr>
          <w:sz w:val="25"/>
        </w:rPr>
        <w:t>et. al., </w:t>
      </w:r>
      <w:r>
        <w:rPr/>
        <w:t>1996). Drinking water that was probably contaminated with</w:t>
      </w:r>
      <w:r>
        <w:rPr>
          <w:spacing w:val="-72"/>
        </w:rPr>
        <w:t> </w:t>
      </w:r>
      <w:r>
        <w:rPr/>
        <w:t>bovine faeces was implicated in outbreaks in both Scotland (Dev, Main, and Goward,</w:t>
      </w:r>
      <w:r>
        <w:rPr>
          <w:spacing w:val="-72"/>
        </w:rPr>
        <w:t> </w:t>
      </w:r>
      <w:r>
        <w:rPr/>
        <w:t>1991) and South Africa (Isaacson, Carter, and Effler, 1993).</w:t>
      </w:r>
      <w:r>
        <w:rPr>
          <w:spacing w:val="1"/>
        </w:rPr>
        <w:t> </w:t>
      </w:r>
      <w:r>
        <w:rPr/>
        <w:t>Another outbreak in</w:t>
      </w:r>
      <w:r>
        <w:rPr>
          <w:spacing w:val="1"/>
        </w:rPr>
        <w:t> </w:t>
      </w:r>
      <w:r>
        <w:rPr/>
        <w:t>Japan</w:t>
      </w:r>
      <w:r>
        <w:rPr>
          <w:spacing w:val="40"/>
        </w:rPr>
        <w:t> </w:t>
      </w:r>
      <w:r>
        <w:rPr/>
        <w:t>was</w:t>
      </w:r>
      <w:r>
        <w:rPr>
          <w:spacing w:val="41"/>
        </w:rPr>
        <w:t> </w:t>
      </w:r>
      <w:r>
        <w:rPr/>
        <w:t>caused</w:t>
      </w:r>
      <w:r>
        <w:rPr>
          <w:spacing w:val="38"/>
        </w:rPr>
        <w:t> </w:t>
      </w:r>
      <w:r>
        <w:rPr/>
        <w:t>by</w:t>
      </w:r>
      <w:r>
        <w:rPr>
          <w:spacing w:val="42"/>
        </w:rPr>
        <w:t> </w:t>
      </w:r>
      <w:r>
        <w:rPr/>
        <w:t>well</w:t>
      </w:r>
      <w:r>
        <w:rPr>
          <w:spacing w:val="39"/>
        </w:rPr>
        <w:t> </w:t>
      </w:r>
      <w:r>
        <w:rPr/>
        <w:t>water</w:t>
      </w:r>
      <w:r>
        <w:rPr>
          <w:spacing w:val="40"/>
        </w:rPr>
        <w:t> </w:t>
      </w:r>
      <w:r>
        <w:rPr/>
        <w:t>contaminated</w:t>
      </w:r>
      <w:r>
        <w:rPr>
          <w:spacing w:val="38"/>
        </w:rPr>
        <w:t> </w:t>
      </w:r>
      <w:r>
        <w:rPr/>
        <w:t>from</w:t>
      </w:r>
      <w:r>
        <w:rPr>
          <w:spacing w:val="42"/>
        </w:rPr>
        <w:t> </w:t>
      </w:r>
      <w:r>
        <w:rPr/>
        <w:t>an</w:t>
      </w:r>
      <w:r>
        <w:rPr>
          <w:spacing w:val="40"/>
        </w:rPr>
        <w:t> </w:t>
      </w:r>
      <w:r>
        <w:rPr/>
        <w:t>unknown</w:t>
      </w:r>
      <w:r>
        <w:rPr>
          <w:spacing w:val="41"/>
        </w:rPr>
        <w:t> </w:t>
      </w:r>
      <w:r>
        <w:rPr/>
        <w:t>source</w:t>
      </w:r>
      <w:r>
        <w:rPr>
          <w:spacing w:val="39"/>
        </w:rPr>
        <w:t> </w:t>
      </w:r>
      <w:r>
        <w:rPr/>
        <w:t>(Akashi,</w:t>
      </w:r>
      <w:r>
        <w:rPr>
          <w:spacing w:val="-72"/>
        </w:rPr>
        <w:t> </w:t>
      </w:r>
      <w:r>
        <w:rPr/>
        <w:t>Joh, and Tsuji, 1994; Armstrong </w:t>
      </w:r>
      <w:r>
        <w:rPr>
          <w:sz w:val="25"/>
        </w:rPr>
        <w:t>et. al.</w:t>
      </w:r>
      <w:r>
        <w:rPr/>
        <w:t>, 1996). In two of these outbreaks, </w:t>
      </w:r>
      <w:r>
        <w:rPr>
          <w:sz w:val="25"/>
        </w:rPr>
        <w:t>E. coli</w:t>
      </w:r>
      <w:r>
        <w:rPr>
          <w:spacing w:val="1"/>
          <w:sz w:val="25"/>
        </w:rPr>
        <w:t> </w:t>
      </w:r>
      <w:r>
        <w:rPr/>
        <w:t>O157 was isolated from the water (Isaacson </w:t>
      </w:r>
      <w:r>
        <w:rPr>
          <w:sz w:val="25"/>
        </w:rPr>
        <w:t>et. al.</w:t>
      </w:r>
      <w:r>
        <w:rPr/>
        <w:t>, 1993; Akashi </w:t>
      </w:r>
      <w:r>
        <w:rPr>
          <w:sz w:val="25"/>
        </w:rPr>
        <w:t>et. al., </w:t>
      </w:r>
      <w:r>
        <w:rPr/>
        <w:t>1994;</w:t>
      </w:r>
      <w:r>
        <w:rPr>
          <w:spacing w:val="1"/>
        </w:rPr>
        <w:t> </w:t>
      </w:r>
      <w:r>
        <w:rPr/>
        <w:t>Armstrong</w:t>
      </w:r>
      <w:r>
        <w:rPr>
          <w:spacing w:val="-3"/>
        </w:rPr>
        <w:t>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1996).</w:t>
      </w:r>
    </w:p>
    <w:p>
      <w:pPr>
        <w:pStyle w:val="BodyText"/>
        <w:spacing w:line="468" w:lineRule="auto"/>
        <w:ind w:left="336" w:right="519" w:firstLine="597"/>
        <w:jc w:val="both"/>
      </w:pPr>
      <w:r>
        <w:rPr/>
        <w:t>Swimming-associated outbreaks have been reported in Oregon (Keene </w:t>
      </w:r>
      <w:r>
        <w:rPr>
          <w:sz w:val="25"/>
        </w:rPr>
        <w:t>et. al.</w:t>
      </w:r>
      <w:r>
        <w:rPr/>
        <w:t>,</w:t>
      </w:r>
      <w:r>
        <w:rPr>
          <w:spacing w:val="1"/>
        </w:rPr>
        <w:t> </w:t>
      </w:r>
      <w:r>
        <w:rPr/>
        <w:t>1994),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(Ackman,</w:t>
      </w:r>
      <w:r>
        <w:rPr>
          <w:spacing w:val="1"/>
        </w:rPr>
        <w:t> </w:t>
      </w:r>
      <w:r>
        <w:rPr/>
        <w:t>Birkhefad,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Root,</w:t>
      </w:r>
      <w:r>
        <w:rPr>
          <w:spacing w:val="1"/>
        </w:rPr>
        <w:t> </w:t>
      </w:r>
      <w:r>
        <w:rPr/>
        <w:t>1995);</w:t>
      </w:r>
      <w:r>
        <w:rPr>
          <w:spacing w:val="1"/>
        </w:rPr>
        <w:t> </w:t>
      </w:r>
      <w:r>
        <w:rPr/>
        <w:t>Illinois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Wisconsin</w:t>
      </w:r>
      <w:r>
        <w:rPr>
          <w:spacing w:val="-72"/>
        </w:rPr>
        <w:t> </w:t>
      </w:r>
      <w:r>
        <w:rPr/>
        <w:t>(Amstrong </w:t>
      </w:r>
      <w:r>
        <w:rPr>
          <w:sz w:val="25"/>
        </w:rPr>
        <w:t>et. al.</w:t>
      </w:r>
      <w:r>
        <w:rPr/>
        <w:t>, 1996). Illness was presumed to be due to swallowing small</w:t>
      </w:r>
      <w:r>
        <w:rPr>
          <w:spacing w:val="1"/>
        </w:rPr>
        <w:t> </w:t>
      </w:r>
      <w:r>
        <w:rPr/>
        <w:t>amounts of water during swimming (Armstrong </w:t>
      </w:r>
      <w:r>
        <w:rPr>
          <w:sz w:val="25"/>
        </w:rPr>
        <w:t>et. al.</w:t>
      </w:r>
      <w:r>
        <w:rPr/>
        <w:t>, 1996). The initial sources of</w:t>
      </w:r>
      <w:r>
        <w:rPr>
          <w:spacing w:val="1"/>
        </w:rPr>
        <w:t> </w:t>
      </w:r>
      <w:r>
        <w:rPr/>
        <w:t>contamination in any of these outbreaks were not identified. However, speculation</w:t>
      </w:r>
      <w:r>
        <w:rPr>
          <w:spacing w:val="1"/>
        </w:rPr>
        <w:t> </w:t>
      </w:r>
      <w:r>
        <w:rPr/>
        <w:t>has it that before these outbreaks, a child with </w:t>
      </w:r>
      <w:r>
        <w:rPr>
          <w:sz w:val="25"/>
        </w:rPr>
        <w:t>E. coli </w:t>
      </w:r>
      <w:r>
        <w:rPr/>
        <w:t>O157:H7 infection may have</w:t>
      </w:r>
      <w:r>
        <w:rPr>
          <w:spacing w:val="1"/>
        </w:rPr>
        <w:t> </w:t>
      </w:r>
      <w:r>
        <w:rPr/>
        <w:t>contaminated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swimming</w:t>
      </w:r>
      <w:r>
        <w:rPr>
          <w:spacing w:val="-5"/>
        </w:rPr>
        <w:t> </w:t>
      </w:r>
      <w:r>
        <w:rPr/>
        <w:t>area</w:t>
      </w:r>
      <w:r>
        <w:rPr>
          <w:spacing w:val="-5"/>
        </w:rPr>
        <w:t> </w:t>
      </w:r>
      <w:r>
        <w:rPr/>
        <w:t>(Keene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7"/>
          <w:sz w:val="25"/>
        </w:rPr>
        <w:t> </w:t>
      </w:r>
      <w:r>
        <w:rPr>
          <w:sz w:val="25"/>
        </w:rPr>
        <w:t>al.,</w:t>
      </w:r>
      <w:r>
        <w:rPr>
          <w:spacing w:val="-8"/>
          <w:sz w:val="25"/>
        </w:rPr>
        <w:t> </w:t>
      </w:r>
      <w:r>
        <w:rPr/>
        <w:t>1994;</w:t>
      </w:r>
      <w:r>
        <w:rPr>
          <w:spacing w:val="-5"/>
        </w:rPr>
        <w:t> </w:t>
      </w:r>
      <w:r>
        <w:rPr/>
        <w:t>Ackman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6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5"/>
        </w:rPr>
        <w:t> </w:t>
      </w:r>
      <w:r>
        <w:rPr/>
        <w:t>1995).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1"/>
        </w:numPr>
        <w:tabs>
          <w:tab w:pos="1776" w:val="left" w:leader="none"/>
          <w:tab w:pos="1777" w:val="left" w:leader="none"/>
        </w:tabs>
        <w:spacing w:line="240" w:lineRule="auto" w:before="212" w:after="0"/>
        <w:ind w:left="1776" w:right="0" w:hanging="1441"/>
        <w:jc w:val="left"/>
      </w:pPr>
      <w:r>
        <w:rPr/>
        <w:t>TRANSMISSION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1"/>
        <w:ind w:left="336"/>
        <w:jc w:val="both"/>
      </w:pPr>
      <w:r>
        <w:rPr>
          <w:u w:val="single"/>
        </w:rPr>
        <w:t>Food</w:t>
      </w:r>
      <w:r>
        <w:rPr>
          <w:spacing w:val="-5"/>
          <w:u w:val="single"/>
        </w:rPr>
        <w:t> </w:t>
      </w:r>
      <w:r>
        <w:rPr>
          <w:u w:val="single"/>
        </w:rPr>
        <w:t>borne-transmission</w:t>
      </w:r>
      <w:r>
        <w:rPr>
          <w:spacing w:val="-5"/>
          <w:u w:val="single"/>
        </w:rPr>
        <w:t> </w:t>
      </w:r>
      <w:r>
        <w:rPr>
          <w:u w:val="single"/>
        </w:rPr>
        <w:t>in</w:t>
      </w:r>
      <w:r>
        <w:rPr>
          <w:spacing w:val="-5"/>
          <w:u w:val="single"/>
        </w:rPr>
        <w:t> </w:t>
      </w:r>
      <w:r>
        <w:rPr>
          <w:u w:val="single"/>
        </w:rPr>
        <w:t>outbreaks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2" w:lineRule="auto"/>
        <w:ind w:left="336" w:right="519" w:firstLine="597"/>
        <w:jc w:val="both"/>
      </w:pPr>
      <w:r>
        <w:rPr/>
        <w:t>Much of the data on the transmission of </w:t>
      </w:r>
      <w:r>
        <w:rPr>
          <w:sz w:val="25"/>
        </w:rPr>
        <w:t>E.coli </w:t>
      </w:r>
      <w:r>
        <w:rPr/>
        <w:t>O157:H7 have been obtained</w:t>
      </w:r>
      <w:r>
        <w:rPr>
          <w:spacing w:val="1"/>
        </w:rPr>
        <w:t> </w:t>
      </w:r>
      <w:r>
        <w:rPr/>
        <w:t>from investigations of outbreaks. The majority of outbreaks have resulted from</w:t>
      </w:r>
      <w:r>
        <w:rPr>
          <w:spacing w:val="1"/>
        </w:rPr>
        <w:t> </w:t>
      </w:r>
      <w:r>
        <w:rPr/>
        <w:t>transmission of organism through the consumption of beef, most commonly ground</w:t>
      </w:r>
      <w:r>
        <w:rPr>
          <w:spacing w:val="1"/>
        </w:rPr>
        <w:t> </w:t>
      </w:r>
      <w:r>
        <w:rPr/>
        <w:t>beef (Griffin </w:t>
      </w:r>
      <w:r>
        <w:rPr>
          <w:sz w:val="25"/>
        </w:rPr>
        <w:t>et. al.</w:t>
      </w:r>
      <w:r>
        <w:rPr/>
        <w:t>, 1991). The largest reported outbreak in North America affected</w:t>
      </w:r>
      <w:r>
        <w:rPr>
          <w:spacing w:val="1"/>
        </w:rPr>
        <w:t> </w:t>
      </w:r>
      <w:r>
        <w:rPr/>
        <w:t>over 700 persons (4 of whom died) in four western states and was traced to under</w:t>
      </w:r>
      <w:r>
        <w:rPr>
          <w:spacing w:val="1"/>
        </w:rPr>
        <w:t> </w:t>
      </w:r>
      <w:r>
        <w:rPr/>
        <w:t>cooked</w:t>
      </w:r>
      <w:r>
        <w:rPr>
          <w:spacing w:val="51"/>
        </w:rPr>
        <w:t> </w:t>
      </w:r>
      <w:r>
        <w:rPr/>
        <w:t>hamburgers</w:t>
      </w:r>
      <w:r>
        <w:rPr>
          <w:spacing w:val="53"/>
        </w:rPr>
        <w:t> </w:t>
      </w:r>
      <w:r>
        <w:rPr/>
        <w:t>from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fast-food</w:t>
      </w:r>
      <w:r>
        <w:rPr>
          <w:spacing w:val="53"/>
        </w:rPr>
        <w:t> </w:t>
      </w:r>
      <w:r>
        <w:rPr/>
        <w:t>restaurant</w:t>
      </w:r>
      <w:r>
        <w:rPr>
          <w:spacing w:val="52"/>
        </w:rPr>
        <w:t> </w:t>
      </w:r>
      <w:r>
        <w:rPr/>
        <w:t>chain</w:t>
      </w:r>
      <w:r>
        <w:rPr>
          <w:spacing w:val="52"/>
        </w:rPr>
        <w:t> </w:t>
      </w:r>
      <w:r>
        <w:rPr/>
        <w:t>(Bel</w:t>
      </w:r>
      <w:r>
        <w:rPr>
          <w:spacing w:val="55"/>
        </w:rPr>
        <w:t> </w:t>
      </w:r>
      <w:r>
        <w:rPr>
          <w:sz w:val="25"/>
        </w:rPr>
        <w:t>et.</w:t>
      </w:r>
      <w:r>
        <w:rPr>
          <w:spacing w:val="51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51"/>
        </w:rPr>
        <w:t> </w:t>
      </w:r>
      <w:r>
        <w:rPr/>
        <w:t>1994;</w:t>
      </w:r>
      <w:r>
        <w:rPr>
          <w:spacing w:val="51"/>
        </w:rPr>
        <w:t> </w:t>
      </w:r>
      <w:r>
        <w:rPr/>
        <w:t>Griffin,</w:t>
      </w:r>
    </w:p>
    <w:p>
      <w:pPr>
        <w:spacing w:after="0" w:line="472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5" w:lineRule="auto" w:before="114"/>
        <w:ind w:left="336" w:right="517"/>
        <w:jc w:val="both"/>
      </w:pPr>
      <w:r>
        <w:rPr/>
        <w:t>1995).</w:t>
      </w:r>
      <w:r>
        <w:rPr>
          <w:spacing w:val="1"/>
        </w:rPr>
        <w:t> </w:t>
      </w:r>
      <w:r>
        <w:rPr>
          <w:sz w:val="25"/>
        </w:rPr>
        <w:t>E. coli </w:t>
      </w:r>
      <w:r>
        <w:rPr/>
        <w:t>O157: H7 is present in the intestines in about 1% of healthy cattle</w:t>
      </w:r>
      <w:r>
        <w:rPr>
          <w:spacing w:val="1"/>
        </w:rPr>
        <w:t> </w:t>
      </w:r>
      <w:r>
        <w:rPr/>
        <w:t>(Griffin &amp; Tauxe, 1991). Beef may be contaminated during slaughter and the process</w:t>
      </w:r>
      <w:r>
        <w:rPr>
          <w:spacing w:val="-72"/>
        </w:rPr>
        <w:t> </w:t>
      </w:r>
      <w:r>
        <w:rPr/>
        <w:t>of grinding beef may transfer pathogens from the surface of the meat to the interior.</w:t>
      </w:r>
      <w:r>
        <w:rPr>
          <w:spacing w:val="-72"/>
        </w:rPr>
        <w:t> </w:t>
      </w:r>
      <w:r>
        <w:rPr/>
        <w:t>If the beef is improperly cooked, the bacteria can survive and be ingested since</w:t>
      </w:r>
      <w:r>
        <w:rPr>
          <w:spacing w:val="1"/>
        </w:rPr>
        <w:t> </w:t>
      </w:r>
      <w:r>
        <w:rPr/>
        <w:t>ground beef may include meat from many carcasses, a small number of infected</w:t>
      </w:r>
      <w:r>
        <w:rPr>
          <w:spacing w:val="1"/>
        </w:rPr>
        <w:t> </w:t>
      </w:r>
      <w:r>
        <w:rPr/>
        <w:t>animals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contaminate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large</w:t>
      </w:r>
      <w:r>
        <w:rPr>
          <w:spacing w:val="-2"/>
        </w:rPr>
        <w:t> </w:t>
      </w:r>
      <w:r>
        <w:rPr/>
        <w:t>supply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ground</w:t>
      </w:r>
      <w:r>
        <w:rPr>
          <w:spacing w:val="-4"/>
        </w:rPr>
        <w:t> </w:t>
      </w:r>
      <w:r>
        <w:rPr/>
        <w:t>beef</w:t>
      </w:r>
      <w:r>
        <w:rPr>
          <w:spacing w:val="-3"/>
        </w:rPr>
        <w:t> </w:t>
      </w:r>
      <w:r>
        <w:rPr/>
        <w:t>(Boyce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1995).</w:t>
      </w:r>
    </w:p>
    <w:p>
      <w:pPr>
        <w:pStyle w:val="BodyText"/>
        <w:spacing w:line="468" w:lineRule="auto"/>
        <w:ind w:left="336" w:right="518" w:firstLine="597"/>
        <w:jc w:val="both"/>
      </w:pPr>
      <w:r>
        <w:rPr/>
        <w:t>Vehicles or modes of transmission implicated in outbreaks of </w:t>
      </w:r>
      <w:r>
        <w:rPr>
          <w:sz w:val="25"/>
        </w:rPr>
        <w:t>E. coli </w:t>
      </w:r>
      <w:r>
        <w:rPr/>
        <w:t>O157:H7 in</w:t>
      </w:r>
      <w:r>
        <w:rPr>
          <w:spacing w:val="-72"/>
        </w:rPr>
        <w:t> </w:t>
      </w:r>
      <w:r>
        <w:rPr/>
        <w:t>the United States up to and including 1994 are all foods, ground beef, all beef</w:t>
      </w:r>
      <w:r>
        <w:rPr>
          <w:spacing w:val="1"/>
        </w:rPr>
        <w:t> </w:t>
      </w:r>
      <w:r>
        <w:rPr/>
        <w:t>products and milk, drinking water or swimming associated, person-to-person (i.e. no</w:t>
      </w:r>
      <w:r>
        <w:rPr>
          <w:spacing w:val="-72"/>
        </w:rPr>
        <w:t> </w:t>
      </w:r>
      <w:r>
        <w:rPr/>
        <w:t>food</w:t>
      </w:r>
      <w:r>
        <w:rPr>
          <w:spacing w:val="-6"/>
        </w:rPr>
        <w:t> </w:t>
      </w:r>
      <w:r>
        <w:rPr/>
        <w:t>identified),</w:t>
      </w:r>
      <w:r>
        <w:rPr>
          <w:spacing w:val="-5"/>
        </w:rPr>
        <w:t> </w:t>
      </w:r>
      <w:r>
        <w:rPr/>
        <w:t>unknown</w:t>
      </w:r>
      <w:r>
        <w:rPr>
          <w:spacing w:val="-5"/>
        </w:rPr>
        <w:t> </w:t>
      </w:r>
      <w:r>
        <w:rPr/>
        <w:t>sources</w:t>
      </w:r>
      <w:r>
        <w:rPr>
          <w:spacing w:val="-3"/>
        </w:rPr>
        <w:t> </w:t>
      </w:r>
      <w:r>
        <w:rPr/>
        <w:t>(Armstrong</w:t>
      </w:r>
      <w:r>
        <w:rPr>
          <w:spacing w:val="-4"/>
        </w:rPr>
        <w:t> </w:t>
      </w:r>
      <w:r>
        <w:rPr>
          <w:sz w:val="25"/>
        </w:rPr>
        <w:t>et.</w:t>
      </w:r>
      <w:r>
        <w:rPr>
          <w:spacing w:val="-7"/>
          <w:sz w:val="25"/>
        </w:rPr>
        <w:t> </w:t>
      </w:r>
      <w:r>
        <w:rPr>
          <w:sz w:val="25"/>
        </w:rPr>
        <w:t>al.,</w:t>
      </w:r>
      <w:r>
        <w:rPr>
          <w:spacing w:val="-8"/>
          <w:sz w:val="25"/>
        </w:rPr>
        <w:t> </w:t>
      </w:r>
      <w:r>
        <w:rPr/>
        <w:t>1996).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ground</w:t>
      </w:r>
      <w:r>
        <w:rPr>
          <w:spacing w:val="-6"/>
        </w:rPr>
        <w:t> </w:t>
      </w:r>
      <w:r>
        <w:rPr/>
        <w:t>beef</w:t>
      </w:r>
      <w:r>
        <w:rPr>
          <w:spacing w:val="-72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(58%)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borne</w:t>
      </w:r>
      <w:r>
        <w:rPr>
          <w:spacing w:val="75"/>
        </w:rPr>
        <w:t> </w:t>
      </w:r>
      <w:r>
        <w:rPr>
          <w:sz w:val="25"/>
        </w:rPr>
        <w:t>E. coli</w:t>
      </w:r>
      <w:r>
        <w:rPr>
          <w:spacing w:val="1"/>
          <w:sz w:val="25"/>
        </w:rPr>
        <w:t> </w:t>
      </w:r>
      <w:r>
        <w:rPr/>
        <w:t>O157:H7</w:t>
      </w:r>
      <w:r>
        <w:rPr>
          <w:spacing w:val="-1"/>
        </w:rPr>
        <w:t> </w:t>
      </w:r>
      <w:r>
        <w:rPr/>
        <w:t>outbreaks (Armstrong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5"/>
          <w:sz w:val="25"/>
        </w:rPr>
        <w:t> </w:t>
      </w:r>
      <w:r>
        <w:rPr/>
        <w:t>1996).</w:t>
      </w:r>
    </w:p>
    <w:p>
      <w:pPr>
        <w:pStyle w:val="BodyText"/>
        <w:spacing w:line="472" w:lineRule="auto"/>
        <w:ind w:left="336" w:right="520" w:firstLine="597"/>
        <w:jc w:val="both"/>
      </w:pPr>
      <w:r>
        <w:rPr/>
        <w:t>Attempts to confirm the sources of these outbreaks by testing meat samples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hampered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completely</w:t>
      </w:r>
      <w:r>
        <w:rPr>
          <w:spacing w:val="-72"/>
        </w:rPr>
        <w:t> </w:t>
      </w:r>
      <w:r>
        <w:rPr/>
        <w:t>consumed before the outbreak is recognized and investigated: Nonetheless, in at</w:t>
      </w:r>
      <w:r>
        <w:rPr>
          <w:spacing w:val="1"/>
        </w:rPr>
        <w:t> </w:t>
      </w:r>
      <w:r>
        <w:rPr/>
        <w:t>least six ground-beef associated outbreaks</w:t>
      </w:r>
      <w:r>
        <w:rPr>
          <w:spacing w:val="75"/>
        </w:rPr>
        <w:t> </w:t>
      </w:r>
      <w:r>
        <w:rPr>
          <w:sz w:val="25"/>
        </w:rPr>
        <w:t>E coli </w:t>
      </w:r>
      <w:r>
        <w:rPr/>
        <w:t>O157:H7 has been isolated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implicated</w:t>
      </w:r>
      <w:r>
        <w:rPr>
          <w:spacing w:val="1"/>
        </w:rPr>
        <w:t> </w:t>
      </w:r>
      <w:r>
        <w:rPr/>
        <w:t>meat</w:t>
      </w:r>
      <w:r>
        <w:rPr>
          <w:spacing w:val="1"/>
        </w:rPr>
        <w:t> </w:t>
      </w:r>
      <w:r>
        <w:rPr/>
        <w:t>(Armstrong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75"/>
        </w:rPr>
        <w:t> </w:t>
      </w:r>
      <w:r>
        <w:rPr/>
        <w:t>outbreaks,</w:t>
      </w:r>
      <w:r>
        <w:rPr>
          <w:spacing w:val="1"/>
        </w:rPr>
        <w:t> </w:t>
      </w:r>
      <w:r>
        <w:rPr/>
        <w:t>molecular sub-typing was performed, which confirmed that the meat isolate matched</w:t>
      </w:r>
      <w:r>
        <w:rPr>
          <w:spacing w:val="-72"/>
        </w:rPr>
        <w:t> </w:t>
      </w:r>
      <w:r>
        <w:rPr/>
        <w:t>the outbreak isolate.</w:t>
      </w:r>
    </w:p>
    <w:p>
      <w:pPr>
        <w:pStyle w:val="BodyText"/>
        <w:spacing w:line="477" w:lineRule="auto" w:before="5"/>
        <w:ind w:left="336" w:right="518" w:firstLine="597"/>
        <w:jc w:val="both"/>
        <w:rPr>
          <w:sz w:val="25"/>
        </w:rPr>
      </w:pPr>
      <w:r>
        <w:rPr/>
        <w:t>It is only in a single instance that trace back succeeded in identifying the farm</w:t>
      </w:r>
      <w:r>
        <w:rPr>
          <w:spacing w:val="1"/>
        </w:rPr>
        <w:t> </w:t>
      </w:r>
      <w:r>
        <w:rPr/>
        <w:t>from which the infected animal originated.</w:t>
      </w:r>
      <w:r>
        <w:rPr>
          <w:spacing w:val="1"/>
        </w:rPr>
        <w:t> </w:t>
      </w:r>
      <w:r>
        <w:rPr/>
        <w:t>In this case, which occurred in New</w:t>
      </w:r>
      <w:r>
        <w:rPr>
          <w:spacing w:val="1"/>
        </w:rPr>
        <w:t> </w:t>
      </w:r>
      <w:r>
        <w:rPr/>
        <w:t>Jersey, the family of the infected patient had purchased one side of a cow from a</w:t>
      </w:r>
      <w:r>
        <w:rPr>
          <w:spacing w:val="1"/>
        </w:rPr>
        <w:t> </w:t>
      </w:r>
      <w:r>
        <w:rPr/>
        <w:t>small produce.   Ground beef in the family freezer contained 500 - 1000 cfu/g of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8"/>
          <w:sz w:val="25"/>
        </w:rPr>
        <w:t> </w:t>
      </w:r>
      <w:r>
        <w:rPr/>
        <w:t>O157.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other</w:t>
      </w:r>
      <w:r>
        <w:rPr>
          <w:spacing w:val="11"/>
        </w:rPr>
        <w:t> </w:t>
      </w:r>
      <w:r>
        <w:rPr/>
        <w:t>side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cow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traced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was</w:t>
      </w:r>
      <w:r>
        <w:rPr>
          <w:spacing w:val="12"/>
        </w:rPr>
        <w:t> </w:t>
      </w:r>
      <w:r>
        <w:rPr/>
        <w:t>found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contain</w:t>
      </w:r>
      <w:r>
        <w:rPr>
          <w:spacing w:val="20"/>
        </w:rPr>
        <w:t> </w:t>
      </w:r>
      <w:r>
        <w:rPr>
          <w:sz w:val="25"/>
        </w:rPr>
        <w:t>E.</w:t>
      </w:r>
      <w:r>
        <w:rPr>
          <w:spacing w:val="7"/>
          <w:sz w:val="25"/>
        </w:rPr>
        <w:t> </w:t>
      </w:r>
      <w:r>
        <w:rPr>
          <w:sz w:val="25"/>
        </w:rPr>
        <w:t>coli</w:t>
      </w:r>
    </w:p>
    <w:p>
      <w:pPr>
        <w:spacing w:after="0" w:line="477" w:lineRule="auto"/>
        <w:jc w:val="both"/>
        <w:rPr>
          <w:sz w:val="25"/>
        </w:rPr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17"/>
        <w:jc w:val="both"/>
      </w:pPr>
      <w:r>
        <w:rPr/>
        <w:t>O157:</w:t>
      </w:r>
      <w:r>
        <w:rPr>
          <w:spacing w:val="1"/>
        </w:rPr>
        <w:t> </w:t>
      </w:r>
      <w:r>
        <w:rPr/>
        <w:t>H7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pulse-field</w:t>
      </w:r>
      <w:r>
        <w:rPr>
          <w:spacing w:val="1"/>
        </w:rPr>
        <w:t> </w:t>
      </w:r>
      <w:r>
        <w:rPr/>
        <w:t>gel</w:t>
      </w:r>
      <w:r>
        <w:rPr>
          <w:spacing w:val="1"/>
        </w:rPr>
        <w:t> </w:t>
      </w:r>
      <w:r>
        <w:rPr/>
        <w:t>electrophoresis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concentration of 100 cfu/g (Armstrong</w:t>
      </w:r>
      <w:r>
        <w:rPr>
          <w:spacing w:val="75"/>
        </w:rPr>
        <w:t> </w:t>
      </w:r>
      <w:r>
        <w:rPr>
          <w:sz w:val="25"/>
        </w:rPr>
        <w:t>et. al.</w:t>
      </w:r>
      <w:r>
        <w:rPr/>
        <w:t>, 1996). In another outbreak, trace</w:t>
      </w:r>
      <w:r>
        <w:rPr>
          <w:spacing w:val="1"/>
        </w:rPr>
        <w:t> </w:t>
      </w:r>
      <w:r>
        <w:rPr/>
        <w:t>back uncovered six cattle colonized with </w:t>
      </w:r>
      <w:r>
        <w:rPr>
          <w:sz w:val="25"/>
        </w:rPr>
        <w:t>E.coli </w:t>
      </w:r>
      <w:r>
        <w:rPr/>
        <w:t>O157:H7, though the strain differed</w:t>
      </w:r>
      <w:r>
        <w:rPr>
          <w:spacing w:val="1"/>
        </w:rPr>
        <w:t> </w:t>
      </w:r>
      <w:r>
        <w:rPr/>
        <w:t>genetically</w:t>
      </w:r>
      <w:r>
        <w:rPr>
          <w:spacing w:val="34"/>
        </w:rPr>
        <w:t> </w:t>
      </w:r>
      <w:r>
        <w:rPr/>
        <w:t>from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outbreak</w:t>
      </w:r>
      <w:r>
        <w:rPr>
          <w:spacing w:val="34"/>
        </w:rPr>
        <w:t> </w:t>
      </w:r>
      <w:r>
        <w:rPr/>
        <w:t>strain</w:t>
      </w:r>
      <w:r>
        <w:rPr>
          <w:spacing w:val="35"/>
        </w:rPr>
        <w:t> </w:t>
      </w:r>
      <w:r>
        <w:rPr/>
        <w:t>(Armstrong</w:t>
      </w:r>
      <w:r>
        <w:rPr>
          <w:spacing w:val="35"/>
        </w:rPr>
        <w:t> </w:t>
      </w:r>
      <w:r>
        <w:rPr>
          <w:sz w:val="25"/>
        </w:rPr>
        <w:t>et.</w:t>
      </w:r>
      <w:r>
        <w:rPr>
          <w:spacing w:val="29"/>
          <w:sz w:val="25"/>
        </w:rPr>
        <w:t> </w:t>
      </w:r>
      <w:r>
        <w:rPr>
          <w:sz w:val="25"/>
        </w:rPr>
        <w:t>al.,</w:t>
      </w:r>
      <w:r>
        <w:rPr>
          <w:spacing w:val="30"/>
          <w:sz w:val="25"/>
        </w:rPr>
        <w:t> </w:t>
      </w:r>
      <w:r>
        <w:rPr/>
        <w:t>1996).</w:t>
      </w:r>
      <w:r>
        <w:rPr>
          <w:spacing w:val="33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not</w:t>
      </w:r>
      <w:r>
        <w:rPr>
          <w:spacing w:val="32"/>
        </w:rPr>
        <w:t> </w:t>
      </w:r>
      <w:r>
        <w:rPr/>
        <w:t>surprising</w:t>
      </w:r>
      <w:r>
        <w:rPr>
          <w:spacing w:val="-72"/>
        </w:rPr>
        <w:t> </w:t>
      </w:r>
      <w:r>
        <w:rPr/>
        <w:t>that trace back has failed to reveal outbreak strain in animal reservoirs, several</w:t>
      </w:r>
      <w:r>
        <w:rPr>
          <w:spacing w:val="1"/>
        </w:rPr>
        <w:t> </w:t>
      </w:r>
      <w:r>
        <w:rPr/>
        <w:t>strains can be found in a single herd of cattle and cattle shed </w:t>
      </w:r>
      <w:r>
        <w:rPr>
          <w:sz w:val="25"/>
        </w:rPr>
        <w:t>E. coli </w:t>
      </w:r>
      <w:r>
        <w:rPr/>
        <w:t>O157:H7</w:t>
      </w:r>
      <w:r>
        <w:rPr>
          <w:spacing w:val="1"/>
        </w:rPr>
        <w:t> </w:t>
      </w:r>
      <w:r>
        <w:rPr/>
        <w:t>intermittently.</w:t>
      </w:r>
      <w:r>
        <w:rPr>
          <w:spacing w:val="1"/>
        </w:rPr>
        <w:t> </w:t>
      </w:r>
      <w:r>
        <w:rPr/>
        <w:t>More importantly, trace back is hampered by modern production</w:t>
      </w:r>
      <w:r>
        <w:rPr>
          <w:spacing w:val="1"/>
        </w:rPr>
        <w:t> </w:t>
      </w:r>
      <w:r>
        <w:rPr/>
        <w:t>methods in which meat from large numbers of cattle go into any given lot of ground</w:t>
      </w:r>
      <w:r>
        <w:rPr>
          <w:spacing w:val="1"/>
        </w:rPr>
        <w:t> </w:t>
      </w:r>
      <w:r>
        <w:rPr/>
        <w:t>beef</w:t>
      </w:r>
      <w:r>
        <w:rPr>
          <w:spacing w:val="-2"/>
        </w:rPr>
        <w:t> </w:t>
      </w:r>
      <w:r>
        <w:rPr/>
        <w:t>(Armstrong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1996).</w:t>
      </w:r>
    </w:p>
    <w:p>
      <w:pPr>
        <w:pStyle w:val="BodyText"/>
        <w:spacing w:line="472" w:lineRule="auto"/>
        <w:ind w:left="336" w:right="521" w:firstLine="597"/>
        <w:jc w:val="both"/>
      </w:pPr>
      <w:r>
        <w:rPr/>
        <w:t>Even in foodborne out breaks in which beef is not implicated, contamination</w:t>
      </w:r>
      <w:r>
        <w:rPr>
          <w:spacing w:val="1"/>
        </w:rPr>
        <w:t> </w:t>
      </w:r>
      <w:r>
        <w:rPr/>
        <w:t>with cattle faeces is often suspected (Armstrong </w:t>
      </w:r>
      <w:r>
        <w:rPr>
          <w:sz w:val="25"/>
        </w:rPr>
        <w:t>et. al.</w:t>
      </w:r>
      <w:r>
        <w:rPr/>
        <w:t>, 1996).   In an outbreak</w:t>
      </w:r>
      <w:r>
        <w:rPr>
          <w:spacing w:val="1"/>
        </w:rPr>
        <w:t> </w:t>
      </w:r>
      <w:r>
        <w:rPr/>
        <w:t>linked to apple cider consumption (Besser </w:t>
      </w:r>
      <w:r>
        <w:rPr>
          <w:sz w:val="25"/>
        </w:rPr>
        <w:t>et. al.</w:t>
      </w:r>
      <w:r>
        <w:rPr/>
        <w:t>, 1993), it was found that the apples</w:t>
      </w:r>
      <w:r>
        <w:rPr>
          <w:spacing w:val="-72"/>
        </w:rPr>
        <w:t> </w:t>
      </w:r>
      <w:r>
        <w:rPr/>
        <w:t>had been taken from the ground of an orchard next to a cow pasture. Though</w:t>
      </w:r>
      <w:r>
        <w:rPr>
          <w:spacing w:val="1"/>
        </w:rPr>
        <w:t> </w:t>
      </w:r>
      <w:r>
        <w:rPr/>
        <w:t>environmental and bovine faecal cultures were negative in this study, they were</w:t>
      </w:r>
      <w:r>
        <w:rPr>
          <w:spacing w:val="1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2 months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 outbreak.</w:t>
      </w:r>
    </w:p>
    <w:p>
      <w:pPr>
        <w:pStyle w:val="BodyText"/>
        <w:spacing w:line="468" w:lineRule="auto"/>
        <w:ind w:left="336" w:right="520" w:firstLine="597"/>
        <w:jc w:val="both"/>
      </w:pPr>
      <w:r>
        <w:rPr/>
        <w:t>Cow’s milk has been documented as a vehicle for</w:t>
      </w:r>
      <w:r>
        <w:rPr>
          <w:spacing w:val="75"/>
        </w:rPr>
        <w:t> </w:t>
      </w:r>
      <w:r>
        <w:rPr>
          <w:sz w:val="25"/>
        </w:rPr>
        <w:t>E.coli </w:t>
      </w:r>
      <w:r>
        <w:rPr/>
        <w:t>O157:H7 infection.</w:t>
      </w:r>
      <w:r>
        <w:rPr>
          <w:spacing w:val="1"/>
        </w:rPr>
        <w:t> </w:t>
      </w:r>
      <w:r>
        <w:rPr/>
        <w:t>Two</w:t>
      </w:r>
      <w:r>
        <w:rPr>
          <w:spacing w:val="46"/>
        </w:rPr>
        <w:t> </w:t>
      </w:r>
      <w:r>
        <w:rPr/>
        <w:t>cases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paediatric</w:t>
      </w:r>
      <w:r>
        <w:rPr>
          <w:spacing w:val="47"/>
        </w:rPr>
        <w:t> </w:t>
      </w:r>
      <w:r>
        <w:rPr/>
        <w:t>haemolytic</w:t>
      </w:r>
      <w:r>
        <w:rPr>
          <w:spacing w:val="47"/>
        </w:rPr>
        <w:t> </w:t>
      </w:r>
      <w:r>
        <w:rPr/>
        <w:t>uremic</w:t>
      </w:r>
      <w:r>
        <w:rPr>
          <w:spacing w:val="45"/>
        </w:rPr>
        <w:t> </w:t>
      </w:r>
      <w:r>
        <w:rPr/>
        <w:t>syndrome</w:t>
      </w:r>
      <w:r>
        <w:rPr>
          <w:spacing w:val="48"/>
        </w:rPr>
        <w:t> </w:t>
      </w:r>
      <w:r>
        <w:rPr/>
        <w:t>investigated</w:t>
      </w:r>
      <w:r>
        <w:rPr>
          <w:spacing w:val="46"/>
        </w:rPr>
        <w:t> </w:t>
      </w:r>
      <w:r>
        <w:rPr/>
        <w:t>by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CDC</w:t>
      </w:r>
      <w:r>
        <w:rPr>
          <w:spacing w:val="47"/>
        </w:rPr>
        <w:t> </w:t>
      </w:r>
      <w:r>
        <w:rPr/>
        <w:t>in</w:t>
      </w:r>
      <w:r>
        <w:rPr>
          <w:spacing w:val="-73"/>
        </w:rPr>
        <w:t> </w:t>
      </w:r>
      <w:r>
        <w:rPr/>
        <w:t>1986 were the first to be linked to raw-milk consumption (Martin </w:t>
      </w:r>
      <w:r>
        <w:rPr>
          <w:sz w:val="25"/>
        </w:rPr>
        <w:t>et. al., </w:t>
      </w:r>
      <w:r>
        <w:rPr/>
        <w:t>1987).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milk in these cases came from two separate farms, both of which had heifers that</w:t>
      </w:r>
      <w:r>
        <w:rPr>
          <w:spacing w:val="1"/>
        </w:rPr>
        <w:t> </w:t>
      </w:r>
      <w:r>
        <w:rPr/>
        <w:t>tested positive for </w:t>
      </w:r>
      <w:r>
        <w:rPr>
          <w:sz w:val="25"/>
        </w:rPr>
        <w:t>E.coli </w:t>
      </w:r>
      <w:r>
        <w:rPr/>
        <w:t>O157:H7. One of the 23 raw-milk specimens collected from</w:t>
      </w:r>
      <w:r>
        <w:rPr>
          <w:spacing w:val="1"/>
        </w:rPr>
        <w:t> </w:t>
      </w:r>
      <w:r>
        <w:rPr/>
        <w:t>the farms at a latter date also tested positive (Wells </w:t>
      </w:r>
      <w:r>
        <w:rPr>
          <w:sz w:val="25"/>
        </w:rPr>
        <w:t>et. al., </w:t>
      </w:r>
      <w:r>
        <w:rPr/>
        <w:t>1991). There are many</w:t>
      </w:r>
      <w:r>
        <w:rPr>
          <w:spacing w:val="1"/>
        </w:rPr>
        <w:t> </w:t>
      </w:r>
      <w:r>
        <w:rPr/>
        <w:t>other reported outbreaks linked to raw milk (Borczyk, Karmali, and Lior, 1986;</w:t>
      </w:r>
      <w:r>
        <w:rPr>
          <w:spacing w:val="1"/>
        </w:rPr>
        <w:t> </w:t>
      </w:r>
      <w:r>
        <w:rPr/>
        <w:t>Chapman</w:t>
      </w:r>
      <w:r>
        <w:rPr>
          <w:spacing w:val="54"/>
        </w:rPr>
        <w:t> </w:t>
      </w:r>
      <w:r>
        <w:rPr>
          <w:sz w:val="25"/>
        </w:rPr>
        <w:t>et.</w:t>
      </w:r>
      <w:r>
        <w:rPr>
          <w:spacing w:val="53"/>
          <w:sz w:val="25"/>
        </w:rPr>
        <w:t> </w:t>
      </w:r>
      <w:r>
        <w:rPr>
          <w:sz w:val="25"/>
        </w:rPr>
        <w:t>al.,</w:t>
      </w:r>
      <w:r>
        <w:rPr>
          <w:spacing w:val="52"/>
          <w:sz w:val="25"/>
        </w:rPr>
        <w:t> </w:t>
      </w:r>
      <w:r>
        <w:rPr/>
        <w:t>1993;</w:t>
      </w:r>
      <w:r>
        <w:rPr>
          <w:spacing w:val="54"/>
        </w:rPr>
        <w:t> </w:t>
      </w:r>
      <w:r>
        <w:rPr/>
        <w:t>Wright,</w:t>
      </w:r>
      <w:r>
        <w:rPr>
          <w:spacing w:val="54"/>
        </w:rPr>
        <w:t> </w:t>
      </w:r>
      <w:r>
        <w:rPr/>
        <w:t>Chapman,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Siddons,</w:t>
      </w:r>
      <w:r>
        <w:rPr>
          <w:spacing w:val="54"/>
        </w:rPr>
        <w:t> </w:t>
      </w:r>
      <w:r>
        <w:rPr/>
        <w:t>1994).</w:t>
      </w:r>
      <w:r>
        <w:rPr>
          <w:spacing w:val="53"/>
        </w:rPr>
        <w:t> </w:t>
      </w:r>
      <w:r>
        <w:rPr/>
        <w:t>Pasteurized</w:t>
      </w:r>
      <w:r>
        <w:rPr>
          <w:spacing w:val="54"/>
        </w:rPr>
        <w:t> </w:t>
      </w:r>
      <w:r>
        <w:rPr/>
        <w:t>milk</w:t>
      </w:r>
    </w:p>
    <w:p>
      <w:pPr>
        <w:spacing w:after="0" w:line="468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18"/>
        <w:jc w:val="both"/>
      </w:pPr>
      <w:r>
        <w:rPr/>
        <w:t>(Upton &amp; Coia, 1994) and Yoghourt (Morgan, Newman, and Hutchinson, 1993) have</w:t>
      </w:r>
      <w:r>
        <w:rPr>
          <w:spacing w:val="1"/>
        </w:rPr>
        <w:t> </w:t>
      </w:r>
      <w:r>
        <w:rPr/>
        <w:t>also</w:t>
      </w:r>
      <w:r>
        <w:rPr>
          <w:spacing w:val="-3"/>
        </w:rPr>
        <w:t> </w:t>
      </w:r>
      <w:r>
        <w:rPr/>
        <w:t>been implicated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outbreaks.</w:t>
      </w:r>
    </w:p>
    <w:p>
      <w:pPr>
        <w:pStyle w:val="BodyText"/>
        <w:rPr>
          <w:sz w:val="28"/>
        </w:rPr>
      </w:pPr>
    </w:p>
    <w:p>
      <w:pPr>
        <w:pStyle w:val="BodyText"/>
        <w:spacing w:before="231"/>
        <w:ind w:left="336"/>
        <w:jc w:val="both"/>
      </w:pPr>
      <w:r>
        <w:rPr>
          <w:u w:val="single"/>
        </w:rPr>
        <w:t>Food-borne</w:t>
      </w:r>
      <w:r>
        <w:rPr>
          <w:spacing w:val="-4"/>
          <w:u w:val="single"/>
        </w:rPr>
        <w:t> </w:t>
      </w:r>
      <w:r>
        <w:rPr>
          <w:u w:val="single"/>
        </w:rPr>
        <w:t>transmission</w:t>
      </w:r>
      <w:r>
        <w:rPr>
          <w:spacing w:val="-6"/>
          <w:u w:val="single"/>
        </w:rPr>
        <w:t> </w:t>
      </w:r>
      <w:r>
        <w:rPr>
          <w:u w:val="single"/>
        </w:rPr>
        <w:t>in</w:t>
      </w:r>
      <w:r>
        <w:rPr>
          <w:spacing w:val="-5"/>
          <w:u w:val="single"/>
        </w:rPr>
        <w:t> </w:t>
      </w:r>
      <w:r>
        <w:rPr>
          <w:u w:val="single"/>
        </w:rPr>
        <w:t>sporadic</w:t>
      </w:r>
      <w:r>
        <w:rPr>
          <w:spacing w:val="-3"/>
          <w:u w:val="single"/>
        </w:rPr>
        <w:t> </w:t>
      </w:r>
      <w:r>
        <w:rPr>
          <w:sz w:val="25"/>
          <w:u w:val="single"/>
        </w:rPr>
        <w:t>E.</w:t>
      </w:r>
      <w:r>
        <w:rPr>
          <w:spacing w:val="-9"/>
          <w:sz w:val="25"/>
          <w:u w:val="single"/>
        </w:rPr>
        <w:t> </w:t>
      </w:r>
      <w:r>
        <w:rPr>
          <w:sz w:val="25"/>
          <w:u w:val="single"/>
        </w:rPr>
        <w:t>coli</w:t>
      </w:r>
      <w:r>
        <w:rPr>
          <w:spacing w:val="-9"/>
          <w:sz w:val="25"/>
          <w:u w:val="single"/>
        </w:rPr>
        <w:t> </w:t>
      </w:r>
      <w:r>
        <w:rPr>
          <w:u w:val="single"/>
        </w:rPr>
        <w:t>O157:</w:t>
      </w:r>
      <w:r>
        <w:rPr>
          <w:spacing w:val="-6"/>
          <w:u w:val="single"/>
        </w:rPr>
        <w:t> </w:t>
      </w:r>
      <w:r>
        <w:rPr>
          <w:u w:val="single"/>
        </w:rPr>
        <w:t>H7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2" w:lineRule="auto" w:before="1"/>
        <w:ind w:left="336" w:right="519" w:firstLine="597"/>
        <w:jc w:val="both"/>
      </w:pPr>
      <w:r>
        <w:rPr/>
        <w:t>Though the source of </w:t>
      </w:r>
      <w:r>
        <w:rPr>
          <w:sz w:val="25"/>
        </w:rPr>
        <w:t>E. coli. O157: H7 </w:t>
      </w:r>
      <w:r>
        <w:rPr/>
        <w:t>in sporadic infections (i.e. cases not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break)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clear,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show</w:t>
      </w:r>
      <w:r>
        <w:rPr>
          <w:spacing w:val="75"/>
        </w:rPr>
        <w:t> </w:t>
      </w:r>
      <w:r>
        <w:rPr/>
        <w:t>that</w:t>
      </w:r>
      <w:r>
        <w:rPr>
          <w:spacing w:val="1"/>
        </w:rPr>
        <w:t> </w:t>
      </w:r>
      <w:r>
        <w:rPr/>
        <w:t>transmission from bovines play an important role as well (Armstrong </w:t>
      </w:r>
      <w:r>
        <w:rPr>
          <w:sz w:val="25"/>
        </w:rPr>
        <w:t>et. al.</w:t>
      </w:r>
      <w:r>
        <w:rPr/>
        <w:t>, 1993).</w:t>
      </w:r>
      <w:r>
        <w:rPr>
          <w:spacing w:val="1"/>
        </w:rPr>
        <w:t> </w:t>
      </w:r>
      <w:r>
        <w:rPr/>
        <w:t>Uncontrolled studies of sporadic </w:t>
      </w:r>
      <w:r>
        <w:rPr>
          <w:sz w:val="25"/>
        </w:rPr>
        <w:t>E.coli </w:t>
      </w:r>
      <w:r>
        <w:rPr/>
        <w:t>O157:H7 have noted ground beef (Pai </w:t>
      </w:r>
      <w:r>
        <w:rPr>
          <w:sz w:val="25"/>
        </w:rPr>
        <w:t>et. al.</w:t>
      </w:r>
      <w:r>
        <w:rPr/>
        <w:t>,</w:t>
      </w:r>
      <w:r>
        <w:rPr>
          <w:spacing w:val="1"/>
        </w:rPr>
        <w:t> </w:t>
      </w:r>
      <w:r>
        <w:rPr/>
        <w:t>1984; Waters, Sharp, and Dev, 1994), rare ground beef (Ostroff, Kobayashi, and</w:t>
      </w:r>
      <w:r>
        <w:rPr>
          <w:spacing w:val="1"/>
        </w:rPr>
        <w:t> </w:t>
      </w:r>
      <w:r>
        <w:rPr/>
        <w:t>Lewis, 1989), pasteurized milk</w:t>
      </w:r>
      <w:r>
        <w:rPr>
          <w:spacing w:val="1"/>
        </w:rPr>
        <w:t> </w:t>
      </w:r>
      <w:r>
        <w:rPr/>
        <w:t>(Ostroff</w:t>
      </w:r>
      <w:r>
        <w:rPr>
          <w:spacing w:val="1"/>
        </w:rPr>
        <w:t> </w:t>
      </w:r>
      <w:r>
        <w:rPr>
          <w:sz w:val="25"/>
        </w:rPr>
        <w:t>et. al.</w:t>
      </w:r>
      <w:r>
        <w:rPr/>
        <w:t>, 1989; Waters</w:t>
      </w:r>
      <w:r>
        <w:rPr>
          <w:spacing w:val="75"/>
        </w:rPr>
        <w:t> </w:t>
      </w:r>
      <w:r>
        <w:rPr>
          <w:sz w:val="25"/>
        </w:rPr>
        <w:t>et. al.</w:t>
      </w:r>
      <w:r>
        <w:rPr/>
        <w:t>, 1994) as</w:t>
      </w:r>
      <w:r>
        <w:rPr>
          <w:spacing w:val="1"/>
        </w:rPr>
        <w:t> </w:t>
      </w:r>
      <w:r>
        <w:rPr/>
        <w:t>possible vehicles of infection, though lack of controls in these studies precluded</w:t>
      </w:r>
      <w:r>
        <w:rPr>
          <w:spacing w:val="1"/>
        </w:rPr>
        <w:t> </w:t>
      </w:r>
      <w:r>
        <w:rPr/>
        <w:t>implicating these sources. </w:t>
      </w:r>
      <w:r>
        <w:rPr>
          <w:sz w:val="25"/>
        </w:rPr>
        <w:t>E. coli </w:t>
      </w:r>
      <w:r>
        <w:rPr/>
        <w:t>O157:H7 infection has also been associated with</w:t>
      </w:r>
      <w:r>
        <w:rPr>
          <w:spacing w:val="1"/>
        </w:rPr>
        <w:t> </w:t>
      </w:r>
      <w:r>
        <w:rPr/>
        <w:t>consumption of ground beef in a non-commercial setting such as Picnic or “special</w:t>
      </w:r>
      <w:r>
        <w:rPr>
          <w:spacing w:val="1"/>
        </w:rPr>
        <w:t> </w:t>
      </w:r>
      <w:r>
        <w:rPr/>
        <w:t>event”, drinking of well water (Le Saux, Spika, and Friesesn, 1993); swimming,</w:t>
      </w:r>
      <w:r>
        <w:rPr>
          <w:spacing w:val="1"/>
        </w:rPr>
        <w:t> </w:t>
      </w:r>
      <w:r>
        <w:rPr/>
        <w:t>handling animal faeces</w:t>
      </w:r>
      <w:r>
        <w:rPr>
          <w:spacing w:val="1"/>
        </w:rPr>
        <w:t> </w:t>
      </w:r>
      <w:r>
        <w:rPr/>
        <w:t>and close contact with a person with diarrhoea (Ries, Griffin,</w:t>
      </w:r>
      <w:r>
        <w:rPr>
          <w:spacing w:val="-72"/>
        </w:rPr>
        <w:t> </w:t>
      </w:r>
      <w:r>
        <w:rPr/>
        <w:t>and</w:t>
      </w:r>
      <w:r>
        <w:rPr>
          <w:spacing w:val="-2"/>
        </w:rPr>
        <w:t> </w:t>
      </w:r>
      <w:r>
        <w:rPr/>
        <w:t>Greene,</w:t>
      </w:r>
      <w:r>
        <w:rPr>
          <w:spacing w:val="-1"/>
        </w:rPr>
        <w:t> </w:t>
      </w:r>
      <w:r>
        <w:rPr/>
        <w:t>1993).</w:t>
      </w:r>
    </w:p>
    <w:p>
      <w:pPr>
        <w:pStyle w:val="BodyText"/>
        <w:spacing w:line="477" w:lineRule="auto"/>
        <w:ind w:left="336" w:right="520" w:firstLine="597"/>
        <w:jc w:val="both"/>
      </w:pPr>
      <w:r>
        <w:rPr/>
        <w:t>Studies comparing </w:t>
      </w:r>
      <w:r>
        <w:rPr>
          <w:sz w:val="25"/>
        </w:rPr>
        <w:t>E.coli </w:t>
      </w:r>
      <w:r>
        <w:rPr/>
        <w:t>O157:H7 strains from cattle with those from sporadic</w:t>
      </w:r>
      <w:r>
        <w:rPr>
          <w:spacing w:val="1"/>
        </w:rPr>
        <w:t> </w:t>
      </w:r>
      <w:r>
        <w:rPr/>
        <w:t>human infections have shown varying amounts of overlap. In a study in Washington</w:t>
      </w:r>
      <w:r>
        <w:rPr>
          <w:spacing w:val="1"/>
        </w:rPr>
        <w:t> </w:t>
      </w:r>
      <w:r>
        <w:rPr/>
        <w:t>State, 22 bovine and 50 sporadic human isolates were compared by plasmid typing,</w:t>
      </w:r>
      <w:r>
        <w:rPr>
          <w:spacing w:val="1"/>
        </w:rPr>
        <w:t> </w:t>
      </w:r>
      <w:r>
        <w:rPr/>
        <w:t>bacteriophage lambda restriction fragment length polymorphism and shiga toxin</w:t>
      </w:r>
      <w:r>
        <w:rPr>
          <w:spacing w:val="1"/>
        </w:rPr>
        <w:t> </w:t>
      </w:r>
      <w:r>
        <w:rPr/>
        <w:t>production (Pavos, Tarr, and Kim, 1993). Forty-three separate strains were identified</w:t>
      </w:r>
      <w:r>
        <w:rPr>
          <w:spacing w:val="-72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seventy-seven isolates.</w:t>
      </w:r>
    </w:p>
    <w:p>
      <w:pPr>
        <w:pStyle w:val="BodyText"/>
        <w:spacing w:line="480" w:lineRule="auto"/>
        <w:ind w:left="336" w:right="518" w:firstLine="597"/>
        <w:jc w:val="both"/>
      </w:pPr>
      <w:r>
        <w:rPr/>
        <w:t>Only three of these were found in both humans and cattle.</w:t>
      </w:r>
      <w:r>
        <w:rPr>
          <w:spacing w:val="1"/>
        </w:rPr>
        <w:t> </w:t>
      </w:r>
      <w:r>
        <w:rPr/>
        <w:t>Of the human</w:t>
      </w:r>
      <w:r>
        <w:rPr>
          <w:spacing w:val="1"/>
        </w:rPr>
        <w:t> </w:t>
      </w:r>
      <w:r>
        <w:rPr/>
        <w:t>islolates</w:t>
      </w:r>
      <w:r>
        <w:rPr>
          <w:spacing w:val="2"/>
        </w:rPr>
        <w:t> </w:t>
      </w:r>
      <w:r>
        <w:rPr/>
        <w:t>10%</w:t>
      </w:r>
      <w:r>
        <w:rPr>
          <w:spacing w:val="2"/>
        </w:rPr>
        <w:t> </w:t>
      </w:r>
      <w:r>
        <w:rPr/>
        <w:t>(5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50)</w:t>
      </w:r>
      <w:r>
        <w:rPr>
          <w:spacing w:val="-2"/>
        </w:rPr>
        <w:t> </w:t>
      </w:r>
      <w:r>
        <w:rPr/>
        <w:t>were</w:t>
      </w:r>
      <w:r>
        <w:rPr>
          <w:spacing w:val="3"/>
        </w:rPr>
        <w:t> </w:t>
      </w:r>
      <w:r>
        <w:rPr/>
        <w:t>strains</w:t>
      </w:r>
      <w:r>
        <w:rPr>
          <w:spacing w:val="4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cattle.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bovine</w:t>
      </w:r>
      <w:r>
        <w:rPr>
          <w:spacing w:val="3"/>
        </w:rPr>
        <w:t> </w:t>
      </w:r>
      <w:r>
        <w:rPr/>
        <w:t>isolates,</w:t>
      </w:r>
      <w:r>
        <w:rPr>
          <w:spacing w:val="2"/>
        </w:rPr>
        <w:t> </w:t>
      </w:r>
      <w:r>
        <w:rPr/>
        <w:t>27%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21"/>
        <w:jc w:val="both"/>
      </w:pPr>
      <w:r>
        <w:rPr/>
        <w:t>(6 of 22) were strains also found in humans.</w:t>
      </w:r>
      <w:r>
        <w:rPr>
          <w:spacing w:val="1"/>
        </w:rPr>
        <w:t> </w:t>
      </w:r>
      <w:r>
        <w:rPr/>
        <w:t>Conflicting results were reported in a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study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96</w:t>
      </w:r>
      <w:r>
        <w:rPr>
          <w:spacing w:val="1"/>
        </w:rPr>
        <w:t> </w:t>
      </w:r>
      <w:r>
        <w:rPr/>
        <w:t>cattle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63</w:t>
      </w:r>
      <w:r>
        <w:rPr>
          <w:spacing w:val="1"/>
        </w:rPr>
        <w:t> </w:t>
      </w:r>
      <w:r>
        <w:rPr/>
        <w:t>sporadic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 by phage-typing, plasmid typing and shiga toxin-production (Chapman &amp;</w:t>
      </w:r>
      <w:r>
        <w:rPr>
          <w:spacing w:val="1"/>
        </w:rPr>
        <w:t> </w:t>
      </w:r>
      <w:r>
        <w:rPr/>
        <w:t>Siddons, 1994). Forty-one different strains were identified out of 159 isolates.   Of</w:t>
      </w:r>
      <w:r>
        <w:rPr>
          <w:spacing w:val="1"/>
        </w:rPr>
        <w:t> </w:t>
      </w:r>
      <w:r>
        <w:rPr/>
        <w:t>the human isolates, 94% (59 of 63) were strains also found in cattle, although only</w:t>
      </w:r>
      <w:r>
        <w:rPr>
          <w:spacing w:val="1"/>
        </w:rPr>
        <w:t> </w:t>
      </w:r>
      <w:r>
        <w:rPr/>
        <w:t>26%</w:t>
      </w:r>
      <w:r>
        <w:rPr>
          <w:spacing w:val="-1"/>
        </w:rPr>
        <w:t> </w:t>
      </w:r>
      <w:r>
        <w:rPr/>
        <w:t>(10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39)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cattle isolates</w:t>
      </w:r>
      <w:r>
        <w:rPr>
          <w:spacing w:val="-1"/>
        </w:rPr>
        <w:t> </w:t>
      </w:r>
      <w:r>
        <w:rPr/>
        <w:t>were found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humans.</w:t>
      </w:r>
    </w:p>
    <w:p>
      <w:pPr>
        <w:pStyle w:val="BodyText"/>
        <w:rPr>
          <w:sz w:val="28"/>
        </w:rPr>
      </w:pPr>
    </w:p>
    <w:p>
      <w:pPr>
        <w:pStyle w:val="BodyText"/>
        <w:spacing w:before="243"/>
        <w:ind w:left="336"/>
        <w:jc w:val="both"/>
      </w:pPr>
      <w:r>
        <w:rPr>
          <w:u w:val="single"/>
        </w:rPr>
        <w:t>Direct</w:t>
      </w:r>
      <w:r>
        <w:rPr>
          <w:spacing w:val="-5"/>
          <w:u w:val="single"/>
        </w:rPr>
        <w:t> </w:t>
      </w:r>
      <w:r>
        <w:rPr>
          <w:u w:val="single"/>
        </w:rPr>
        <w:t>transmission</w:t>
      </w:r>
      <w:r>
        <w:rPr>
          <w:spacing w:val="-3"/>
          <w:u w:val="single"/>
        </w:rPr>
        <w:t> </w:t>
      </w:r>
      <w:r>
        <w:rPr>
          <w:u w:val="single"/>
        </w:rPr>
        <w:t>from</w:t>
      </w:r>
      <w:r>
        <w:rPr>
          <w:spacing w:val="-5"/>
          <w:u w:val="single"/>
        </w:rPr>
        <w:t> </w:t>
      </w:r>
      <w:r>
        <w:rPr>
          <w:u w:val="single"/>
        </w:rPr>
        <w:t>bovines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5"/>
          <w:u w:val="single"/>
        </w:rPr>
        <w:t> </w:t>
      </w:r>
      <w:r>
        <w:rPr>
          <w:u w:val="single"/>
        </w:rPr>
        <w:t>humans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0" w:lineRule="auto"/>
        <w:ind w:left="336" w:right="520" w:firstLine="597"/>
        <w:jc w:val="both"/>
      </w:pPr>
      <w:r>
        <w:rPr/>
        <w:t>Two instances of apparent direct transmission of </w:t>
      </w:r>
      <w:r>
        <w:rPr>
          <w:sz w:val="25"/>
        </w:rPr>
        <w:t>E. coli </w:t>
      </w:r>
      <w:r>
        <w:rPr/>
        <w:t>O157:H7 from bovines</w:t>
      </w:r>
      <w:r>
        <w:rPr>
          <w:spacing w:val="1"/>
        </w:rPr>
        <w:t> </w:t>
      </w:r>
      <w:r>
        <w:rPr/>
        <w:t>to humans have been documented (Renwick, Wilson, and Clarke, 1993; Synge,</w:t>
      </w:r>
      <w:r>
        <w:rPr>
          <w:spacing w:val="1"/>
        </w:rPr>
        <w:t> </w:t>
      </w:r>
      <w:r>
        <w:rPr/>
        <w:t>Hopkins, and Riley, 1993)</w:t>
      </w:r>
      <w:r>
        <w:rPr>
          <w:sz w:val="25"/>
        </w:rPr>
        <w:t>. </w:t>
      </w:r>
      <w:r>
        <w:rPr/>
        <w:t>In Canada, in 1992, a 13-month-old child became ill with</w:t>
      </w:r>
      <w:r>
        <w:rPr>
          <w:spacing w:val="1"/>
        </w:rPr>
        <w:t> </w:t>
      </w:r>
      <w:r>
        <w:rPr>
          <w:sz w:val="25"/>
        </w:rPr>
        <w:t>E.coli </w:t>
      </w:r>
      <w:r>
        <w:rPr/>
        <w:t>O157:H7 after having direct prolonged contact with calves on his family’s farm</w:t>
      </w:r>
      <w:r>
        <w:rPr>
          <w:spacing w:val="-72"/>
        </w:rPr>
        <w:t> </w:t>
      </w:r>
      <w:r>
        <w:rPr/>
        <w:t>(Renwick</w:t>
      </w:r>
      <w:r>
        <w:rPr>
          <w:spacing w:val="-7"/>
        </w:rPr>
        <w:t> </w:t>
      </w:r>
      <w:r>
        <w:rPr>
          <w:sz w:val="25"/>
        </w:rPr>
        <w:t>et.</w:t>
      </w:r>
      <w:r>
        <w:rPr>
          <w:spacing w:val="-9"/>
          <w:sz w:val="25"/>
        </w:rPr>
        <w:t> </w:t>
      </w:r>
      <w:r>
        <w:rPr>
          <w:sz w:val="25"/>
        </w:rPr>
        <w:t>al.,</w:t>
      </w:r>
      <w:r>
        <w:rPr>
          <w:spacing w:val="-9"/>
          <w:sz w:val="25"/>
        </w:rPr>
        <w:t> </w:t>
      </w:r>
      <w:r>
        <w:rPr/>
        <w:t>1993).</w:t>
      </w:r>
      <w:r>
        <w:rPr>
          <w:spacing w:val="-6"/>
        </w:rPr>
        <w:t> </w:t>
      </w:r>
      <w:r>
        <w:rPr/>
        <w:t>Two</w:t>
      </w:r>
      <w:r>
        <w:rPr>
          <w:spacing w:val="-4"/>
        </w:rPr>
        <w:t> </w:t>
      </w:r>
      <w:r>
        <w:rPr/>
        <w:t>calves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farm</w:t>
      </w:r>
      <w:r>
        <w:rPr>
          <w:spacing w:val="-6"/>
        </w:rPr>
        <w:t> </w:t>
      </w:r>
      <w:r>
        <w:rPr/>
        <w:t>tested</w:t>
      </w:r>
      <w:r>
        <w:rPr>
          <w:spacing w:val="-7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>
          <w:sz w:val="25"/>
        </w:rPr>
        <w:t>E.</w:t>
      </w:r>
      <w:r>
        <w:rPr>
          <w:spacing w:val="-9"/>
          <w:sz w:val="25"/>
        </w:rPr>
        <w:t> </w:t>
      </w:r>
      <w:r>
        <w:rPr>
          <w:sz w:val="25"/>
        </w:rPr>
        <w:t>coli</w:t>
      </w:r>
      <w:r>
        <w:rPr>
          <w:spacing w:val="-9"/>
          <w:sz w:val="25"/>
        </w:rPr>
        <w:t> </w:t>
      </w:r>
      <w:r>
        <w:rPr/>
        <w:t>O157:H7</w:t>
      </w:r>
      <w:r>
        <w:rPr>
          <w:spacing w:val="-5"/>
        </w:rPr>
        <w:t> </w:t>
      </w:r>
      <w:r>
        <w:rPr/>
        <w:t>of</w:t>
      </w:r>
      <w:r>
        <w:rPr>
          <w:spacing w:val="-73"/>
        </w:rPr>
        <w:t> </w:t>
      </w:r>
      <w:r>
        <w:rPr/>
        <w:t>the same phage type and shiga toxin type as the child. It was noted that the family</w:t>
      </w:r>
      <w:r>
        <w:rPr>
          <w:spacing w:val="1"/>
        </w:rPr>
        <w:t> </w:t>
      </w:r>
      <w:r>
        <w:rPr/>
        <w:t>did not drink unpasteurized milk and had not consumed undercooked ground beef. A</w:t>
      </w:r>
      <w:r>
        <w:rPr>
          <w:spacing w:val="-72"/>
        </w:rPr>
        <w:t> </w:t>
      </w:r>
      <w:r>
        <w:rPr/>
        <w:t>similar case occurred in Scotland in which a 15-month-old child living adjacent to a</w:t>
      </w:r>
      <w:r>
        <w:rPr>
          <w:spacing w:val="1"/>
        </w:rPr>
        <w:t> </w:t>
      </w:r>
      <w:r>
        <w:rPr/>
        <w:t>farm became ill with </w:t>
      </w:r>
      <w:r>
        <w:rPr>
          <w:sz w:val="25"/>
        </w:rPr>
        <w:t>E coli </w:t>
      </w:r>
      <w:r>
        <w:rPr/>
        <w:t>O157:H7 (Synge </w:t>
      </w:r>
      <w:r>
        <w:rPr>
          <w:sz w:val="25"/>
        </w:rPr>
        <w:t>et. al., </w:t>
      </w:r>
      <w:r>
        <w:rPr/>
        <w:t>1993). One of the 84 dung</w:t>
      </w:r>
      <w:r>
        <w:rPr>
          <w:spacing w:val="1"/>
        </w:rPr>
        <w:t> </w:t>
      </w:r>
      <w:r>
        <w:rPr/>
        <w:t>samples on the farm yielded </w:t>
      </w:r>
      <w:r>
        <w:rPr>
          <w:sz w:val="25"/>
        </w:rPr>
        <w:t>E.coli </w:t>
      </w:r>
      <w:r>
        <w:rPr/>
        <w:t>O157: H7 of the same phage type and the same</w:t>
      </w:r>
      <w:r>
        <w:rPr>
          <w:spacing w:val="1"/>
        </w:rPr>
        <w:t> </w:t>
      </w:r>
      <w:r>
        <w:rPr/>
        <w:t>unusual plasmid profile as the human isolate.</w:t>
      </w:r>
      <w:r>
        <w:rPr>
          <w:spacing w:val="1"/>
        </w:rPr>
        <w:t> </w:t>
      </w:r>
      <w:r>
        <w:rPr/>
        <w:t>It was speculated that the family dog,</w:t>
      </w:r>
      <w:r>
        <w:rPr>
          <w:spacing w:val="-72"/>
        </w:rPr>
        <w:t> </w:t>
      </w:r>
      <w:r>
        <w:rPr/>
        <w:t>which frequently roamed the farm, might have acted as a vector in the case. Though</w:t>
      </w:r>
      <w:r>
        <w:rPr>
          <w:spacing w:val="-72"/>
        </w:rPr>
        <w:t> </w:t>
      </w:r>
      <w:r>
        <w:rPr/>
        <w:t>direct transmission from cattle to humans may occur as purported in these cases,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transmission</w:t>
      </w:r>
      <w:r>
        <w:rPr>
          <w:spacing w:val="-2"/>
        </w:rPr>
        <w:t> </w:t>
      </w:r>
      <w:r>
        <w:rPr/>
        <w:t>appears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rare</w:t>
      </w:r>
      <w:r>
        <w:rPr>
          <w:spacing w:val="-1"/>
        </w:rPr>
        <w:t> </w:t>
      </w:r>
      <w:r>
        <w:rPr/>
        <w:t>(Armstrong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7"/>
          <w:sz w:val="25"/>
        </w:rPr>
        <w:t> </w:t>
      </w:r>
      <w:r>
        <w:rPr/>
        <w:t>1996).</w:t>
      </w:r>
    </w:p>
    <w:p>
      <w:pPr>
        <w:pStyle w:val="BodyText"/>
        <w:spacing w:line="470" w:lineRule="auto" w:before="8"/>
        <w:ind w:left="336" w:right="517" w:firstLine="597"/>
        <w:jc w:val="both"/>
      </w:pPr>
      <w:r>
        <w:rPr/>
        <w:t>Other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transmission</w:t>
      </w:r>
      <w:r>
        <w:rPr>
          <w:spacing w:val="49"/>
        </w:rPr>
        <w:t> </w:t>
      </w:r>
      <w:r>
        <w:rPr/>
        <w:t>from</w:t>
      </w:r>
      <w:r>
        <w:rPr>
          <w:spacing w:val="48"/>
        </w:rPr>
        <w:t> </w:t>
      </w:r>
      <w:r>
        <w:rPr/>
        <w:t>an</w:t>
      </w:r>
      <w:r>
        <w:rPr>
          <w:spacing w:val="49"/>
        </w:rPr>
        <w:t> </w:t>
      </w:r>
      <w:r>
        <w:rPr/>
        <w:t>unchlorinated</w:t>
      </w:r>
      <w:r>
        <w:rPr>
          <w:spacing w:val="48"/>
        </w:rPr>
        <w:t> </w:t>
      </w:r>
      <w:r>
        <w:rPr/>
        <w:t>water</w:t>
      </w:r>
      <w:r>
        <w:rPr>
          <w:spacing w:val="48"/>
        </w:rPr>
        <w:t> </w:t>
      </w:r>
      <w:r>
        <w:rPr/>
        <w:t>supply</w:t>
      </w:r>
      <w:r>
        <w:rPr>
          <w:spacing w:val="49"/>
        </w:rPr>
        <w:t> </w:t>
      </w:r>
      <w:r>
        <w:rPr/>
        <w:t>(Swerdlow</w:t>
      </w:r>
      <w:r>
        <w:rPr>
          <w:spacing w:val="50"/>
        </w:rPr>
        <w:t> </w:t>
      </w:r>
      <w:r>
        <w:rPr>
          <w:sz w:val="25"/>
        </w:rPr>
        <w:t>et.</w:t>
      </w:r>
      <w:r>
        <w:rPr>
          <w:spacing w:val="41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48"/>
        </w:rPr>
        <w:t> </w:t>
      </w:r>
      <w:r>
        <w:rPr/>
        <w:t>1992),</w:t>
      </w:r>
    </w:p>
    <w:p>
      <w:pPr>
        <w:spacing w:after="0" w:line="47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60" w:lineRule="auto" w:before="114"/>
        <w:ind w:left="336" w:right="521"/>
        <w:jc w:val="both"/>
      </w:pPr>
      <w:r>
        <w:rPr/>
        <w:t>transmission to persons swimming in a faecally contaminated lake (Keene </w:t>
      </w:r>
      <w:r>
        <w:rPr>
          <w:sz w:val="25"/>
        </w:rPr>
        <w:t>et. al.</w:t>
      </w:r>
      <w:r>
        <w:rPr/>
        <w:t>,</w:t>
      </w:r>
      <w:r>
        <w:rPr>
          <w:spacing w:val="1"/>
        </w:rPr>
        <w:t> </w:t>
      </w:r>
      <w:r>
        <w:rPr/>
        <w:t>1994) and secondary transmission from person to person (Spika </w:t>
      </w:r>
      <w:r>
        <w:rPr>
          <w:sz w:val="25"/>
        </w:rPr>
        <w:t>et. al., </w:t>
      </w:r>
      <w:r>
        <w:rPr/>
        <w:t>1986; Pavia,</w:t>
      </w:r>
      <w:r>
        <w:rPr>
          <w:spacing w:val="-72"/>
        </w:rPr>
        <w:t> </w:t>
      </w:r>
      <w:r>
        <w:rPr/>
        <w:t>Nichols,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Greene,</w:t>
      </w:r>
      <w:r>
        <w:rPr>
          <w:spacing w:val="-2"/>
        </w:rPr>
        <w:t> </w:t>
      </w:r>
      <w:r>
        <w:rPr/>
        <w:t>1990;</w:t>
      </w:r>
      <w:r>
        <w:rPr>
          <w:spacing w:val="-3"/>
        </w:rPr>
        <w:t> </w:t>
      </w:r>
      <w:r>
        <w:rPr/>
        <w:t>Belongia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1993;</w:t>
      </w:r>
      <w:r>
        <w:rPr>
          <w:spacing w:val="-2"/>
        </w:rPr>
        <w:t> </w:t>
      </w:r>
      <w:r>
        <w:rPr/>
        <w:t>Bel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6"/>
          <w:sz w:val="25"/>
        </w:rPr>
        <w:t> </w:t>
      </w:r>
      <w:r>
        <w:rPr>
          <w:sz w:val="25"/>
        </w:rPr>
        <w:t>al</w:t>
      </w:r>
      <w:r>
        <w:rPr/>
        <w:t>,</w:t>
      </w:r>
      <w:r>
        <w:rPr>
          <w:spacing w:val="-2"/>
        </w:rPr>
        <w:t> </w:t>
      </w:r>
      <w:r>
        <w:rPr/>
        <w:t>1994).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28"/>
        <w:ind w:left="336" w:right="5674"/>
        <w:jc w:val="both"/>
      </w:pPr>
      <w:r>
        <w:rPr>
          <w:u w:val="single"/>
        </w:rPr>
        <w:t>Person-to-person transmission</w:t>
      </w:r>
      <w:r>
        <w:rPr>
          <w:spacing w:val="1"/>
        </w:rPr>
        <w:t> </w:t>
      </w:r>
      <w:r>
        <w:rPr>
          <w:u w:val="single"/>
        </w:rPr>
        <w:t>Secondary</w:t>
      </w:r>
      <w:r>
        <w:rPr>
          <w:spacing w:val="-7"/>
          <w:u w:val="single"/>
        </w:rPr>
        <w:t> </w:t>
      </w:r>
      <w:r>
        <w:rPr>
          <w:u w:val="single"/>
        </w:rPr>
        <w:t>transmission</w:t>
      </w:r>
      <w:r>
        <w:rPr>
          <w:spacing w:val="-6"/>
          <w:u w:val="single"/>
        </w:rPr>
        <w:t> </w:t>
      </w:r>
      <w:r>
        <w:rPr>
          <w:u w:val="single"/>
        </w:rPr>
        <w:t>in</w:t>
      </w:r>
      <w:r>
        <w:rPr>
          <w:spacing w:val="-5"/>
          <w:u w:val="single"/>
        </w:rPr>
        <w:t> </w:t>
      </w:r>
      <w:r>
        <w:rPr>
          <w:u w:val="single"/>
        </w:rPr>
        <w:t>outbreaks</w:t>
      </w:r>
    </w:p>
    <w:p>
      <w:pPr>
        <w:pStyle w:val="BodyText"/>
        <w:spacing w:line="470" w:lineRule="auto"/>
        <w:ind w:left="336" w:right="517" w:firstLine="597"/>
        <w:jc w:val="both"/>
      </w:pPr>
      <w:r>
        <w:rPr/>
        <w:t>Secondary transmission after point source outbreak of </w:t>
      </w:r>
      <w:r>
        <w:rPr>
          <w:sz w:val="25"/>
        </w:rPr>
        <w:t>E.coli </w:t>
      </w:r>
      <w:r>
        <w:rPr/>
        <w:t>O157 is common.</w:t>
      </w:r>
      <w:r>
        <w:rPr>
          <w:spacing w:val="1"/>
        </w:rPr>
        <w:t> </w:t>
      </w:r>
      <w:r>
        <w:rPr/>
        <w:t>An example is the 1988 outbreak in Minnesota linked to under cooked harmburger</w:t>
      </w:r>
      <w:r>
        <w:rPr>
          <w:spacing w:val="1"/>
        </w:rPr>
        <w:t> </w:t>
      </w:r>
      <w:r>
        <w:rPr/>
        <w:t>paties served at a Junior high school (Belongia </w:t>
      </w:r>
      <w:r>
        <w:rPr>
          <w:sz w:val="25"/>
        </w:rPr>
        <w:t>et. al., </w:t>
      </w:r>
      <w:r>
        <w:rPr/>
        <w:t>1991).</w:t>
      </w:r>
      <w:r>
        <w:rPr>
          <w:spacing w:val="1"/>
        </w:rPr>
        <w:t> </w:t>
      </w:r>
      <w:r>
        <w:rPr/>
        <w:t>Thirty-two cases were</w:t>
      </w:r>
      <w:r>
        <w:rPr>
          <w:spacing w:val="-72"/>
        </w:rPr>
        <w:t> </w:t>
      </w:r>
      <w:r>
        <w:rPr/>
        <w:t>reported, including a 12-year-old student whose mother ran a day-care centre. One</w:t>
      </w:r>
      <w:r>
        <w:rPr>
          <w:spacing w:val="1"/>
        </w:rPr>
        <w:t> </w:t>
      </w:r>
      <w:r>
        <w:rPr/>
        <w:t>week after this student’s illness, two of the children in the day-care centre developed</w:t>
      </w:r>
      <w:r>
        <w:rPr>
          <w:spacing w:val="-72"/>
        </w:rPr>
        <w:t> </w:t>
      </w:r>
      <w:r>
        <w:rPr/>
        <w:t>haemorrhagic colitis and were cultured positive for </w:t>
      </w:r>
      <w:r>
        <w:rPr>
          <w:sz w:val="25"/>
        </w:rPr>
        <w:t>E.coli </w:t>
      </w:r>
      <w:r>
        <w:rPr/>
        <w:t>O157:H7. So many other</w:t>
      </w:r>
      <w:r>
        <w:rPr>
          <w:spacing w:val="1"/>
        </w:rPr>
        <w:t> </w:t>
      </w:r>
      <w:r>
        <w:rPr/>
        <w:t>instances of secondary transmission from person to person have been reported</w:t>
      </w:r>
      <w:r>
        <w:rPr>
          <w:spacing w:val="1"/>
        </w:rPr>
        <w:t> </w:t>
      </w:r>
      <w:r>
        <w:rPr/>
        <w:t>(Carter, Borczyk, and Carlson, 1987; Belongia </w:t>
      </w:r>
      <w:r>
        <w:rPr>
          <w:sz w:val="25"/>
        </w:rPr>
        <w:t>et. al.</w:t>
      </w:r>
      <w:r>
        <w:rPr/>
        <w:t>, 1993; Besser </w:t>
      </w:r>
      <w:r>
        <w:rPr>
          <w:sz w:val="25"/>
        </w:rPr>
        <w:t>et. al., </w:t>
      </w:r>
      <w:r>
        <w:rPr/>
        <w:t>1993; Bel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6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3"/>
        </w:rPr>
        <w:t> </w:t>
      </w:r>
      <w:r>
        <w:rPr/>
        <w:t>1994;</w:t>
      </w:r>
      <w:r>
        <w:rPr>
          <w:spacing w:val="-2"/>
        </w:rPr>
        <w:t> </w:t>
      </w:r>
      <w:r>
        <w:rPr/>
        <w:t>CDC,</w:t>
      </w:r>
      <w:r>
        <w:rPr>
          <w:spacing w:val="-4"/>
        </w:rPr>
        <w:t> </w:t>
      </w:r>
      <w:r>
        <w:rPr/>
        <w:t>1994;</w:t>
      </w:r>
      <w:r>
        <w:rPr>
          <w:spacing w:val="-2"/>
        </w:rPr>
        <w:t> </w:t>
      </w:r>
      <w:r>
        <w:rPr/>
        <w:t>Keene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3"/>
        </w:rPr>
        <w:t> </w:t>
      </w:r>
      <w:r>
        <w:rPr/>
        <w:t>1994;</w:t>
      </w:r>
      <w:r>
        <w:rPr>
          <w:spacing w:val="-5"/>
        </w:rPr>
        <w:t> </w:t>
      </w:r>
      <w:r>
        <w:rPr/>
        <w:t>Upton</w:t>
      </w:r>
      <w:r>
        <w:rPr>
          <w:spacing w:val="-3"/>
        </w:rPr>
        <w:t> </w:t>
      </w:r>
      <w:r>
        <w:rPr/>
        <w:t>&amp; Coia,</w:t>
      </w:r>
      <w:r>
        <w:rPr>
          <w:spacing w:val="-3"/>
        </w:rPr>
        <w:t> </w:t>
      </w:r>
      <w:r>
        <w:rPr/>
        <w:t>1994).</w:t>
      </w:r>
    </w:p>
    <w:p>
      <w:pPr>
        <w:pStyle w:val="BodyText"/>
        <w:spacing w:line="470" w:lineRule="auto"/>
        <w:ind w:left="336" w:right="518" w:firstLine="597"/>
        <w:jc w:val="both"/>
      </w:pPr>
      <w:r>
        <w:rPr/>
        <w:t>Since asymptomatic cases can occur in outbreaks, there has been concern that</w:t>
      </w:r>
      <w:r>
        <w:rPr>
          <w:spacing w:val="-72"/>
        </w:rPr>
        <w:t> </w:t>
      </w:r>
      <w:r>
        <w:rPr/>
        <w:t>persons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unwittingly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(Armstrong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asymptomatic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outbreaks</w:t>
      </w:r>
      <w:r>
        <w:rPr>
          <w:spacing w:val="18"/>
        </w:rPr>
        <w:t> </w:t>
      </w:r>
      <w:r>
        <w:rPr/>
        <w:t>has</w:t>
      </w:r>
      <w:r>
        <w:rPr>
          <w:spacing w:val="19"/>
        </w:rPr>
        <w:t> </w:t>
      </w:r>
      <w:r>
        <w:rPr/>
        <w:t>been</w:t>
      </w:r>
      <w:r>
        <w:rPr>
          <w:spacing w:val="18"/>
        </w:rPr>
        <w:t> </w:t>
      </w:r>
      <w:r>
        <w:rPr/>
        <w:t>well</w:t>
      </w:r>
      <w:r>
        <w:rPr>
          <w:spacing w:val="19"/>
        </w:rPr>
        <w:t> </w:t>
      </w:r>
      <w:r>
        <w:rPr/>
        <w:t>demonstrated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family</w:t>
      </w:r>
      <w:r>
        <w:rPr>
          <w:spacing w:val="19"/>
        </w:rPr>
        <w:t> </w:t>
      </w:r>
      <w:r>
        <w:rPr/>
        <w:t>members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other</w:t>
      </w:r>
      <w:r>
        <w:rPr>
          <w:spacing w:val="18"/>
        </w:rPr>
        <w:t> </w:t>
      </w:r>
      <w:r>
        <w:rPr/>
        <w:t>close</w:t>
      </w:r>
      <w:r>
        <w:rPr>
          <w:spacing w:val="19"/>
        </w:rPr>
        <w:t> </w:t>
      </w:r>
      <w:r>
        <w:rPr/>
        <w:t>contacts</w:t>
      </w:r>
      <w:r>
        <w:rPr>
          <w:spacing w:val="-73"/>
        </w:rPr>
        <w:t> </w:t>
      </w:r>
      <w:r>
        <w:rPr/>
        <w:t>of persons with haemolytic uraemic syndrome or asymptomatic </w:t>
      </w:r>
      <w:r>
        <w:rPr>
          <w:sz w:val="25"/>
        </w:rPr>
        <w:t>E. Coli </w:t>
      </w:r>
      <w:r>
        <w:rPr/>
        <w:t>O157:H7 (Pai</w:t>
      </w:r>
      <w:r>
        <w:rPr>
          <w:spacing w:val="-72"/>
        </w:rPr>
        <w:t> </w:t>
      </w:r>
      <w:r>
        <w:rPr>
          <w:sz w:val="25"/>
        </w:rPr>
        <w:t>et. al.</w:t>
      </w:r>
      <w:r>
        <w:rPr/>
        <w:t>, 1984). As with other secondary cases, cases due to transmission from</w:t>
      </w:r>
      <w:r>
        <w:rPr>
          <w:spacing w:val="1"/>
        </w:rPr>
        <w:t> </w:t>
      </w:r>
      <w:r>
        <w:rPr/>
        <w:t>asymptomatic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preventing food borne and other common source out breaks of </w:t>
      </w:r>
      <w:r>
        <w:rPr>
          <w:sz w:val="25"/>
        </w:rPr>
        <w:t>E.coli </w:t>
      </w:r>
      <w:r>
        <w:rPr/>
        <w:t>O157:H7</w:t>
      </w:r>
      <w:r>
        <w:rPr>
          <w:spacing w:val="1"/>
        </w:rPr>
        <w:t> </w:t>
      </w:r>
      <w:r>
        <w:rPr/>
        <w:t>(Armstrong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2"/>
          <w:sz w:val="25"/>
        </w:rPr>
        <w:t> </w:t>
      </w:r>
      <w:r>
        <w:rPr>
          <w:sz w:val="25"/>
        </w:rPr>
        <w:t>al.,</w:t>
      </w:r>
      <w:r>
        <w:rPr>
          <w:spacing w:val="-5"/>
          <w:sz w:val="25"/>
        </w:rPr>
        <w:t> </w:t>
      </w:r>
      <w:r>
        <w:rPr/>
        <w:t>1993)</w:t>
      </w:r>
    </w:p>
    <w:p>
      <w:pPr>
        <w:spacing w:after="0" w:line="47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before="124"/>
        <w:ind w:left="336"/>
        <w:jc w:val="both"/>
      </w:pPr>
      <w:r>
        <w:rPr>
          <w:u w:val="single"/>
        </w:rPr>
        <w:t>Person-to-person</w:t>
      </w:r>
      <w:r>
        <w:rPr>
          <w:spacing w:val="-5"/>
          <w:u w:val="single"/>
        </w:rPr>
        <w:t> </w:t>
      </w:r>
      <w:r>
        <w:rPr>
          <w:u w:val="single"/>
        </w:rPr>
        <w:t>transmission</w:t>
      </w:r>
      <w:r>
        <w:rPr>
          <w:spacing w:val="-4"/>
          <w:u w:val="single"/>
        </w:rPr>
        <w:t> </w:t>
      </w:r>
      <w:r>
        <w:rPr>
          <w:u w:val="single"/>
        </w:rPr>
        <w:t>in</w:t>
      </w:r>
      <w:r>
        <w:rPr>
          <w:spacing w:val="-3"/>
          <w:u w:val="single"/>
        </w:rPr>
        <w:t> </w:t>
      </w:r>
      <w:r>
        <w:rPr>
          <w:u w:val="single"/>
        </w:rPr>
        <w:t>day-care</w:t>
      </w:r>
      <w:r>
        <w:rPr>
          <w:spacing w:val="-3"/>
          <w:u w:val="single"/>
        </w:rPr>
        <w:t> </w:t>
      </w:r>
      <w:r>
        <w:rPr>
          <w:u w:val="single"/>
        </w:rPr>
        <w:t>centre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0" w:lineRule="auto"/>
        <w:ind w:left="336" w:right="518" w:firstLine="597"/>
        <w:jc w:val="both"/>
      </w:pPr>
      <w:r>
        <w:rPr/>
        <w:t>Person-to-person transmissions are of special importance in day-care centres,</w:t>
      </w:r>
      <w:r>
        <w:rPr>
          <w:spacing w:val="1"/>
        </w:rPr>
        <w:t> </w:t>
      </w:r>
      <w:r>
        <w:rPr/>
        <w:t>where it may be the primary mode of transmission (Armstrong </w:t>
      </w:r>
      <w:r>
        <w:rPr>
          <w:sz w:val="25"/>
        </w:rPr>
        <w:t>et. al., </w:t>
      </w:r>
      <w:r>
        <w:rPr/>
        <w:t>1996). In this</w:t>
      </w:r>
      <w:r>
        <w:rPr>
          <w:spacing w:val="1"/>
        </w:rPr>
        <w:t> </w:t>
      </w:r>
      <w:r>
        <w:rPr/>
        <w:t>context, data are very comparable to those obtained for </w:t>
      </w:r>
      <w:r>
        <w:rPr>
          <w:sz w:val="25"/>
        </w:rPr>
        <w:t>Shigella </w:t>
      </w:r>
      <w:r>
        <w:rPr/>
        <w:t>another enteric</w:t>
      </w:r>
      <w:r>
        <w:rPr>
          <w:spacing w:val="1"/>
        </w:rPr>
        <w:t> </w:t>
      </w:r>
      <w:r>
        <w:rPr/>
        <w:t>pathogen with a low infectious dose which is known to be an important cause of</w:t>
      </w:r>
      <w:r>
        <w:rPr>
          <w:spacing w:val="1"/>
        </w:rPr>
        <w:t> </w:t>
      </w:r>
      <w:r>
        <w:rPr/>
        <w:t>day-care centre outbreaks (Weisman, Schmarler, and Weiter, 1974). Evidence of</w:t>
      </w:r>
      <w:r>
        <w:rPr>
          <w:spacing w:val="1"/>
        </w:rPr>
        <w:t> </w:t>
      </w:r>
      <w:r>
        <w:rPr/>
        <w:t>continuing person-to-person transmission was found in all nine day-care facilities</w:t>
      </w:r>
      <w:r>
        <w:rPr>
          <w:spacing w:val="1"/>
        </w:rPr>
        <w:t> </w:t>
      </w:r>
      <w:r>
        <w:rPr/>
        <w:t>surveyed in Minnesota in which children with the infection had been identified</w:t>
      </w:r>
      <w:r>
        <w:rPr>
          <w:spacing w:val="1"/>
        </w:rPr>
        <w:t> </w:t>
      </w:r>
      <w:r>
        <w:rPr/>
        <w:t>(Belongia </w:t>
      </w:r>
      <w:r>
        <w:rPr>
          <w:sz w:val="25"/>
        </w:rPr>
        <w:t>et. al.</w:t>
      </w:r>
      <w:r>
        <w:rPr/>
        <w:t>, 1993). Exclusion of all the children from the facility until two or</w:t>
      </w:r>
      <w:r>
        <w:rPr>
          <w:spacing w:val="1"/>
        </w:rPr>
        <w:t> </w:t>
      </w:r>
      <w:r>
        <w:rPr/>
        <w:t>more cultures tested negative in six of these facilities resulted in the cessation of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facility.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day-care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outbreak</w:t>
      </w:r>
      <w:r>
        <w:rPr>
          <w:spacing w:val="1"/>
        </w:rPr>
        <w:t> </w:t>
      </w:r>
      <w:r>
        <w:rPr/>
        <w:t>cohorting</w:t>
      </w:r>
      <w:r>
        <w:rPr>
          <w:spacing w:val="1"/>
        </w:rPr>
        <w:t> </w:t>
      </w:r>
      <w:r>
        <w:rPr/>
        <w:t>ill</w:t>
      </w:r>
      <w:r>
        <w:rPr>
          <w:spacing w:val="-72"/>
        </w:rPr>
        <w:t> </w:t>
      </w:r>
      <w:r>
        <w:rPr/>
        <w:t>children stopped transmission until they were culture negative (Armstrong </w:t>
      </w:r>
      <w:r>
        <w:rPr>
          <w:sz w:val="25"/>
        </w:rPr>
        <w:t>et. al.,</w:t>
      </w:r>
      <w:r>
        <w:rPr>
          <w:spacing w:val="1"/>
          <w:sz w:val="25"/>
        </w:rPr>
        <w:t> </w:t>
      </w:r>
      <w:r>
        <w:rPr/>
        <w:t>1996).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shigellosis (Armstrong </w:t>
      </w:r>
      <w:r>
        <w:rPr>
          <w:sz w:val="25"/>
        </w:rPr>
        <w:t>et. al.</w:t>
      </w:r>
      <w:r>
        <w:rPr/>
        <w:t>, 1996). The ease with which </w:t>
      </w:r>
      <w:r>
        <w:rPr>
          <w:sz w:val="25"/>
        </w:rPr>
        <w:t>E. coli </w:t>
      </w:r>
      <w:r>
        <w:rPr/>
        <w:t>O157: H7 is spread</w:t>
      </w:r>
      <w:r>
        <w:rPr>
          <w:spacing w:val="-72"/>
        </w:rPr>
        <w:t> </w:t>
      </w:r>
      <w:r>
        <w:rPr/>
        <w:t>from person to person also suggests that, as with </w:t>
      </w:r>
      <w:r>
        <w:rPr>
          <w:sz w:val="25"/>
        </w:rPr>
        <w:t>Shigella, </w:t>
      </w:r>
      <w:r>
        <w:rPr/>
        <w:t>the infectious dose is low</w:t>
      </w:r>
      <w:r>
        <w:rPr>
          <w:spacing w:val="-72"/>
        </w:rPr>
        <w:t> </w:t>
      </w:r>
      <w:r>
        <w:rPr/>
        <w:t>(Boyce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1995).</w:t>
      </w:r>
    </w:p>
    <w:p>
      <w:pPr>
        <w:pStyle w:val="BodyText"/>
        <w:rPr>
          <w:sz w:val="30"/>
        </w:rPr>
      </w:pPr>
    </w:p>
    <w:p>
      <w:pPr>
        <w:pStyle w:val="BodyText"/>
        <w:spacing w:before="228"/>
        <w:ind w:left="336"/>
        <w:jc w:val="both"/>
      </w:pPr>
      <w:r>
        <w:rPr>
          <w:u w:val="single"/>
        </w:rPr>
        <w:t>Incubation</w:t>
      </w:r>
      <w:r>
        <w:rPr>
          <w:spacing w:val="-2"/>
          <w:u w:val="single"/>
        </w:rPr>
        <w:t> </w:t>
      </w:r>
      <w:r>
        <w:rPr>
          <w:u w:val="single"/>
        </w:rPr>
        <w:t>period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duration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shedding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5" w:lineRule="auto"/>
        <w:ind w:left="336" w:right="518" w:firstLine="597"/>
        <w:jc w:val="both"/>
      </w:pPr>
      <w:r>
        <w:rPr/>
        <w:t>The typical incubation period is three to four days, although incubation may be</w:t>
      </w:r>
      <w:r>
        <w:rPr>
          <w:spacing w:val="-72"/>
        </w:rPr>
        <w:t> </w:t>
      </w:r>
      <w:r>
        <w:rPr/>
        <w:t>as short as one day or as long as eight days (Griffin, 1995).</w:t>
      </w:r>
      <w:r>
        <w:rPr>
          <w:spacing w:val="76"/>
        </w:rPr>
        <w:t> </w:t>
      </w:r>
      <w:r>
        <w:rPr/>
        <w:t>Incubation periods</w:t>
      </w:r>
      <w:r>
        <w:rPr>
          <w:spacing w:val="1"/>
        </w:rPr>
        <w:t> </w:t>
      </w:r>
      <w:r>
        <w:rPr/>
        <w:t>longer than eight days may represent secondary spread (Boyce </w:t>
      </w:r>
      <w:r>
        <w:rPr>
          <w:sz w:val="25"/>
        </w:rPr>
        <w:t>et. al.</w:t>
      </w:r>
      <w:r>
        <w:rPr/>
        <w:t>, 1995). It is a</w:t>
      </w:r>
      <w:r>
        <w:rPr>
          <w:spacing w:val="1"/>
        </w:rPr>
        <w:t> </w:t>
      </w:r>
      <w:r>
        <w:rPr/>
        <w:t>common mistake for patients infected with this pathogen and their physicians to</w:t>
      </w:r>
      <w:r>
        <w:rPr>
          <w:spacing w:val="1"/>
        </w:rPr>
        <w:t> </w:t>
      </w:r>
      <w:r>
        <w:rPr/>
        <w:t>suspect that infection was acquired from food consumed within a few hours before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onset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diarrhea.</w:t>
      </w:r>
      <w:r>
        <w:rPr>
          <w:spacing w:val="21"/>
        </w:rPr>
        <w:t> </w:t>
      </w:r>
      <w:r>
        <w:rPr/>
        <w:t>Illnesses</w:t>
      </w:r>
      <w:r>
        <w:rPr>
          <w:spacing w:val="48"/>
        </w:rPr>
        <w:t> </w:t>
      </w:r>
      <w:r>
        <w:rPr/>
        <w:t>caused</w:t>
      </w:r>
      <w:r>
        <w:rPr>
          <w:spacing w:val="46"/>
        </w:rPr>
        <w:t> </w:t>
      </w:r>
      <w:r>
        <w:rPr/>
        <w:t>by</w:t>
      </w:r>
      <w:r>
        <w:rPr>
          <w:spacing w:val="50"/>
        </w:rPr>
        <w:t> </w:t>
      </w:r>
      <w:r>
        <w:rPr>
          <w:sz w:val="25"/>
        </w:rPr>
        <w:t>E.coli</w:t>
      </w:r>
      <w:r>
        <w:rPr>
          <w:spacing w:val="45"/>
          <w:sz w:val="25"/>
        </w:rPr>
        <w:t> </w:t>
      </w:r>
      <w:r>
        <w:rPr/>
        <w:t>O157:H7</w:t>
      </w:r>
      <w:r>
        <w:rPr>
          <w:spacing w:val="46"/>
        </w:rPr>
        <w:t> </w:t>
      </w:r>
      <w:r>
        <w:rPr/>
        <w:t>does</w:t>
      </w:r>
      <w:r>
        <w:rPr>
          <w:spacing w:val="46"/>
        </w:rPr>
        <w:t> </w:t>
      </w:r>
      <w:r>
        <w:rPr/>
        <w:t>not</w:t>
      </w:r>
      <w:r>
        <w:rPr>
          <w:spacing w:val="45"/>
        </w:rPr>
        <w:t> </w:t>
      </w:r>
      <w:r>
        <w:rPr/>
        <w:t>result</w:t>
      </w:r>
      <w:r>
        <w:rPr>
          <w:spacing w:val="45"/>
        </w:rPr>
        <w:t> </w:t>
      </w:r>
      <w:r>
        <w:rPr/>
        <w:t>from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22"/>
        <w:jc w:val="both"/>
      </w:pPr>
      <w:r>
        <w:rPr/>
        <w:t>ingestion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preformed</w:t>
      </w:r>
      <w:r>
        <w:rPr>
          <w:spacing w:val="1"/>
        </w:rPr>
        <w:t> </w:t>
      </w:r>
      <w:r>
        <w:rPr/>
        <w:t>toxin,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poisoning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sz w:val="25"/>
        </w:rPr>
        <w:t>Staphylococcus aureus </w:t>
      </w:r>
      <w:r>
        <w:rPr/>
        <w:t>or </w:t>
      </w:r>
      <w:r>
        <w:rPr>
          <w:sz w:val="25"/>
        </w:rPr>
        <w:t>Bacillus cereus </w:t>
      </w:r>
      <w:r>
        <w:rPr/>
        <w:t>toxins hence the incubation period is</w:t>
      </w:r>
      <w:r>
        <w:rPr>
          <w:spacing w:val="1"/>
        </w:rPr>
        <w:t> </w:t>
      </w:r>
      <w:r>
        <w:rPr/>
        <w:t>almost</w:t>
      </w:r>
      <w:r>
        <w:rPr>
          <w:spacing w:val="-2"/>
        </w:rPr>
        <w:t> </w:t>
      </w:r>
      <w:r>
        <w:rPr/>
        <w:t>more</w:t>
      </w:r>
      <w:r>
        <w:rPr>
          <w:spacing w:val="1"/>
        </w:rPr>
        <w:t> </w:t>
      </w:r>
      <w:r>
        <w:rPr/>
        <w:t>than 24</w:t>
      </w:r>
      <w:r>
        <w:rPr>
          <w:spacing w:val="1"/>
        </w:rPr>
        <w:t> </w:t>
      </w:r>
      <w:r>
        <w:rPr/>
        <w:t>hours (Tarr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Neil,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70" w:lineRule="auto" w:before="1"/>
        <w:ind w:left="336" w:right="519" w:firstLine="597"/>
        <w:jc w:val="both"/>
      </w:pPr>
      <w:r>
        <w:rPr/>
        <w:t>For unknown reasons, the duration of excretion of </w:t>
      </w:r>
      <w:r>
        <w:rPr>
          <w:sz w:val="25"/>
        </w:rPr>
        <w:t>E.coli </w:t>
      </w:r>
      <w:r>
        <w:rPr/>
        <w:t>O157:H7 varies with</w:t>
      </w:r>
      <w:r>
        <w:rPr>
          <w:spacing w:val="1"/>
        </w:rPr>
        <w:t> </w:t>
      </w:r>
      <w:r>
        <w:rPr/>
        <w:t>age. In one study of sporadic cases, 53% of children under five years of age had</w:t>
      </w:r>
      <w:r>
        <w:rPr>
          <w:spacing w:val="1"/>
        </w:rPr>
        <w:t> </w:t>
      </w:r>
      <w:r>
        <w:rPr/>
        <w:t>positive stool cultures, three weeks after the onset of the illness as compared with</w:t>
      </w:r>
      <w:r>
        <w:rPr>
          <w:spacing w:val="1"/>
        </w:rPr>
        <w:t> </w:t>
      </w:r>
      <w:r>
        <w:rPr/>
        <w:t>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(Pai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1"/>
        </w:rPr>
        <w:t> </w:t>
      </w:r>
      <w:r>
        <w:rPr/>
        <w:t>1988).</w:t>
      </w:r>
      <w:r>
        <w:rPr>
          <w:spacing w:val="1"/>
        </w:rPr>
        <w:t> </w:t>
      </w:r>
      <w:r>
        <w:rPr/>
        <w:t>Although,</w:t>
      </w:r>
      <w:r>
        <w:rPr>
          <w:spacing w:val="75"/>
        </w:rPr>
        <w:t> </w:t>
      </w:r>
      <w:r>
        <w:rPr/>
        <w:t>assymptomatic</w:t>
      </w:r>
      <w:r>
        <w:rPr>
          <w:spacing w:val="1"/>
        </w:rPr>
        <w:t> </w:t>
      </w:r>
      <w:r>
        <w:rPr/>
        <w:t>infection and prolonged carriage may occasionally occur, </w:t>
      </w:r>
      <w:r>
        <w:rPr>
          <w:sz w:val="25"/>
        </w:rPr>
        <w:t>E. coli </w:t>
      </w:r>
      <w:r>
        <w:rPr/>
        <w:t>O157:H7 is not part</w:t>
      </w:r>
      <w:r>
        <w:rPr>
          <w:spacing w:val="1"/>
        </w:rPr>
        <w:t> </w:t>
      </w:r>
      <w:r>
        <w:rPr/>
        <w:t>of the normal flora in the human body. The organism was not isolated from stool</w:t>
      </w:r>
      <w:r>
        <w:rPr>
          <w:spacing w:val="1"/>
        </w:rPr>
        <w:t> </w:t>
      </w:r>
      <w:r>
        <w:rPr/>
        <w:t>specimens obtained from 530 healthy controls (Griffin, 1995).</w:t>
      </w:r>
      <w:r>
        <w:rPr>
          <w:spacing w:val="1"/>
        </w:rPr>
        <w:t> </w:t>
      </w:r>
      <w:r>
        <w:rPr/>
        <w:t>As with enteric</w:t>
      </w:r>
      <w:r>
        <w:rPr>
          <w:spacing w:val="1"/>
        </w:rPr>
        <w:t> </w:t>
      </w:r>
      <w:r>
        <w:rPr/>
        <w:t>pathogens such as </w:t>
      </w:r>
      <w:r>
        <w:rPr>
          <w:sz w:val="25"/>
        </w:rPr>
        <w:t>Salmonella typhi, </w:t>
      </w:r>
      <w:r>
        <w:rPr/>
        <w:t>long-term asymptomatic carriage (greater than</w:t>
      </w:r>
      <w:r>
        <w:rPr>
          <w:spacing w:val="-72"/>
        </w:rPr>
        <w:t> </w:t>
      </w:r>
      <w:r>
        <w:rPr/>
        <w:t>1 year) of </w:t>
      </w:r>
      <w:r>
        <w:rPr>
          <w:sz w:val="25"/>
        </w:rPr>
        <w:t>E.coli </w:t>
      </w:r>
      <w:r>
        <w:rPr/>
        <w:t>O157:H7 has never been demonstrated (Armstrong </w:t>
      </w:r>
      <w:r>
        <w:rPr>
          <w:sz w:val="25"/>
        </w:rPr>
        <w:t>et. al., </w:t>
      </w:r>
      <w:r>
        <w:rPr/>
        <w:t>1996).</w:t>
      </w:r>
      <w:r>
        <w:rPr>
          <w:spacing w:val="1"/>
        </w:rPr>
        <w:t> </w:t>
      </w:r>
      <w:r>
        <w:rPr/>
        <w:t>Though long-term carriers may not exist, infected individuals especially children, can</w:t>
      </w:r>
      <w:r>
        <w:rPr>
          <w:spacing w:val="-72"/>
        </w:rPr>
        <w:t> </w:t>
      </w:r>
      <w:r>
        <w:rPr/>
        <w:t>shed the organism for several weeks after the onset of their illness (Belongia </w:t>
      </w:r>
      <w:r>
        <w:rPr>
          <w:sz w:val="25"/>
        </w:rPr>
        <w:t>et. al.</w:t>
      </w:r>
      <w:r>
        <w:rPr/>
        <w:t>,</w:t>
      </w:r>
      <w:r>
        <w:rPr>
          <w:spacing w:val="1"/>
        </w:rPr>
        <w:t> </w:t>
      </w:r>
      <w:r>
        <w:rPr/>
        <w:t>1993;</w:t>
      </w:r>
      <w:r>
        <w:rPr>
          <w:spacing w:val="-3"/>
        </w:rPr>
        <w:t> </w:t>
      </w:r>
      <w:r>
        <w:rPr/>
        <w:t>Karch,</w:t>
      </w:r>
      <w:r>
        <w:rPr>
          <w:spacing w:val="-3"/>
        </w:rPr>
        <w:t> </w:t>
      </w:r>
      <w:r>
        <w:rPr/>
        <w:t>Russman,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Schmidt, 1995;</w:t>
      </w:r>
      <w:r>
        <w:rPr>
          <w:spacing w:val="-3"/>
        </w:rPr>
        <w:t> </w:t>
      </w:r>
      <w:r>
        <w:rPr/>
        <w:t>Pai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6"/>
          <w:sz w:val="25"/>
        </w:rPr>
        <w:t> </w:t>
      </w:r>
      <w:r>
        <w:rPr/>
        <w:t>1998).</w:t>
      </w:r>
    </w:p>
    <w:p>
      <w:pPr>
        <w:pStyle w:val="BodyText"/>
        <w:spacing w:line="277" w:lineRule="exact"/>
        <w:ind w:left="933"/>
      </w:pPr>
      <w:r>
        <w:rPr/>
        <w:t>A</w:t>
      </w:r>
      <w:r>
        <w:rPr>
          <w:spacing w:val="31"/>
        </w:rPr>
        <w:t> </w:t>
      </w:r>
      <w:r>
        <w:rPr/>
        <w:t>study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transmission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>
          <w:sz w:val="25"/>
        </w:rPr>
        <w:t>E.</w:t>
      </w:r>
      <w:r>
        <w:rPr>
          <w:spacing w:val="27"/>
          <w:sz w:val="25"/>
        </w:rPr>
        <w:t> </w:t>
      </w:r>
      <w:r>
        <w:rPr>
          <w:sz w:val="25"/>
        </w:rPr>
        <w:t>coli</w:t>
      </w:r>
      <w:r>
        <w:rPr>
          <w:spacing w:val="29"/>
          <w:sz w:val="25"/>
        </w:rPr>
        <w:t> </w:t>
      </w:r>
      <w:r>
        <w:rPr/>
        <w:t>O157:H7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day</w:t>
      </w:r>
      <w:r>
        <w:rPr>
          <w:spacing w:val="31"/>
        </w:rPr>
        <w:t> </w:t>
      </w:r>
      <w:r>
        <w:rPr/>
        <w:t>care</w:t>
      </w:r>
      <w:r>
        <w:rPr>
          <w:spacing w:val="31"/>
        </w:rPr>
        <w:t> </w:t>
      </w:r>
      <w:r>
        <w:rPr/>
        <w:t>centres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Minnesota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68" w:lineRule="auto"/>
        <w:ind w:left="336" w:right="519"/>
        <w:jc w:val="both"/>
      </w:pPr>
      <w:r>
        <w:rPr/>
        <w:t>(Belongia </w:t>
      </w:r>
      <w:r>
        <w:rPr>
          <w:sz w:val="25"/>
        </w:rPr>
        <w:t>et. al., </w:t>
      </w:r>
      <w:r>
        <w:rPr/>
        <w:t>1993) found the mean duration of shedding to be 17 days for the</w:t>
      </w:r>
      <w:r>
        <w:rPr>
          <w:spacing w:val="1"/>
        </w:rPr>
        <w:t> </w:t>
      </w:r>
      <w:r>
        <w:rPr/>
        <w:t>24 children studied. One child, who had been treated with amoxicillin, excreted the</w:t>
      </w:r>
      <w:r>
        <w:rPr>
          <w:spacing w:val="1"/>
        </w:rPr>
        <w:t> </w:t>
      </w:r>
      <w:r>
        <w:rPr/>
        <w:t>organism for 62 days.</w:t>
      </w:r>
      <w:r>
        <w:rPr>
          <w:spacing w:val="1"/>
        </w:rPr>
        <w:t> </w:t>
      </w:r>
      <w:r>
        <w:rPr/>
        <w:t>A Second study of 53 children infected with </w:t>
      </w:r>
      <w:r>
        <w:rPr>
          <w:sz w:val="25"/>
        </w:rPr>
        <w:t>E.coli </w:t>
      </w:r>
      <w:r>
        <w:rPr/>
        <w:t>0157:H7</w:t>
      </w:r>
      <w:r>
        <w:rPr>
          <w:spacing w:val="1"/>
        </w:rPr>
        <w:t> </w:t>
      </w:r>
      <w:r>
        <w:rPr/>
        <w:t>(Karch </w:t>
      </w:r>
      <w:r>
        <w:rPr>
          <w:sz w:val="25"/>
        </w:rPr>
        <w:t>et. al.</w:t>
      </w:r>
      <w:r>
        <w:rPr/>
        <w:t>, 1995) found the median duration of shedding to be 13 days with one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shedding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124</w:t>
      </w:r>
      <w:r>
        <w:rPr>
          <w:spacing w:val="1"/>
        </w:rPr>
        <w:t> </w:t>
      </w:r>
      <w:r>
        <w:rPr/>
        <w:t>days.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shed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intermittently (Belongia </w:t>
      </w:r>
      <w:r>
        <w:rPr>
          <w:sz w:val="25"/>
        </w:rPr>
        <w:t>et. al., </w:t>
      </w:r>
      <w:r>
        <w:rPr/>
        <w:t>1993; Karch </w:t>
      </w:r>
      <w:r>
        <w:rPr>
          <w:sz w:val="25"/>
        </w:rPr>
        <w:t>et. al.</w:t>
      </w:r>
      <w:r>
        <w:rPr/>
        <w:t>, 1995) and without symptoms</w:t>
      </w:r>
      <w:r>
        <w:rPr>
          <w:spacing w:val="1"/>
        </w:rPr>
        <w:t> </w:t>
      </w:r>
      <w:r>
        <w:rPr/>
        <w:t>(Karch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al.,</w:t>
      </w:r>
      <w:r>
        <w:rPr>
          <w:spacing w:val="-4"/>
          <w:sz w:val="25"/>
        </w:rPr>
        <w:t> </w:t>
      </w:r>
      <w:r>
        <w:rPr/>
        <w:t>1995).</w:t>
      </w:r>
    </w:p>
    <w:p>
      <w:pPr>
        <w:pStyle w:val="BodyText"/>
        <w:spacing w:line="282" w:lineRule="exact"/>
        <w:ind w:left="933"/>
      </w:pPr>
      <w:r>
        <w:rPr/>
        <w:t>These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overestimate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duration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shedding</w:t>
      </w:r>
      <w:r>
        <w:rPr>
          <w:spacing w:val="-3"/>
        </w:rPr>
        <w:t> </w:t>
      </w:r>
      <w:r>
        <w:rPr/>
        <w:t>because:</w:t>
      </w:r>
      <w:r>
        <w:rPr>
          <w:spacing w:val="-3"/>
        </w:rPr>
        <w:t> </w:t>
      </w:r>
      <w:r>
        <w:rPr/>
        <w:t>-</w:t>
      </w:r>
    </w:p>
    <w:p>
      <w:pPr>
        <w:spacing w:after="0" w:line="282" w:lineRule="exact"/>
        <w:sectPr>
          <w:pgSz w:w="11910" w:h="16840"/>
          <w:pgMar w:header="722" w:footer="0" w:top="1660" w:bottom="280" w:left="1680" w:right="340"/>
        </w:sectPr>
      </w:pPr>
    </w:p>
    <w:p>
      <w:pPr>
        <w:pStyle w:val="ListParagraph"/>
        <w:numPr>
          <w:ilvl w:val="0"/>
          <w:numId w:val="13"/>
        </w:numPr>
        <w:tabs>
          <w:tab w:pos="539" w:val="left" w:leader="none"/>
        </w:tabs>
        <w:spacing w:line="240" w:lineRule="auto" w:before="124" w:after="0"/>
        <w:ind w:left="538" w:right="0" w:hanging="203"/>
        <w:jc w:val="left"/>
        <w:rPr>
          <w:sz w:val="24"/>
        </w:rPr>
      </w:pP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involve</w:t>
      </w:r>
      <w:r>
        <w:rPr>
          <w:spacing w:val="-1"/>
          <w:sz w:val="24"/>
        </w:rPr>
        <w:t> </w:t>
      </w:r>
      <w:r>
        <w:rPr>
          <w:sz w:val="24"/>
        </w:rPr>
        <w:t>only children,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shed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organism</w:t>
      </w:r>
      <w:r>
        <w:rPr>
          <w:spacing w:val="-2"/>
          <w:sz w:val="24"/>
        </w:rPr>
        <w:t> </w:t>
      </w:r>
      <w:r>
        <w:rPr>
          <w:sz w:val="24"/>
        </w:rPr>
        <w:t>longer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do adults.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606" w:val="left" w:leader="none"/>
        </w:tabs>
        <w:spacing w:line="472" w:lineRule="auto" w:before="0" w:after="0"/>
        <w:ind w:left="336" w:right="523" w:firstLine="0"/>
        <w:jc w:val="both"/>
        <w:rPr>
          <w:sz w:val="24"/>
        </w:rPr>
      </w:pPr>
      <w:r>
        <w:rPr>
          <w:sz w:val="24"/>
        </w:rPr>
        <w:t>They do not include data from children who had very short durations of shedding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who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asymptomatic and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diagnosed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having </w:t>
      </w:r>
      <w:r>
        <w:rPr>
          <w:sz w:val="25"/>
        </w:rPr>
        <w:t>E.</w:t>
      </w:r>
      <w:r>
        <w:rPr>
          <w:spacing w:val="-4"/>
          <w:sz w:val="25"/>
        </w:rPr>
        <w:t> </w:t>
      </w:r>
      <w:r>
        <w:rPr>
          <w:sz w:val="25"/>
        </w:rPr>
        <w:t>coli</w:t>
      </w:r>
      <w:r>
        <w:rPr>
          <w:spacing w:val="-5"/>
          <w:sz w:val="25"/>
        </w:rPr>
        <w:t> </w:t>
      </w:r>
      <w:r>
        <w:rPr>
          <w:sz w:val="24"/>
        </w:rPr>
        <w:t>O157:</w:t>
      </w:r>
      <w:r>
        <w:rPr>
          <w:spacing w:val="-3"/>
          <w:sz w:val="24"/>
        </w:rPr>
        <w:t> </w:t>
      </w:r>
      <w:r>
        <w:rPr>
          <w:sz w:val="24"/>
        </w:rPr>
        <w:t>H7.</w:t>
      </w:r>
    </w:p>
    <w:p>
      <w:pPr>
        <w:pStyle w:val="BodyText"/>
        <w:spacing w:line="468" w:lineRule="auto"/>
        <w:ind w:left="336" w:right="519" w:firstLine="597"/>
        <w:jc w:val="both"/>
      </w:pPr>
      <w:r>
        <w:rPr/>
        <w:t>Another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 shedding</w:t>
      </w:r>
      <w:r>
        <w:rPr>
          <w:spacing w:val="1"/>
        </w:rPr>
        <w:t> </w:t>
      </w:r>
      <w:r>
        <w:rPr/>
        <w:t>is</w:t>
      </w:r>
      <w:r>
        <w:rPr>
          <w:spacing w:val="75"/>
        </w:rPr>
        <w:t> </w:t>
      </w:r>
      <w:r>
        <w:rPr/>
        <w:t>to look at the</w:t>
      </w:r>
      <w:r>
        <w:rPr>
          <w:spacing w:val="1"/>
        </w:rPr>
        <w:t> </w:t>
      </w:r>
      <w:r>
        <w:rPr/>
        <w:t>isolation rate of </w:t>
      </w:r>
      <w:r>
        <w:rPr>
          <w:sz w:val="25"/>
        </w:rPr>
        <w:t>E. coli </w:t>
      </w:r>
      <w:r>
        <w:rPr/>
        <w:t>O157 in persons who develop diarrhoea after a known</w:t>
      </w:r>
      <w:r>
        <w:rPr>
          <w:spacing w:val="1"/>
        </w:rPr>
        <w:t> </w:t>
      </w:r>
      <w:r>
        <w:rPr/>
        <w:t>exposure to the organism or to look at this isolation rate after diarrhoea-associated</w:t>
      </w:r>
      <w:r>
        <w:rPr>
          <w:spacing w:val="1"/>
        </w:rPr>
        <w:t> </w:t>
      </w:r>
      <w:r>
        <w:rPr/>
        <w:t>hemolytic uremic syndrome. These studies show that the rate of </w:t>
      </w:r>
      <w:r>
        <w:rPr>
          <w:sz w:val="25"/>
        </w:rPr>
        <w:t>E. coli </w:t>
      </w:r>
      <w:r>
        <w:rPr/>
        <w:t>O157: H7</w:t>
      </w:r>
      <w:r>
        <w:rPr>
          <w:spacing w:val="1"/>
        </w:rPr>
        <w:t> </w:t>
      </w:r>
      <w:r>
        <w:rPr/>
        <w:t>isolation from stool falls to 50% by 6-8 days after the onset of symptoms (Pai </w:t>
      </w:r>
      <w:r>
        <w:rPr>
          <w:sz w:val="25"/>
        </w:rPr>
        <w:t>et. al.</w:t>
      </w:r>
      <w:r>
        <w:rPr/>
        <w:t>,</w:t>
      </w:r>
      <w:r>
        <w:rPr>
          <w:spacing w:val="-72"/>
        </w:rPr>
        <w:t> </w:t>
      </w:r>
      <w:r>
        <w:rPr/>
        <w:t>1984; Spika </w:t>
      </w:r>
      <w:r>
        <w:rPr>
          <w:sz w:val="25"/>
        </w:rPr>
        <w:t>et. al., </w:t>
      </w:r>
      <w:r>
        <w:rPr/>
        <w:t>1986; Tarr </w:t>
      </w:r>
      <w:r>
        <w:rPr>
          <w:sz w:val="25"/>
        </w:rPr>
        <w:t>et. al., </w:t>
      </w:r>
      <w:r>
        <w:rPr/>
        <w:t>1990).</w:t>
      </w:r>
      <w:r>
        <w:rPr>
          <w:spacing w:val="1"/>
        </w:rPr>
        <w:t> </w:t>
      </w:r>
      <w:r>
        <w:rPr/>
        <w:t>In one study of post diarrhoea</w:t>
      </w:r>
      <w:r>
        <w:rPr>
          <w:spacing w:val="1"/>
        </w:rPr>
        <w:t> </w:t>
      </w:r>
      <w:r>
        <w:rPr/>
        <w:t>hemolytic uremic syndrome (Tarr </w:t>
      </w:r>
      <w:r>
        <w:rPr>
          <w:sz w:val="25"/>
        </w:rPr>
        <w:t>et. al., </w:t>
      </w:r>
      <w:r>
        <w:rPr/>
        <w:t>1990), the isolation rate was 100% for</w:t>
      </w:r>
      <w:r>
        <w:rPr>
          <w:spacing w:val="1"/>
        </w:rPr>
        <w:t> </w:t>
      </w:r>
      <w:r>
        <w:rPr/>
        <w:t>those stools collected within 2 days of the onset of diarrhoea. This dropped to 92%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3-6-days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33% after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days.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2"/>
          <w:numId w:val="11"/>
        </w:numPr>
        <w:tabs>
          <w:tab w:pos="1265" w:val="left" w:leader="none"/>
          <w:tab w:pos="1266" w:val="left" w:leader="none"/>
        </w:tabs>
        <w:spacing w:line="240" w:lineRule="auto" w:before="249" w:after="0"/>
        <w:ind w:left="1265" w:right="0" w:hanging="930"/>
        <w:jc w:val="left"/>
      </w:pPr>
      <w:r>
        <w:rPr/>
        <w:t>Epidemiological</w:t>
      </w:r>
      <w:r>
        <w:rPr>
          <w:spacing w:val="-3"/>
        </w:rPr>
        <w:t> </w:t>
      </w:r>
      <w:r>
        <w:rPr/>
        <w:t>Investigations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Verocytotoxin-producing</w:t>
      </w:r>
    </w:p>
    <w:p>
      <w:pPr>
        <w:pStyle w:val="BodyText"/>
        <w:spacing w:before="2"/>
        <w:rPr>
          <w:b/>
          <w:sz w:val="23"/>
        </w:rPr>
      </w:pPr>
    </w:p>
    <w:p>
      <w:pPr>
        <w:spacing w:before="1"/>
        <w:ind w:left="1056" w:right="0" w:firstLine="0"/>
        <w:jc w:val="both"/>
        <w:rPr>
          <w:b/>
          <w:sz w:val="24"/>
        </w:rPr>
      </w:pPr>
      <w:r>
        <w:rPr>
          <w:rFonts w:ascii="Verdana"/>
          <w:b/>
          <w:i/>
          <w:w w:val="90"/>
          <w:sz w:val="25"/>
        </w:rPr>
        <w:t>Escherichia</w:t>
      </w:r>
      <w:r>
        <w:rPr>
          <w:rFonts w:ascii="Verdana"/>
          <w:b/>
          <w:i/>
          <w:spacing w:val="30"/>
          <w:w w:val="90"/>
          <w:sz w:val="25"/>
        </w:rPr>
        <w:t> </w:t>
      </w:r>
      <w:r>
        <w:rPr>
          <w:rFonts w:ascii="Verdana"/>
          <w:b/>
          <w:i/>
          <w:w w:val="90"/>
          <w:sz w:val="25"/>
        </w:rPr>
        <w:t>coli</w:t>
      </w:r>
      <w:r>
        <w:rPr>
          <w:rFonts w:ascii="Verdana"/>
          <w:b/>
          <w:i/>
          <w:spacing w:val="31"/>
          <w:w w:val="90"/>
          <w:sz w:val="25"/>
        </w:rPr>
        <w:t> </w:t>
      </w:r>
      <w:r>
        <w:rPr>
          <w:b/>
          <w:w w:val="90"/>
          <w:sz w:val="24"/>
        </w:rPr>
        <w:t>by</w:t>
      </w:r>
      <w:r>
        <w:rPr>
          <w:b/>
          <w:spacing w:val="49"/>
          <w:w w:val="90"/>
          <w:sz w:val="24"/>
        </w:rPr>
        <w:t> </w:t>
      </w:r>
      <w:r>
        <w:rPr>
          <w:b/>
          <w:w w:val="90"/>
          <w:sz w:val="24"/>
        </w:rPr>
        <w:t>Molecular</w:t>
      </w:r>
      <w:r>
        <w:rPr>
          <w:b/>
          <w:spacing w:val="43"/>
          <w:w w:val="90"/>
          <w:sz w:val="24"/>
        </w:rPr>
        <w:t> </w:t>
      </w:r>
      <w:r>
        <w:rPr>
          <w:b/>
          <w:w w:val="90"/>
          <w:sz w:val="24"/>
        </w:rPr>
        <w:t>Epidemiology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75" w:lineRule="auto"/>
        <w:ind w:left="336" w:right="519" w:firstLine="597"/>
        <w:jc w:val="both"/>
      </w:pPr>
      <w:r>
        <w:rPr/>
        <w:t>The knowledge of the occurence and the transmission routes of </w:t>
      </w:r>
      <w:r>
        <w:rPr>
          <w:sz w:val="25"/>
        </w:rPr>
        <w:t>E.coli </w:t>
      </w:r>
      <w:r>
        <w:rPr/>
        <w:t>O157:H7</w:t>
      </w:r>
      <w:r>
        <w:rPr>
          <w:spacing w:val="-72"/>
        </w:rPr>
        <w:t> </w:t>
      </w:r>
      <w:r>
        <w:rPr/>
        <w:t>are limited.</w:t>
      </w:r>
      <w:r>
        <w:rPr>
          <w:spacing w:val="75"/>
        </w:rPr>
        <w:t> </w:t>
      </w:r>
      <w:r>
        <w:rPr/>
        <w:t>Therefore, molecular epidemiology is an important tool in augmenting</w:t>
      </w:r>
      <w:r>
        <w:rPr>
          <w:spacing w:val="1"/>
        </w:rPr>
        <w:t> </w:t>
      </w:r>
      <w:r>
        <w:rPr/>
        <w:t>the knowledge of the behaviour of the bacteria and the possibility to control spread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animal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man (Aspan,</w:t>
      </w:r>
      <w:r>
        <w:rPr>
          <w:spacing w:val="-2"/>
        </w:rPr>
        <w:t> </w:t>
      </w:r>
      <w:r>
        <w:rPr/>
        <w:t>Lohikari</w:t>
      </w:r>
      <w:r>
        <w:rPr>
          <w:spacing w:val="-1"/>
        </w:rPr>
        <w:t> </w:t>
      </w:r>
      <w:r>
        <w:rPr/>
        <w:t>Eriksson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Gurarsson,</w:t>
      </w:r>
      <w:r>
        <w:rPr>
          <w:spacing w:val="-2"/>
        </w:rPr>
        <w:t> </w:t>
      </w:r>
      <w:r>
        <w:rPr/>
        <w:t>2002).</w:t>
      </w:r>
    </w:p>
    <w:p>
      <w:pPr>
        <w:pStyle w:val="BodyText"/>
        <w:spacing w:before="11"/>
        <w:ind w:left="933"/>
        <w:jc w:val="both"/>
      </w:pPr>
      <w:r>
        <w:rPr/>
        <w:t>When</w:t>
      </w:r>
      <w:r>
        <w:rPr>
          <w:spacing w:val="-2"/>
        </w:rPr>
        <w:t> </w:t>
      </w:r>
      <w:r>
        <w:rPr/>
        <w:t>faced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outbreak in</w:t>
      </w:r>
      <w:r>
        <w:rPr>
          <w:spacing w:val="-1"/>
        </w:rPr>
        <w:t> </w:t>
      </w:r>
      <w:r>
        <w:rPr/>
        <w:t>humans,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answered:</w:t>
      </w:r>
      <w:r>
        <w:rPr>
          <w:spacing w:val="-1"/>
        </w:rPr>
        <w:t> </w:t>
      </w:r>
      <w:r>
        <w:rPr/>
        <w:t>-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614" w:val="left" w:leader="none"/>
        </w:tabs>
        <w:spacing w:line="240" w:lineRule="auto" w:before="1" w:after="0"/>
        <w:ind w:left="613" w:right="0" w:hanging="278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trace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infection</w:t>
      </w:r>
      <w:r>
        <w:rPr>
          <w:spacing w:val="-3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669" w:val="left" w:leader="none"/>
        </w:tabs>
        <w:spacing w:line="240" w:lineRule="auto" w:before="0" w:after="0"/>
        <w:ind w:left="668" w:right="0" w:hanging="333"/>
        <w:jc w:val="left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compare</w:t>
      </w:r>
      <w:r>
        <w:rPr>
          <w:spacing w:val="-4"/>
          <w:sz w:val="24"/>
        </w:rPr>
        <w:t> </w:t>
      </w:r>
      <w:r>
        <w:rPr>
          <w:sz w:val="24"/>
        </w:rPr>
        <w:t>EHEC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different</w:t>
      </w:r>
      <w:r>
        <w:rPr>
          <w:spacing w:val="-4"/>
          <w:sz w:val="24"/>
        </w:rPr>
        <w:t> </w:t>
      </w:r>
      <w:r>
        <w:rPr>
          <w:sz w:val="24"/>
        </w:rPr>
        <w:t>sources</w:t>
      </w:r>
      <w:r>
        <w:rPr>
          <w:spacing w:val="-3"/>
          <w:sz w:val="24"/>
        </w:rPr>
        <w:t> </w:t>
      </w:r>
      <w:r>
        <w:rPr>
          <w:sz w:val="24"/>
        </w:rPr>
        <w:t>(China</w:t>
      </w:r>
      <w:r>
        <w:rPr>
          <w:spacing w:val="-3"/>
          <w:sz w:val="24"/>
        </w:rPr>
        <w:t> </w:t>
      </w:r>
      <w:r>
        <w:rPr>
          <w:sz w:val="25"/>
        </w:rPr>
        <w:t>et.</w:t>
      </w:r>
      <w:r>
        <w:rPr>
          <w:spacing w:val="-8"/>
          <w:sz w:val="25"/>
        </w:rPr>
        <w:t> </w:t>
      </w:r>
      <w:r>
        <w:rPr>
          <w:sz w:val="25"/>
        </w:rPr>
        <w:t>al.,</w:t>
      </w:r>
      <w:r>
        <w:rPr>
          <w:spacing w:val="-7"/>
          <w:sz w:val="25"/>
        </w:rPr>
        <w:t> </w:t>
      </w:r>
      <w:r>
        <w:rPr>
          <w:sz w:val="24"/>
        </w:rPr>
        <w:t>2001).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36"/>
      </w:pPr>
      <w:r>
        <w:rPr/>
        <w:t>The</w:t>
      </w:r>
      <w:r>
        <w:rPr>
          <w:spacing w:val="-2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EHEC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sources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compared:</w:t>
      </w:r>
    </w:p>
    <w:p>
      <w:pPr>
        <w:spacing w:after="0"/>
        <w:sectPr>
          <w:pgSz w:w="11910" w:h="16840"/>
          <w:pgMar w:header="722" w:footer="0" w:top="1660" w:bottom="280" w:left="1680" w:right="340"/>
        </w:sectPr>
      </w:pPr>
    </w:p>
    <w:p>
      <w:pPr>
        <w:pStyle w:val="ListParagraph"/>
        <w:numPr>
          <w:ilvl w:val="1"/>
          <w:numId w:val="14"/>
        </w:numPr>
        <w:tabs>
          <w:tab w:pos="1417" w:val="left" w:leader="none"/>
        </w:tabs>
        <w:spacing w:line="480" w:lineRule="auto" w:before="124" w:after="0"/>
        <w:ind w:left="1416" w:right="524" w:hanging="360"/>
        <w:jc w:val="both"/>
        <w:rPr>
          <w:sz w:val="24"/>
        </w:rPr>
      </w:pP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bacterial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phenotypic</w:t>
      </w:r>
      <w:r>
        <w:rPr>
          <w:spacing w:val="1"/>
          <w:sz w:val="24"/>
        </w:rPr>
        <w:t> </w:t>
      </w:r>
      <w:r>
        <w:rPr>
          <w:sz w:val="24"/>
        </w:rPr>
        <w:t>assays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75"/>
          <w:sz w:val="24"/>
        </w:rPr>
        <w:t> </w:t>
      </w:r>
      <w:r>
        <w:rPr>
          <w:sz w:val="24"/>
        </w:rPr>
        <w:t>complete</w:t>
      </w:r>
      <w:r>
        <w:rPr>
          <w:spacing w:val="1"/>
          <w:sz w:val="24"/>
        </w:rPr>
        <w:t> </w:t>
      </w:r>
      <w:r>
        <w:rPr>
          <w:sz w:val="24"/>
        </w:rPr>
        <w:t>serotyping,</w:t>
      </w:r>
      <w:r>
        <w:rPr>
          <w:spacing w:val="1"/>
          <w:sz w:val="24"/>
        </w:rPr>
        <w:t> </w:t>
      </w:r>
      <w:r>
        <w:rPr>
          <w:sz w:val="24"/>
        </w:rPr>
        <w:t>biotyping,</w:t>
      </w:r>
      <w:r>
        <w:rPr>
          <w:spacing w:val="1"/>
          <w:sz w:val="24"/>
        </w:rPr>
        <w:t> </w:t>
      </w:r>
      <w:r>
        <w:rPr>
          <w:sz w:val="24"/>
        </w:rPr>
        <w:t>hemolysin</w:t>
      </w:r>
      <w:r>
        <w:rPr>
          <w:spacing w:val="1"/>
          <w:sz w:val="24"/>
        </w:rPr>
        <w:t> </w:t>
      </w:r>
      <w:r>
        <w:rPr>
          <w:sz w:val="24"/>
        </w:rPr>
        <w:t>production,</w:t>
      </w:r>
      <w:r>
        <w:rPr>
          <w:spacing w:val="1"/>
          <w:sz w:val="24"/>
        </w:rPr>
        <w:t> </w:t>
      </w:r>
      <w:r>
        <w:rPr>
          <w:sz w:val="24"/>
        </w:rPr>
        <w:t>tellurite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antibiotic</w:t>
      </w:r>
      <w:r>
        <w:rPr>
          <w:spacing w:val="1"/>
          <w:sz w:val="24"/>
        </w:rPr>
        <w:t> </w:t>
      </w:r>
      <w:r>
        <w:rPr>
          <w:sz w:val="24"/>
        </w:rPr>
        <w:t>resistance profile.</w:t>
      </w:r>
    </w:p>
    <w:p>
      <w:pPr>
        <w:pStyle w:val="ListParagraph"/>
        <w:numPr>
          <w:ilvl w:val="1"/>
          <w:numId w:val="14"/>
        </w:numPr>
        <w:tabs>
          <w:tab w:pos="1417" w:val="left" w:leader="none"/>
        </w:tabs>
        <w:spacing w:line="480" w:lineRule="auto" w:before="0" w:after="0"/>
        <w:ind w:left="1416" w:right="523" w:hanging="360"/>
        <w:jc w:val="both"/>
        <w:rPr>
          <w:sz w:val="24"/>
        </w:rPr>
      </w:pPr>
      <w:r>
        <w:rPr>
          <w:sz w:val="24"/>
        </w:rPr>
        <w:t>At the molecular level on the whole bacterial cell by multi locus enzyme</w:t>
      </w:r>
      <w:r>
        <w:rPr>
          <w:spacing w:val="1"/>
          <w:sz w:val="24"/>
        </w:rPr>
        <w:t> </w:t>
      </w:r>
      <w:r>
        <w:rPr>
          <w:sz w:val="24"/>
        </w:rPr>
        <w:t>electrophoresis (MLEE), pulse-field gel electrophoresis</w:t>
      </w:r>
      <w:r>
        <w:rPr>
          <w:spacing w:val="1"/>
          <w:sz w:val="24"/>
        </w:rPr>
        <w:t> </w:t>
      </w:r>
      <w:r>
        <w:rPr>
          <w:sz w:val="24"/>
        </w:rPr>
        <w:t>(PFGE), Random</w:t>
      </w:r>
      <w:r>
        <w:rPr>
          <w:spacing w:val="1"/>
          <w:sz w:val="24"/>
        </w:rPr>
        <w:t> </w:t>
      </w:r>
      <w:r>
        <w:rPr>
          <w:sz w:val="24"/>
        </w:rPr>
        <w:t>Amplified</w:t>
      </w:r>
      <w:r>
        <w:rPr>
          <w:spacing w:val="-3"/>
          <w:sz w:val="24"/>
        </w:rPr>
        <w:t> </w:t>
      </w:r>
      <w:r>
        <w:rPr>
          <w:sz w:val="24"/>
        </w:rPr>
        <w:t>Polymorphic</w:t>
      </w:r>
      <w:r>
        <w:rPr>
          <w:spacing w:val="2"/>
          <w:sz w:val="24"/>
        </w:rPr>
        <w:t> </w:t>
      </w:r>
      <w:r>
        <w:rPr>
          <w:sz w:val="24"/>
        </w:rPr>
        <w:t>DNA</w:t>
      </w:r>
      <w:r>
        <w:rPr>
          <w:spacing w:val="74"/>
          <w:sz w:val="24"/>
        </w:rPr>
        <w:t> </w:t>
      </w:r>
      <w:r>
        <w:rPr>
          <w:sz w:val="24"/>
        </w:rPr>
        <w:t>(RAPD).</w:t>
      </w:r>
    </w:p>
    <w:p>
      <w:pPr>
        <w:pStyle w:val="ListParagraph"/>
        <w:numPr>
          <w:ilvl w:val="1"/>
          <w:numId w:val="14"/>
        </w:numPr>
        <w:tabs>
          <w:tab w:pos="1491" w:val="left" w:leader="none"/>
        </w:tabs>
        <w:spacing w:line="480" w:lineRule="auto" w:before="0" w:after="0"/>
        <w:ind w:left="1416" w:right="521" w:hanging="360"/>
        <w:jc w:val="both"/>
        <w:rPr>
          <w:sz w:val="24"/>
        </w:rPr>
      </w:pPr>
      <w:r>
        <w:rPr/>
        <w:tab/>
      </w:r>
      <w:r>
        <w:rPr>
          <w:sz w:val="24"/>
        </w:rPr>
        <w:t>Compare their virulence-associated properties such as VT variants, the</w:t>
      </w:r>
      <w:r>
        <w:rPr>
          <w:spacing w:val="1"/>
          <w:sz w:val="24"/>
        </w:rPr>
        <w:t> </w:t>
      </w:r>
      <w:r>
        <w:rPr>
          <w:sz w:val="24"/>
        </w:rPr>
        <w:t>VT-encoding phages, the LEE (Locus of enterocyte effacement, the EHEC</w:t>
      </w:r>
      <w:r>
        <w:rPr>
          <w:spacing w:val="1"/>
          <w:sz w:val="24"/>
        </w:rPr>
        <w:t> </w:t>
      </w:r>
      <w:r>
        <w:rPr>
          <w:sz w:val="24"/>
        </w:rPr>
        <w:t>plasmids).</w:t>
      </w:r>
    </w:p>
    <w:p>
      <w:pPr>
        <w:pStyle w:val="BodyText"/>
        <w:rPr>
          <w:sz w:val="28"/>
        </w:rPr>
      </w:pPr>
    </w:p>
    <w:p>
      <w:pPr>
        <w:pStyle w:val="BodyText"/>
        <w:spacing w:before="239"/>
        <w:ind w:left="336"/>
      </w:pPr>
      <w:r>
        <w:rPr>
          <w:u w:val="single"/>
        </w:rPr>
        <w:t>Typing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VTEC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36" w:right="518" w:firstLine="597"/>
        <w:jc w:val="both"/>
      </w:pPr>
      <w:r>
        <w:rPr/>
        <w:t>Bacterial typing systems are described as those capable of identifying strains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reproducibly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laboratories.</w:t>
      </w:r>
      <w:r>
        <w:rPr>
          <w:spacing w:val="1"/>
        </w:rPr>
        <w:t> </w:t>
      </w:r>
      <w:r>
        <w:rPr/>
        <w:t>Fingerprinting methods are those suitable only for grouping or excluding isolates in</w:t>
      </w:r>
      <w:r>
        <w:rPr>
          <w:spacing w:val="1"/>
        </w:rPr>
        <w:t> </w:t>
      </w:r>
      <w:r>
        <w:rPr/>
        <w:t>small-scale or local studies of bacterial transmission. For outbreak, investigations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Further studies are frequently required to confirm and extend the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those</w:t>
      </w:r>
      <w:r>
        <w:rPr>
          <w:spacing w:val="-1"/>
        </w:rPr>
        <w:t> </w:t>
      </w:r>
      <w:r>
        <w:rPr/>
        <w:t>screening</w:t>
      </w:r>
      <w:r>
        <w:rPr>
          <w:spacing w:val="-2"/>
        </w:rPr>
        <w:t> </w:t>
      </w:r>
      <w:r>
        <w:rPr/>
        <w:t>tests</w:t>
      </w:r>
      <w:r>
        <w:rPr>
          <w:spacing w:val="-1"/>
        </w:rPr>
        <w:t> </w:t>
      </w:r>
      <w:r>
        <w:rPr/>
        <w:t>(Smith,</w:t>
      </w:r>
      <w:r>
        <w:rPr>
          <w:spacing w:val="-2"/>
        </w:rPr>
        <w:t> </w:t>
      </w:r>
      <w:r>
        <w:rPr/>
        <w:t>Willshaw,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Cheast, 2002).</w:t>
      </w:r>
    </w:p>
    <w:p>
      <w:pPr>
        <w:pStyle w:val="BodyText"/>
        <w:tabs>
          <w:tab w:pos="1862" w:val="left" w:leader="none"/>
        </w:tabs>
        <w:spacing w:line="475" w:lineRule="auto" w:before="1"/>
        <w:ind w:left="336" w:right="518" w:firstLine="597"/>
      </w:pPr>
      <w:r>
        <w:rPr/>
        <w:t>Several</w:t>
      </w:r>
      <w:r>
        <w:rPr>
          <w:spacing w:val="38"/>
        </w:rPr>
        <w:t> </w:t>
      </w:r>
      <w:r>
        <w:rPr/>
        <w:t>methods</w:t>
      </w:r>
      <w:r>
        <w:rPr>
          <w:spacing w:val="41"/>
        </w:rPr>
        <w:t> </w:t>
      </w:r>
      <w:r>
        <w:rPr/>
        <w:t>have</w:t>
      </w:r>
      <w:r>
        <w:rPr>
          <w:spacing w:val="40"/>
        </w:rPr>
        <w:t> </w:t>
      </w:r>
      <w:r>
        <w:rPr/>
        <w:t>been</w:t>
      </w:r>
      <w:r>
        <w:rPr>
          <w:spacing w:val="38"/>
        </w:rPr>
        <w:t> </w:t>
      </w:r>
      <w:r>
        <w:rPr/>
        <w:t>used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typing</w:t>
      </w:r>
      <w:r>
        <w:rPr>
          <w:spacing w:val="41"/>
        </w:rPr>
        <w:t> </w:t>
      </w:r>
      <w:r>
        <w:rPr/>
        <w:t>and</w:t>
      </w:r>
      <w:r>
        <w:rPr>
          <w:spacing w:val="37"/>
        </w:rPr>
        <w:t> </w:t>
      </w:r>
      <w:r>
        <w:rPr/>
        <w:t>fingerprinting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VTEC.</w:t>
      </w:r>
      <w:r>
        <w:rPr>
          <w:spacing w:val="-72"/>
        </w:rPr>
        <w:t> </w:t>
      </w:r>
      <w:r>
        <w:rPr/>
        <w:t>These methods can be broadly categorized as follows (Smith </w:t>
      </w:r>
      <w:r>
        <w:rPr>
          <w:sz w:val="25"/>
        </w:rPr>
        <w:t>et. al.</w:t>
      </w:r>
      <w:r>
        <w:rPr/>
        <w:t>, 2002)</w:t>
      </w:r>
      <w:r>
        <w:rPr>
          <w:spacing w:val="1"/>
        </w:rPr>
        <w:t> </w:t>
      </w:r>
      <w:r>
        <w:rPr>
          <w:u w:val="single"/>
        </w:rPr>
        <w:t>Phenotypic:</w:t>
      </w:r>
      <w:r>
        <w:rPr/>
        <w:tab/>
        <w:t>Based</w:t>
      </w:r>
      <w:r>
        <w:rPr>
          <w:spacing w:val="21"/>
        </w:rPr>
        <w:t> </w:t>
      </w:r>
      <w:r>
        <w:rPr/>
        <w:t>on</w:t>
      </w:r>
      <w:r>
        <w:rPr>
          <w:spacing w:val="24"/>
        </w:rPr>
        <w:t> </w:t>
      </w:r>
      <w:r>
        <w:rPr/>
        <w:t>expressed</w:t>
      </w:r>
      <w:r>
        <w:rPr>
          <w:spacing w:val="22"/>
        </w:rPr>
        <w:t> </w:t>
      </w:r>
      <w:r>
        <w:rPr/>
        <w:t>properties</w:t>
      </w:r>
      <w:r>
        <w:rPr>
          <w:spacing w:val="24"/>
        </w:rPr>
        <w:t> </w:t>
      </w:r>
      <w:r>
        <w:rPr/>
        <w:t>such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somatic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flagella</w:t>
      </w:r>
      <w:r>
        <w:rPr>
          <w:spacing w:val="22"/>
        </w:rPr>
        <w:t> </w:t>
      </w:r>
      <w:r>
        <w:rPr/>
        <w:t>antigens</w:t>
      </w:r>
      <w:r>
        <w:rPr>
          <w:spacing w:val="-72"/>
        </w:rPr>
        <w:t> </w:t>
      </w:r>
      <w:r>
        <w:rPr/>
        <w:t>(O:</w:t>
      </w:r>
      <w:r>
        <w:rPr>
          <w:spacing w:val="62"/>
        </w:rPr>
        <w:t> </w:t>
      </w:r>
      <w:r>
        <w:rPr/>
        <w:t>H</w:t>
      </w:r>
      <w:r>
        <w:rPr>
          <w:spacing w:val="65"/>
        </w:rPr>
        <w:t> </w:t>
      </w:r>
      <w:r>
        <w:rPr/>
        <w:t>serotyping);</w:t>
      </w:r>
      <w:r>
        <w:rPr>
          <w:spacing w:val="63"/>
        </w:rPr>
        <w:t> </w:t>
      </w:r>
      <w:r>
        <w:rPr/>
        <w:t>susceptibility</w:t>
      </w:r>
      <w:r>
        <w:rPr>
          <w:spacing w:val="64"/>
        </w:rPr>
        <w:t> </w:t>
      </w:r>
      <w:r>
        <w:rPr/>
        <w:t>to</w:t>
      </w:r>
      <w:r>
        <w:rPr>
          <w:spacing w:val="64"/>
        </w:rPr>
        <w:t> </w:t>
      </w:r>
      <w:r>
        <w:rPr/>
        <w:t>bacteriophages</w:t>
      </w:r>
      <w:r>
        <w:rPr>
          <w:spacing w:val="65"/>
        </w:rPr>
        <w:t> </w:t>
      </w:r>
      <w:r>
        <w:rPr/>
        <w:t>(phage-typing);</w:t>
      </w:r>
      <w:r>
        <w:rPr>
          <w:spacing w:val="63"/>
        </w:rPr>
        <w:t> </w:t>
      </w:r>
      <w:r>
        <w:rPr/>
        <w:t>resistance</w:t>
      </w:r>
      <w:r>
        <w:rPr>
          <w:spacing w:val="65"/>
        </w:rPr>
        <w:t> </w:t>
      </w:r>
      <w:r>
        <w:rPr/>
        <w:t>to</w:t>
      </w:r>
      <w:r>
        <w:rPr>
          <w:spacing w:val="-72"/>
        </w:rPr>
        <w:t> </w:t>
      </w:r>
      <w:r>
        <w:rPr/>
        <w:t>antimicrobials</w:t>
      </w:r>
      <w:r>
        <w:rPr>
          <w:spacing w:val="65"/>
        </w:rPr>
        <w:t> </w:t>
      </w:r>
      <w:r>
        <w:rPr/>
        <w:t>(antimicrobial</w:t>
      </w:r>
      <w:r>
        <w:rPr>
          <w:spacing w:val="65"/>
        </w:rPr>
        <w:t> </w:t>
      </w:r>
      <w:r>
        <w:rPr/>
        <w:t>and</w:t>
      </w:r>
      <w:r>
        <w:rPr>
          <w:spacing w:val="64"/>
        </w:rPr>
        <w:t> </w:t>
      </w:r>
      <w:r>
        <w:rPr/>
        <w:t>heavy</w:t>
      </w:r>
      <w:r>
        <w:rPr>
          <w:spacing w:val="65"/>
        </w:rPr>
        <w:t> </w:t>
      </w:r>
      <w:r>
        <w:rPr/>
        <w:t>metal</w:t>
      </w:r>
      <w:r>
        <w:rPr>
          <w:spacing w:val="66"/>
        </w:rPr>
        <w:t> </w:t>
      </w:r>
      <w:r>
        <w:rPr/>
        <w:t>resistance</w:t>
      </w:r>
      <w:r>
        <w:rPr>
          <w:spacing w:val="65"/>
        </w:rPr>
        <w:t> </w:t>
      </w:r>
      <w:r>
        <w:rPr/>
        <w:t>tests);</w:t>
      </w:r>
      <w:r>
        <w:rPr>
          <w:spacing w:val="60"/>
        </w:rPr>
        <w:t> </w:t>
      </w:r>
      <w:r>
        <w:rPr/>
        <w:t>enzyme</w:t>
      </w:r>
      <w:r>
        <w:rPr>
          <w:spacing w:val="66"/>
        </w:rPr>
        <w:t> </w:t>
      </w:r>
      <w:r>
        <w:rPr/>
        <w:t>activity;</w:t>
      </w:r>
      <w:r>
        <w:rPr>
          <w:spacing w:val="-72"/>
        </w:rPr>
        <w:t> </w:t>
      </w:r>
      <w:r>
        <w:rPr/>
        <w:t>enterohemolysin</w:t>
      </w:r>
      <w:r>
        <w:rPr>
          <w:spacing w:val="-1"/>
        </w:rPr>
        <w:t> </w:t>
      </w:r>
      <w:r>
        <w:rPr/>
        <w:t>production.</w:t>
      </w:r>
    </w:p>
    <w:p>
      <w:pPr>
        <w:spacing w:after="0" w:line="475" w:lineRule="auto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19"/>
        <w:jc w:val="both"/>
      </w:pPr>
      <w:r>
        <w:rPr>
          <w:u w:val="single"/>
        </w:rPr>
        <w:t>Genotypic:</w:t>
      </w:r>
      <w:r>
        <w:rPr>
          <w:spacing w:val="1"/>
        </w:rPr>
        <w:t> </w:t>
      </w:r>
      <w:r>
        <w:rPr/>
        <w:t>Based on specific molecular characteristics of the chromosomal, plasmid</w:t>
      </w:r>
      <w:r>
        <w:rPr>
          <w:spacing w:val="1"/>
        </w:rPr>
        <w:t> </w:t>
      </w:r>
      <w:r>
        <w:rPr/>
        <w:t>or phage DNA such as VT tests and VT gene typing including DNA sequencing;</w:t>
      </w:r>
      <w:r>
        <w:rPr>
          <w:spacing w:val="1"/>
        </w:rPr>
        <w:t> </w:t>
      </w:r>
      <w:r>
        <w:rPr/>
        <w:t>plasmid DNA analysis; Genomic DNA; Restriction fragment length polymorphism</w:t>
      </w:r>
      <w:r>
        <w:rPr>
          <w:spacing w:val="1"/>
        </w:rPr>
        <w:t> </w:t>
      </w:r>
      <w:r>
        <w:rPr/>
        <w:t>(RFLP) including Ribotyping; Pulsed filed gel electrophoresis (PFGE); Polymerase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(PCR)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amplified</w:t>
      </w:r>
      <w:r>
        <w:rPr>
          <w:spacing w:val="1"/>
        </w:rPr>
        <w:t> </w:t>
      </w:r>
      <w:r>
        <w:rPr/>
        <w:t>fragment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Polymorphism</w:t>
      </w:r>
      <w:r>
        <w:rPr>
          <w:spacing w:val="-2"/>
        </w:rPr>
        <w:t> </w:t>
      </w:r>
      <w:r>
        <w:rPr/>
        <w:t>(AFLP);</w:t>
      </w:r>
      <w:r>
        <w:rPr>
          <w:spacing w:val="-1"/>
        </w:rPr>
        <w:t> </w:t>
      </w:r>
      <w:r>
        <w:rPr/>
        <w:t>DNA</w:t>
      </w:r>
      <w:r>
        <w:rPr>
          <w:spacing w:val="-2"/>
        </w:rPr>
        <w:t> </w:t>
      </w:r>
      <w:r>
        <w:rPr/>
        <w:t>sequencing;</w:t>
      </w:r>
      <w:r>
        <w:rPr>
          <w:spacing w:val="1"/>
        </w:rPr>
        <w:t> </w:t>
      </w:r>
      <w:r>
        <w:rPr/>
        <w:t>Attaching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effacing</w:t>
      </w:r>
      <w:r>
        <w:rPr>
          <w:spacing w:val="-2"/>
        </w:rPr>
        <w:t> </w:t>
      </w:r>
      <w:r>
        <w:rPr/>
        <w:t>ability</w:t>
      </w:r>
    </w:p>
    <w:p>
      <w:pPr>
        <w:pStyle w:val="BodyText"/>
        <w:rPr>
          <w:sz w:val="28"/>
        </w:rPr>
      </w:pPr>
    </w:p>
    <w:p>
      <w:pPr>
        <w:pStyle w:val="BodyText"/>
        <w:spacing w:before="243"/>
        <w:ind w:left="336"/>
      </w:pPr>
      <w:r>
        <w:rPr>
          <w:u w:val="single"/>
        </w:rPr>
        <w:t>Serotyping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36" w:right="522" w:firstLine="597"/>
        <w:jc w:val="both"/>
      </w:pPr>
      <w:r>
        <w:rPr/>
        <w:t>This is based on the identification of the somatic “O” antigens and flagella “H”</w:t>
      </w:r>
      <w:r>
        <w:rPr>
          <w:spacing w:val="1"/>
        </w:rPr>
        <w:t> </w:t>
      </w:r>
      <w:r>
        <w:rPr/>
        <w:t>antigens (Lior, 1994).</w:t>
      </w:r>
      <w:r>
        <w:rPr>
          <w:spacing w:val="1"/>
        </w:rPr>
        <w:t> </w:t>
      </w:r>
      <w:r>
        <w:rPr/>
        <w:t>The scheme at present identifies O antigens 1 to 173 and H</w:t>
      </w:r>
      <w:r>
        <w:rPr>
          <w:spacing w:val="1"/>
        </w:rPr>
        <w:t> </w:t>
      </w:r>
      <w:r>
        <w:rPr/>
        <w:t>antigen 1 to 56. Results of serotyping have shown that VTEC associated with human</w:t>
      </w:r>
      <w:r>
        <w:rPr>
          <w:spacing w:val="1"/>
        </w:rPr>
        <w:t> </w:t>
      </w:r>
      <w:r>
        <w:rPr/>
        <w:t>disease belong to a large number of different sterotypes (Pierard, Steves, Moriau,</w:t>
      </w:r>
      <w:r>
        <w:rPr>
          <w:spacing w:val="1"/>
        </w:rPr>
        <w:t> </w:t>
      </w:r>
      <w:r>
        <w:rPr/>
        <w:t>Lior, and Lauwers, 1997; Beutin, Zimmerman, and Gleies, 1998; Caprioli &amp; Tozzi,</w:t>
      </w:r>
      <w:r>
        <w:rPr>
          <w:spacing w:val="1"/>
        </w:rPr>
        <w:t> </w:t>
      </w:r>
      <w:r>
        <w:rPr/>
        <w:t>1998).</w:t>
      </w:r>
    </w:p>
    <w:p>
      <w:pPr>
        <w:pStyle w:val="BodyText"/>
        <w:spacing w:line="472" w:lineRule="auto" w:before="1"/>
        <w:ind w:left="336" w:right="516"/>
        <w:jc w:val="both"/>
      </w:pPr>
      <w:r>
        <w:rPr/>
        <w:t>Serotyping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helpul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 the role of non-O157 VTEC.</w:t>
      </w:r>
      <w:r>
        <w:rPr>
          <w:spacing w:val="1"/>
        </w:rPr>
        <w:t> </w:t>
      </w:r>
      <w:r>
        <w:rPr/>
        <w:t>Outbreaks have been caused by several of</w:t>
      </w:r>
      <w:r>
        <w:rPr>
          <w:spacing w:val="1"/>
        </w:rPr>
        <w:t> </w:t>
      </w:r>
      <w:r>
        <w:rPr/>
        <w:t>these sterotypes for example, O26:H11, O103:H2, O104:H21, O111: H-, O145: H-</w:t>
      </w:r>
      <w:r>
        <w:rPr>
          <w:spacing w:val="1"/>
        </w:rPr>
        <w:t> </w:t>
      </w:r>
      <w:r>
        <w:rPr/>
        <w:t>and O? H19 (Smith </w:t>
      </w:r>
      <w:r>
        <w:rPr>
          <w:sz w:val="25"/>
        </w:rPr>
        <w:t>et. al., </w:t>
      </w:r>
      <w:r>
        <w:rPr/>
        <w:t>2002).</w:t>
      </w:r>
      <w:r>
        <w:rPr>
          <w:spacing w:val="75"/>
        </w:rPr>
        <w:t> </w:t>
      </w:r>
      <w:r>
        <w:rPr/>
        <w:t>Another application of serotyping information is</w:t>
      </w:r>
      <w:r>
        <w:rPr>
          <w:spacing w:val="1"/>
        </w:rPr>
        <w:t> </w:t>
      </w:r>
      <w:r>
        <w:rPr/>
        <w:t>the development of specific tests.</w:t>
      </w:r>
      <w:r>
        <w:rPr>
          <w:spacing w:val="1"/>
        </w:rPr>
        <w:t> </w:t>
      </w:r>
      <w:r>
        <w:rPr/>
        <w:t>For example in Australia, magnetic beads were</w:t>
      </w:r>
      <w:r>
        <w:rPr>
          <w:spacing w:val="1"/>
        </w:rPr>
        <w:t> </w:t>
      </w:r>
      <w:r>
        <w:rPr/>
        <w:t>coated with an O111 antiserum for detection of </w:t>
      </w:r>
      <w:r>
        <w:rPr>
          <w:sz w:val="25"/>
        </w:rPr>
        <w:t>E.coli </w:t>
      </w:r>
      <w:r>
        <w:rPr/>
        <w:t>O111 in the mettwurst-</w:t>
      </w:r>
      <w:r>
        <w:rPr>
          <w:spacing w:val="1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outbreak (Paton,</w:t>
      </w:r>
      <w:r>
        <w:rPr>
          <w:spacing w:val="1"/>
        </w:rPr>
        <w:t> </w:t>
      </w:r>
      <w:r>
        <w:rPr/>
        <w:t>RatCliff,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Doyle,</w:t>
      </w:r>
      <w:r>
        <w:rPr>
          <w:spacing w:val="-1"/>
        </w:rPr>
        <w:t> </w:t>
      </w:r>
      <w:r>
        <w:rPr/>
        <w:t>1996).</w:t>
      </w:r>
    </w:p>
    <w:p>
      <w:pPr>
        <w:spacing w:after="0" w:line="472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spacing w:before="114"/>
        <w:ind w:left="336" w:right="0" w:firstLine="0"/>
        <w:jc w:val="both"/>
        <w:rPr>
          <w:sz w:val="24"/>
        </w:rPr>
      </w:pPr>
      <w:r>
        <w:rPr>
          <w:sz w:val="24"/>
          <w:u w:val="single"/>
        </w:rPr>
        <w:t>Phage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typing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4"/>
          <w:sz w:val="24"/>
          <w:u w:val="single"/>
        </w:rPr>
        <w:t> </w:t>
      </w:r>
      <w:r>
        <w:rPr>
          <w:sz w:val="25"/>
          <w:u w:val="single"/>
        </w:rPr>
        <w:t>E.coli</w:t>
      </w:r>
      <w:r>
        <w:rPr>
          <w:spacing w:val="-11"/>
          <w:sz w:val="25"/>
          <w:u w:val="single"/>
        </w:rPr>
        <w:t> </w:t>
      </w:r>
      <w:r>
        <w:rPr>
          <w:sz w:val="24"/>
          <w:u w:val="single"/>
        </w:rPr>
        <w:t>O157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7" w:lineRule="auto"/>
        <w:ind w:left="336" w:right="521" w:firstLine="597"/>
        <w:jc w:val="both"/>
      </w:pPr>
      <w:r>
        <w:rPr/>
        <w:t>The scheme was developed in Canada and published in 1987 (Ahmed, Bopp,</w:t>
      </w:r>
      <w:r>
        <w:rPr>
          <w:spacing w:val="1"/>
        </w:rPr>
        <w:t> </w:t>
      </w:r>
      <w:r>
        <w:rPr/>
        <w:t>Borczyk, and Kasatiya, 1987).</w:t>
      </w:r>
      <w:r>
        <w:rPr>
          <w:spacing w:val="1"/>
        </w:rPr>
        <w:t> </w:t>
      </w:r>
      <w:r>
        <w:rPr/>
        <w:t>The scheme uses 16 phages and now identifies more</w:t>
      </w:r>
      <w:r>
        <w:rPr>
          <w:spacing w:val="1"/>
        </w:rPr>
        <w:t> </w:t>
      </w:r>
      <w:r>
        <w:rPr/>
        <w:t>than 80 phage types.</w:t>
      </w:r>
      <w:r>
        <w:rPr>
          <w:spacing w:val="1"/>
        </w:rPr>
        <w:t> </w:t>
      </w:r>
      <w:r>
        <w:rPr/>
        <w:t>The use of phage typing has been very helpful in many</w:t>
      </w:r>
      <w:r>
        <w:rPr>
          <w:spacing w:val="1"/>
        </w:rPr>
        <w:t> </w:t>
      </w:r>
      <w:r>
        <w:rPr/>
        <w:t>epidemiological studies. However the majority of strains isolated in England and</w:t>
      </w:r>
      <w:r>
        <w:rPr>
          <w:spacing w:val="1"/>
        </w:rPr>
        <w:t> </w:t>
      </w:r>
      <w:r>
        <w:rPr/>
        <w:t>Wales fall into a small number of types such as phage type 2, so it is necessary to</w:t>
      </w:r>
      <w:r>
        <w:rPr>
          <w:spacing w:val="1"/>
        </w:rPr>
        <w:t> </w:t>
      </w:r>
      <w:r>
        <w:rPr/>
        <w:t>use the results of phage-typing in combination with other techniques (Smith </w:t>
      </w:r>
      <w:r>
        <w:rPr>
          <w:sz w:val="25"/>
        </w:rPr>
        <w:t>et. al.,</w:t>
      </w:r>
      <w:r>
        <w:rPr>
          <w:spacing w:val="1"/>
          <w:sz w:val="25"/>
        </w:rPr>
        <w:t> </w:t>
      </w:r>
      <w:r>
        <w:rPr/>
        <w:t>2002).</w:t>
      </w:r>
      <w:r>
        <w:rPr>
          <w:spacing w:val="1"/>
        </w:rPr>
        <w:t> </w:t>
      </w:r>
      <w:r>
        <w:rPr/>
        <w:t>This phage-typing scheme is not usually used for VTEC of serogroups other</w:t>
      </w:r>
      <w:r>
        <w:rPr>
          <w:spacing w:val="1"/>
        </w:rPr>
        <w:t> </w:t>
      </w:r>
      <w:r>
        <w:rPr/>
        <w:t>than O157 but can show whether other serotypes have a common phage lysis</w:t>
      </w:r>
      <w:r>
        <w:rPr>
          <w:spacing w:val="1"/>
        </w:rPr>
        <w:t> </w:t>
      </w:r>
      <w:r>
        <w:rPr/>
        <w:t>pattern</w:t>
      </w:r>
      <w:r>
        <w:rPr>
          <w:spacing w:val="-2"/>
        </w:rPr>
        <w:t> </w:t>
      </w:r>
      <w:r>
        <w:rPr/>
        <w:t>(Strockbine,</w:t>
      </w:r>
      <w:r>
        <w:rPr>
          <w:spacing w:val="-1"/>
        </w:rPr>
        <w:t> </w:t>
      </w:r>
      <w:r>
        <w:rPr/>
        <w:t>Wells,</w:t>
      </w:r>
      <w:r>
        <w:rPr>
          <w:spacing w:val="-2"/>
        </w:rPr>
        <w:t> </w:t>
      </w:r>
      <w:r>
        <w:rPr/>
        <w:t>Bopp,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Barret, 1998).</w:t>
      </w:r>
    </w:p>
    <w:p>
      <w:pPr>
        <w:pStyle w:val="BodyText"/>
        <w:rPr>
          <w:sz w:val="28"/>
        </w:rPr>
      </w:pPr>
    </w:p>
    <w:p>
      <w:pPr>
        <w:pStyle w:val="BodyText"/>
        <w:spacing w:before="244"/>
        <w:ind w:left="336"/>
        <w:jc w:val="both"/>
      </w:pPr>
      <w:r>
        <w:rPr>
          <w:u w:val="single"/>
        </w:rPr>
        <w:t>Resistance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5"/>
          <w:u w:val="single"/>
        </w:rPr>
        <w:t> </w:t>
      </w:r>
      <w:r>
        <w:rPr>
          <w:u w:val="single"/>
        </w:rPr>
        <w:t>antimicrobial and</w:t>
      </w:r>
      <w:r>
        <w:rPr>
          <w:spacing w:val="-4"/>
          <w:u w:val="single"/>
        </w:rPr>
        <w:t> </w:t>
      </w:r>
      <w:r>
        <w:rPr>
          <w:u w:val="single"/>
        </w:rPr>
        <w:t>heavy</w:t>
      </w:r>
      <w:r>
        <w:rPr>
          <w:spacing w:val="-3"/>
          <w:u w:val="single"/>
        </w:rPr>
        <w:t> </w:t>
      </w:r>
      <w:r>
        <w:rPr>
          <w:u w:val="single"/>
        </w:rPr>
        <w:t>metals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77" w:lineRule="auto" w:before="100"/>
        <w:ind w:left="336" w:right="522" w:firstLine="597"/>
        <w:jc w:val="both"/>
      </w:pPr>
      <w:r>
        <w:rPr/>
        <w:t>Resistance to antimicrobial drugs is a useful epidemiological marker for VTEC</w:t>
      </w:r>
      <w:r>
        <w:rPr>
          <w:spacing w:val="1"/>
        </w:rPr>
        <w:t> </w:t>
      </w:r>
      <w:r>
        <w:rPr/>
        <w:t>(Farina, Goglio, Conedera, Minelli and Caprioli, 1996).  </w:t>
      </w:r>
      <w:r>
        <w:rPr>
          <w:spacing w:val="1"/>
        </w:rPr>
        <w:t> </w:t>
      </w:r>
      <w:r>
        <w:rPr/>
        <w:t>Studies on O157 VTEC</w:t>
      </w:r>
      <w:r>
        <w:rPr>
          <w:spacing w:val="1"/>
        </w:rPr>
        <w:t> </w:t>
      </w:r>
      <w:r>
        <w:rPr/>
        <w:t>isolates in England and Wales in 1997 have shown that 23% were drug resistant but</w:t>
      </w:r>
      <w:r>
        <w:rPr>
          <w:spacing w:val="-72"/>
        </w:rPr>
        <w:t> </w:t>
      </w:r>
      <w:r>
        <w:rPr/>
        <w:t>only 2% were resistant to four or more drugs.</w:t>
      </w:r>
      <w:r>
        <w:rPr>
          <w:spacing w:val="1"/>
        </w:rPr>
        <w:t> </w:t>
      </w:r>
      <w:r>
        <w:rPr/>
        <w:t>In combination with other methods,</w:t>
      </w:r>
      <w:r>
        <w:rPr>
          <w:spacing w:val="1"/>
        </w:rPr>
        <w:t> </w:t>
      </w:r>
      <w:r>
        <w:rPr/>
        <w:t>the patterns of resistance to antimicrobial and heavy metals may serve as useful</w:t>
      </w:r>
      <w:r>
        <w:rPr>
          <w:spacing w:val="1"/>
        </w:rPr>
        <w:t> </w:t>
      </w:r>
      <w:r>
        <w:rPr/>
        <w:t>epidemiological</w:t>
      </w:r>
      <w:r>
        <w:rPr>
          <w:spacing w:val="-1"/>
        </w:rPr>
        <w:t> </w:t>
      </w:r>
      <w:r>
        <w:rPr/>
        <w:t>markers</w:t>
      </w:r>
      <w:r>
        <w:rPr>
          <w:spacing w:val="-1"/>
        </w:rPr>
        <w:t> </w:t>
      </w:r>
      <w:r>
        <w:rPr/>
        <w:t>(Smith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5"/>
          <w:sz w:val="25"/>
        </w:rPr>
        <w:t> </w:t>
      </w:r>
      <w:r>
        <w:rPr/>
        <w:t>2002).</w:t>
      </w:r>
    </w:p>
    <w:p>
      <w:pPr>
        <w:pStyle w:val="BodyText"/>
        <w:rPr>
          <w:sz w:val="30"/>
        </w:rPr>
      </w:pPr>
    </w:p>
    <w:p>
      <w:pPr>
        <w:pStyle w:val="BodyText"/>
        <w:spacing w:before="212"/>
        <w:ind w:left="336"/>
      </w:pPr>
      <w:r>
        <w:rPr>
          <w:u w:val="single"/>
        </w:rPr>
        <w:t>Verocytotoxin</w:t>
      </w:r>
      <w:r>
        <w:rPr>
          <w:spacing w:val="-8"/>
          <w:u w:val="single"/>
        </w:rPr>
        <w:t> </w:t>
      </w:r>
      <w:r>
        <w:rPr>
          <w:u w:val="single"/>
        </w:rPr>
        <w:t>typing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0" w:lineRule="auto"/>
        <w:ind w:left="336" w:right="519" w:firstLine="597"/>
        <w:jc w:val="both"/>
      </w:pPr>
      <w:r>
        <w:rPr/>
        <w:t>Verocytotoxins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VT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VT</w:t>
      </w:r>
      <w:r>
        <w:rPr>
          <w:spacing w:val="1"/>
        </w:rPr>
        <w:t> </w:t>
      </w:r>
      <w:r>
        <w:rPr/>
        <w:t>2</w:t>
      </w:r>
      <w:r>
        <w:rPr>
          <w:spacing w:val="-72"/>
        </w:rPr>
        <w:t> </w:t>
      </w:r>
      <w:r>
        <w:rPr/>
        <w:t>(Scotland</w:t>
      </w:r>
      <w:r>
        <w:rPr>
          <w:spacing w:val="1"/>
        </w:rPr>
        <w:t> </w:t>
      </w:r>
      <w:r>
        <w:rPr/>
        <w:t>&amp; Smith, 1997).</w:t>
      </w:r>
      <w:r>
        <w:rPr>
          <w:spacing w:val="1"/>
        </w:rPr>
        <w:t> </w:t>
      </w:r>
      <w:r>
        <w:rPr/>
        <w:t>Variants of VT 1 and VT 2 have been reported with most</w:t>
      </w:r>
      <w:r>
        <w:rPr>
          <w:spacing w:val="-72"/>
        </w:rPr>
        <w:t> </w:t>
      </w:r>
      <w:r>
        <w:rPr/>
        <w:t>variation seen in the VT2 gene.</w:t>
      </w:r>
      <w:r>
        <w:rPr>
          <w:spacing w:val="1"/>
        </w:rPr>
        <w:t> </w:t>
      </w:r>
      <w:r>
        <w:rPr/>
        <w:t>These variants can be detected by PCR (Pierard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al.,</w:t>
      </w:r>
      <w:r>
        <w:rPr>
          <w:spacing w:val="5"/>
          <w:sz w:val="25"/>
        </w:rPr>
        <w:t> </w:t>
      </w:r>
      <w:r>
        <w:rPr/>
        <w:t>1997),</w:t>
      </w:r>
      <w:r>
        <w:rPr>
          <w:spacing w:val="7"/>
        </w:rPr>
        <w:t> </w:t>
      </w:r>
      <w:r>
        <w:rPr/>
        <w:t>Oligonucleotide</w:t>
      </w:r>
      <w:r>
        <w:rPr>
          <w:spacing w:val="9"/>
        </w:rPr>
        <w:t> </w:t>
      </w:r>
      <w:r>
        <w:rPr/>
        <w:t>probes</w:t>
      </w:r>
      <w:r>
        <w:rPr>
          <w:spacing w:val="10"/>
        </w:rPr>
        <w:t> </w:t>
      </w:r>
      <w:r>
        <w:rPr/>
        <w:t>based</w:t>
      </w:r>
      <w:r>
        <w:rPr>
          <w:spacing w:val="8"/>
        </w:rPr>
        <w:t> </w:t>
      </w:r>
      <w:r>
        <w:rPr/>
        <w:t>on</w:t>
      </w:r>
      <w:r>
        <w:rPr>
          <w:spacing w:val="12"/>
        </w:rPr>
        <w:t> </w:t>
      </w:r>
      <w:r>
        <w:rPr/>
        <w:t>sequences</w:t>
      </w:r>
      <w:r>
        <w:rPr>
          <w:spacing w:val="9"/>
        </w:rPr>
        <w:t> </w:t>
      </w:r>
      <w:r>
        <w:rPr/>
        <w:t>within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B</w:t>
      </w:r>
      <w:r>
        <w:rPr>
          <w:spacing w:val="9"/>
        </w:rPr>
        <w:t> </w:t>
      </w:r>
      <w:r>
        <w:rPr/>
        <w:t>subunit</w:t>
      </w:r>
      <w:r>
        <w:rPr>
          <w:spacing w:val="8"/>
        </w:rPr>
        <w:t> </w:t>
      </w:r>
      <w:r>
        <w:rPr/>
        <w:t>gene</w:t>
      </w:r>
      <w:r>
        <w:rPr>
          <w:spacing w:val="11"/>
        </w:rPr>
        <w:t> </w:t>
      </w:r>
      <w:r>
        <w:rPr/>
        <w:t>or</w:t>
      </w:r>
    </w:p>
    <w:p>
      <w:pPr>
        <w:spacing w:after="0" w:line="47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5" w:lineRule="auto" w:before="114"/>
        <w:ind w:left="336" w:right="520"/>
        <w:jc w:val="both"/>
      </w:pPr>
      <w:r>
        <w:rPr/>
        <w:t>by DNA sequencing (Smith </w:t>
      </w:r>
      <w:r>
        <w:rPr>
          <w:sz w:val="25"/>
        </w:rPr>
        <w:t>et. al., </w:t>
      </w:r>
      <w:r>
        <w:rPr/>
        <w:t>2002).</w:t>
      </w:r>
      <w:r>
        <w:rPr>
          <w:spacing w:val="1"/>
        </w:rPr>
        <w:t> </w:t>
      </w:r>
      <w:r>
        <w:rPr/>
        <w:t>For O157 VTEC the types of VT genes</w:t>
      </w:r>
      <w:r>
        <w:rPr>
          <w:spacing w:val="1"/>
        </w:rPr>
        <w:t> </w:t>
      </w:r>
      <w:r>
        <w:rPr/>
        <w:t>detected so far are VT1, VT2 and VT2c.</w:t>
      </w:r>
      <w:r>
        <w:rPr>
          <w:spacing w:val="76"/>
        </w:rPr>
        <w:t> </w:t>
      </w:r>
      <w:r>
        <w:rPr/>
        <w:t>In the case of non-O157 VTEC a wider</w:t>
      </w:r>
      <w:r>
        <w:rPr>
          <w:spacing w:val="1"/>
        </w:rPr>
        <w:t> </w:t>
      </w:r>
      <w:r>
        <w:rPr/>
        <w:t>range of VT genes has been identified and primers have been developed from VT</w:t>
      </w:r>
      <w:r>
        <w:rPr>
          <w:spacing w:val="1"/>
        </w:rPr>
        <w:t> </w:t>
      </w:r>
      <w:r>
        <w:rPr/>
        <w:t>2/OX3a sequences in order to identify these sequences in non-O157 VTEC (Pierard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4"/>
          <w:sz w:val="25"/>
        </w:rPr>
        <w:t> </w:t>
      </w:r>
      <w:r>
        <w:rPr/>
        <w:t>1997).</w:t>
      </w:r>
    </w:p>
    <w:p>
      <w:pPr>
        <w:pStyle w:val="BodyText"/>
        <w:rPr>
          <w:sz w:val="30"/>
        </w:rPr>
      </w:pPr>
    </w:p>
    <w:p>
      <w:pPr>
        <w:pStyle w:val="BodyText"/>
        <w:spacing w:before="208"/>
        <w:ind w:left="336"/>
        <w:jc w:val="both"/>
      </w:pPr>
      <w:r>
        <w:rPr>
          <w:u w:val="single"/>
        </w:rPr>
        <w:t>Plasmid</w:t>
      </w:r>
      <w:r>
        <w:rPr>
          <w:spacing w:val="-6"/>
          <w:u w:val="single"/>
        </w:rPr>
        <w:t> </w:t>
      </w:r>
      <w:r>
        <w:rPr>
          <w:u w:val="single"/>
        </w:rPr>
        <w:t>DNA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68" w:lineRule="auto" w:before="100"/>
        <w:ind w:left="336" w:right="519" w:firstLine="597"/>
        <w:jc w:val="both"/>
      </w:pPr>
      <w:r>
        <w:rPr/>
        <w:t>This</w:t>
      </w:r>
      <w:r>
        <w:rPr>
          <w:spacing w:val="46"/>
        </w:rPr>
        <w:t> </w:t>
      </w:r>
      <w:r>
        <w:rPr/>
        <w:t>method</w:t>
      </w:r>
      <w:r>
        <w:rPr>
          <w:spacing w:val="44"/>
        </w:rPr>
        <w:t> </w:t>
      </w:r>
      <w:r>
        <w:rPr/>
        <w:t>is</w:t>
      </w:r>
      <w:r>
        <w:rPr>
          <w:spacing w:val="47"/>
        </w:rPr>
        <w:t> </w:t>
      </w:r>
      <w:r>
        <w:rPr/>
        <w:t>limited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its</w:t>
      </w:r>
      <w:r>
        <w:rPr>
          <w:spacing w:val="46"/>
        </w:rPr>
        <w:t> </w:t>
      </w:r>
      <w:r>
        <w:rPr/>
        <w:t>application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studies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VTEC</w:t>
      </w:r>
      <w:r>
        <w:rPr>
          <w:spacing w:val="47"/>
        </w:rPr>
        <w:t> </w:t>
      </w:r>
      <w:r>
        <w:rPr/>
        <w:t>and</w:t>
      </w:r>
      <w:r>
        <w:rPr>
          <w:spacing w:val="45"/>
        </w:rPr>
        <w:t> </w:t>
      </w:r>
      <w:r>
        <w:rPr/>
        <w:t>particularly</w:t>
      </w:r>
      <w:r>
        <w:rPr>
          <w:spacing w:val="-73"/>
        </w:rPr>
        <w:t> </w:t>
      </w:r>
      <w:r>
        <w:rPr>
          <w:sz w:val="25"/>
        </w:rPr>
        <w:t>E.coli </w:t>
      </w:r>
      <w:r>
        <w:rPr/>
        <w:t>O157.</w:t>
      </w:r>
      <w:r>
        <w:rPr>
          <w:spacing w:val="1"/>
        </w:rPr>
        <w:t> </w:t>
      </w:r>
      <w:r>
        <w:rPr/>
        <w:t>Plasmid analysis of O157 VTEC can sometimes be used to examine</w:t>
      </w:r>
      <w:r>
        <w:rPr>
          <w:spacing w:val="1"/>
        </w:rPr>
        <w:t> </w:t>
      </w:r>
      <w:r>
        <w:rPr/>
        <w:t>strains in outbreaks and sporadic cases of infection (Smith </w:t>
      </w:r>
      <w:r>
        <w:rPr>
          <w:sz w:val="25"/>
        </w:rPr>
        <w:t>et. al., </w:t>
      </w:r>
      <w:r>
        <w:rPr/>
        <w:t>2002).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virtually all O157 VTEC strains carry a plasmid of about 90 KB and only a proportion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strains carry additional</w:t>
      </w:r>
      <w:r>
        <w:rPr>
          <w:spacing w:val="-1"/>
        </w:rPr>
        <w:t> </w:t>
      </w:r>
      <w:r>
        <w:rPr/>
        <w:t>plasmids</w:t>
      </w:r>
      <w:r>
        <w:rPr>
          <w:spacing w:val="-1"/>
        </w:rPr>
        <w:t> </w:t>
      </w:r>
      <w:r>
        <w:rPr/>
        <w:t>(Chapman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5"/>
          <w:sz w:val="25"/>
        </w:rPr>
        <w:t> </w:t>
      </w:r>
      <w:r>
        <w:rPr/>
        <w:t>1993).</w:t>
      </w:r>
    </w:p>
    <w:p>
      <w:pPr>
        <w:pStyle w:val="BodyText"/>
        <w:rPr>
          <w:sz w:val="30"/>
        </w:rPr>
      </w:pPr>
    </w:p>
    <w:p>
      <w:pPr>
        <w:pStyle w:val="BodyText"/>
        <w:spacing w:before="219"/>
        <w:ind w:left="336"/>
      </w:pPr>
      <w:r>
        <w:rPr>
          <w:u w:val="single"/>
        </w:rPr>
        <w:t>Genomic</w:t>
      </w:r>
      <w:r>
        <w:rPr>
          <w:spacing w:val="-1"/>
          <w:u w:val="single"/>
        </w:rPr>
        <w:t> </w:t>
      </w:r>
      <w:r>
        <w:rPr>
          <w:u w:val="single"/>
        </w:rPr>
        <w:t>DNA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80" w:lineRule="auto" w:before="100"/>
        <w:ind w:left="336" w:right="523" w:firstLine="597"/>
        <w:jc w:val="both"/>
      </w:pPr>
      <w:r>
        <w:rPr/>
        <w:t>The restriction fragment length polymorphism (RFLP) method has been used in</w:t>
      </w:r>
      <w:r>
        <w:rPr>
          <w:spacing w:val="-72"/>
        </w:rPr>
        <w:t> </w:t>
      </w:r>
      <w:r>
        <w:rPr/>
        <w:t>several outbreak investigations caused by O157 VTEC but can clearly be applied to</w:t>
      </w:r>
      <w:r>
        <w:rPr>
          <w:spacing w:val="1"/>
        </w:rPr>
        <w:t> </w:t>
      </w:r>
      <w:r>
        <w:rPr/>
        <w:t>non-O157 VTEC (Samadpour, 1995).</w:t>
      </w:r>
      <w:r>
        <w:rPr>
          <w:spacing w:val="1"/>
        </w:rPr>
        <w:t> </w:t>
      </w:r>
      <w:r>
        <w:rPr/>
        <w:t>It involves hybridization of genomic DNA</w:t>
      </w:r>
      <w:r>
        <w:rPr>
          <w:spacing w:val="1"/>
        </w:rPr>
        <w:t> </w:t>
      </w:r>
      <w:r>
        <w:rPr/>
        <w:t>digested with restriction enzymes with probes for vt genes.</w:t>
      </w:r>
      <w:r>
        <w:rPr>
          <w:spacing w:val="1"/>
        </w:rPr>
        <w:t> </w:t>
      </w:r>
      <w:r>
        <w:rPr/>
        <w:t>This allows identification</w:t>
      </w:r>
      <w:r>
        <w:rPr>
          <w:spacing w:val="-72"/>
        </w:rPr>
        <w:t> </w:t>
      </w:r>
      <w:r>
        <w:rPr/>
        <w:t>of fragments carrying these genes.</w:t>
      </w:r>
      <w:r>
        <w:rPr>
          <w:spacing w:val="1"/>
        </w:rPr>
        <w:t> </w:t>
      </w:r>
      <w:r>
        <w:rPr/>
        <w:t>The use of each enzyme alone did not provide</w:t>
      </w:r>
      <w:r>
        <w:rPr>
          <w:spacing w:val="1"/>
        </w:rPr>
        <w:t> </w:t>
      </w:r>
      <w:r>
        <w:rPr/>
        <w:t>sufficient discrimination for use in epidemiological studies but with two enzymes, the</w:t>
      </w:r>
      <w:r>
        <w:rPr>
          <w:spacing w:val="-72"/>
        </w:rPr>
        <w:t> </w:t>
      </w:r>
      <w:r>
        <w:rPr/>
        <w:t>combination of patterns provided high sensitivity.</w:t>
      </w:r>
      <w:r>
        <w:rPr>
          <w:spacing w:val="1"/>
        </w:rPr>
        <w:t> </w:t>
      </w:r>
      <w:r>
        <w:rPr/>
        <w:t>The use of Eco R 1 and PVUII and</w:t>
      </w:r>
      <w:r>
        <w:rPr>
          <w:spacing w:val="-72"/>
        </w:rPr>
        <w:t> </w:t>
      </w:r>
      <w:r>
        <w:rPr/>
        <w:t>the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probes</w:t>
      </w:r>
      <w:r>
        <w:rPr>
          <w:spacing w:val="-1"/>
        </w:rPr>
        <w:t> </w:t>
      </w:r>
      <w:r>
        <w:rPr/>
        <w:t>gave 83 patterns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165</w:t>
      </w:r>
      <w:r>
        <w:rPr>
          <w:spacing w:val="-2"/>
        </w:rPr>
        <w:t> </w:t>
      </w:r>
      <w:r>
        <w:rPr/>
        <w:t>isolates</w:t>
      </w:r>
      <w:r>
        <w:rPr>
          <w:spacing w:val="-1"/>
        </w:rPr>
        <w:t> </w:t>
      </w:r>
      <w:r>
        <w:rPr/>
        <w:t>(Samadpour,</w:t>
      </w:r>
      <w:r>
        <w:rPr>
          <w:spacing w:val="-2"/>
        </w:rPr>
        <w:t> </w:t>
      </w:r>
      <w:r>
        <w:rPr/>
        <w:t>1995).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before="124"/>
        <w:ind w:left="336"/>
      </w:pPr>
      <w:r>
        <w:rPr>
          <w:u w:val="single"/>
        </w:rPr>
        <w:t>Restriction</w:t>
      </w:r>
      <w:r>
        <w:rPr>
          <w:spacing w:val="-4"/>
          <w:u w:val="single"/>
        </w:rPr>
        <w:t> </w:t>
      </w:r>
      <w:r>
        <w:rPr>
          <w:u w:val="single"/>
        </w:rPr>
        <w:t>fragment</w:t>
      </w:r>
      <w:r>
        <w:rPr>
          <w:spacing w:val="-3"/>
          <w:u w:val="single"/>
        </w:rPr>
        <w:t> </w:t>
      </w:r>
      <w:r>
        <w:rPr>
          <w:u w:val="single"/>
        </w:rPr>
        <w:t>length</w:t>
      </w:r>
      <w:r>
        <w:rPr>
          <w:spacing w:val="-3"/>
          <w:u w:val="single"/>
        </w:rPr>
        <w:t> </w:t>
      </w:r>
      <w:r>
        <w:rPr>
          <w:u w:val="single"/>
        </w:rPr>
        <w:t>polymorphism</w:t>
      </w:r>
      <w:r>
        <w:rPr>
          <w:spacing w:val="-3"/>
          <w:u w:val="single"/>
        </w:rPr>
        <w:t> </w:t>
      </w:r>
      <w:r>
        <w:rPr>
          <w:u w:val="single"/>
        </w:rPr>
        <w:t>analysis</w:t>
      </w:r>
      <w:r>
        <w:rPr>
          <w:spacing w:val="-1"/>
          <w:u w:val="single"/>
        </w:rPr>
        <w:t> </w:t>
      </w:r>
      <w:r>
        <w:rPr>
          <w:u w:val="single"/>
        </w:rPr>
        <w:t>using</w:t>
      </w:r>
      <w:r>
        <w:rPr>
          <w:spacing w:val="-4"/>
          <w:u w:val="single"/>
        </w:rPr>
        <w:t> </w:t>
      </w:r>
      <w:r>
        <w:rPr>
          <w:u w:val="single"/>
        </w:rPr>
        <w:t>a</w:t>
      </w:r>
      <w:r>
        <w:rPr>
          <w:spacing w:val="-4"/>
          <w:u w:val="single"/>
        </w:rPr>
        <w:t> </w:t>
      </w:r>
      <w:r>
        <w:rPr>
          <w:u w:val="single"/>
        </w:rPr>
        <w:t>vt</w:t>
      </w:r>
      <w:r>
        <w:rPr>
          <w:spacing w:val="-4"/>
          <w:u w:val="single"/>
        </w:rPr>
        <w:t> </w:t>
      </w:r>
      <w:r>
        <w:rPr>
          <w:u w:val="single"/>
        </w:rPr>
        <w:t>phage</w:t>
      </w:r>
      <w:r>
        <w:rPr>
          <w:spacing w:val="-1"/>
          <w:u w:val="single"/>
        </w:rPr>
        <w:t> </w:t>
      </w:r>
      <w:r>
        <w:rPr>
          <w:u w:val="single"/>
        </w:rPr>
        <w:t>as</w:t>
      </w:r>
      <w:r>
        <w:rPr>
          <w:spacing w:val="-2"/>
          <w:u w:val="single"/>
        </w:rPr>
        <w:t> </w:t>
      </w:r>
      <w:r>
        <w:rPr>
          <w:u w:val="single"/>
        </w:rPr>
        <w:t>probe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7" w:lineRule="auto"/>
        <w:ind w:left="336" w:right="523" w:firstLine="597"/>
        <w:jc w:val="both"/>
      </w:pPr>
      <w:r>
        <w:rPr/>
        <w:t>VT sequences are carried on lambdoid bacteriophages in many human strains</w:t>
      </w:r>
      <w:r>
        <w:rPr>
          <w:spacing w:val="1"/>
        </w:rPr>
        <w:t> </w:t>
      </w:r>
      <w:r>
        <w:rPr/>
        <w:t>of O157 VTEC.</w:t>
      </w:r>
      <w:r>
        <w:rPr>
          <w:spacing w:val="75"/>
        </w:rPr>
        <w:t> </w:t>
      </w:r>
      <w:r>
        <w:rPr/>
        <w:t>Labelled DNA of a VT 2 - encoding phage has been used as a probe</w:t>
      </w:r>
      <w:r>
        <w:rPr>
          <w:spacing w:val="1"/>
        </w:rPr>
        <w:t> </w:t>
      </w:r>
      <w:r>
        <w:rPr/>
        <w:t>in hybridization tests with genomic DNA.</w:t>
      </w:r>
      <w:r>
        <w:rPr>
          <w:spacing w:val="1"/>
        </w:rPr>
        <w:t> </w:t>
      </w:r>
      <w:r>
        <w:rPr/>
        <w:t>So far, this method has only been used to</w:t>
      </w:r>
      <w:r>
        <w:rPr>
          <w:spacing w:val="1"/>
        </w:rPr>
        <w:t> </w:t>
      </w:r>
      <w:r>
        <w:rPr/>
        <w:t>examine O157</w:t>
      </w:r>
      <w:r>
        <w:rPr>
          <w:spacing w:val="-1"/>
        </w:rPr>
        <w:t> </w:t>
      </w:r>
      <w:r>
        <w:rPr/>
        <w:t>VTEC</w:t>
      </w:r>
      <w:r>
        <w:rPr>
          <w:spacing w:val="-2"/>
        </w:rPr>
        <w:t> </w:t>
      </w:r>
      <w:r>
        <w:rPr/>
        <w:t>(Willshaw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5"/>
          <w:sz w:val="25"/>
        </w:rPr>
        <w:t> </w:t>
      </w:r>
      <w:r>
        <w:rPr/>
        <w:t>1994).</w:t>
      </w:r>
    </w:p>
    <w:p>
      <w:pPr>
        <w:pStyle w:val="BodyText"/>
        <w:rPr>
          <w:sz w:val="30"/>
        </w:rPr>
      </w:pPr>
    </w:p>
    <w:p>
      <w:pPr>
        <w:pStyle w:val="BodyText"/>
        <w:spacing w:before="206"/>
        <w:ind w:left="336"/>
      </w:pPr>
      <w:r>
        <w:rPr>
          <w:u w:val="single"/>
        </w:rPr>
        <w:t>Restriction</w:t>
      </w:r>
      <w:r>
        <w:rPr>
          <w:spacing w:val="-4"/>
          <w:u w:val="single"/>
        </w:rPr>
        <w:t> </w:t>
      </w:r>
      <w:r>
        <w:rPr>
          <w:u w:val="single"/>
        </w:rPr>
        <w:t>fragment</w:t>
      </w:r>
      <w:r>
        <w:rPr>
          <w:spacing w:val="-3"/>
          <w:u w:val="single"/>
        </w:rPr>
        <w:t> </w:t>
      </w:r>
      <w:r>
        <w:rPr>
          <w:u w:val="single"/>
        </w:rPr>
        <w:t>length</w:t>
      </w:r>
      <w:r>
        <w:rPr>
          <w:spacing w:val="-2"/>
          <w:u w:val="single"/>
        </w:rPr>
        <w:t> </w:t>
      </w:r>
      <w:r>
        <w:rPr>
          <w:u w:val="single"/>
        </w:rPr>
        <w:t>polymorphism</w:t>
      </w:r>
      <w:r>
        <w:rPr>
          <w:spacing w:val="-3"/>
          <w:u w:val="single"/>
        </w:rPr>
        <w:t> </w:t>
      </w:r>
      <w:r>
        <w:rPr>
          <w:u w:val="single"/>
        </w:rPr>
        <w:t>analysis</w:t>
      </w:r>
      <w:r>
        <w:rPr>
          <w:spacing w:val="-1"/>
          <w:u w:val="single"/>
        </w:rPr>
        <w:t> </w:t>
      </w:r>
      <w:r>
        <w:rPr>
          <w:u w:val="single"/>
        </w:rPr>
        <w:t>using</w:t>
      </w:r>
      <w:r>
        <w:rPr>
          <w:spacing w:val="-4"/>
          <w:u w:val="single"/>
        </w:rPr>
        <w:t> </w:t>
      </w:r>
      <w:r>
        <w:rPr>
          <w:u w:val="single"/>
        </w:rPr>
        <w:t>phage</w:t>
      </w:r>
      <w:r>
        <w:rPr>
          <w:spacing w:val="-2"/>
          <w:u w:val="single"/>
        </w:rPr>
        <w:t> </w:t>
      </w:r>
      <w:r>
        <w:rPr>
          <w:u w:val="single"/>
        </w:rPr>
        <w:t>λ</w:t>
      </w:r>
      <w:r>
        <w:rPr>
          <w:spacing w:val="-3"/>
          <w:u w:val="single"/>
        </w:rPr>
        <w:t> </w:t>
      </w:r>
      <w:r>
        <w:rPr>
          <w:u w:val="single"/>
        </w:rPr>
        <w:t>as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>
          <w:spacing w:val="-4"/>
          <w:u w:val="single"/>
        </w:rPr>
        <w:t> </w:t>
      </w:r>
      <w:r>
        <w:rPr>
          <w:u w:val="single"/>
        </w:rPr>
        <w:t>probe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75" w:lineRule="auto" w:before="100"/>
        <w:ind w:left="336" w:right="519" w:firstLine="597"/>
        <w:jc w:val="both"/>
      </w:pPr>
      <w:r>
        <w:rPr/>
        <w:t>This approach was developed because of the observed homology between λ</w:t>
      </w:r>
      <w:r>
        <w:rPr>
          <w:spacing w:val="1"/>
        </w:rPr>
        <w:t> </w:t>
      </w:r>
      <w:r>
        <w:rPr/>
        <w:t>and the bacteriophage encoding VT production (Samadpour</w:t>
      </w:r>
      <w:r>
        <w:rPr>
          <w:sz w:val="25"/>
        </w:rPr>
        <w:t>et. al., </w:t>
      </w:r>
      <w:r>
        <w:rPr/>
        <w:t>1993).   They</w:t>
      </w:r>
      <w:r>
        <w:rPr>
          <w:spacing w:val="1"/>
        </w:rPr>
        <w:t> </w:t>
      </w:r>
      <w:r>
        <w:rPr/>
        <w:t>used the technique to examine strains in a large O157 VTEC outbreak in the Western</w:t>
      </w:r>
      <w:r>
        <w:rPr>
          <w:spacing w:val="-72"/>
        </w:rPr>
        <w:t> </w:t>
      </w:r>
      <w:r>
        <w:rPr/>
        <w:t>United States that occurred in 1993 and it was concluded that this method is useful</w:t>
      </w:r>
      <w:r>
        <w:rPr>
          <w:spacing w:val="1"/>
        </w:rPr>
        <w:t> </w:t>
      </w:r>
      <w:r>
        <w:rPr/>
        <w:t>for epidemiological analysis of O157 VTEC.</w:t>
      </w:r>
      <w:r>
        <w:rPr>
          <w:spacing w:val="1"/>
        </w:rPr>
        <w:t> </w:t>
      </w:r>
      <w:r>
        <w:rPr/>
        <w:t>Non-O157 VTEC can also be analysed by</w:t>
      </w:r>
      <w:r>
        <w:rPr>
          <w:spacing w:val="-72"/>
        </w:rPr>
        <w:t> </w:t>
      </w:r>
      <w:r>
        <w:rPr/>
        <w:t>this</w:t>
      </w:r>
      <w:r>
        <w:rPr>
          <w:spacing w:val="-2"/>
        </w:rPr>
        <w:t> </w:t>
      </w:r>
      <w:r>
        <w:rPr/>
        <w:t>method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</w:t>
      </w:r>
      <w:r>
        <w:rPr>
          <w:spacing w:val="-3"/>
        </w:rPr>
        <w:t> </w:t>
      </w:r>
      <w:r>
        <w:rPr/>
        <w:t>showed</w:t>
      </w:r>
      <w:r>
        <w:rPr>
          <w:spacing w:val="-4"/>
        </w:rPr>
        <w:t> </w:t>
      </w:r>
      <w:r>
        <w:rPr/>
        <w:t>considerable</w:t>
      </w:r>
      <w:r>
        <w:rPr>
          <w:spacing w:val="-2"/>
        </w:rPr>
        <w:t> </w:t>
      </w:r>
      <w:r>
        <w:rPr/>
        <w:t>diversity</w:t>
      </w:r>
      <w:r>
        <w:rPr>
          <w:spacing w:val="-4"/>
        </w:rPr>
        <w:t> </w:t>
      </w:r>
      <w:r>
        <w:rPr/>
        <w:t>(Smith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7"/>
          <w:sz w:val="25"/>
        </w:rPr>
        <w:t> </w:t>
      </w:r>
      <w:r>
        <w:rPr>
          <w:sz w:val="25"/>
        </w:rPr>
        <w:t>al.,</w:t>
      </w:r>
      <w:r>
        <w:rPr>
          <w:spacing w:val="-8"/>
          <w:sz w:val="25"/>
        </w:rPr>
        <w:t> </w:t>
      </w:r>
      <w:r>
        <w:rPr/>
        <w:t>2002).</w:t>
      </w:r>
    </w:p>
    <w:p>
      <w:pPr>
        <w:pStyle w:val="BodyText"/>
        <w:rPr>
          <w:sz w:val="30"/>
        </w:rPr>
      </w:pPr>
    </w:p>
    <w:p>
      <w:pPr>
        <w:pStyle w:val="BodyText"/>
        <w:spacing w:before="205"/>
        <w:ind w:left="336"/>
      </w:pPr>
      <w:r>
        <w:rPr>
          <w:u w:val="single"/>
        </w:rPr>
        <w:t>Ribotyping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5" w:lineRule="auto"/>
        <w:ind w:left="336" w:right="517" w:firstLine="597"/>
        <w:jc w:val="both"/>
      </w:pPr>
      <w:r>
        <w:rPr/>
        <w:t>Ribotyping has been widely used as a subtyping method for many different</w:t>
      </w:r>
      <w:r>
        <w:rPr>
          <w:spacing w:val="1"/>
        </w:rPr>
        <w:t> </w:t>
      </w:r>
      <w:r>
        <w:rPr/>
        <w:t>bacterial genera. Ribotyping systems have been developed for </w:t>
      </w:r>
      <w:r>
        <w:rPr>
          <w:sz w:val="25"/>
        </w:rPr>
        <w:t>E.coli </w:t>
      </w:r>
      <w:r>
        <w:rPr/>
        <w:t>including some</w:t>
      </w:r>
      <w:r>
        <w:rPr>
          <w:spacing w:val="1"/>
        </w:rPr>
        <w:t> </w:t>
      </w:r>
      <w:r>
        <w:rPr/>
        <w:t>studies of VTEC.</w:t>
      </w:r>
      <w:r>
        <w:rPr>
          <w:spacing w:val="1"/>
        </w:rPr>
        <w:t> </w:t>
      </w:r>
      <w:r>
        <w:rPr/>
        <w:t>The conclusion from these studies was that ribotyping provided a</w:t>
      </w:r>
      <w:r>
        <w:rPr>
          <w:spacing w:val="1"/>
        </w:rPr>
        <w:t> </w:t>
      </w:r>
      <w:r>
        <w:rPr/>
        <w:t>useful method for discrimination of non-O157 VTEC (Smith </w:t>
      </w:r>
      <w:r>
        <w:rPr>
          <w:sz w:val="25"/>
        </w:rPr>
        <w:t>et. al., </w:t>
      </w:r>
      <w:r>
        <w:rPr/>
        <w:t>2002). Martin,</w:t>
      </w:r>
      <w:r>
        <w:rPr>
          <w:spacing w:val="1"/>
        </w:rPr>
        <w:t> </w:t>
      </w:r>
      <w:r>
        <w:rPr/>
        <w:t>Tyler, Tyler, Khakhira, and Johnson, 1996, published a Study of O157 VTEC strains.</w:t>
      </w:r>
      <w:r>
        <w:rPr>
          <w:spacing w:val="1"/>
        </w:rPr>
        <w:t> </w:t>
      </w:r>
      <w:r>
        <w:rPr/>
        <w:t>They evaluated ribotyping in comparison with phage typing, VT genotyping and</w:t>
      </w:r>
      <w:r>
        <w:rPr>
          <w:spacing w:val="1"/>
        </w:rPr>
        <w:t> </w:t>
      </w:r>
      <w:r>
        <w:rPr/>
        <w:t>PFGE.</w:t>
      </w:r>
      <w:r>
        <w:rPr>
          <w:spacing w:val="1"/>
        </w:rPr>
        <w:t> </w:t>
      </w:r>
      <w:r>
        <w:rPr/>
        <w:t>A total of 121 O157 VTEC strains was examined.</w:t>
      </w:r>
      <w:r>
        <w:rPr>
          <w:spacing w:val="1"/>
        </w:rPr>
        <w:t> </w:t>
      </w:r>
      <w:r>
        <w:rPr/>
        <w:t>The isolates belonged to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phage</w:t>
      </w:r>
      <w:r>
        <w:rPr>
          <w:spacing w:val="62"/>
        </w:rPr>
        <w:t> </w:t>
      </w:r>
      <w:r>
        <w:rPr/>
        <w:t>types,</w:t>
      </w:r>
      <w:r>
        <w:rPr>
          <w:spacing w:val="61"/>
        </w:rPr>
        <w:t> </w:t>
      </w:r>
      <w:r>
        <w:rPr/>
        <w:t>VT</w:t>
      </w:r>
      <w:r>
        <w:rPr>
          <w:spacing w:val="61"/>
        </w:rPr>
        <w:t> </w:t>
      </w:r>
      <w:r>
        <w:rPr/>
        <w:t>genotypes</w:t>
      </w:r>
      <w:r>
        <w:rPr>
          <w:spacing w:val="63"/>
        </w:rPr>
        <w:t> </w:t>
      </w:r>
      <w:r>
        <w:rPr/>
        <w:t>and</w:t>
      </w:r>
      <w:r>
        <w:rPr>
          <w:spacing w:val="61"/>
        </w:rPr>
        <w:t> </w:t>
      </w:r>
      <w:r>
        <w:rPr/>
        <w:t>could</w:t>
      </w:r>
      <w:r>
        <w:rPr>
          <w:spacing w:val="62"/>
        </w:rPr>
        <w:t> </w:t>
      </w:r>
      <w:r>
        <w:rPr/>
        <w:t>also</w:t>
      </w:r>
      <w:r>
        <w:rPr>
          <w:spacing w:val="61"/>
        </w:rPr>
        <w:t> </w:t>
      </w:r>
      <w:r>
        <w:rPr/>
        <w:t>be</w:t>
      </w:r>
      <w:r>
        <w:rPr>
          <w:spacing w:val="62"/>
        </w:rPr>
        <w:t> </w:t>
      </w:r>
      <w:r>
        <w:rPr/>
        <w:t>subdivided</w:t>
      </w:r>
      <w:r>
        <w:rPr>
          <w:spacing w:val="61"/>
        </w:rPr>
        <w:t> </w:t>
      </w:r>
      <w:r>
        <w:rPr/>
        <w:t>using</w:t>
      </w:r>
      <w:r>
        <w:rPr>
          <w:spacing w:val="62"/>
        </w:rPr>
        <w:t> </w:t>
      </w:r>
      <w:r>
        <w:rPr/>
        <w:t>PFGE.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25"/>
      </w:pPr>
      <w:r>
        <w:rPr/>
        <w:t>However,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ribotyping</w:t>
      </w:r>
      <w:r>
        <w:rPr>
          <w:spacing w:val="-1"/>
        </w:rPr>
        <w:t> </w:t>
      </w:r>
      <w:r>
        <w:rPr/>
        <w:t>54</w:t>
      </w:r>
      <w:r>
        <w:rPr>
          <w:spacing w:val="-1"/>
        </w:rPr>
        <w:t> </w:t>
      </w:r>
      <w:r>
        <w:rPr/>
        <w:t>strains</w:t>
      </w:r>
      <w:r>
        <w:rPr>
          <w:spacing w:val="1"/>
        </w:rPr>
        <w:t> </w:t>
      </w:r>
      <w:r>
        <w:rPr/>
        <w:t>examined gave</w:t>
      </w:r>
      <w:r>
        <w:rPr>
          <w:spacing w:val="2"/>
        </w:rPr>
        <w:t> </w:t>
      </w:r>
      <w:r>
        <w:rPr/>
        <w:t>identical</w:t>
      </w:r>
      <w:r>
        <w:rPr>
          <w:spacing w:val="5"/>
        </w:rPr>
        <w:t> </w:t>
      </w:r>
      <w:r>
        <w:rPr/>
        <w:t>patterns.</w:t>
      </w:r>
      <w:r>
        <w:rPr>
          <w:spacing w:val="1"/>
        </w:rPr>
        <w:t> </w:t>
      </w:r>
      <w:r>
        <w:rPr/>
        <w:t>Hence, it</w:t>
      </w:r>
      <w:r>
        <w:rPr>
          <w:spacing w:val="-1"/>
        </w:rPr>
        <w:t> </w:t>
      </w:r>
      <w:r>
        <w:rPr/>
        <w:t>was</w:t>
      </w:r>
      <w:r>
        <w:rPr>
          <w:spacing w:val="-72"/>
        </w:rPr>
        <w:t> </w:t>
      </w:r>
      <w:r>
        <w:rPr/>
        <w:t>concluded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ribotyping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not useful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discriminating</w:t>
      </w:r>
      <w:r>
        <w:rPr>
          <w:spacing w:val="-2"/>
        </w:rPr>
        <w:t> </w:t>
      </w:r>
      <w:r>
        <w:rPr/>
        <w:t>VTEC</w:t>
      </w:r>
      <w:r>
        <w:rPr>
          <w:spacing w:val="-2"/>
        </w:rPr>
        <w:t> </w:t>
      </w:r>
      <w:r>
        <w:rPr/>
        <w:t>isolates.</w:t>
      </w:r>
    </w:p>
    <w:p>
      <w:pPr>
        <w:pStyle w:val="BodyText"/>
        <w:rPr>
          <w:sz w:val="28"/>
        </w:rPr>
      </w:pPr>
    </w:p>
    <w:p>
      <w:pPr>
        <w:pStyle w:val="BodyText"/>
        <w:spacing w:before="241"/>
        <w:ind w:left="336"/>
      </w:pPr>
      <w:r>
        <w:rPr>
          <w:u w:val="single"/>
        </w:rPr>
        <w:t>Pulsed</w:t>
      </w:r>
      <w:r>
        <w:rPr>
          <w:spacing w:val="-6"/>
          <w:u w:val="single"/>
        </w:rPr>
        <w:t> </w:t>
      </w:r>
      <w:r>
        <w:rPr>
          <w:u w:val="single"/>
        </w:rPr>
        <w:t>field</w:t>
      </w:r>
      <w:r>
        <w:rPr>
          <w:spacing w:val="-5"/>
          <w:u w:val="single"/>
        </w:rPr>
        <w:t> </w:t>
      </w:r>
      <w:r>
        <w:rPr>
          <w:u w:val="single"/>
        </w:rPr>
        <w:t>gel</w:t>
      </w:r>
      <w:r>
        <w:rPr>
          <w:spacing w:val="-4"/>
          <w:u w:val="single"/>
        </w:rPr>
        <w:t> </w:t>
      </w:r>
      <w:r>
        <w:rPr>
          <w:u w:val="single"/>
        </w:rPr>
        <w:t>electropheresis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75" w:lineRule="auto" w:before="100"/>
        <w:ind w:left="336" w:right="519" w:firstLine="597"/>
        <w:jc w:val="both"/>
      </w:pPr>
      <w:r>
        <w:rPr/>
        <w:t>In this technique, genomic DNA is digested with infrequently cutting restriction</w:t>
      </w:r>
      <w:r>
        <w:rPr>
          <w:spacing w:val="1"/>
        </w:rPr>
        <w:t> </w:t>
      </w:r>
      <w:r>
        <w:rPr/>
        <w:t>enzymes.</w:t>
      </w:r>
      <w:r>
        <w:rPr>
          <w:spacing w:val="1"/>
        </w:rPr>
        <w:t> </w:t>
      </w:r>
      <w:r>
        <w:rPr/>
        <w:t>PFGE was first reported for O157 VTEC by Bohm and Karch (1992) and</w:t>
      </w:r>
      <w:r>
        <w:rPr>
          <w:spacing w:val="1"/>
        </w:rPr>
        <w:t> </w:t>
      </w:r>
      <w:r>
        <w:rPr/>
        <w:t>since then a large number of reports have shown how the technique can be used for</w:t>
      </w:r>
      <w:r>
        <w:rPr>
          <w:spacing w:val="-72"/>
        </w:rPr>
        <w:t> </w:t>
      </w:r>
      <w:r>
        <w:rPr/>
        <w:t>epidemiological investigations (Smith </w:t>
      </w:r>
      <w:r>
        <w:rPr>
          <w:sz w:val="25"/>
        </w:rPr>
        <w:t>et. al., </w:t>
      </w:r>
      <w:r>
        <w:rPr/>
        <w:t>2002). There are also several reports of</w:t>
      </w:r>
      <w:r>
        <w:rPr>
          <w:spacing w:val="-72"/>
        </w:rPr>
        <w:t> </w:t>
      </w:r>
      <w:r>
        <w:rPr/>
        <w:t>subtyping of non-O157 VTEC belonging to O serogroups (Smith </w:t>
      </w:r>
      <w:r>
        <w:rPr>
          <w:sz w:val="25"/>
        </w:rPr>
        <w:t>et. al., </w:t>
      </w:r>
      <w:r>
        <w:rPr/>
        <w:t>2002).</w:t>
      </w:r>
      <w:r>
        <w:rPr>
          <w:spacing w:val="1"/>
        </w:rPr>
        <w:t> </w:t>
      </w:r>
      <w:r>
        <w:rPr/>
        <w:t>Several enzymes were evaluated and it was concluded that xba 1 provided the best</w:t>
      </w:r>
      <w:r>
        <w:rPr>
          <w:spacing w:val="1"/>
        </w:rPr>
        <w:t> </w:t>
      </w:r>
      <w:r>
        <w:rPr/>
        <w:t>discrimination and AvrII could be used to help to interpret minor differences found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xbaI.</w:t>
      </w:r>
    </w:p>
    <w:p>
      <w:pPr>
        <w:pStyle w:val="BodyText"/>
        <w:rPr>
          <w:sz w:val="28"/>
        </w:rPr>
      </w:pPr>
    </w:p>
    <w:p>
      <w:pPr>
        <w:pStyle w:val="BodyText"/>
        <w:spacing w:before="240"/>
        <w:ind w:left="336"/>
      </w:pPr>
      <w:r>
        <w:rPr>
          <w:u w:val="single"/>
        </w:rPr>
        <w:t>PCR</w:t>
      </w:r>
      <w:r>
        <w:rPr>
          <w:spacing w:val="-5"/>
          <w:u w:val="single"/>
        </w:rPr>
        <w:t> </w:t>
      </w:r>
      <w:r>
        <w:rPr>
          <w:u w:val="single"/>
        </w:rPr>
        <w:t>based</w:t>
      </w:r>
      <w:r>
        <w:rPr>
          <w:spacing w:val="-4"/>
          <w:u w:val="single"/>
        </w:rPr>
        <w:t> </w:t>
      </w:r>
      <w:r>
        <w:rPr>
          <w:u w:val="single"/>
        </w:rPr>
        <w:t>techniques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475" w:lineRule="auto" w:before="101"/>
        <w:ind w:left="336" w:right="520" w:firstLine="597"/>
        <w:jc w:val="both"/>
      </w:pPr>
      <w:r>
        <w:rPr/>
        <w:t>Several</w:t>
      </w:r>
      <w:r>
        <w:rPr>
          <w:spacing w:val="1"/>
        </w:rPr>
        <w:t> </w:t>
      </w:r>
      <w:r>
        <w:rPr/>
        <w:t>PCR based methods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evaluated as</w:t>
      </w:r>
      <w:r>
        <w:rPr>
          <w:spacing w:val="75"/>
        </w:rPr>
        <w:t> </w:t>
      </w:r>
      <w:r>
        <w:rPr/>
        <w:t>faster alternatives</w:t>
      </w:r>
      <w:r>
        <w:rPr>
          <w:spacing w:val="75"/>
        </w:rPr>
        <w:t> </w:t>
      </w:r>
      <w:r>
        <w:rPr/>
        <w:t>to</w:t>
      </w:r>
      <w:r>
        <w:rPr>
          <w:spacing w:val="1"/>
        </w:rPr>
        <w:t> </w:t>
      </w:r>
      <w:r>
        <w:rPr/>
        <w:t>PFGE (Tyler, Wong, Tyler, and Johnson, 1997).</w:t>
      </w:r>
      <w:r>
        <w:rPr>
          <w:spacing w:val="1"/>
        </w:rPr>
        <w:t> </w:t>
      </w:r>
      <w:r>
        <w:rPr/>
        <w:t>Examples are arbitrarily primed PCR</w:t>
      </w:r>
      <w:r>
        <w:rPr>
          <w:spacing w:val="-72"/>
        </w:rPr>
        <w:t> </w:t>
      </w:r>
      <w:r>
        <w:rPr/>
        <w:t>(AP-PCR), Random Amplified Polymorphic DNA (RAPD) and the use of repetitive</w:t>
      </w:r>
      <w:r>
        <w:rPr>
          <w:spacing w:val="1"/>
        </w:rPr>
        <w:t> </w:t>
      </w:r>
      <w:r>
        <w:rPr/>
        <w:t>sequences (e.g. REP, ERIC).</w:t>
      </w:r>
      <w:r>
        <w:rPr>
          <w:spacing w:val="1"/>
        </w:rPr>
        <w:t> </w:t>
      </w:r>
      <w:r>
        <w:rPr/>
        <w:t>Tyler </w:t>
      </w:r>
      <w:r>
        <w:rPr>
          <w:sz w:val="25"/>
        </w:rPr>
        <w:t>et. al., </w:t>
      </w:r>
      <w:r>
        <w:rPr/>
        <w:t>1997 in a review of such methods</w:t>
      </w:r>
      <w:r>
        <w:rPr>
          <w:spacing w:val="1"/>
        </w:rPr>
        <w:t> </w:t>
      </w:r>
      <w:r>
        <w:rPr/>
        <w:t>considered that these techniques have significant limitations for “typing” but may be</w:t>
      </w:r>
      <w:r>
        <w:rPr>
          <w:spacing w:val="1"/>
        </w:rPr>
        <w:t> </w:t>
      </w:r>
      <w:r>
        <w:rPr/>
        <w:t>useful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settings, for</w:t>
      </w:r>
      <w:r>
        <w:rPr>
          <w:spacing w:val="-2"/>
        </w:rPr>
        <w:t> </w:t>
      </w:r>
      <w:r>
        <w:rPr/>
        <w:t>example,</w:t>
      </w:r>
      <w:r>
        <w:rPr>
          <w:spacing w:val="-2"/>
        </w:rPr>
        <w:t> </w:t>
      </w:r>
      <w:r>
        <w:rPr/>
        <w:t>investigation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outbreaks.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36"/>
      </w:pPr>
      <w:r>
        <w:rPr>
          <w:u w:val="single"/>
        </w:rPr>
        <w:t>AFLP</w:t>
      </w:r>
      <w:r>
        <w:rPr>
          <w:spacing w:val="-3"/>
          <w:u w:val="single"/>
        </w:rPr>
        <w:t> </w:t>
      </w:r>
      <w:r>
        <w:rPr>
          <w:u w:val="single"/>
        </w:rPr>
        <w:t>(Amplified</w:t>
      </w:r>
      <w:r>
        <w:rPr>
          <w:spacing w:val="-4"/>
          <w:u w:val="single"/>
        </w:rPr>
        <w:t> </w:t>
      </w:r>
      <w:r>
        <w:rPr>
          <w:u w:val="single"/>
        </w:rPr>
        <w:t>Fragment</w:t>
      </w:r>
      <w:r>
        <w:rPr>
          <w:spacing w:val="-2"/>
          <w:u w:val="single"/>
        </w:rPr>
        <w:t> </w:t>
      </w:r>
      <w:r>
        <w:rPr>
          <w:u w:val="single"/>
        </w:rPr>
        <w:t>Length</w:t>
      </w:r>
      <w:r>
        <w:rPr>
          <w:spacing w:val="-2"/>
          <w:u w:val="single"/>
        </w:rPr>
        <w:t> </w:t>
      </w:r>
      <w:r>
        <w:rPr>
          <w:u w:val="single"/>
        </w:rPr>
        <w:t>Polymorphism)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 w:before="1"/>
        <w:ind w:left="336" w:right="519" w:firstLine="597"/>
        <w:jc w:val="both"/>
      </w:pPr>
      <w:r>
        <w:rPr/>
        <w:t>There have been recent reports of studies of AFLP with VTEC of serogroup</w:t>
      </w:r>
      <w:r>
        <w:rPr>
          <w:spacing w:val="1"/>
        </w:rPr>
        <w:t> </w:t>
      </w:r>
      <w:r>
        <w:rPr/>
        <w:t>O157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non-O157 (Chen,</w:t>
      </w:r>
      <w:r>
        <w:rPr>
          <w:spacing w:val="-1"/>
        </w:rPr>
        <w:t> </w:t>
      </w:r>
      <w:r>
        <w:rPr/>
        <w:t>Yee,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Weller, 1997;</w:t>
      </w:r>
      <w:r>
        <w:rPr>
          <w:spacing w:val="-2"/>
        </w:rPr>
        <w:t> </w:t>
      </w:r>
      <w:r>
        <w:rPr/>
        <w:t>Zhao,</w:t>
      </w:r>
      <w:r>
        <w:rPr>
          <w:spacing w:val="-2"/>
        </w:rPr>
        <w:t> </w:t>
      </w:r>
      <w:r>
        <w:rPr/>
        <w:t>Mitchell,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Mong, 1997).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5" w:lineRule="auto" w:before="124"/>
        <w:ind w:left="336" w:right="518"/>
        <w:jc w:val="both"/>
      </w:pPr>
      <w:r>
        <w:rPr/>
        <w:t>Preliminary results suggested AFLP has the potential to provide a high degree of</w:t>
      </w:r>
      <w:r>
        <w:rPr>
          <w:spacing w:val="1"/>
        </w:rPr>
        <w:t> </w:t>
      </w:r>
      <w:r>
        <w:rPr/>
        <w:t>discrimination of VTEC strains (Chen </w:t>
      </w:r>
      <w:r>
        <w:rPr>
          <w:sz w:val="25"/>
        </w:rPr>
        <w:t>et. al., </w:t>
      </w:r>
      <w:r>
        <w:rPr/>
        <w:t>1997).</w:t>
      </w:r>
      <w:r>
        <w:rPr>
          <w:spacing w:val="1"/>
        </w:rPr>
        <w:t> </w:t>
      </w:r>
      <w:r>
        <w:rPr/>
        <w:t>Among 42 non-O157 VTEC of</w:t>
      </w:r>
      <w:r>
        <w:rPr>
          <w:spacing w:val="1"/>
        </w:rPr>
        <w:t> </w:t>
      </w:r>
      <w:r>
        <w:rPr/>
        <w:t>human and animal origin, AFLP patterns differed between serotypes and strains</w:t>
      </w:r>
      <w:r>
        <w:rPr>
          <w:spacing w:val="1"/>
        </w:rPr>
        <w:t> </w:t>
      </w:r>
      <w:r>
        <w:rPr/>
        <w:t>within a serotype isolated from the same location had the same unique pattern. For</w:t>
      </w:r>
      <w:r>
        <w:rPr>
          <w:spacing w:val="1"/>
        </w:rPr>
        <w:t> </w:t>
      </w:r>
      <w:r>
        <w:rPr/>
        <w:t>two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serotypes,</w:t>
      </w:r>
      <w:r>
        <w:rPr>
          <w:spacing w:val="23"/>
        </w:rPr>
        <w:t> </w:t>
      </w:r>
      <w:r>
        <w:rPr/>
        <w:t>strains</w:t>
      </w:r>
      <w:r>
        <w:rPr>
          <w:spacing w:val="27"/>
        </w:rPr>
        <w:t> </w:t>
      </w:r>
      <w:r>
        <w:rPr/>
        <w:t>were</w:t>
      </w:r>
      <w:r>
        <w:rPr>
          <w:spacing w:val="24"/>
        </w:rPr>
        <w:t> </w:t>
      </w:r>
      <w:r>
        <w:rPr/>
        <w:t>distinguishable</w:t>
      </w:r>
      <w:r>
        <w:rPr>
          <w:spacing w:val="26"/>
        </w:rPr>
        <w:t> </w:t>
      </w:r>
      <w:r>
        <w:rPr/>
        <w:t>by</w:t>
      </w:r>
      <w:r>
        <w:rPr>
          <w:spacing w:val="26"/>
        </w:rPr>
        <w:t> </w:t>
      </w:r>
      <w:r>
        <w:rPr/>
        <w:t>AFLP</w:t>
      </w:r>
      <w:r>
        <w:rPr>
          <w:spacing w:val="26"/>
        </w:rPr>
        <w:t> </w:t>
      </w:r>
      <w:r>
        <w:rPr/>
        <w:t>but</w:t>
      </w:r>
      <w:r>
        <w:rPr>
          <w:spacing w:val="24"/>
        </w:rPr>
        <w:t> </w:t>
      </w:r>
      <w:r>
        <w:rPr/>
        <w:t>not</w:t>
      </w:r>
      <w:r>
        <w:rPr>
          <w:spacing w:val="23"/>
        </w:rPr>
        <w:t> </w:t>
      </w:r>
      <w:r>
        <w:rPr/>
        <w:t>by</w:t>
      </w:r>
      <w:r>
        <w:rPr>
          <w:spacing w:val="25"/>
        </w:rPr>
        <w:t> </w:t>
      </w:r>
      <w:r>
        <w:rPr/>
        <w:t>PFGE</w:t>
      </w:r>
      <w:r>
        <w:rPr>
          <w:spacing w:val="25"/>
        </w:rPr>
        <w:t> </w:t>
      </w:r>
      <w:r>
        <w:rPr/>
        <w:t>(Chen</w:t>
      </w:r>
      <w:r>
        <w:rPr>
          <w:spacing w:val="-73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4"/>
          <w:sz w:val="25"/>
        </w:rPr>
        <w:t> </w:t>
      </w:r>
      <w:r>
        <w:rPr/>
        <w:t>1997).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5"/>
        <w:ind w:left="336" w:right="525"/>
        <w:jc w:val="both"/>
      </w:pP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Use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Virulence</w:t>
      </w:r>
      <w:r>
        <w:rPr>
          <w:spacing w:val="1"/>
          <w:u w:val="single"/>
        </w:rPr>
        <w:t> </w:t>
      </w:r>
      <w:r>
        <w:rPr>
          <w:u w:val="single"/>
        </w:rPr>
        <w:t>Properties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VTEC</w:t>
      </w:r>
      <w:r>
        <w:rPr>
          <w:spacing w:val="1"/>
          <w:u w:val="single"/>
        </w:rPr>
        <w:t> </w:t>
      </w:r>
      <w:r>
        <w:rPr>
          <w:u w:val="single"/>
        </w:rPr>
        <w:t>other</w:t>
      </w:r>
      <w:r>
        <w:rPr>
          <w:spacing w:val="1"/>
          <w:u w:val="single"/>
        </w:rPr>
        <w:t> </w:t>
      </w:r>
      <w:r>
        <w:rPr>
          <w:u w:val="single"/>
        </w:rPr>
        <w:t>than</w:t>
      </w:r>
      <w:r>
        <w:rPr>
          <w:spacing w:val="1"/>
          <w:u w:val="single"/>
        </w:rPr>
        <w:t> </w:t>
      </w:r>
      <w:r>
        <w:rPr>
          <w:u w:val="single"/>
        </w:rPr>
        <w:t>VT</w:t>
      </w:r>
      <w:r>
        <w:rPr>
          <w:spacing w:val="1"/>
          <w:u w:val="single"/>
        </w:rPr>
        <w:t> </w:t>
      </w:r>
      <w:r>
        <w:rPr>
          <w:u w:val="single"/>
        </w:rPr>
        <w:t>Production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the</w:t>
      </w:r>
      <w:r>
        <w:rPr>
          <w:spacing w:val="1"/>
        </w:rPr>
        <w:t> </w:t>
      </w:r>
      <w:r>
        <w:rPr>
          <w:u w:val="single"/>
        </w:rPr>
        <w:t>Characterization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VTEC</w:t>
      </w:r>
      <w:r>
        <w:rPr>
          <w:spacing w:val="-2"/>
          <w:u w:val="single"/>
        </w:rPr>
        <w:t> </w:t>
      </w:r>
      <w:r>
        <w:rPr>
          <w:u w:val="single"/>
        </w:rPr>
        <w:t>Strains</w:t>
      </w:r>
    </w:p>
    <w:p>
      <w:pPr>
        <w:pStyle w:val="BodyText"/>
        <w:spacing w:line="470" w:lineRule="auto"/>
        <w:ind w:left="336" w:right="516" w:firstLine="523"/>
        <w:jc w:val="both"/>
      </w:pPr>
      <w:r>
        <w:rPr/>
        <w:t>The ability of certain VTEC, including all </w:t>
      </w:r>
      <w:r>
        <w:rPr>
          <w:sz w:val="25"/>
        </w:rPr>
        <w:t>E.coli </w:t>
      </w:r>
      <w:r>
        <w:rPr/>
        <w:t>O157 VTEC, to adhere intimately</w:t>
      </w:r>
      <w:r>
        <w:rPr>
          <w:spacing w:val="1"/>
        </w:rPr>
        <w:t> </w:t>
      </w:r>
      <w:r>
        <w:rPr/>
        <w:t>to intestinal epithelium, resulting in the effacement of the microvillius surface is</w:t>
      </w:r>
      <w:r>
        <w:rPr>
          <w:spacing w:val="1"/>
        </w:rPr>
        <w:t> </w:t>
      </w:r>
      <w:r>
        <w:rPr/>
        <w:t>considered an important virulence</w:t>
      </w:r>
      <w:r>
        <w:rPr>
          <w:spacing w:val="1"/>
        </w:rPr>
        <w:t> </w:t>
      </w:r>
      <w:r>
        <w:rPr/>
        <w:t>property of these orgamisms.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locus of</w:t>
      </w:r>
      <w:r>
        <w:rPr>
          <w:spacing w:val="1"/>
        </w:rPr>
        <w:t> </w:t>
      </w:r>
      <w:r>
        <w:rPr/>
        <w:t>enterocyte</w:t>
      </w:r>
      <w:r>
        <w:rPr>
          <w:spacing w:val="1"/>
        </w:rPr>
        <w:t> </w:t>
      </w:r>
      <w:r>
        <w:rPr/>
        <w:t>effacement</w:t>
      </w:r>
      <w:r>
        <w:rPr>
          <w:spacing w:val="1"/>
        </w:rPr>
        <w:t> </w:t>
      </w:r>
      <w:r>
        <w:rPr/>
        <w:t>(LEE</w:t>
      </w:r>
      <w:r>
        <w:rPr>
          <w:spacing w:val="1"/>
        </w:rPr>
        <w:t> </w:t>
      </w:r>
      <w:r>
        <w:rPr/>
        <w:t>region)</w:t>
      </w:r>
      <w:r>
        <w:rPr>
          <w:spacing w:val="1"/>
        </w:rPr>
        <w:t> </w:t>
      </w:r>
      <w:r>
        <w:rPr/>
        <w:t>encodes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75"/>
        </w:rPr>
        <w:t> </w:t>
      </w:r>
      <w:r>
        <w:rPr/>
        <w:t>this</w:t>
      </w:r>
      <w:r>
        <w:rPr>
          <w:spacing w:val="1"/>
        </w:rPr>
        <w:t> </w:t>
      </w:r>
      <w:r>
        <w:rPr/>
        <w:t>attaching and effacing (AE) ability (McDaniel, Jarvis, Donnenberg and Kaper, 1995).</w:t>
      </w:r>
      <w:r>
        <w:rPr>
          <w:spacing w:val="1"/>
        </w:rPr>
        <w:t> </w:t>
      </w:r>
      <w:r>
        <w:rPr/>
        <w:t>The </w:t>
      </w:r>
      <w:r>
        <w:rPr>
          <w:sz w:val="25"/>
        </w:rPr>
        <w:t>eae </w:t>
      </w:r>
      <w:r>
        <w:rPr/>
        <w:t>gene is used as a probe to examine VTEC.</w:t>
      </w:r>
      <w:r>
        <w:rPr>
          <w:spacing w:val="1"/>
        </w:rPr>
        <w:t> </w:t>
      </w:r>
      <w:r>
        <w:rPr/>
        <w:t>It encodes a 94KDa protein</w:t>
      </w:r>
      <w:r>
        <w:rPr>
          <w:spacing w:val="1"/>
        </w:rPr>
        <w:t> </w:t>
      </w:r>
      <w:r>
        <w:rPr/>
        <w:t>termed intimin. </w:t>
      </w:r>
      <w:r>
        <w:rPr>
          <w:sz w:val="25"/>
        </w:rPr>
        <w:t>eae </w:t>
      </w:r>
      <w:r>
        <w:rPr/>
        <w:t>gene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 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O157 VTEC and certain</w:t>
      </w:r>
      <w:r>
        <w:rPr>
          <w:spacing w:val="75"/>
        </w:rPr>
        <w:t> </w:t>
      </w:r>
      <w:r>
        <w:rPr/>
        <w:t>other VTEC</w:t>
      </w:r>
      <w:r>
        <w:rPr>
          <w:spacing w:val="1"/>
        </w:rPr>
        <w:t> </w:t>
      </w:r>
      <w:r>
        <w:rPr/>
        <w:t>(Pierard </w:t>
      </w:r>
      <w:r>
        <w:rPr>
          <w:sz w:val="25"/>
        </w:rPr>
        <w:t>et. al.</w:t>
      </w:r>
      <w:r>
        <w:rPr/>
        <w:t>, 1997). VTEC can be tested for the presence of </w:t>
      </w:r>
      <w:r>
        <w:rPr>
          <w:sz w:val="25"/>
        </w:rPr>
        <w:t>eae </w:t>
      </w:r>
      <w:r>
        <w:rPr/>
        <w:t>and other genes</w:t>
      </w:r>
      <w:r>
        <w:rPr>
          <w:spacing w:val="1"/>
        </w:rPr>
        <w:t> </w:t>
      </w:r>
      <w:r>
        <w:rPr/>
        <w:t>in the LEE region and the </w:t>
      </w:r>
      <w:r>
        <w:rPr>
          <w:sz w:val="25"/>
        </w:rPr>
        <w:t>eae </w:t>
      </w:r>
      <w:r>
        <w:rPr/>
        <w:t>genes can be subdivided using specific primers (Abu-</w:t>
      </w:r>
      <w:r>
        <w:rPr>
          <w:spacing w:val="1"/>
        </w:rPr>
        <w:t> </w:t>
      </w:r>
      <w:r>
        <w:rPr/>
        <w:t>Bobie </w:t>
      </w:r>
      <w:r>
        <w:rPr>
          <w:sz w:val="25"/>
        </w:rPr>
        <w:t>et. al., </w:t>
      </w:r>
      <w:r>
        <w:rPr/>
        <w:t>1998).</w:t>
      </w:r>
      <w:r>
        <w:rPr>
          <w:spacing w:val="1"/>
        </w:rPr>
        <w:t> </w:t>
      </w:r>
      <w:r>
        <w:rPr/>
        <w:t>There is also heterogeneity in the point of insertion of the LEE</w:t>
      </w:r>
      <w:r>
        <w:rPr>
          <w:spacing w:val="1"/>
        </w:rPr>
        <w:t> </w:t>
      </w:r>
      <w:r>
        <w:rPr/>
        <w:t>region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serogroups</w:t>
      </w:r>
      <w:r>
        <w:rPr>
          <w:spacing w:val="-1"/>
        </w:rPr>
        <w:t> </w:t>
      </w:r>
      <w:r>
        <w:rPr/>
        <w:t>(Weiler,</w:t>
      </w:r>
      <w:r>
        <w:rPr>
          <w:spacing w:val="-3"/>
        </w:rPr>
        <w:t> </w:t>
      </w:r>
      <w:r>
        <w:rPr/>
        <w:t>McDonald,</w:t>
      </w:r>
      <w:r>
        <w:rPr>
          <w:spacing w:val="-2"/>
        </w:rPr>
        <w:t> </w:t>
      </w:r>
      <w:r>
        <w:rPr/>
        <w:t>Whittam,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Kaper,</w:t>
      </w:r>
      <w:r>
        <w:rPr>
          <w:spacing w:val="-3"/>
        </w:rPr>
        <w:t> </w:t>
      </w:r>
      <w:r>
        <w:rPr/>
        <w:t>1997).</w:t>
      </w:r>
    </w:p>
    <w:p>
      <w:pPr>
        <w:pStyle w:val="BodyText"/>
        <w:spacing w:line="472" w:lineRule="auto"/>
        <w:ind w:left="336" w:right="523" w:firstLine="597"/>
        <w:jc w:val="both"/>
      </w:pPr>
      <w:r>
        <w:rPr/>
        <w:t>Another property associated with some VTEC is that of haemolysin production.</w:t>
      </w:r>
      <w:r>
        <w:rPr>
          <w:spacing w:val="1"/>
        </w:rPr>
        <w:t> </w:t>
      </w:r>
      <w:r>
        <w:rPr/>
        <w:t>O157 VTEC and some VTEC strains of other serogroups produce a novel type of</w:t>
      </w:r>
      <w:r>
        <w:rPr>
          <w:spacing w:val="1"/>
        </w:rPr>
        <w:t> </w:t>
      </w:r>
      <w:r>
        <w:rPr/>
        <w:t>haemolysin termed enterohaemolysin (Pierard </w:t>
      </w:r>
      <w:r>
        <w:rPr>
          <w:sz w:val="25"/>
        </w:rPr>
        <w:t>et. al., </w:t>
      </w:r>
      <w:r>
        <w:rPr/>
        <w:t>1997). The gene encoding this</w:t>
      </w:r>
      <w:r>
        <w:rPr>
          <w:spacing w:val="-7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can be</w:t>
      </w:r>
      <w:r>
        <w:rPr>
          <w:spacing w:val="-1"/>
        </w:rPr>
        <w:t> </w:t>
      </w:r>
      <w:r>
        <w:rPr/>
        <w:t>detected</w:t>
      </w:r>
      <w:r>
        <w:rPr>
          <w:spacing w:val="-2"/>
        </w:rPr>
        <w:t> </w:t>
      </w:r>
      <w:r>
        <w:rPr/>
        <w:t>with DNA</w:t>
      </w:r>
      <w:r>
        <w:rPr>
          <w:spacing w:val="-2"/>
        </w:rPr>
        <w:t> </w:t>
      </w:r>
      <w:r>
        <w:rPr/>
        <w:t>probe CVD4/9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by PCR.</w:t>
      </w:r>
    </w:p>
    <w:p>
      <w:pPr>
        <w:spacing w:after="0" w:line="472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5" w:lineRule="auto" w:before="124"/>
        <w:ind w:left="336" w:right="519" w:firstLine="597"/>
        <w:jc w:val="both"/>
      </w:pP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typing</w:t>
      </w:r>
      <w:r>
        <w:rPr>
          <w:spacing w:val="1"/>
        </w:rPr>
        <w:t> </w:t>
      </w:r>
      <w:r>
        <w:rPr/>
        <w:t>O157</w:t>
      </w:r>
      <w:r>
        <w:rPr>
          <w:spacing w:val="1"/>
        </w:rPr>
        <w:t> </w:t>
      </w:r>
      <w:r>
        <w:rPr/>
        <w:t>VTEC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standardization on an International basis. For non-O157, VTEC Serotyping provides</w:t>
      </w:r>
      <w:r>
        <w:rPr>
          <w:spacing w:val="1"/>
        </w:rPr>
        <w:t> </w:t>
      </w:r>
      <w:r>
        <w:rPr/>
        <w:t>an internationally recognized and standardized scheme that has been demonstrated</w:t>
      </w:r>
      <w:r>
        <w:rPr>
          <w:spacing w:val="1"/>
        </w:rPr>
        <w:t> </w:t>
      </w:r>
      <w:r>
        <w:rPr/>
        <w:t>to be very helpful in the characterization of such strains (Smith </w:t>
      </w:r>
      <w:r>
        <w:rPr>
          <w:sz w:val="25"/>
        </w:rPr>
        <w:t>et. al.</w:t>
      </w:r>
      <w:r>
        <w:rPr/>
        <w:t>, 2002).</w:t>
      </w:r>
      <w:r>
        <w:rPr>
          <w:spacing w:val="1"/>
        </w:rPr>
        <w:t> </w:t>
      </w:r>
      <w:r>
        <w:rPr/>
        <w:t>However, it is limited in application because the full scheme is only employed in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reference centers (Smith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472" w:lineRule="auto"/>
        <w:ind w:left="336" w:right="518" w:firstLine="597"/>
        <w:jc w:val="both"/>
      </w:pPr>
      <w:r>
        <w:rPr/>
        <w:t>Several studies of non-O157 VTEC have now shown the value of tests for</w:t>
      </w:r>
      <w:r>
        <w:rPr>
          <w:spacing w:val="1"/>
        </w:rPr>
        <w:t> </w:t>
      </w:r>
      <w:r>
        <w:rPr/>
        <w:t>virulence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attaching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effacing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enterohaemolysin.</w:t>
      </w:r>
      <w:r>
        <w:rPr>
          <w:spacing w:val="1"/>
        </w:rPr>
        <w:t> </w:t>
      </w:r>
      <w:r>
        <w:rPr/>
        <w:t>Use of DNA probes or PCR for the detection of </w:t>
      </w:r>
      <w:r>
        <w:rPr>
          <w:sz w:val="25"/>
        </w:rPr>
        <w:t>eae </w:t>
      </w:r>
      <w:r>
        <w:rPr/>
        <w:t>or </w:t>
      </w:r>
      <w:r>
        <w:rPr>
          <w:sz w:val="25"/>
        </w:rPr>
        <w:t>E–hly</w:t>
      </w:r>
      <w:r>
        <w:rPr>
          <w:spacing w:val="1"/>
          <w:sz w:val="25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 practical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 testing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do not express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genes</w:t>
      </w:r>
      <w:r>
        <w:rPr>
          <w:spacing w:val="-1"/>
        </w:rPr>
        <w:t> </w:t>
      </w:r>
      <w:r>
        <w:rPr/>
        <w:t>detected</w:t>
      </w:r>
      <w:r>
        <w:rPr>
          <w:spacing w:val="-2"/>
        </w:rPr>
        <w:t> </w:t>
      </w:r>
      <w:r>
        <w:rPr/>
        <w:t>(Smith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5"/>
          <w:sz w:val="25"/>
        </w:rPr>
        <w:t> </w:t>
      </w:r>
      <w:r>
        <w:rPr/>
        <w:t>2002).</w:t>
      </w:r>
    </w:p>
    <w:p>
      <w:pPr>
        <w:pStyle w:val="BodyText"/>
        <w:spacing w:line="480" w:lineRule="auto"/>
        <w:ind w:left="336" w:right="519" w:firstLine="597"/>
        <w:jc w:val="both"/>
      </w:pPr>
      <w:r>
        <w:rPr/>
        <w:t>At present, a combination of methods appears to provide the most informative</w:t>
      </w:r>
      <w:r>
        <w:rPr>
          <w:spacing w:val="1"/>
        </w:rPr>
        <w:t> </w:t>
      </w:r>
      <w:r>
        <w:rPr/>
        <w:t>approach to the typing of VTEC.</w:t>
      </w:r>
      <w:r>
        <w:rPr>
          <w:spacing w:val="75"/>
        </w:rPr>
        <w:t> </w:t>
      </w:r>
      <w:r>
        <w:rPr/>
        <w:t>For O157 VTEC the combination of phage typing,</w:t>
      </w:r>
      <w:r>
        <w:rPr>
          <w:spacing w:val="1"/>
        </w:rPr>
        <w:t> </w:t>
      </w:r>
      <w:r>
        <w:rPr/>
        <w:t>VT typing (including VT 2 gene subtyping) and PFGE provides suitable methods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epidemiological</w:t>
      </w:r>
      <w:r>
        <w:rPr>
          <w:spacing w:val="1"/>
        </w:rPr>
        <w:t> </w:t>
      </w:r>
      <w:r>
        <w:rPr/>
        <w:t>investigations.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non-O157</w:t>
      </w:r>
      <w:r>
        <w:rPr>
          <w:spacing w:val="1"/>
        </w:rPr>
        <w:t> </w:t>
      </w:r>
      <w:r>
        <w:rPr/>
        <w:t>VTEC,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serotyping, VT gene analysis and tests for virulence factors has proved very helpful.</w:t>
      </w:r>
      <w:r>
        <w:rPr>
          <w:spacing w:val="1"/>
        </w:rPr>
        <w:t> </w:t>
      </w:r>
      <w:r>
        <w:rPr/>
        <w:t>For analysis that is more detailed these tests can be complemented by ribotyping or</w:t>
      </w:r>
      <w:r>
        <w:rPr>
          <w:spacing w:val="1"/>
        </w:rPr>
        <w:t> </w:t>
      </w:r>
      <w:r>
        <w:rPr/>
        <w:t>PFGE</w:t>
      </w:r>
      <w:r>
        <w:rPr>
          <w:spacing w:val="-2"/>
        </w:rPr>
        <w:t> </w:t>
      </w:r>
      <w:r>
        <w:rPr/>
        <w:t>(Smith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4"/>
          <w:sz w:val="25"/>
        </w:rPr>
        <w:t> </w:t>
      </w:r>
      <w:r>
        <w:rPr/>
        <w:t>2002).</w:t>
      </w:r>
    </w:p>
    <w:p>
      <w:pPr>
        <w:pStyle w:val="BodyText"/>
        <w:spacing w:before="9"/>
        <w:rPr>
          <w:sz w:val="44"/>
        </w:rPr>
      </w:pPr>
    </w:p>
    <w:p>
      <w:pPr>
        <w:pStyle w:val="Heading4"/>
        <w:numPr>
          <w:ilvl w:val="2"/>
          <w:numId w:val="11"/>
        </w:numPr>
        <w:tabs>
          <w:tab w:pos="1687" w:val="left" w:leader="none"/>
          <w:tab w:pos="1688" w:val="left" w:leader="none"/>
        </w:tabs>
        <w:spacing w:line="240" w:lineRule="auto" w:before="0" w:after="0"/>
        <w:ind w:left="1687" w:right="0" w:hanging="1352"/>
        <w:jc w:val="left"/>
      </w:pPr>
      <w:r>
        <w:rPr/>
        <w:t>Pathogenesis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75" w:lineRule="auto" w:before="1"/>
        <w:ind w:left="336" w:right="520" w:firstLine="597"/>
        <w:jc w:val="both"/>
      </w:pPr>
      <w:r>
        <w:rPr/>
        <w:t>Enterohaemorrhagic </w:t>
      </w:r>
      <w:r>
        <w:rPr>
          <w:sz w:val="25"/>
        </w:rPr>
        <w:t>Escherichia coli </w:t>
      </w:r>
      <w:r>
        <w:rPr/>
        <w:t>has a novel mechanism of pathogenesis</w:t>
      </w:r>
      <w:r>
        <w:rPr>
          <w:spacing w:val="1"/>
        </w:rPr>
        <w:t> </w:t>
      </w:r>
      <w:r>
        <w:rPr/>
        <w:t>involving the expression of adhesion factors called intimins, and toxins such as</w:t>
      </w:r>
      <w:r>
        <w:rPr>
          <w:spacing w:val="1"/>
        </w:rPr>
        <w:t> </w:t>
      </w:r>
      <w:r>
        <w:rPr/>
        <w:t>shiga-like toxins (SLT’S, Verocytotoxin) and EHEC-haemolysin (Karch, 1996).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organisms</w:t>
      </w:r>
      <w:r>
        <w:rPr>
          <w:spacing w:val="49"/>
        </w:rPr>
        <w:t> </w:t>
      </w:r>
      <w:r>
        <w:rPr/>
        <w:t>apparently</w:t>
      </w:r>
      <w:r>
        <w:rPr>
          <w:spacing w:val="51"/>
        </w:rPr>
        <w:t> </w:t>
      </w:r>
      <w:r>
        <w:rPr/>
        <w:t>colonize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intestine</w:t>
      </w:r>
      <w:r>
        <w:rPr>
          <w:spacing w:val="50"/>
        </w:rPr>
        <w:t> </w:t>
      </w:r>
      <w:r>
        <w:rPr/>
        <w:t>after</w:t>
      </w:r>
      <w:r>
        <w:rPr>
          <w:spacing w:val="49"/>
        </w:rPr>
        <w:t> </w:t>
      </w:r>
      <w:r>
        <w:rPr/>
        <w:t>being</w:t>
      </w:r>
      <w:r>
        <w:rPr>
          <w:spacing w:val="48"/>
        </w:rPr>
        <w:t> </w:t>
      </w:r>
      <w:r>
        <w:rPr/>
        <w:t>ingested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contaminated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23"/>
        <w:jc w:val="both"/>
      </w:pPr>
      <w:r>
        <w:rPr/>
        <w:t>food or transmitted by direct person-to-person contact and they produce at least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virulence</w:t>
      </w:r>
      <w:r>
        <w:rPr>
          <w:spacing w:val="-1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noted</w:t>
      </w:r>
      <w:r>
        <w:rPr>
          <w:spacing w:val="-2"/>
        </w:rPr>
        <w:t> </w:t>
      </w:r>
      <w:r>
        <w:rPr/>
        <w:t>above (Zimmerhackl,</w:t>
      </w:r>
      <w:r>
        <w:rPr>
          <w:spacing w:val="-4"/>
        </w:rPr>
        <w:t> </w:t>
      </w:r>
      <w:r>
        <w:rPr/>
        <w:t>2000):</w:t>
      </w:r>
    </w:p>
    <w:p>
      <w:pPr>
        <w:pStyle w:val="ListParagraph"/>
        <w:numPr>
          <w:ilvl w:val="3"/>
          <w:numId w:val="11"/>
        </w:numPr>
        <w:tabs>
          <w:tab w:pos="1777" w:val="left" w:leader="none"/>
        </w:tabs>
        <w:spacing w:line="293" w:lineRule="exact" w:before="0" w:after="0"/>
        <w:ind w:left="1776" w:right="0" w:hanging="361"/>
        <w:jc w:val="both"/>
        <w:rPr>
          <w:sz w:val="24"/>
        </w:rPr>
      </w:pPr>
      <w:r>
        <w:rPr>
          <w:sz w:val="24"/>
        </w:rPr>
        <w:t>Intimin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protein</w:t>
      </w:r>
      <w:r>
        <w:rPr>
          <w:spacing w:val="-3"/>
          <w:sz w:val="24"/>
        </w:rPr>
        <w:t> </w:t>
      </w:r>
      <w:r>
        <w:rPr>
          <w:sz w:val="24"/>
        </w:rPr>
        <w:t>necessary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attachment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intestinal</w:t>
      </w:r>
      <w:r>
        <w:rPr>
          <w:spacing w:val="-3"/>
          <w:sz w:val="24"/>
        </w:rPr>
        <w:t> </w:t>
      </w:r>
      <w:r>
        <w:rPr>
          <w:sz w:val="24"/>
        </w:rPr>
        <w:t>wall.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1777" w:val="left" w:leader="none"/>
        </w:tabs>
        <w:spacing w:line="475" w:lineRule="auto" w:before="0" w:after="0"/>
        <w:ind w:left="1776" w:right="520" w:hanging="360"/>
        <w:jc w:val="both"/>
        <w:rPr>
          <w:sz w:val="24"/>
        </w:rPr>
      </w:pPr>
      <w:r>
        <w:rPr>
          <w:sz w:val="24"/>
        </w:rPr>
        <w:t>Hemolysin</w:t>
      </w:r>
      <w:r>
        <w:rPr>
          <w:spacing w:val="41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protein</w:t>
      </w:r>
      <w:r>
        <w:rPr>
          <w:spacing w:val="40"/>
          <w:sz w:val="24"/>
        </w:rPr>
        <w:t> </w:t>
      </w:r>
      <w:r>
        <w:rPr>
          <w:sz w:val="24"/>
        </w:rPr>
        <w:t>that</w:t>
      </w:r>
      <w:r>
        <w:rPr>
          <w:spacing w:val="41"/>
          <w:sz w:val="24"/>
        </w:rPr>
        <w:t> </w:t>
      </w:r>
      <w:r>
        <w:rPr>
          <w:sz w:val="24"/>
        </w:rPr>
        <w:t>affects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growth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other</w:t>
      </w:r>
      <w:r>
        <w:rPr>
          <w:spacing w:val="40"/>
          <w:sz w:val="24"/>
        </w:rPr>
        <w:t> </w:t>
      </w:r>
      <w:r>
        <w:rPr>
          <w:sz w:val="24"/>
        </w:rPr>
        <w:t>bacteria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-7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may also</w:t>
      </w:r>
      <w:r>
        <w:rPr>
          <w:spacing w:val="-2"/>
          <w:sz w:val="24"/>
        </w:rPr>
        <w:t> </w:t>
      </w:r>
      <w:r>
        <w:rPr>
          <w:sz w:val="24"/>
        </w:rPr>
        <w:t>hemolyse human cells.</w:t>
      </w:r>
    </w:p>
    <w:p>
      <w:pPr>
        <w:pStyle w:val="ListParagraph"/>
        <w:numPr>
          <w:ilvl w:val="3"/>
          <w:numId w:val="11"/>
        </w:numPr>
        <w:tabs>
          <w:tab w:pos="1777" w:val="left" w:leader="none"/>
        </w:tabs>
        <w:spacing w:line="477" w:lineRule="auto" w:before="4" w:after="0"/>
        <w:ind w:left="1776" w:right="522" w:hanging="360"/>
        <w:jc w:val="both"/>
        <w:rPr>
          <w:sz w:val="24"/>
        </w:rPr>
      </w:pPr>
      <w:r>
        <w:rPr>
          <w:sz w:val="24"/>
        </w:rPr>
        <w:t>Shiga toxin (also referred to as verotoxin and shiga-like toxin) that</w:t>
      </w:r>
      <w:r>
        <w:rPr>
          <w:spacing w:val="1"/>
          <w:sz w:val="24"/>
        </w:rPr>
        <w:t> </w:t>
      </w:r>
      <w:r>
        <w:rPr>
          <w:sz w:val="24"/>
        </w:rPr>
        <w:t>induces micro-vascular damage, hemorrhagic colitis and the hemolytic</w:t>
      </w:r>
      <w:r>
        <w:rPr>
          <w:spacing w:val="1"/>
          <w:sz w:val="24"/>
        </w:rPr>
        <w:t> </w:t>
      </w:r>
      <w:r>
        <w:rPr>
          <w:sz w:val="24"/>
        </w:rPr>
        <w:t>uremic</w:t>
      </w:r>
      <w:r>
        <w:rPr>
          <w:spacing w:val="-2"/>
          <w:sz w:val="24"/>
        </w:rPr>
        <w:t> </w:t>
      </w:r>
      <w:r>
        <w:rPr>
          <w:sz w:val="24"/>
        </w:rPr>
        <w:t>syndrome (Rondeau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Peraldi,</w:t>
      </w:r>
      <w:r>
        <w:rPr>
          <w:spacing w:val="-2"/>
          <w:sz w:val="24"/>
        </w:rPr>
        <w:t> </w:t>
      </w:r>
      <w:r>
        <w:rPr>
          <w:sz w:val="24"/>
        </w:rPr>
        <w:t>1996).</w:t>
      </w:r>
    </w:p>
    <w:p>
      <w:pPr>
        <w:pStyle w:val="BodyText"/>
        <w:spacing w:line="472" w:lineRule="auto"/>
        <w:ind w:left="336" w:right="519" w:firstLine="597"/>
        <w:jc w:val="both"/>
      </w:pPr>
      <w:r>
        <w:rPr/>
        <w:t>Like all diarhoeagenic </w:t>
      </w:r>
      <w:r>
        <w:rPr>
          <w:sz w:val="25"/>
        </w:rPr>
        <w:t>E.coli </w:t>
      </w:r>
      <w:r>
        <w:rPr/>
        <w:t>strains, EHEC need first to colonize the intestinal</w:t>
      </w:r>
      <w:r>
        <w:rPr>
          <w:spacing w:val="1"/>
        </w:rPr>
        <w:t> </w:t>
      </w:r>
      <w:r>
        <w:rPr/>
        <w:t>musosa.</w:t>
      </w:r>
      <w:r>
        <w:rPr>
          <w:spacing w:val="1"/>
        </w:rPr>
        <w:t> </w:t>
      </w:r>
      <w:r>
        <w:rPr/>
        <w:t>Intimin an outer membrane protein encoded by </w:t>
      </w:r>
      <w:r>
        <w:rPr>
          <w:sz w:val="25"/>
        </w:rPr>
        <w:t>eae </w:t>
      </w:r>
      <w:r>
        <w:rPr/>
        <w:t>is responsible for the</w:t>
      </w:r>
      <w:r>
        <w:rPr>
          <w:spacing w:val="1"/>
        </w:rPr>
        <w:t> </w:t>
      </w:r>
      <w:r>
        <w:rPr/>
        <w:t>tight association of pathogen with the host cell (Oswald </w:t>
      </w:r>
      <w:r>
        <w:rPr>
          <w:sz w:val="25"/>
        </w:rPr>
        <w:t>et. al.</w:t>
      </w:r>
      <w:r>
        <w:rPr/>
        <w:t>, 2002). They produce</w:t>
      </w:r>
      <w:r>
        <w:rPr>
          <w:spacing w:val="1"/>
        </w:rPr>
        <w:t> </w:t>
      </w:r>
      <w:r>
        <w:rPr/>
        <w:t>a characteristic histopathological feature known as the “attaching and effacing” (A/E)</w:t>
      </w:r>
      <w:r>
        <w:rPr>
          <w:spacing w:val="-72"/>
        </w:rPr>
        <w:t> </w:t>
      </w:r>
      <w:r>
        <w:rPr/>
        <w:t>lesion by subverting intestinal epithelial cell function (Frankel </w:t>
      </w:r>
      <w:r>
        <w:rPr>
          <w:sz w:val="25"/>
        </w:rPr>
        <w:t>et. al., </w:t>
      </w:r>
      <w:r>
        <w:rPr/>
        <w:t>1998).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striking</w:t>
      </w:r>
      <w:r>
        <w:rPr>
          <w:spacing w:val="1"/>
        </w:rPr>
        <w:t> </w:t>
      </w:r>
      <w:r>
        <w:rPr/>
        <w:t>phenotype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effacement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microvilli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intimate</w:t>
      </w:r>
      <w:r>
        <w:rPr>
          <w:spacing w:val="1"/>
        </w:rPr>
        <w:t> </w:t>
      </w:r>
      <w:r>
        <w:rPr/>
        <w:t>adherence between the bacteria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epithelial cell function (Moon,</w:t>
      </w:r>
      <w:r>
        <w:rPr>
          <w:spacing w:val="1"/>
        </w:rPr>
        <w:t> </w:t>
      </w:r>
      <w:r>
        <w:rPr/>
        <w:t>Whipp,</w:t>
      </w:r>
      <w:r>
        <w:rPr>
          <w:spacing w:val="1"/>
        </w:rPr>
        <w:t> </w:t>
      </w:r>
      <w:r>
        <w:rPr/>
        <w:t>Argenzio,</w:t>
      </w:r>
      <w:r>
        <w:rPr>
          <w:spacing w:val="1"/>
        </w:rPr>
        <w:t> </w:t>
      </w:r>
      <w:r>
        <w:rPr/>
        <w:t>Lewis,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Gianella,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cytoskeletal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accumulation of polymerized actin, are seen directly beneath the adherent bacteria</w:t>
      </w:r>
      <w:r>
        <w:rPr>
          <w:spacing w:val="1"/>
        </w:rPr>
        <w:t> </w:t>
      </w:r>
      <w:r>
        <w:rPr/>
        <w:t>(Knutton,</w:t>
      </w:r>
      <w:r>
        <w:rPr>
          <w:spacing w:val="-2"/>
        </w:rPr>
        <w:t> </w:t>
      </w:r>
      <w:r>
        <w:rPr/>
        <w:t>Baldwin,</w:t>
      </w:r>
      <w:r>
        <w:rPr>
          <w:spacing w:val="-1"/>
        </w:rPr>
        <w:t> </w:t>
      </w:r>
      <w:r>
        <w:rPr/>
        <w:t>Williams and</w:t>
      </w:r>
      <w:r>
        <w:rPr>
          <w:spacing w:val="-1"/>
        </w:rPr>
        <w:t> </w:t>
      </w:r>
      <w:r>
        <w:rPr/>
        <w:t>McNeigh,</w:t>
      </w:r>
      <w:r>
        <w:rPr>
          <w:spacing w:val="-1"/>
        </w:rPr>
        <w:t> </w:t>
      </w:r>
      <w:r>
        <w:rPr/>
        <w:t>1989).</w:t>
      </w:r>
    </w:p>
    <w:p>
      <w:pPr>
        <w:pStyle w:val="BodyText"/>
        <w:spacing w:line="470" w:lineRule="auto"/>
        <w:ind w:left="336" w:right="517" w:firstLine="597"/>
        <w:jc w:val="both"/>
      </w:pPr>
      <w:r>
        <w:rPr/>
        <w:t>A/E lesion formation is governed by a pathogenicity island called the locus of</w:t>
      </w:r>
      <w:r>
        <w:rPr>
          <w:spacing w:val="1"/>
        </w:rPr>
        <w:t> </w:t>
      </w:r>
      <w:r>
        <w:rPr/>
        <w:t>enterocyte</w:t>
      </w:r>
      <w:r>
        <w:rPr>
          <w:spacing w:val="1"/>
        </w:rPr>
        <w:t> </w:t>
      </w:r>
      <w:r>
        <w:rPr/>
        <w:t>effacement</w:t>
      </w:r>
      <w:r>
        <w:rPr>
          <w:spacing w:val="1"/>
        </w:rPr>
        <w:t> </w:t>
      </w:r>
      <w:r>
        <w:rPr/>
        <w:t>(LEE).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EPEC</w:t>
      </w:r>
      <w:r>
        <w:rPr>
          <w:spacing w:val="1"/>
        </w:rPr>
        <w:t> </w:t>
      </w:r>
      <w:r>
        <w:rPr/>
        <w:t>E2348/69</w:t>
      </w:r>
      <w:r>
        <w:rPr>
          <w:spacing w:val="1"/>
        </w:rPr>
        <w:t> </w:t>
      </w:r>
      <w:r>
        <w:rPr/>
        <w:t>(McDaniel </w:t>
      </w:r>
      <w:r>
        <w:rPr>
          <w:sz w:val="25"/>
        </w:rPr>
        <w:t>et. al., </w:t>
      </w:r>
      <w:r>
        <w:rPr/>
        <w:t>1995) but is also present in EPEC and EHEC strains and in other</w:t>
      </w:r>
      <w:r>
        <w:rPr>
          <w:spacing w:val="1"/>
        </w:rPr>
        <w:t> </w:t>
      </w:r>
      <w:r>
        <w:rPr/>
        <w:t>bacterial species such as </w:t>
      </w:r>
      <w:r>
        <w:rPr>
          <w:sz w:val="25"/>
        </w:rPr>
        <w:t>Hafnia alvei </w:t>
      </w:r>
      <w:r>
        <w:rPr/>
        <w:t>and </w:t>
      </w:r>
      <w:r>
        <w:rPr>
          <w:sz w:val="25"/>
        </w:rPr>
        <w:t>Citrobacter rodatium </w:t>
      </w:r>
      <w:r>
        <w:rPr/>
        <w:t>(formerly </w:t>
      </w:r>
      <w:r>
        <w:rPr>
          <w:sz w:val="25"/>
        </w:rPr>
        <w:t>C. freundi</w:t>
      </w:r>
      <w:r>
        <w:rPr>
          <w:spacing w:val="-76"/>
          <w:sz w:val="25"/>
        </w:rPr>
        <w:t> </w:t>
      </w:r>
      <w:r>
        <w:rPr/>
        <w:t>biotype 4280).   The LEE from EPEC E 2348/69 contains 41 genes organized into</w:t>
      </w:r>
      <w:r>
        <w:rPr>
          <w:spacing w:val="1"/>
        </w:rPr>
        <w:t> </w:t>
      </w:r>
      <w:r>
        <w:rPr/>
        <w:t>three</w:t>
      </w:r>
      <w:r>
        <w:rPr>
          <w:spacing w:val="19"/>
        </w:rPr>
        <w:t> </w:t>
      </w:r>
      <w:r>
        <w:rPr/>
        <w:t>major</w:t>
      </w:r>
      <w:r>
        <w:rPr>
          <w:spacing w:val="20"/>
        </w:rPr>
        <w:t> </w:t>
      </w:r>
      <w:r>
        <w:rPr/>
        <w:t>regions</w:t>
      </w:r>
      <w:r>
        <w:rPr>
          <w:spacing w:val="21"/>
        </w:rPr>
        <w:t> </w:t>
      </w:r>
      <w:r>
        <w:rPr/>
        <w:t>with</w:t>
      </w:r>
      <w:r>
        <w:rPr>
          <w:spacing w:val="19"/>
        </w:rPr>
        <w:t> </w:t>
      </w:r>
      <w:r>
        <w:rPr/>
        <w:t>known</w:t>
      </w:r>
      <w:r>
        <w:rPr>
          <w:spacing w:val="20"/>
        </w:rPr>
        <w:t> </w:t>
      </w:r>
      <w:r>
        <w:rPr/>
        <w:t>function</w:t>
      </w:r>
      <w:r>
        <w:rPr>
          <w:spacing w:val="20"/>
        </w:rPr>
        <w:t> </w:t>
      </w:r>
      <w:r>
        <w:rPr/>
        <w:t>(Elliot</w:t>
      </w:r>
      <w:r>
        <w:rPr>
          <w:spacing w:val="20"/>
        </w:rPr>
        <w:t> </w:t>
      </w:r>
      <w:r>
        <w:rPr>
          <w:sz w:val="25"/>
        </w:rPr>
        <w:t>et.</w:t>
      </w:r>
      <w:r>
        <w:rPr>
          <w:spacing w:val="18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19"/>
        </w:rPr>
        <w:t> </w:t>
      </w:r>
      <w:r>
        <w:rPr/>
        <w:t>1998).</w:t>
      </w:r>
      <w:r>
        <w:rPr>
          <w:spacing w:val="39"/>
        </w:rPr>
        <w:t> </w:t>
      </w:r>
      <w:r>
        <w:rPr/>
        <w:t>Similar</w:t>
      </w:r>
      <w:r>
        <w:rPr>
          <w:spacing w:val="19"/>
        </w:rPr>
        <w:t> </w:t>
      </w:r>
      <w:r>
        <w:rPr/>
        <w:t>organization</w:t>
      </w:r>
    </w:p>
    <w:p>
      <w:pPr>
        <w:spacing w:after="0" w:line="47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2" w:lineRule="auto" w:before="124"/>
        <w:ind w:left="336" w:right="517"/>
        <w:jc w:val="both"/>
      </w:pPr>
      <w:r>
        <w:rPr/>
        <w:pict>
          <v:rect style="position:absolute;margin-left:100.82pt;margin-top:192.955887pt;width:2.76pt;height:.72pt;mso-position-horizontal-relative:page;mso-position-vertical-relative:paragraph;z-index:-20825088" filled="true" fillcolor="#000000" stroked="false">
            <v:fill type="solid"/>
            <w10:wrap type="none"/>
          </v:rect>
        </w:pict>
      </w:r>
      <w:r>
        <w:rPr/>
        <w:t>was observed in the LEE from EHEC O157:H7 strain EDL 933 which presents 13</w:t>
      </w:r>
      <w:r>
        <w:rPr>
          <w:spacing w:val="1"/>
        </w:rPr>
        <w:t> </w:t>
      </w:r>
      <w:r>
        <w:rPr/>
        <w:t>additional genes belonging to a putative p4 family prophages (Perma </w:t>
      </w:r>
      <w:r>
        <w:rPr>
          <w:sz w:val="25"/>
        </w:rPr>
        <w:t>et. al.</w:t>
      </w:r>
      <w:r>
        <w:rPr/>
        <w:t>, 1998).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z w:val="25"/>
        </w:rPr>
        <w:t>eae</w:t>
      </w:r>
      <w:r>
        <w:rPr>
          <w:spacing w:val="1"/>
          <w:sz w:val="25"/>
        </w:rPr>
        <w:t> </w:t>
      </w:r>
      <w:r>
        <w:rPr/>
        <w:t>(for</w:t>
      </w:r>
      <w:r>
        <w:rPr>
          <w:spacing w:val="1"/>
        </w:rPr>
        <w:t> </w:t>
      </w:r>
      <w:r>
        <w:rPr>
          <w:sz w:val="25"/>
          <w:u w:val="single"/>
        </w:rPr>
        <w:t>E</w:t>
      </w:r>
      <w:r>
        <w:rPr>
          <w:sz w:val="25"/>
        </w:rPr>
        <w:t>.coli</w:t>
      </w:r>
      <w:r>
        <w:rPr>
          <w:spacing w:val="1"/>
          <w:sz w:val="25"/>
        </w:rPr>
        <w:t> </w:t>
      </w:r>
      <w:r>
        <w:rPr>
          <w:u w:val="single"/>
        </w:rPr>
        <w:t>a</w:t>
      </w:r>
      <w:r>
        <w:rPr/>
        <w:t>ttachment</w:t>
      </w:r>
      <w:r>
        <w:rPr>
          <w:spacing w:val="1"/>
        </w:rPr>
        <w:t> </w:t>
      </w:r>
      <w:r>
        <w:rPr>
          <w:u w:val="single"/>
        </w:rPr>
        <w:t>e</w:t>
      </w:r>
      <w:r>
        <w:rPr/>
        <w:t>ffacement)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encoding a 94 to 97 KDa outer membrane protein known as intimin (Jerse, Yu, Tall,</w:t>
      </w:r>
      <w:r>
        <w:rPr>
          <w:spacing w:val="1"/>
        </w:rPr>
        <w:t> </w:t>
      </w:r>
      <w:r>
        <w:rPr/>
        <w:t>and Kaper, 1990). This protein mediates close contact between the bacteria and the</w:t>
      </w:r>
      <w:r>
        <w:rPr>
          <w:spacing w:val="1"/>
        </w:rPr>
        <w:t> </w:t>
      </w:r>
      <w:r>
        <w:rPr/>
        <w:t>target cell, following interaction with its Translocated receptor Tir (</w:t>
      </w:r>
      <w:r>
        <w:rPr>
          <w:u w:val="single"/>
        </w:rPr>
        <w:t>T</w:t>
      </w:r>
      <w:r>
        <w:rPr/>
        <w:t>ranslocated</w:t>
      </w:r>
      <w:r>
        <w:rPr>
          <w:spacing w:val="1"/>
        </w:rPr>
        <w:t> </w:t>
      </w:r>
      <w:r>
        <w:rPr/>
        <w:t>intimin </w:t>
      </w:r>
      <w:r>
        <w:rPr>
          <w:u w:val="single"/>
        </w:rPr>
        <w:t>r</w:t>
      </w:r>
      <w:r>
        <w:rPr/>
        <w:t>eceptor) the gene for which is located upstream of </w:t>
      </w:r>
      <w:r>
        <w:rPr>
          <w:sz w:val="25"/>
        </w:rPr>
        <w:t>eae</w:t>
      </w:r>
      <w:r>
        <w:rPr/>
        <w:t>.</w:t>
      </w:r>
      <w:r>
        <w:rPr>
          <w:spacing w:val="1"/>
        </w:rPr>
        <w:t> </w:t>
      </w:r>
      <w:r>
        <w:rPr/>
        <w:t>Tir has been</w:t>
      </w:r>
      <w:r>
        <w:rPr>
          <w:spacing w:val="1"/>
        </w:rPr>
        <w:t> </w:t>
      </w:r>
      <w:r>
        <w:rPr/>
        <w:t>identified initially as a 90 KDa tyrosine phosphorylated protein from the target cell</w:t>
      </w:r>
      <w:r>
        <w:rPr>
          <w:spacing w:val="1"/>
        </w:rPr>
        <w:t> </w:t>
      </w:r>
      <w:r>
        <w:rPr/>
        <w:t>membrane and was</w:t>
      </w:r>
      <w:r>
        <w:rPr>
          <w:spacing w:val="1"/>
        </w:rPr>
        <w:t> </w:t>
      </w:r>
      <w:r>
        <w:rPr/>
        <w:t>called Hp 30.</w:t>
      </w:r>
      <w:r>
        <w:rPr>
          <w:spacing w:val="1"/>
        </w:rPr>
        <w:t> </w:t>
      </w:r>
      <w:r>
        <w:rPr/>
        <w:t>The role of intimin in human disease was</w:t>
      </w:r>
      <w:r>
        <w:rPr>
          <w:spacing w:val="1"/>
        </w:rPr>
        <w:t> </w:t>
      </w:r>
      <w:r>
        <w:rPr/>
        <w:t>demonstrated by studies in human volunteers, who ingested an isogenic eae null</w:t>
      </w:r>
      <w:r>
        <w:rPr>
          <w:spacing w:val="1"/>
        </w:rPr>
        <w:t> </w:t>
      </w:r>
      <w:r>
        <w:rPr/>
        <w:t>mutant of EPEC E 2348/69 (Donnenberg </w:t>
      </w:r>
      <w:r>
        <w:rPr>
          <w:sz w:val="25"/>
        </w:rPr>
        <w:t>et. al.</w:t>
      </w:r>
      <w:r>
        <w:rPr/>
        <w:t>, 1993a).</w:t>
      </w:r>
      <w:r>
        <w:rPr>
          <w:spacing w:val="76"/>
        </w:rPr>
        <w:t> </w:t>
      </w:r>
      <w:r>
        <w:rPr/>
        <w:t>Using animal models,</w:t>
      </w:r>
      <w:r>
        <w:rPr>
          <w:spacing w:val="1"/>
        </w:rPr>
        <w:t> </w:t>
      </w:r>
      <w:r>
        <w:rPr/>
        <w:t>intimin was shown to be similarly required for EHEC O157:H7 to intensively colonize</w:t>
      </w:r>
      <w:r>
        <w:rPr>
          <w:spacing w:val="1"/>
        </w:rPr>
        <w:t> </w:t>
      </w:r>
      <w:r>
        <w:rPr/>
        <w:t>the intestine and cause diarrhoea and A/E lesions in piglets (Donnenberg </w:t>
      </w:r>
      <w:r>
        <w:rPr>
          <w:sz w:val="25"/>
        </w:rPr>
        <w:t>et. al.</w:t>
      </w:r>
      <w:r>
        <w:rPr/>
        <w:t>,</w:t>
      </w:r>
      <w:r>
        <w:rPr>
          <w:spacing w:val="1"/>
        </w:rPr>
        <w:t> </w:t>
      </w:r>
      <w:r>
        <w:rPr/>
        <w:t>1993b). The presence of four distinct intimin subtypes intimin α, intimin β, intimin γ</w:t>
      </w:r>
      <w:r>
        <w:rPr>
          <w:spacing w:val="1"/>
        </w:rPr>
        <w:t> </w:t>
      </w:r>
      <w:r>
        <w:rPr/>
        <w:t>and intimin δ has been described (Adu-Bobie </w:t>
      </w:r>
      <w:r>
        <w:rPr>
          <w:sz w:val="25"/>
        </w:rPr>
        <w:t>et. al.</w:t>
      </w:r>
      <w:r>
        <w:rPr/>
        <w:t>, 1998).</w:t>
      </w:r>
      <w:r>
        <w:rPr>
          <w:spacing w:val="1"/>
        </w:rPr>
        <w:t> </w:t>
      </w:r>
      <w:r>
        <w:rPr/>
        <w:t>Oswald </w:t>
      </w:r>
      <w:r>
        <w:rPr>
          <w:sz w:val="25"/>
        </w:rPr>
        <w:t>et. al., </w:t>
      </w:r>
      <w:r>
        <w:rPr/>
        <w:t>2002</w:t>
      </w:r>
      <w:r>
        <w:rPr>
          <w:spacing w:val="1"/>
        </w:rPr>
        <w:t> </w:t>
      </w:r>
      <w:r>
        <w:rPr/>
        <w:t>described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nucleotide</w:t>
      </w:r>
      <w:r>
        <w:rPr>
          <w:spacing w:val="-1"/>
        </w:rPr>
        <w:t> </w:t>
      </w:r>
      <w:r>
        <w:rPr/>
        <w:t>sequence 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fifth</w:t>
      </w:r>
      <w:r>
        <w:rPr>
          <w:spacing w:val="-1"/>
        </w:rPr>
        <w:t> </w:t>
      </w:r>
      <w:r>
        <w:rPr/>
        <w:t>intimin</w:t>
      </w:r>
      <w:r>
        <w:rPr>
          <w:spacing w:val="-1"/>
        </w:rPr>
        <w:t> </w:t>
      </w:r>
      <w:r>
        <w:rPr/>
        <w:t>type ε.</w:t>
      </w:r>
    </w:p>
    <w:p>
      <w:pPr>
        <w:pStyle w:val="BodyText"/>
        <w:rPr>
          <w:sz w:val="28"/>
        </w:rPr>
      </w:pPr>
    </w:p>
    <w:p>
      <w:pPr>
        <w:pStyle w:val="BodyText"/>
        <w:spacing w:before="239"/>
        <w:ind w:left="336"/>
        <w:jc w:val="both"/>
      </w:pPr>
      <w:r>
        <w:rPr>
          <w:u w:val="single"/>
        </w:rPr>
        <w:t>Other</w:t>
      </w:r>
      <w:r>
        <w:rPr>
          <w:spacing w:val="-7"/>
          <w:u w:val="single"/>
        </w:rPr>
        <w:t> </w:t>
      </w:r>
      <w:r>
        <w:rPr>
          <w:u w:val="single"/>
        </w:rPr>
        <w:t>virulence</w:t>
      </w:r>
      <w:r>
        <w:rPr>
          <w:spacing w:val="-5"/>
          <w:u w:val="single"/>
        </w:rPr>
        <w:t> </w:t>
      </w:r>
      <w:r>
        <w:rPr>
          <w:u w:val="single"/>
        </w:rPr>
        <w:t>characteristics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5" w:lineRule="auto"/>
        <w:ind w:left="336" w:right="519" w:firstLine="597"/>
        <w:jc w:val="both"/>
      </w:pPr>
      <w:r>
        <w:rPr/>
        <w:t>The cardinal virulence trait of </w:t>
      </w:r>
      <w:r>
        <w:rPr>
          <w:sz w:val="25"/>
        </w:rPr>
        <w:t>E.coli </w:t>
      </w:r>
      <w:r>
        <w:rPr/>
        <w:t>O157:H7 has been considered for its ability</w:t>
      </w:r>
      <w:r>
        <w:rPr>
          <w:spacing w:val="-72"/>
        </w:rPr>
        <w:t> </w:t>
      </w:r>
      <w:r>
        <w:rPr/>
        <w:t>to produce stx 1, stx 2 or both.   Almost all strains from North America have gene</w:t>
      </w:r>
      <w:r>
        <w:rPr>
          <w:spacing w:val="1"/>
        </w:rPr>
        <w:t> </w:t>
      </w:r>
      <w:r>
        <w:rPr/>
        <w:t>that</w:t>
      </w:r>
      <w:r>
        <w:rPr>
          <w:spacing w:val="63"/>
        </w:rPr>
        <w:t> </w:t>
      </w:r>
      <w:r>
        <w:rPr/>
        <w:t>encodes</w:t>
      </w:r>
      <w:r>
        <w:rPr>
          <w:spacing w:val="62"/>
        </w:rPr>
        <w:t> </w:t>
      </w:r>
      <w:r>
        <w:rPr/>
        <w:t>stx</w:t>
      </w:r>
      <w:r>
        <w:rPr>
          <w:spacing w:val="42"/>
        </w:rPr>
        <w:t> </w:t>
      </w:r>
      <w:r>
        <w:rPr/>
        <w:t>2;</w:t>
      </w:r>
      <w:r>
        <w:rPr>
          <w:spacing w:val="62"/>
        </w:rPr>
        <w:t> </w:t>
      </w:r>
      <w:r>
        <w:rPr/>
        <w:t>approximately</w:t>
      </w:r>
      <w:r>
        <w:rPr>
          <w:spacing w:val="62"/>
        </w:rPr>
        <w:t> </w:t>
      </w:r>
      <w:r>
        <w:rPr/>
        <w:t>two</w:t>
      </w:r>
      <w:r>
        <w:rPr>
          <w:spacing w:val="63"/>
        </w:rPr>
        <w:t> </w:t>
      </w:r>
      <w:r>
        <w:rPr/>
        <w:t>thirds</w:t>
      </w:r>
      <w:r>
        <w:rPr>
          <w:spacing w:val="62"/>
        </w:rPr>
        <w:t> </w:t>
      </w:r>
      <w:r>
        <w:rPr/>
        <w:t>have</w:t>
      </w:r>
      <w:r>
        <w:rPr>
          <w:spacing w:val="64"/>
        </w:rPr>
        <w:t> </w:t>
      </w:r>
      <w:r>
        <w:rPr/>
        <w:t>a</w:t>
      </w:r>
      <w:r>
        <w:rPr>
          <w:spacing w:val="63"/>
        </w:rPr>
        <w:t> </w:t>
      </w:r>
      <w:r>
        <w:rPr/>
        <w:t>gene</w:t>
      </w:r>
      <w:r>
        <w:rPr>
          <w:spacing w:val="63"/>
        </w:rPr>
        <w:t> </w:t>
      </w:r>
      <w:r>
        <w:rPr/>
        <w:t>that</w:t>
      </w:r>
      <w:r>
        <w:rPr>
          <w:spacing w:val="61"/>
        </w:rPr>
        <w:t> </w:t>
      </w:r>
      <w:r>
        <w:rPr/>
        <w:t>encodes</w:t>
      </w:r>
      <w:r>
        <w:rPr>
          <w:spacing w:val="62"/>
        </w:rPr>
        <w:t> </w:t>
      </w:r>
      <w:r>
        <w:rPr/>
        <w:t>stx</w:t>
      </w:r>
      <w:r>
        <w:rPr>
          <w:spacing w:val="63"/>
        </w:rPr>
        <w:t> </w:t>
      </w:r>
      <w:r>
        <w:rPr/>
        <w:t>1.</w:t>
      </w:r>
      <w:r>
        <w:rPr>
          <w:spacing w:val="-73"/>
        </w:rPr>
        <w:t> </w:t>
      </w:r>
      <w:r>
        <w:rPr/>
        <w:t>Clinical</w:t>
      </w:r>
      <w:r>
        <w:rPr>
          <w:spacing w:val="7"/>
        </w:rPr>
        <w:t> </w:t>
      </w:r>
      <w:r>
        <w:rPr/>
        <w:t>isolates</w:t>
      </w:r>
      <w:r>
        <w:rPr>
          <w:spacing w:val="8"/>
        </w:rPr>
        <w:t> </w:t>
      </w:r>
      <w:r>
        <w:rPr/>
        <w:t>that</w:t>
      </w:r>
      <w:r>
        <w:rPr>
          <w:spacing w:val="6"/>
        </w:rPr>
        <w:t> </w:t>
      </w:r>
      <w:r>
        <w:rPr/>
        <w:t>contain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gene</w:t>
      </w:r>
      <w:r>
        <w:rPr>
          <w:spacing w:val="9"/>
        </w:rPr>
        <w:t> </w:t>
      </w:r>
      <w:r>
        <w:rPr/>
        <w:t>encoding</w:t>
      </w:r>
      <w:r>
        <w:rPr>
          <w:spacing w:val="7"/>
        </w:rPr>
        <w:t> </w:t>
      </w:r>
      <w:r>
        <w:rPr/>
        <w:t>stx</w:t>
      </w:r>
      <w:r>
        <w:rPr>
          <w:spacing w:val="8"/>
        </w:rPr>
        <w:t> </w:t>
      </w:r>
      <w:r>
        <w:rPr/>
        <w:t>1</w:t>
      </w:r>
      <w:r>
        <w:rPr>
          <w:spacing w:val="7"/>
        </w:rPr>
        <w:t> </w:t>
      </w:r>
      <w:r>
        <w:rPr/>
        <w:t>but</w:t>
      </w:r>
      <w:r>
        <w:rPr>
          <w:spacing w:val="6"/>
        </w:rPr>
        <w:t> </w:t>
      </w:r>
      <w:r>
        <w:rPr/>
        <w:t>lack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gene</w:t>
      </w:r>
      <w:r>
        <w:rPr>
          <w:spacing w:val="8"/>
        </w:rPr>
        <w:t> </w:t>
      </w:r>
      <w:r>
        <w:rPr/>
        <w:t>encoding</w:t>
      </w:r>
      <w:r>
        <w:rPr>
          <w:spacing w:val="8"/>
        </w:rPr>
        <w:t> </w:t>
      </w:r>
      <w:r>
        <w:rPr/>
        <w:t>stx</w:t>
      </w:r>
      <w:r>
        <w:rPr>
          <w:spacing w:val="-73"/>
        </w:rPr>
        <w:t> </w:t>
      </w:r>
      <w:r>
        <w:rPr/>
        <w:t>2 or that do not produce stx 2 are rare</w:t>
      </w:r>
      <w:r>
        <w:rPr>
          <w:spacing w:val="1"/>
        </w:rPr>
        <w:t> </w:t>
      </w:r>
      <w:r>
        <w:rPr/>
        <w:t>(Tarr &amp; Neill, 2001).</w:t>
      </w:r>
      <w:r>
        <w:rPr>
          <w:spacing w:val="1"/>
        </w:rPr>
        <w:t> </w:t>
      </w:r>
      <w:r>
        <w:rPr/>
        <w:t>The shiga toxin genes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contained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bacteriophages</w:t>
      </w:r>
      <w:r>
        <w:rPr>
          <w:spacing w:val="-1"/>
        </w:rPr>
        <w:t> </w:t>
      </w:r>
      <w:r>
        <w:rPr/>
        <w:t>(Strockbine</w:t>
      </w:r>
      <w:r>
        <w:rPr>
          <w:spacing w:val="4"/>
        </w:rPr>
        <w:t> </w:t>
      </w:r>
      <w:r>
        <w:rPr>
          <w:sz w:val="25"/>
        </w:rPr>
        <w:t>et.</w:t>
      </w:r>
      <w:r>
        <w:rPr>
          <w:spacing w:val="-6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3"/>
        </w:rPr>
        <w:t> </w:t>
      </w:r>
      <w:r>
        <w:rPr/>
        <w:t>1986).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65" w:lineRule="auto" w:before="114"/>
        <w:ind w:left="336" w:right="519" w:firstLine="597"/>
        <w:jc w:val="both"/>
      </w:pPr>
      <w:r>
        <w:rPr>
          <w:sz w:val="25"/>
        </w:rPr>
        <w:t>E. coli </w:t>
      </w:r>
      <w:r>
        <w:rPr/>
        <w:t>O157:H7 have the ability to produce the attaching and effacing (AE)</w:t>
      </w:r>
      <w:r>
        <w:rPr>
          <w:spacing w:val="1"/>
        </w:rPr>
        <w:t> </w:t>
      </w:r>
      <w:r>
        <w:rPr/>
        <w:t>lesion on epithelial cells to which they adhere, by way of a bacterial surface molecule</w:t>
      </w:r>
      <w:r>
        <w:rPr>
          <w:spacing w:val="-72"/>
        </w:rPr>
        <w:t> </w:t>
      </w:r>
      <w:r>
        <w:rPr/>
        <w:t>called intimin, encoded by </w:t>
      </w:r>
      <w:r>
        <w:rPr>
          <w:sz w:val="25"/>
        </w:rPr>
        <w:t>eae</w:t>
      </w:r>
      <w:r>
        <w:rPr/>
        <w:t>.</w:t>
      </w:r>
      <w:r>
        <w:rPr>
          <w:spacing w:val="1"/>
        </w:rPr>
        <w:t> </w:t>
      </w:r>
      <w:r>
        <w:rPr/>
        <w:t>The AE lesion is similar to the lesion induced by</w:t>
      </w:r>
      <w:r>
        <w:rPr>
          <w:spacing w:val="1"/>
        </w:rPr>
        <w:t> </w:t>
      </w:r>
      <w:r>
        <w:rPr/>
        <w:t>enteropathogenic</w:t>
      </w:r>
      <w:r>
        <w:rPr>
          <w:spacing w:val="-6"/>
        </w:rPr>
        <w:t> </w:t>
      </w:r>
      <w:r>
        <w:rPr>
          <w:sz w:val="25"/>
        </w:rPr>
        <w:t>E.coli</w:t>
      </w:r>
      <w:r>
        <w:rPr>
          <w:spacing w:val="-8"/>
          <w:sz w:val="25"/>
        </w:rPr>
        <w:t> </w:t>
      </w:r>
      <w:r>
        <w:rPr/>
        <w:t>and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gnotobiotic</w:t>
      </w:r>
      <w:r>
        <w:rPr>
          <w:spacing w:val="-7"/>
        </w:rPr>
        <w:t> </w:t>
      </w:r>
      <w:r>
        <w:rPr/>
        <w:t>pig</w:t>
      </w:r>
      <w:r>
        <w:rPr>
          <w:spacing w:val="-5"/>
        </w:rPr>
        <w:t> </w:t>
      </w:r>
      <w:r>
        <w:rPr/>
        <w:t>model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>
          <w:sz w:val="25"/>
        </w:rPr>
        <w:t>E.coli</w:t>
      </w:r>
      <w:r>
        <w:rPr>
          <w:spacing w:val="-9"/>
          <w:sz w:val="25"/>
        </w:rPr>
        <w:t> </w:t>
      </w:r>
      <w:r>
        <w:rPr/>
        <w:t>O157:H7</w:t>
      </w:r>
      <w:r>
        <w:rPr>
          <w:spacing w:val="-5"/>
        </w:rPr>
        <w:t> </w:t>
      </w:r>
      <w:r>
        <w:rPr/>
        <w:t>infection,</w:t>
      </w:r>
      <w:r>
        <w:rPr>
          <w:spacing w:val="-6"/>
        </w:rPr>
        <w:t> </w:t>
      </w:r>
      <w:r>
        <w:rPr>
          <w:sz w:val="25"/>
        </w:rPr>
        <w:t>eae</w:t>
      </w:r>
      <w:r>
        <w:rPr>
          <w:spacing w:val="-75"/>
          <w:sz w:val="25"/>
        </w:rPr>
        <w:t> </w:t>
      </w:r>
      <w:r>
        <w:rPr/>
        <w:t>is important for causing intestinal lesions. </w:t>
      </w:r>
      <w:r>
        <w:rPr>
          <w:sz w:val="25"/>
        </w:rPr>
        <w:t>E.coli </w:t>
      </w:r>
      <w:r>
        <w:rPr/>
        <w:t>O157:H7 with an intact </w:t>
      </w:r>
      <w:r>
        <w:rPr>
          <w:sz w:val="25"/>
        </w:rPr>
        <w:t>eae </w:t>
      </w:r>
      <w:r>
        <w:rPr/>
        <w:t>are</w:t>
      </w:r>
      <w:r>
        <w:rPr>
          <w:spacing w:val="1"/>
        </w:rPr>
        <w:t> </w:t>
      </w:r>
      <w:r>
        <w:rPr/>
        <w:t>better able to induce neurologic lesions in gnotobiotic piglets than </w:t>
      </w:r>
      <w:r>
        <w:rPr>
          <w:sz w:val="25"/>
        </w:rPr>
        <w:t>E.coli </w:t>
      </w:r>
      <w:r>
        <w:rPr/>
        <w:t>O157:H7 in</w:t>
      </w:r>
      <w:r>
        <w:rPr>
          <w:spacing w:val="1"/>
        </w:rPr>
        <w:t> </w:t>
      </w:r>
      <w:r>
        <w:rPr/>
        <w:t>which </w:t>
      </w:r>
      <w:r>
        <w:rPr>
          <w:sz w:val="25"/>
        </w:rPr>
        <w:t>eae </w:t>
      </w:r>
      <w:r>
        <w:rPr/>
        <w:t>has been disrupted. It is plausible that the attaching and effacing lesion</w:t>
      </w:r>
      <w:r>
        <w:rPr>
          <w:spacing w:val="1"/>
        </w:rPr>
        <w:t> </w:t>
      </w:r>
      <w:r>
        <w:rPr/>
        <w:t>permits</w:t>
      </w:r>
      <w:r>
        <w:rPr>
          <w:spacing w:val="44"/>
        </w:rPr>
        <w:t> </w:t>
      </w:r>
      <w:r>
        <w:rPr/>
        <w:t>increased</w:t>
      </w:r>
      <w:r>
        <w:rPr>
          <w:spacing w:val="44"/>
        </w:rPr>
        <w:t> </w:t>
      </w:r>
      <w:r>
        <w:rPr/>
        <w:t>intestinal</w:t>
      </w:r>
      <w:r>
        <w:rPr>
          <w:spacing w:val="45"/>
        </w:rPr>
        <w:t> </w:t>
      </w:r>
      <w:r>
        <w:rPr/>
        <w:t>absorption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toxin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these</w:t>
      </w:r>
      <w:r>
        <w:rPr>
          <w:spacing w:val="43"/>
        </w:rPr>
        <w:t> </w:t>
      </w:r>
      <w:r>
        <w:rPr/>
        <w:t>infected</w:t>
      </w:r>
      <w:r>
        <w:rPr>
          <w:spacing w:val="42"/>
        </w:rPr>
        <w:t> </w:t>
      </w:r>
      <w:r>
        <w:rPr/>
        <w:t>animals</w:t>
      </w:r>
      <w:r>
        <w:rPr>
          <w:spacing w:val="45"/>
        </w:rPr>
        <w:t> </w:t>
      </w:r>
      <w:r>
        <w:rPr/>
        <w:t>(Tarr</w:t>
      </w:r>
      <w:r>
        <w:rPr>
          <w:spacing w:val="47"/>
        </w:rPr>
        <w:t> </w:t>
      </w:r>
      <w:r>
        <w:rPr/>
        <w:t>&amp;</w:t>
      </w:r>
      <w:r>
        <w:rPr>
          <w:spacing w:val="-73"/>
        </w:rPr>
        <w:t> </w:t>
      </w:r>
      <w:r>
        <w:rPr/>
        <w:t>Neill,</w:t>
      </w:r>
      <w:r>
        <w:rPr>
          <w:spacing w:val="-2"/>
        </w:rPr>
        <w:t> </w:t>
      </w:r>
      <w:r>
        <w:rPr/>
        <w:t>2001).</w:t>
      </w:r>
    </w:p>
    <w:p>
      <w:pPr>
        <w:pStyle w:val="BodyText"/>
        <w:spacing w:line="468" w:lineRule="auto" w:before="18"/>
        <w:ind w:left="336" w:right="518" w:firstLine="597"/>
        <w:jc w:val="both"/>
      </w:pPr>
      <w:r>
        <w:rPr/>
        <w:t>Additional,</w:t>
      </w:r>
      <w:r>
        <w:rPr>
          <w:spacing w:val="1"/>
        </w:rPr>
        <w:t> </w:t>
      </w:r>
      <w:r>
        <w:rPr/>
        <w:t>putative</w:t>
      </w:r>
      <w:r>
        <w:rPr>
          <w:spacing w:val="1"/>
        </w:rPr>
        <w:t> </w:t>
      </w:r>
      <w:r>
        <w:rPr/>
        <w:t>virulence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O157:H7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being,</w:t>
      </w:r>
      <w:r>
        <w:rPr>
          <w:spacing w:val="1"/>
        </w:rPr>
        <w:t> </w:t>
      </w:r>
      <w:r>
        <w:rPr/>
        <w:t>reported at an accelerating rate.</w:t>
      </w:r>
      <w:r>
        <w:rPr>
          <w:spacing w:val="1"/>
        </w:rPr>
        <w:t> </w:t>
      </w:r>
      <w:r>
        <w:rPr/>
        <w:t>The 92 KB pair plasmid common to all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O157:H7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frames</w:t>
      </w:r>
      <w:r>
        <w:rPr>
          <w:spacing w:val="1"/>
        </w:rPr>
        <w:t> </w:t>
      </w:r>
      <w:r>
        <w:rPr/>
        <w:t>encoding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that</w:t>
      </w:r>
      <w:r>
        <w:rPr>
          <w:spacing w:val="75"/>
        </w:rPr>
        <w:t> </w:t>
      </w:r>
      <w:r>
        <w:rPr/>
        <w:t>are</w:t>
      </w:r>
      <w:r>
        <w:rPr>
          <w:spacing w:val="1"/>
        </w:rPr>
        <w:t> </w:t>
      </w:r>
      <w:r>
        <w:rPr/>
        <w:t>plausible virulence factors, including enterohaemolysins, related to other </w:t>
      </w:r>
      <w:r>
        <w:rPr>
          <w:sz w:val="25"/>
        </w:rPr>
        <w:t>E. coli</w:t>
      </w:r>
      <w:r>
        <w:rPr>
          <w:spacing w:val="1"/>
          <w:sz w:val="25"/>
        </w:rPr>
        <w:t> </w:t>
      </w:r>
      <w:r>
        <w:rPr/>
        <w:t>haemolysins,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cytotoxin,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homologue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cytotoxin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Clostridium difficille</w:t>
      </w:r>
      <w:r>
        <w:rPr>
          <w:spacing w:val="1"/>
          <w:sz w:val="25"/>
        </w:rPr>
        <w:t> </w:t>
      </w:r>
      <w:r>
        <w:rPr/>
        <w:t>(Tarr &amp; Neill, 2001).</w:t>
      </w:r>
      <w:r>
        <w:rPr>
          <w:spacing w:val="1"/>
        </w:rPr>
        <w:t> </w:t>
      </w:r>
      <w:r>
        <w:rPr/>
        <w:t>The bacteriophage that contains the gene</w:t>
      </w:r>
      <w:r>
        <w:rPr>
          <w:spacing w:val="-72"/>
        </w:rPr>
        <w:t> </w:t>
      </w:r>
      <w:r>
        <w:rPr/>
        <w:t>that</w:t>
      </w:r>
      <w:r>
        <w:rPr>
          <w:spacing w:val="1"/>
        </w:rPr>
        <w:t> </w:t>
      </w:r>
      <w:r>
        <w:rPr/>
        <w:t>encodes</w:t>
      </w:r>
      <w:r>
        <w:rPr>
          <w:spacing w:val="1"/>
        </w:rPr>
        <w:t> </w:t>
      </w:r>
      <w:r>
        <w:rPr/>
        <w:t>stx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encoding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putative</w:t>
      </w:r>
      <w:r>
        <w:rPr>
          <w:spacing w:val="1"/>
        </w:rPr>
        <w:t> </w:t>
      </w:r>
      <w:r>
        <w:rPr/>
        <w:t>serine/threonine kinase.</w:t>
      </w:r>
      <w:r>
        <w:rPr>
          <w:spacing w:val="1"/>
        </w:rPr>
        <w:t> </w:t>
      </w:r>
      <w:r>
        <w:rPr/>
        <w:t>A novel adherence-conferring molecule, Iha, has been</w:t>
      </w:r>
      <w:r>
        <w:rPr>
          <w:spacing w:val="1"/>
        </w:rPr>
        <w:t> </w:t>
      </w:r>
      <w:r>
        <w:rPr/>
        <w:t>described, suggesting that there are intimin-independent adherence mechanisms in</w:t>
      </w:r>
      <w:r>
        <w:rPr>
          <w:spacing w:val="1"/>
        </w:rPr>
        <w:t> </w:t>
      </w:r>
      <w:r>
        <w:rPr>
          <w:sz w:val="25"/>
        </w:rPr>
        <w:t>E.coli </w:t>
      </w:r>
      <w:r>
        <w:rPr/>
        <w:t>O157:H7 (Siegler, Griffin, Barrette, and Strockbine, 1993).</w:t>
      </w:r>
      <w:r>
        <w:rPr>
          <w:spacing w:val="1"/>
        </w:rPr>
        <w:t> </w:t>
      </w:r>
      <w:r>
        <w:rPr/>
        <w:t>It is hoped 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E.coli </w:t>
      </w:r>
      <w:r>
        <w:rPr/>
        <w:t>O157:H7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shed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mechanisms that distinguish the virulence of </w:t>
      </w:r>
      <w:r>
        <w:rPr>
          <w:sz w:val="25"/>
        </w:rPr>
        <w:t>E.coli </w:t>
      </w:r>
      <w:r>
        <w:rPr/>
        <w:t>O157:H7 from many other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that contain </w:t>
      </w:r>
      <w:r>
        <w:rPr>
          <w:sz w:val="25"/>
        </w:rPr>
        <w:t>stx </w:t>
      </w:r>
      <w:r>
        <w:rPr/>
        <w:t>genes that are not pathogen or those that are considerably less</w:t>
      </w:r>
      <w:r>
        <w:rPr>
          <w:spacing w:val="1"/>
        </w:rPr>
        <w:t> </w:t>
      </w:r>
      <w:r>
        <w:rPr/>
        <w:t>pathogenic</w:t>
      </w:r>
      <w:r>
        <w:rPr>
          <w:spacing w:val="-3"/>
        </w:rPr>
        <w:t> </w:t>
      </w:r>
      <w:r>
        <w:rPr/>
        <w:t>(Tarr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Neill,</w:t>
      </w:r>
      <w:r>
        <w:rPr>
          <w:spacing w:val="-1"/>
        </w:rPr>
        <w:t> </w:t>
      </w:r>
      <w:r>
        <w:rPr/>
        <w:t>1996).</w:t>
      </w:r>
    </w:p>
    <w:p>
      <w:pPr>
        <w:spacing w:after="0" w:line="468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before="124"/>
        <w:ind w:left="336"/>
      </w:pPr>
      <w:r>
        <w:rPr>
          <w:u w:val="single"/>
        </w:rPr>
        <w:t>Mechanism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action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7" w:lineRule="auto"/>
        <w:ind w:left="336" w:right="519" w:firstLine="597"/>
        <w:jc w:val="both"/>
      </w:pPr>
      <w:r>
        <w:rPr/>
        <w:t>The mechanism by which </w:t>
      </w:r>
      <w:r>
        <w:rPr>
          <w:sz w:val="25"/>
        </w:rPr>
        <w:t>E.coli </w:t>
      </w:r>
      <w:r>
        <w:rPr/>
        <w:t>O157:H7 causes diarrhoea and the haemolytic</w:t>
      </w:r>
      <w:r>
        <w:rPr>
          <w:spacing w:val="1"/>
        </w:rPr>
        <w:t> </w:t>
      </w:r>
      <w:r>
        <w:rPr/>
        <w:t>uremic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(Boyce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organisms adhere to mucosal surfaces and produce these shiga-like toxins, 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systemically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gut</w:t>
      </w:r>
      <w:r>
        <w:rPr>
          <w:spacing w:val="1"/>
        </w:rPr>
        <w:t> </w:t>
      </w:r>
      <w:r>
        <w:rPr/>
        <w:t>mucosa.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toxins</w:t>
      </w:r>
      <w:r>
        <w:rPr>
          <w:spacing w:val="75"/>
        </w:rPr>
        <w:t> </w:t>
      </w:r>
      <w:r>
        <w:rPr/>
        <w:t>bind</w:t>
      </w:r>
      <w:r>
        <w:rPr>
          <w:spacing w:val="1"/>
        </w:rPr>
        <w:t> </w:t>
      </w:r>
      <w:r>
        <w:rPr/>
        <w:t>specifically through their B-subunits to glycolipid receptors identified as ceramide</w:t>
      </w:r>
      <w:r>
        <w:rPr>
          <w:spacing w:val="1"/>
        </w:rPr>
        <w:t> </w:t>
      </w:r>
      <w:r>
        <w:rPr/>
        <w:t>trihexoside (globotriogylceramide) (Wadell, Cohen, and Lingwood, 1990). The toxins</w:t>
      </w:r>
      <w:r>
        <w:rPr>
          <w:spacing w:val="1"/>
        </w:rPr>
        <w:t> </w:t>
      </w:r>
      <w:r>
        <w:rPr/>
        <w:t>then enter the cell through clathrin-coated pits and their A subunits are dissociated</w:t>
      </w:r>
      <w:r>
        <w:rPr>
          <w:spacing w:val="1"/>
        </w:rPr>
        <w:t> </w:t>
      </w:r>
      <w:r>
        <w:rPr/>
        <w:t>from their B subunits and proteolytically cleaved.</w:t>
      </w:r>
      <w:r>
        <w:rPr>
          <w:spacing w:val="1"/>
        </w:rPr>
        <w:t> </w:t>
      </w:r>
      <w:r>
        <w:rPr/>
        <w:t>The activated A subunit inhibit</w:t>
      </w:r>
      <w:r>
        <w:rPr>
          <w:spacing w:val="1"/>
        </w:rPr>
        <w:t> </w:t>
      </w:r>
      <w:r>
        <w:rPr/>
        <w:t>protein synthesis by inactivating ribosomal subunits, which block the elongation of</w:t>
      </w:r>
      <w:r>
        <w:rPr>
          <w:spacing w:val="1"/>
        </w:rPr>
        <w:t> </w:t>
      </w:r>
      <w:r>
        <w:rPr/>
        <w:t>peptides and</w:t>
      </w:r>
      <w:r>
        <w:rPr>
          <w:spacing w:val="-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cell death</w:t>
      </w:r>
      <w:r>
        <w:rPr>
          <w:spacing w:val="73"/>
        </w:rPr>
        <w:t> </w:t>
      </w:r>
      <w:r>
        <w:rPr/>
        <w:t>(Rondeau &amp; Peraldi,</w:t>
      </w:r>
      <w:r>
        <w:rPr>
          <w:spacing w:val="-2"/>
        </w:rPr>
        <w:t> </w:t>
      </w:r>
      <w:r>
        <w:rPr/>
        <w:t>1996).</w:t>
      </w:r>
    </w:p>
    <w:p>
      <w:pPr>
        <w:pStyle w:val="BodyText"/>
        <w:spacing w:line="480" w:lineRule="auto"/>
        <w:ind w:left="336" w:right="518" w:firstLine="597"/>
        <w:jc w:val="both"/>
      </w:pPr>
      <w:r>
        <w:rPr/>
        <w:t>The shiga toxins can initiate apoptosis in endothelial and epithelial cells in</w:t>
      </w:r>
      <w:r>
        <w:rPr>
          <w:spacing w:val="1"/>
        </w:rPr>
        <w:t> </w:t>
      </w:r>
      <w:r>
        <w:rPr/>
        <w:t>animals.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completely</w:t>
      </w:r>
      <w:r>
        <w:rPr>
          <w:spacing w:val="75"/>
        </w:rPr>
        <w:t> </w:t>
      </w:r>
      <w:r>
        <w:rPr/>
        <w:t>resemble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hemolytic uremic syndrome in children, but in baboons, parenteral administration of</w:t>
      </w:r>
      <w:r>
        <w:rPr>
          <w:spacing w:val="1"/>
        </w:rPr>
        <w:t> </w:t>
      </w:r>
      <w:r>
        <w:rPr/>
        <w:t>shiga toxin results in endothelial and epithelial cell damage in the intestine that is</w:t>
      </w:r>
      <w:r>
        <w:rPr>
          <w:spacing w:val="1"/>
        </w:rPr>
        <w:t> </w:t>
      </w:r>
      <w:r>
        <w:rPr/>
        <w:t>similar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damage</w:t>
      </w:r>
      <w:r>
        <w:rPr>
          <w:spacing w:val="23"/>
        </w:rPr>
        <w:t> </w:t>
      </w:r>
      <w:r>
        <w:rPr/>
        <w:t>that</w:t>
      </w:r>
      <w:r>
        <w:rPr>
          <w:spacing w:val="21"/>
        </w:rPr>
        <w:t> </w:t>
      </w:r>
      <w:r>
        <w:rPr/>
        <w:t>occurs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patients</w:t>
      </w:r>
      <w:r>
        <w:rPr>
          <w:spacing w:val="21"/>
        </w:rPr>
        <w:t> </w:t>
      </w:r>
      <w:r>
        <w:rPr/>
        <w:t>with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hemolytic</w:t>
      </w:r>
      <w:r>
        <w:rPr>
          <w:spacing w:val="22"/>
        </w:rPr>
        <w:t> </w:t>
      </w:r>
      <w:r>
        <w:rPr/>
        <w:t>uremic</w:t>
      </w:r>
      <w:r>
        <w:rPr>
          <w:spacing w:val="21"/>
        </w:rPr>
        <w:t> </w:t>
      </w:r>
      <w:r>
        <w:rPr/>
        <w:t>syndrome.</w:t>
      </w:r>
      <w:r>
        <w:rPr>
          <w:spacing w:val="-72"/>
        </w:rPr>
        <w:t> </w:t>
      </w:r>
      <w:r>
        <w:rPr/>
        <w:t>In studies involving the intravenous injection of shiga toxin 1 in rabbits, Zoja, Corn</w:t>
      </w:r>
      <w:r>
        <w:rPr>
          <w:spacing w:val="1"/>
        </w:rPr>
        <w:t> </w:t>
      </w:r>
      <w:r>
        <w:rPr/>
        <w:t>and Farina, 1992, demonstrated that micro vascular lesions appeared in the central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colon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lungs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endothelial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shiga-toxin</w:t>
      </w:r>
      <w:r>
        <w:rPr>
          <w:spacing w:val="1"/>
        </w:rPr>
        <w:t> </w:t>
      </w:r>
      <w:r>
        <w:rPr/>
        <w:t>receptors.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endothelial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rabbit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ceramide trihexoside, so they cannot be used as a model for the haemolytic uraemic</w:t>
      </w:r>
      <w:r>
        <w:rPr>
          <w:spacing w:val="1"/>
        </w:rPr>
        <w:t> </w:t>
      </w:r>
      <w:r>
        <w:rPr/>
        <w:t>syndrome.</w:t>
      </w:r>
    </w:p>
    <w:p>
      <w:pPr>
        <w:pStyle w:val="BodyText"/>
        <w:spacing w:line="468" w:lineRule="auto"/>
        <w:ind w:left="336" w:right="527" w:firstLine="597"/>
        <w:jc w:val="both"/>
      </w:pPr>
      <w:r>
        <w:rPr/>
        <w:t>Conversely, Obrig </w:t>
      </w:r>
      <w:r>
        <w:rPr>
          <w:sz w:val="25"/>
        </w:rPr>
        <w:t>et. al.</w:t>
      </w:r>
      <w:r>
        <w:rPr/>
        <w:t>, 1993, showed that in human cells, the basal levels of</w:t>
      </w:r>
      <w:r>
        <w:rPr>
          <w:spacing w:val="-72"/>
        </w:rPr>
        <w:t> </w:t>
      </w:r>
      <w:r>
        <w:rPr/>
        <w:t>ceramide</w:t>
      </w:r>
      <w:r>
        <w:rPr>
          <w:spacing w:val="46"/>
        </w:rPr>
        <w:t> </w:t>
      </w:r>
      <w:r>
        <w:rPr/>
        <w:t>trihexoside</w:t>
      </w:r>
      <w:r>
        <w:rPr>
          <w:spacing w:val="41"/>
        </w:rPr>
        <w:t> </w:t>
      </w:r>
      <w:r>
        <w:rPr/>
        <w:t>were</w:t>
      </w:r>
      <w:r>
        <w:rPr>
          <w:spacing w:val="47"/>
        </w:rPr>
        <w:t> </w:t>
      </w:r>
      <w:r>
        <w:rPr/>
        <w:t>approximately</w:t>
      </w:r>
      <w:r>
        <w:rPr>
          <w:spacing w:val="46"/>
        </w:rPr>
        <w:t> </w:t>
      </w:r>
      <w:r>
        <w:rPr/>
        <w:t>50</w:t>
      </w:r>
      <w:r>
        <w:rPr>
          <w:spacing w:val="47"/>
        </w:rPr>
        <w:t> </w:t>
      </w:r>
      <w:r>
        <w:rPr/>
        <w:t>times</w:t>
      </w:r>
      <w:r>
        <w:rPr>
          <w:spacing w:val="43"/>
        </w:rPr>
        <w:t> </w:t>
      </w:r>
      <w:r>
        <w:rPr/>
        <w:t>higher</w:t>
      </w:r>
      <w:r>
        <w:rPr>
          <w:spacing w:val="43"/>
        </w:rPr>
        <w:t> </w:t>
      </w:r>
      <w:r>
        <w:rPr/>
        <w:t>in</w:t>
      </w:r>
      <w:r>
        <w:rPr>
          <w:spacing w:val="47"/>
        </w:rPr>
        <w:t> </w:t>
      </w:r>
      <w:r>
        <w:rPr/>
        <w:t>renal</w:t>
      </w:r>
      <w:r>
        <w:rPr>
          <w:spacing w:val="46"/>
        </w:rPr>
        <w:t> </w:t>
      </w:r>
      <w:r>
        <w:rPr/>
        <w:t>micro</w:t>
      </w:r>
      <w:r>
        <w:rPr>
          <w:spacing w:val="45"/>
        </w:rPr>
        <w:t> </w:t>
      </w:r>
      <w:r>
        <w:rPr/>
        <w:t>vascular</w:t>
      </w:r>
    </w:p>
    <w:p>
      <w:pPr>
        <w:spacing w:after="0" w:line="468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20"/>
        <w:jc w:val="both"/>
      </w:pPr>
      <w:r>
        <w:rPr/>
        <w:t>endothelial cells than in umbilical vein endothelial cells in culture.</w:t>
      </w:r>
      <w:r>
        <w:rPr>
          <w:spacing w:val="1"/>
        </w:rPr>
        <w:t> </w:t>
      </w:r>
      <w:r>
        <w:rPr/>
        <w:t>They also showed</w:t>
      </w:r>
      <w:r>
        <w:rPr>
          <w:spacing w:val="-72"/>
        </w:rPr>
        <w:t> </w:t>
      </w:r>
      <w:r>
        <w:rPr/>
        <w:t>that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ppm</w:t>
      </w:r>
      <w:r>
        <w:rPr>
          <w:spacing w:val="1"/>
        </w:rPr>
        <w:t> </w:t>
      </w:r>
      <w:r>
        <w:rPr/>
        <w:t>shiga</w:t>
      </w:r>
      <w:r>
        <w:rPr>
          <w:spacing w:val="1"/>
        </w:rPr>
        <w:t> </w:t>
      </w:r>
      <w:r>
        <w:rPr/>
        <w:t>toxin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viability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renal</w:t>
      </w:r>
      <w:r>
        <w:rPr>
          <w:spacing w:val="1"/>
        </w:rPr>
        <w:t> </w:t>
      </w:r>
      <w:r>
        <w:rPr/>
        <w:t>endothelial cells by 50%, whereas umbilical vein cells were not even affected by</w:t>
      </w:r>
      <w:r>
        <w:rPr>
          <w:spacing w:val="1"/>
        </w:rPr>
        <w:t> </w:t>
      </w:r>
      <w:r>
        <w:rPr/>
        <w:t>much larger concentration (&gt; 1nm)   (Obrig et. al., 1993). Glomerular endothelial</w:t>
      </w:r>
      <w:r>
        <w:rPr>
          <w:spacing w:val="1"/>
        </w:rPr>
        <w:t> </w:t>
      </w:r>
      <w:r>
        <w:rPr/>
        <w:t>cells</w:t>
      </w:r>
      <w:r>
        <w:rPr>
          <w:spacing w:val="68"/>
        </w:rPr>
        <w:t> </w:t>
      </w:r>
      <w:r>
        <w:rPr/>
        <w:t>from</w:t>
      </w:r>
      <w:r>
        <w:rPr>
          <w:spacing w:val="67"/>
        </w:rPr>
        <w:t> </w:t>
      </w:r>
      <w:r>
        <w:rPr/>
        <w:t>infants</w:t>
      </w:r>
      <w:r>
        <w:rPr>
          <w:spacing w:val="67"/>
        </w:rPr>
        <w:t> </w:t>
      </w:r>
      <w:r>
        <w:rPr/>
        <w:t>(children</w:t>
      </w:r>
      <w:r>
        <w:rPr>
          <w:spacing w:val="68"/>
        </w:rPr>
        <w:t> </w:t>
      </w:r>
      <w:r>
        <w:rPr/>
        <w:t>less</w:t>
      </w:r>
      <w:r>
        <w:rPr>
          <w:spacing w:val="67"/>
        </w:rPr>
        <w:t> </w:t>
      </w:r>
      <w:r>
        <w:rPr/>
        <w:t>than</w:t>
      </w:r>
      <w:r>
        <w:rPr>
          <w:spacing w:val="68"/>
        </w:rPr>
        <w:t> </w:t>
      </w:r>
      <w:r>
        <w:rPr/>
        <w:t>two</w:t>
      </w:r>
      <w:r>
        <w:rPr>
          <w:spacing w:val="67"/>
        </w:rPr>
        <w:t> </w:t>
      </w:r>
      <w:r>
        <w:rPr/>
        <w:t>years</w:t>
      </w:r>
      <w:r>
        <w:rPr>
          <w:spacing w:val="68"/>
        </w:rPr>
        <w:t> </w:t>
      </w:r>
      <w:r>
        <w:rPr/>
        <w:t>old)</w:t>
      </w:r>
      <w:r>
        <w:rPr>
          <w:spacing w:val="67"/>
        </w:rPr>
        <w:t> </w:t>
      </w:r>
      <w:r>
        <w:rPr/>
        <w:t>but</w:t>
      </w:r>
      <w:r>
        <w:rPr>
          <w:spacing w:val="65"/>
        </w:rPr>
        <w:t> </w:t>
      </w:r>
      <w:r>
        <w:rPr/>
        <w:t>not</w:t>
      </w:r>
      <w:r>
        <w:rPr>
          <w:spacing w:val="68"/>
        </w:rPr>
        <w:t> </w:t>
      </w:r>
      <w:r>
        <w:rPr/>
        <w:t>from</w:t>
      </w:r>
      <w:r>
        <w:rPr>
          <w:spacing w:val="66"/>
        </w:rPr>
        <w:t> </w:t>
      </w:r>
      <w:r>
        <w:rPr/>
        <w:t>adults</w:t>
      </w:r>
      <w:r>
        <w:rPr>
          <w:spacing w:val="68"/>
        </w:rPr>
        <w:t> </w:t>
      </w:r>
      <w:r>
        <w:rPr/>
        <w:t>have</w:t>
      </w:r>
      <w:r>
        <w:rPr>
          <w:spacing w:val="-73"/>
        </w:rPr>
        <w:t> </w:t>
      </w:r>
      <w:r>
        <w:rPr/>
        <w:t>recently been reported to express shiga toxin receptors, suggesting that the greater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hemolytic</w:t>
      </w:r>
      <w:r>
        <w:rPr>
          <w:spacing w:val="1"/>
        </w:rPr>
        <w:t> </w:t>
      </w:r>
      <w:r>
        <w:rPr/>
        <w:t>uremic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glomerular</w:t>
      </w:r>
      <w:r>
        <w:rPr>
          <w:spacing w:val="-4"/>
        </w:rPr>
        <w:t> </w:t>
      </w:r>
      <w:r>
        <w:rPr/>
        <w:t>expression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ceramide</w:t>
      </w:r>
      <w:r>
        <w:rPr>
          <w:spacing w:val="-1"/>
        </w:rPr>
        <w:t> </w:t>
      </w:r>
      <w:r>
        <w:rPr/>
        <w:t>trihexoside</w:t>
      </w:r>
      <w:r>
        <w:rPr>
          <w:spacing w:val="-1"/>
        </w:rPr>
        <w:t> </w:t>
      </w:r>
      <w:r>
        <w:rPr/>
        <w:t>early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life (Lingwood,</w:t>
      </w:r>
      <w:r>
        <w:rPr>
          <w:spacing w:val="-3"/>
        </w:rPr>
        <w:t> </w:t>
      </w:r>
      <w:r>
        <w:rPr/>
        <w:t>1994).</w:t>
      </w:r>
    </w:p>
    <w:p>
      <w:pPr>
        <w:pStyle w:val="BodyText"/>
        <w:spacing w:line="480" w:lineRule="auto"/>
        <w:ind w:left="336" w:right="519" w:firstLine="597"/>
        <w:jc w:val="both"/>
      </w:pPr>
      <w:r>
        <w:rPr/>
        <w:t>The</w:t>
      </w:r>
      <w:r>
        <w:rPr>
          <w:spacing w:val="44"/>
        </w:rPr>
        <w:t> </w:t>
      </w:r>
      <w:r>
        <w:rPr/>
        <w:t>sequence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events</w:t>
      </w:r>
      <w:r>
        <w:rPr>
          <w:spacing w:val="44"/>
        </w:rPr>
        <w:t> </w:t>
      </w:r>
      <w:r>
        <w:rPr/>
        <w:t>that</w:t>
      </w:r>
      <w:r>
        <w:rPr>
          <w:spacing w:val="41"/>
        </w:rPr>
        <w:t> </w:t>
      </w:r>
      <w:r>
        <w:rPr/>
        <w:t>follows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injury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renal</w:t>
      </w:r>
      <w:r>
        <w:rPr>
          <w:spacing w:val="44"/>
        </w:rPr>
        <w:t> </w:t>
      </w:r>
      <w:r>
        <w:rPr/>
        <w:t>endothelial</w:t>
      </w:r>
      <w:r>
        <w:rPr>
          <w:spacing w:val="42"/>
        </w:rPr>
        <w:t> </w:t>
      </w:r>
      <w:r>
        <w:rPr/>
        <w:t>cells</w:t>
      </w:r>
      <w:r>
        <w:rPr>
          <w:spacing w:val="45"/>
        </w:rPr>
        <w:t> </w:t>
      </w:r>
      <w:r>
        <w:rPr/>
        <w:t>by</w:t>
      </w:r>
      <w:r>
        <w:rPr>
          <w:spacing w:val="-73"/>
        </w:rPr>
        <w:t> </w:t>
      </w:r>
      <w:r>
        <w:rPr/>
        <w:t>shiga toxin in vivo is not well understood, mainly because of the lack of an animal</w:t>
      </w:r>
      <w:r>
        <w:rPr>
          <w:spacing w:val="1"/>
        </w:rPr>
        <w:t> </w:t>
      </w:r>
      <w:r>
        <w:rPr/>
        <w:t>model of the hemolytic uremic syndrome.</w:t>
      </w:r>
      <w:r>
        <w:rPr>
          <w:spacing w:val="1"/>
        </w:rPr>
        <w:t> </w:t>
      </w:r>
      <w:r>
        <w:rPr/>
        <w:t>Pathological studies of renal biopsy</w:t>
      </w:r>
      <w:r>
        <w:rPr>
          <w:spacing w:val="1"/>
        </w:rPr>
        <w:t> </w:t>
      </w:r>
      <w:r>
        <w:rPr/>
        <w:t>specimens from patients with the syndrome have provided diagnostic and prognostic</w:t>
      </w:r>
      <w:r>
        <w:rPr>
          <w:spacing w:val="-72"/>
        </w:rPr>
        <w:t> </w:t>
      </w:r>
      <w:r>
        <w:rPr/>
        <w:t>information (Rondeau &amp; Peraldi, 1996).</w:t>
      </w:r>
      <w:r>
        <w:rPr>
          <w:spacing w:val="1"/>
        </w:rPr>
        <w:t> </w:t>
      </w:r>
      <w:r>
        <w:rPr/>
        <w:t>These studies have also revealed that</w:t>
      </w:r>
      <w:r>
        <w:rPr>
          <w:spacing w:val="1"/>
        </w:rPr>
        <w:t> </w:t>
      </w:r>
      <w:r>
        <w:rPr/>
        <w:t>platelets</w:t>
      </w:r>
      <w:r>
        <w:rPr>
          <w:spacing w:val="1"/>
        </w:rPr>
        <w:t> </w:t>
      </w:r>
      <w:r>
        <w:rPr/>
        <w:t>accumulate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disorder,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adhesion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subendothelium and activated endothelial cells and that fibrin is deposited indicating</w:t>
      </w:r>
      <w:r>
        <w:rPr>
          <w:spacing w:val="1"/>
        </w:rPr>
        <w:t> </w:t>
      </w:r>
      <w:r>
        <w:rPr/>
        <w:t>local generation of thrombin.</w:t>
      </w:r>
      <w:r>
        <w:rPr>
          <w:spacing w:val="1"/>
        </w:rPr>
        <w:t> </w:t>
      </w:r>
      <w:r>
        <w:rPr/>
        <w:t>There is indirect evidence of the activation of the</w:t>
      </w:r>
      <w:r>
        <w:rPr>
          <w:spacing w:val="1"/>
        </w:rPr>
        <w:t> </w:t>
      </w:r>
      <w:r>
        <w:rPr/>
        <w:t>functional thrombin receptor of renal endothelial cells (Rondeau &amp; Peraldi, 1996).</w:t>
      </w:r>
      <w:r>
        <w:rPr>
          <w:spacing w:val="1"/>
        </w:rPr>
        <w:t> </w:t>
      </w:r>
      <w:r>
        <w:rPr/>
        <w:t>In</w:t>
      </w:r>
      <w:r>
        <w:rPr>
          <w:spacing w:val="-72"/>
        </w:rPr>
        <w:t> </w:t>
      </w:r>
      <w:r>
        <w:rPr/>
        <w:t>addition, up-regulation of plasminogen–activator inhibitor type 1 and the receptor of</w:t>
      </w:r>
      <w:r>
        <w:rPr>
          <w:spacing w:val="1"/>
        </w:rPr>
        <w:t> </w:t>
      </w:r>
      <w:r>
        <w:rPr/>
        <w:t>urokinase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plasminogen</w:t>
      </w:r>
      <w:r>
        <w:rPr>
          <w:spacing w:val="1"/>
        </w:rPr>
        <w:t> </w:t>
      </w:r>
      <w:r>
        <w:rPr/>
        <w:t>activator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capillaries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phenotype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endothelial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repair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(Rondeau</w:t>
      </w:r>
      <w:r>
        <w:rPr>
          <w:spacing w:val="1"/>
        </w:rPr>
        <w:t> </w:t>
      </w:r>
      <w:r>
        <w:rPr/>
        <w:t>&amp;</w:t>
      </w:r>
      <w:r>
        <w:rPr>
          <w:spacing w:val="-72"/>
        </w:rPr>
        <w:t> </w:t>
      </w:r>
      <w:r>
        <w:rPr/>
        <w:t>Peraldi, 1996).</w:t>
      </w:r>
      <w:r>
        <w:rPr>
          <w:spacing w:val="1"/>
        </w:rPr>
        <w:t> </w:t>
      </w:r>
      <w:r>
        <w:rPr/>
        <w:t>Indeed, local fibrinolysis and regeneration of endothelial cells usually</w:t>
      </w:r>
      <w:r>
        <w:rPr>
          <w:spacing w:val="-72"/>
        </w:rPr>
        <w:t> </w:t>
      </w:r>
      <w:r>
        <w:rPr/>
        <w:t>lead to complete</w:t>
      </w:r>
      <w:r>
        <w:rPr>
          <w:spacing w:val="1"/>
        </w:rPr>
        <w:t> </w:t>
      </w:r>
      <w:r>
        <w:rPr/>
        <w:t>or partial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shiga-toxin-induced</w:t>
      </w:r>
      <w:r>
        <w:rPr>
          <w:spacing w:val="1"/>
        </w:rPr>
        <w:t> </w:t>
      </w:r>
      <w:r>
        <w:rPr/>
        <w:t>hemolytic</w:t>
      </w:r>
      <w:r>
        <w:rPr>
          <w:spacing w:val="8"/>
        </w:rPr>
        <w:t> </w:t>
      </w:r>
      <w:r>
        <w:rPr/>
        <w:t>uremic</w:t>
      </w:r>
      <w:r>
        <w:rPr>
          <w:spacing w:val="5"/>
        </w:rPr>
        <w:t> </w:t>
      </w:r>
      <w:r>
        <w:rPr/>
        <w:t>syndrome.</w:t>
      </w:r>
      <w:r>
        <w:rPr>
          <w:spacing w:val="7"/>
        </w:rPr>
        <w:t> </w:t>
      </w:r>
      <w:r>
        <w:rPr/>
        <w:t>However,</w:t>
      </w:r>
      <w:r>
        <w:rPr>
          <w:spacing w:val="8"/>
        </w:rPr>
        <w:t> </w:t>
      </w:r>
      <w:r>
        <w:rPr/>
        <w:t>precise</w:t>
      </w:r>
      <w:r>
        <w:rPr>
          <w:spacing w:val="8"/>
        </w:rPr>
        <w:t> </w:t>
      </w:r>
      <w:r>
        <w:rPr/>
        <w:t>control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hypertension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essential</w:t>
      </w:r>
      <w:r>
        <w:rPr>
          <w:spacing w:val="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27"/>
        <w:jc w:val="both"/>
      </w:pPr>
      <w:r>
        <w:rPr/>
        <w:t>prevent secondary vascular lesions induced by sheer stress (Rondeau &amp; Peraldi,</w:t>
      </w:r>
      <w:r>
        <w:rPr>
          <w:spacing w:val="1"/>
        </w:rPr>
        <w:t> </w:t>
      </w:r>
      <w:r>
        <w:rPr/>
        <w:t>1996).</w:t>
      </w:r>
    </w:p>
    <w:p>
      <w:pPr>
        <w:pStyle w:val="BodyText"/>
        <w:spacing w:line="475" w:lineRule="auto"/>
        <w:ind w:left="336" w:right="521" w:firstLine="597"/>
        <w:jc w:val="both"/>
      </w:pP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Tarr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hemolytic</w:t>
      </w:r>
      <w:r>
        <w:rPr>
          <w:spacing w:val="75"/>
        </w:rPr>
        <w:t> </w:t>
      </w:r>
      <w:r>
        <w:rPr/>
        <w:t>uremic</w:t>
      </w:r>
      <w:r>
        <w:rPr>
          <w:spacing w:val="1"/>
        </w:rPr>
        <w:t> </w:t>
      </w:r>
      <w:r>
        <w:rPr/>
        <w:t>syndrome occurred after a urinary tract infection and a few previous reports show</w:t>
      </w:r>
      <w:r>
        <w:rPr>
          <w:spacing w:val="1"/>
        </w:rPr>
        <w:t> </w:t>
      </w:r>
      <w:r>
        <w:rPr/>
        <w:t>that shiga toxin can enter the circulation through the inflammed urinary mucosa or</w:t>
      </w:r>
      <w:r>
        <w:rPr>
          <w:spacing w:val="1"/>
        </w:rPr>
        <w:t> </w:t>
      </w:r>
      <w:r>
        <w:rPr/>
        <w:t>pyelonephritic lesion, even if the strain responsible does not have the urovirulence</w:t>
      </w:r>
      <w:r>
        <w:rPr>
          <w:spacing w:val="1"/>
        </w:rPr>
        <w:t> </w:t>
      </w:r>
      <w:r>
        <w:rPr/>
        <w:t>traits usually expressed by </w:t>
      </w:r>
      <w:r>
        <w:rPr>
          <w:sz w:val="25"/>
        </w:rPr>
        <w:t>E.coli </w:t>
      </w:r>
      <w:r>
        <w:rPr/>
        <w:t>strains that cause pyelonephritis.</w:t>
      </w:r>
      <w:r>
        <w:rPr>
          <w:spacing w:val="76"/>
        </w:rPr>
        <w:t> </w:t>
      </w:r>
      <w:r>
        <w:rPr/>
        <w:t>This route of</w:t>
      </w:r>
      <w:r>
        <w:rPr>
          <w:spacing w:val="1"/>
        </w:rPr>
        <w:t> </w:t>
      </w:r>
      <w:r>
        <w:rPr/>
        <w:t>entry</w:t>
      </w:r>
      <w:r>
        <w:rPr>
          <w:spacing w:val="25"/>
        </w:rPr>
        <w:t> </w:t>
      </w:r>
      <w:r>
        <w:rPr/>
        <w:t>would</w:t>
      </w:r>
      <w:r>
        <w:rPr>
          <w:spacing w:val="26"/>
        </w:rPr>
        <w:t> </w:t>
      </w:r>
      <w:r>
        <w:rPr/>
        <w:t>have</w:t>
      </w:r>
      <w:r>
        <w:rPr>
          <w:spacing w:val="26"/>
        </w:rPr>
        <w:t> </w:t>
      </w:r>
      <w:r>
        <w:rPr/>
        <w:t>been</w:t>
      </w:r>
      <w:r>
        <w:rPr>
          <w:spacing w:val="26"/>
        </w:rPr>
        <w:t> </w:t>
      </w:r>
      <w:r>
        <w:rPr/>
        <w:t>more</w:t>
      </w:r>
      <w:r>
        <w:rPr>
          <w:spacing w:val="26"/>
        </w:rPr>
        <w:t> </w:t>
      </w:r>
      <w:r>
        <w:rPr/>
        <w:t>firmly</w:t>
      </w:r>
      <w:r>
        <w:rPr>
          <w:spacing w:val="22"/>
        </w:rPr>
        <w:t> </w:t>
      </w:r>
      <w:r>
        <w:rPr/>
        <w:t>established</w:t>
      </w:r>
      <w:r>
        <w:rPr>
          <w:spacing w:val="25"/>
        </w:rPr>
        <w:t> </w:t>
      </w:r>
      <w:r>
        <w:rPr/>
        <w:t>if</w:t>
      </w:r>
      <w:r>
        <w:rPr>
          <w:spacing w:val="26"/>
        </w:rPr>
        <w:t> </w:t>
      </w:r>
      <w:r>
        <w:rPr/>
        <w:t>stool</w:t>
      </w:r>
      <w:r>
        <w:rPr>
          <w:spacing w:val="25"/>
        </w:rPr>
        <w:t> </w:t>
      </w:r>
      <w:r>
        <w:rPr/>
        <w:t>analysis</w:t>
      </w:r>
      <w:r>
        <w:rPr>
          <w:spacing w:val="24"/>
        </w:rPr>
        <w:t> </w:t>
      </w:r>
      <w:r>
        <w:rPr/>
        <w:t>had</w:t>
      </w:r>
      <w:r>
        <w:rPr>
          <w:spacing w:val="25"/>
        </w:rPr>
        <w:t> </w:t>
      </w:r>
      <w:r>
        <w:rPr/>
        <w:t>been</w:t>
      </w:r>
      <w:r>
        <w:rPr>
          <w:spacing w:val="25"/>
        </w:rPr>
        <w:t> </w:t>
      </w:r>
      <w:r>
        <w:rPr/>
        <w:t>negative</w:t>
      </w:r>
      <w:r>
        <w:rPr>
          <w:spacing w:val="-72"/>
        </w:rPr>
        <w:t> </w:t>
      </w:r>
      <w:r>
        <w:rPr/>
        <w:t>for</w:t>
      </w:r>
      <w:r>
        <w:rPr>
          <w:spacing w:val="1"/>
        </w:rPr>
        <w:t> </w:t>
      </w:r>
      <w:r>
        <w:rPr/>
        <w:t>shiga</w:t>
      </w:r>
      <w:r>
        <w:rPr>
          <w:spacing w:val="1"/>
        </w:rPr>
        <w:t> </w:t>
      </w:r>
      <w:r>
        <w:rPr/>
        <w:t>toxin,</w:t>
      </w:r>
      <w:r>
        <w:rPr>
          <w:spacing w:val="1"/>
        </w:rPr>
        <w:t> </w:t>
      </w:r>
      <w:r>
        <w:rPr/>
        <w:t>thereby,</w:t>
      </w:r>
      <w:r>
        <w:rPr>
          <w:spacing w:val="1"/>
        </w:rPr>
        <w:t> </w:t>
      </w:r>
      <w:r>
        <w:rPr/>
        <w:t>excluding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infection</w:t>
      </w:r>
      <w:r>
        <w:rPr>
          <w:spacing w:val="-2"/>
        </w:rPr>
        <w:t> </w:t>
      </w:r>
      <w:r>
        <w:rPr/>
        <w:t>with serotype</w:t>
      </w:r>
      <w:r>
        <w:rPr>
          <w:spacing w:val="-1"/>
        </w:rPr>
        <w:t> </w:t>
      </w:r>
      <w:r>
        <w:rPr/>
        <w:t>O103:H2,</w:t>
      </w:r>
      <w:r>
        <w:rPr>
          <w:spacing w:val="-1"/>
        </w:rPr>
        <w:t> </w:t>
      </w:r>
      <w:r>
        <w:rPr/>
        <w:t>O157:H7 or</w:t>
      </w:r>
      <w:r>
        <w:rPr>
          <w:spacing w:val="-4"/>
        </w:rPr>
        <w:t> </w:t>
      </w:r>
      <w:r>
        <w:rPr/>
        <w:t>both.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2"/>
          <w:numId w:val="11"/>
        </w:numPr>
        <w:tabs>
          <w:tab w:pos="1615" w:val="left" w:leader="none"/>
          <w:tab w:pos="1616" w:val="left" w:leader="none"/>
        </w:tabs>
        <w:spacing w:line="240" w:lineRule="auto" w:before="240" w:after="0"/>
        <w:ind w:left="1615" w:right="0" w:hanging="1280"/>
        <w:jc w:val="left"/>
      </w:pPr>
      <w:r>
        <w:rPr/>
        <w:t>Pathophysiology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36" w:right="518" w:firstLine="597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EHEC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SLT’s,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pathophysiological</w:t>
      </w:r>
      <w:r>
        <w:rPr>
          <w:spacing w:val="1"/>
        </w:rPr>
        <w:t> </w:t>
      </w:r>
      <w:r>
        <w:rPr/>
        <w:t>origins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predominant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features,</w:t>
      </w:r>
      <w:r>
        <w:rPr>
          <w:spacing w:val="1"/>
        </w:rPr>
        <w:t> </w:t>
      </w:r>
      <w:r>
        <w:rPr/>
        <w:t>including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haemotological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Haemodynamic</w:t>
      </w:r>
      <w:r>
        <w:rPr>
          <w:spacing w:val="75"/>
        </w:rPr>
        <w:t> </w:t>
      </w:r>
      <w:r>
        <w:rPr/>
        <w:t>alterations</w:t>
      </w:r>
      <w:r>
        <w:rPr>
          <w:spacing w:val="75"/>
        </w:rPr>
        <w:t> </w:t>
      </w:r>
      <w:r>
        <w:rPr/>
        <w:t>are</w:t>
      </w:r>
      <w:r>
        <w:rPr>
          <w:spacing w:val="1"/>
        </w:rPr>
        <w:t> </w:t>
      </w:r>
      <w:r>
        <w:rPr/>
        <w:t>probably responsible for severe colonic tenesmus, suggested by the earlier term</w:t>
      </w:r>
      <w:r>
        <w:rPr>
          <w:spacing w:val="1"/>
        </w:rPr>
        <w:t> </w:t>
      </w:r>
      <w:r>
        <w:rPr/>
        <w:t>“ischemic colitis” as well as for the acute renal failures and central nervous system</w:t>
      </w:r>
      <w:r>
        <w:rPr>
          <w:spacing w:val="1"/>
        </w:rPr>
        <w:t> </w:t>
      </w:r>
      <w:r>
        <w:rPr/>
        <w:t>disturbances (Karch, 1996). Increased urinary excretions of endothelin and lipid</w:t>
      </w:r>
      <w:r>
        <w:rPr>
          <w:spacing w:val="1"/>
        </w:rPr>
        <w:t> </w:t>
      </w:r>
      <w:r>
        <w:rPr/>
        <w:t>mediators,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platelet</w:t>
      </w:r>
      <w:r>
        <w:rPr>
          <w:spacing w:val="1"/>
        </w:rPr>
        <w:t> </w:t>
      </w:r>
      <w:r>
        <w:rPr/>
        <w:t>activating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prostaglandins,</w:t>
      </w:r>
      <w:r>
        <w:rPr>
          <w:spacing w:val="1"/>
        </w:rPr>
        <w:t> </w:t>
      </w:r>
      <w:r>
        <w:rPr/>
        <w:t>has</w:t>
      </w:r>
      <w:r>
        <w:rPr>
          <w:spacing w:val="75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 but it is not known whether these agents are the cause or effect of the</w:t>
      </w:r>
      <w:r>
        <w:rPr>
          <w:spacing w:val="1"/>
        </w:rPr>
        <w:t> </w:t>
      </w:r>
      <w:r>
        <w:rPr/>
        <w:t>pathophysiological</w:t>
      </w:r>
      <w:r>
        <w:rPr>
          <w:spacing w:val="-1"/>
        </w:rPr>
        <w:t> </w:t>
      </w:r>
      <w:r>
        <w:rPr/>
        <w:t>changes</w:t>
      </w:r>
      <w:r>
        <w:rPr>
          <w:spacing w:val="1"/>
        </w:rPr>
        <w:t> </w:t>
      </w:r>
      <w:r>
        <w:rPr/>
        <w:t>(Karch,</w:t>
      </w:r>
      <w:r>
        <w:rPr>
          <w:spacing w:val="-2"/>
        </w:rPr>
        <w:t> </w:t>
      </w:r>
      <w:r>
        <w:rPr/>
        <w:t>1996).</w:t>
      </w:r>
    </w:p>
    <w:p>
      <w:pPr>
        <w:pStyle w:val="BodyText"/>
        <w:spacing w:line="460" w:lineRule="auto"/>
        <w:ind w:left="336" w:right="519" w:firstLine="597"/>
        <w:jc w:val="both"/>
      </w:pPr>
      <w:r>
        <w:rPr/>
        <w:t>The</w:t>
      </w:r>
      <w:r>
        <w:rPr>
          <w:spacing w:val="1"/>
        </w:rPr>
        <w:t> </w:t>
      </w:r>
      <w:r>
        <w:rPr/>
        <w:t>histologic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colonic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sz w:val="25"/>
        </w:rPr>
        <w:t>E.coli </w:t>
      </w:r>
      <w:r>
        <w:rPr/>
        <w:t>O157:H7</w:t>
      </w:r>
      <w:r>
        <w:rPr>
          <w:spacing w:val="1"/>
        </w:rPr>
        <w:t> </w:t>
      </w:r>
      <w:r>
        <w:rPr/>
        <w:t>infection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similar</w:t>
      </w:r>
      <w:r>
        <w:rPr>
          <w:spacing w:val="-2"/>
        </w:rPr>
        <w:t> </w:t>
      </w:r>
      <w:r>
        <w:rPr/>
        <w:t>to the pattern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characterized</w:t>
      </w:r>
      <w:r>
        <w:rPr>
          <w:spacing w:val="3"/>
        </w:rPr>
        <w:t> </w:t>
      </w:r>
      <w:r>
        <w:rPr>
          <w:sz w:val="25"/>
        </w:rPr>
        <w:t>Clostridium</w:t>
      </w:r>
      <w:r>
        <w:rPr>
          <w:spacing w:val="-2"/>
          <w:sz w:val="25"/>
        </w:rPr>
        <w:t> </w:t>
      </w:r>
      <w:r>
        <w:rPr>
          <w:sz w:val="25"/>
        </w:rPr>
        <w:t>difficile</w:t>
      </w:r>
      <w:r>
        <w:rPr>
          <w:spacing w:val="-2"/>
          <w:sz w:val="25"/>
        </w:rPr>
        <w:t> </w:t>
      </w:r>
      <w:r>
        <w:rPr/>
        <w:t>colitis,</w:t>
      </w:r>
      <w:r>
        <w:rPr>
          <w:spacing w:val="-2"/>
        </w:rPr>
        <w:t> </w:t>
      </w:r>
      <w:r>
        <w:rPr/>
        <w:t>which</w:t>
      </w:r>
    </w:p>
    <w:p>
      <w:pPr>
        <w:spacing w:after="0" w:line="46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19"/>
        <w:jc w:val="both"/>
      </w:pPr>
      <w:r>
        <w:rPr/>
        <w:t>is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toxin</w:t>
      </w:r>
      <w:r>
        <w:rPr>
          <w:spacing w:val="1"/>
        </w:rPr>
        <w:t> </w:t>
      </w:r>
      <w:r>
        <w:rPr/>
        <w:t>(Griffin,</w:t>
      </w:r>
      <w:r>
        <w:rPr>
          <w:spacing w:val="1"/>
        </w:rPr>
        <w:t> </w:t>
      </w:r>
      <w:r>
        <w:rPr/>
        <w:t>Olmstead,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Petras,</w:t>
      </w:r>
      <w:r>
        <w:rPr>
          <w:spacing w:val="1"/>
        </w:rPr>
        <w:t> </w:t>
      </w:r>
      <w:r>
        <w:rPr/>
        <w:t>1990).</w:t>
      </w:r>
      <w:r>
        <w:rPr>
          <w:spacing w:val="1"/>
        </w:rPr>
        <w:t> </w:t>
      </w:r>
      <w:r>
        <w:rPr/>
        <w:t>This</w:t>
      </w:r>
      <w:r>
        <w:rPr>
          <w:spacing w:val="-72"/>
        </w:rPr>
        <w:t> </w:t>
      </w:r>
      <w:r>
        <w:rPr/>
        <w:t>similarity suggests that shiga-like toxin plays a part in colonic injury (Boyce </w:t>
      </w:r>
      <w:r>
        <w:rPr>
          <w:sz w:val="25"/>
        </w:rPr>
        <w:t>et. al.</w:t>
      </w:r>
      <w:r>
        <w:rPr/>
        <w:t>,</w:t>
      </w:r>
      <w:r>
        <w:rPr>
          <w:spacing w:val="1"/>
        </w:rPr>
        <w:t> </w:t>
      </w:r>
      <w:r>
        <w:rPr/>
        <w:t>1995).   Colonic vascular damage by shiga-like toxin may allow lipopolysaccharide</w:t>
      </w:r>
      <w:r>
        <w:rPr>
          <w:spacing w:val="1"/>
        </w:rPr>
        <w:t> </w:t>
      </w:r>
      <w:r>
        <w:rPr/>
        <w:t>and other inflammatory mediators to gain access to the circulation thus initiating the</w:t>
      </w:r>
      <w:r>
        <w:rPr>
          <w:spacing w:val="-72"/>
        </w:rPr>
        <w:t> </w:t>
      </w:r>
      <w:r>
        <w:rPr/>
        <w:t>hemolytic uremic syndrome (Boyce </w:t>
      </w:r>
      <w:r>
        <w:rPr>
          <w:sz w:val="25"/>
        </w:rPr>
        <w:t>et. al.</w:t>
      </w:r>
      <w:r>
        <w:rPr/>
        <w:t>, 1995).   This possibility is supported by</w:t>
      </w:r>
      <w:r>
        <w:rPr>
          <w:spacing w:val="1"/>
        </w:rPr>
        <w:t> </w:t>
      </w:r>
      <w:r>
        <w:rPr/>
        <w:t>the finding that among persons with </w:t>
      </w:r>
      <w:r>
        <w:rPr>
          <w:sz w:val="25"/>
        </w:rPr>
        <w:t>E.coli </w:t>
      </w:r>
      <w:r>
        <w:rPr/>
        <w:t>O157:H7 infection, the hemolytic uremic</w:t>
      </w:r>
      <w:r>
        <w:rPr>
          <w:spacing w:val="1"/>
        </w:rPr>
        <w:t> </w:t>
      </w:r>
      <w:r>
        <w:rPr/>
        <w:t>syndrome appear to be more likely to develop in those with bloody diarrhea than in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non-bloody stools</w:t>
      </w:r>
      <w:r>
        <w:rPr>
          <w:spacing w:val="1"/>
        </w:rPr>
        <w:t> </w:t>
      </w:r>
      <w:r>
        <w:rPr/>
        <w:t>(Carter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1987).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1"/>
        </w:numPr>
        <w:tabs>
          <w:tab w:pos="1476" w:val="left" w:leader="none"/>
          <w:tab w:pos="1477" w:val="left" w:leader="none"/>
        </w:tabs>
        <w:spacing w:line="240" w:lineRule="auto" w:before="217" w:after="0"/>
        <w:ind w:left="1476" w:right="0" w:hanging="1141"/>
        <w:jc w:val="left"/>
      </w:pPr>
      <w:r>
        <w:rPr/>
        <w:t>Immunity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70" w:lineRule="auto"/>
        <w:ind w:left="336" w:right="518" w:firstLine="597"/>
        <w:jc w:val="both"/>
      </w:pPr>
      <w:r>
        <w:rPr/>
        <w:t>Patients with </w:t>
      </w:r>
      <w:r>
        <w:rPr>
          <w:sz w:val="25"/>
        </w:rPr>
        <w:t>E.coli </w:t>
      </w:r>
      <w:r>
        <w:rPr/>
        <w:t>O157: H7-associated HUS have a brisk and early antibody-</w:t>
      </w:r>
      <w:r>
        <w:rPr>
          <w:spacing w:val="1"/>
        </w:rPr>
        <w:t> </w:t>
      </w:r>
      <w:r>
        <w:rPr/>
        <w:t>response to the O157 lipopolysacharide antigen (Chart </w:t>
      </w:r>
      <w:r>
        <w:rPr>
          <w:sz w:val="25"/>
        </w:rPr>
        <w:t>et. al.</w:t>
      </w:r>
      <w:r>
        <w:rPr/>
        <w:t>, 1991).</w:t>
      </w:r>
      <w:r>
        <w:rPr>
          <w:spacing w:val="75"/>
        </w:rPr>
        <w:t> </w:t>
      </w:r>
      <w:r>
        <w:rPr/>
        <w:t>This is useful</w:t>
      </w:r>
      <w:r>
        <w:rPr>
          <w:spacing w:val="1"/>
        </w:rPr>
        <w:t> </w:t>
      </w:r>
      <w:r>
        <w:rPr/>
        <w:t>in establishing the cause of an episode of HUS or of hemorrhagic colitis if culture</w:t>
      </w:r>
      <w:r>
        <w:rPr>
          <w:spacing w:val="1"/>
        </w:rPr>
        <w:t> </w:t>
      </w:r>
      <w:r>
        <w:rPr/>
        <w:t>confirmation of </w:t>
      </w:r>
      <w:r>
        <w:rPr>
          <w:sz w:val="25"/>
        </w:rPr>
        <w:t>E.coli </w:t>
      </w:r>
      <w:r>
        <w:rPr/>
        <w:t>O157:H7 infection has not been obtained. An episode of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O157:H7 infection does not provide lasting immunity to subsequent infection.</w:t>
      </w:r>
      <w:r>
        <w:rPr>
          <w:spacing w:val="1"/>
        </w:rPr>
        <w:t> </w:t>
      </w:r>
      <w:r>
        <w:rPr/>
        <w:t>There</w:t>
      </w:r>
      <w:r>
        <w:rPr>
          <w:spacing w:val="-72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reports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second</w:t>
      </w:r>
      <w:r>
        <w:rPr>
          <w:spacing w:val="-3"/>
        </w:rPr>
        <w:t> </w:t>
      </w:r>
      <w:r>
        <w:rPr/>
        <w:t>infection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(Tarr &amp;</w:t>
      </w:r>
      <w:r>
        <w:rPr>
          <w:spacing w:val="-3"/>
        </w:rPr>
        <w:t> </w:t>
      </w:r>
      <w:r>
        <w:rPr/>
        <w:t>Neil,</w:t>
      </w:r>
      <w:r>
        <w:rPr>
          <w:spacing w:val="-3"/>
        </w:rPr>
        <w:t> </w:t>
      </w:r>
      <w:r>
        <w:rPr/>
        <w:t>2001).</w:t>
      </w:r>
    </w:p>
    <w:p>
      <w:pPr>
        <w:pStyle w:val="BodyText"/>
        <w:spacing w:line="472" w:lineRule="auto"/>
        <w:ind w:left="336" w:right="518" w:firstLine="597"/>
        <w:jc w:val="both"/>
      </w:pPr>
      <w:r>
        <w:rPr/>
        <w:t>So far, the only potential </w:t>
      </w:r>
      <w:r>
        <w:rPr>
          <w:sz w:val="25"/>
        </w:rPr>
        <w:t>E.coli </w:t>
      </w:r>
      <w:r>
        <w:rPr/>
        <w:t>O157:H7 adherence factor that has been</w:t>
      </w:r>
      <w:r>
        <w:rPr>
          <w:spacing w:val="1"/>
        </w:rPr>
        <w:t> </w:t>
      </w:r>
      <w:r>
        <w:rPr/>
        <w:t>demonstrated to play a role in the intestinal colonization in an animal model is the</w:t>
      </w:r>
      <w:r>
        <w:rPr>
          <w:spacing w:val="1"/>
        </w:rPr>
        <w:t> </w:t>
      </w:r>
      <w:r>
        <w:rPr/>
        <w:t>intimin encoded by the </w:t>
      </w:r>
      <w:r>
        <w:rPr>
          <w:sz w:val="25"/>
        </w:rPr>
        <w:t>eae </w:t>
      </w:r>
      <w:r>
        <w:rPr/>
        <w:t>gene.</w:t>
      </w:r>
      <w:r>
        <w:rPr>
          <w:spacing w:val="1"/>
        </w:rPr>
        <w:t> </w:t>
      </w:r>
      <w:r>
        <w:rPr/>
        <w:t>It is also similarly required for EHEC O157:H7 to</w:t>
      </w:r>
      <w:r>
        <w:rPr>
          <w:spacing w:val="1"/>
        </w:rPr>
        <w:t> </w:t>
      </w:r>
      <w:r>
        <w:rPr/>
        <w:t>intensively colonize the intestines, cause diarrhoea, and A/E lessions in calves and to</w:t>
      </w:r>
      <w:r>
        <w:rPr>
          <w:spacing w:val="-72"/>
        </w:rPr>
        <w:t> </w:t>
      </w:r>
      <w:r>
        <w:rPr/>
        <w:t>cause colonic edema and A/E lesions in piglets (Donnenberg </w:t>
      </w:r>
      <w:r>
        <w:rPr>
          <w:sz w:val="25"/>
        </w:rPr>
        <w:t>et. al.</w:t>
      </w:r>
      <w:r>
        <w:rPr/>
        <w:t>, 1993b).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results suggest that anti-intimin vaccines might interfere with EHEC infections. Such</w:t>
      </w:r>
      <w:r>
        <w:rPr>
          <w:spacing w:val="1"/>
        </w:rPr>
        <w:t> </w:t>
      </w:r>
      <w:r>
        <w:rPr/>
        <w:t>vaccines could help reduce the levels of ETEC in cattle and thus reduce the number</w:t>
      </w:r>
      <w:r>
        <w:rPr>
          <w:spacing w:val="1"/>
        </w:rPr>
        <w:t> </w:t>
      </w:r>
      <w:r>
        <w:rPr/>
        <w:t>of</w:t>
      </w:r>
      <w:r>
        <w:rPr>
          <w:spacing w:val="20"/>
        </w:rPr>
        <w:t> </w:t>
      </w:r>
      <w:r>
        <w:rPr/>
        <w:t>EHEC</w:t>
      </w:r>
      <w:r>
        <w:rPr>
          <w:spacing w:val="21"/>
        </w:rPr>
        <w:t> </w:t>
      </w:r>
      <w:r>
        <w:rPr/>
        <w:t>infection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humans.</w:t>
      </w:r>
      <w:r>
        <w:rPr>
          <w:spacing w:val="21"/>
        </w:rPr>
        <w:t> </w:t>
      </w:r>
      <w:r>
        <w:rPr/>
        <w:t>However,</w:t>
      </w:r>
      <w:r>
        <w:rPr>
          <w:spacing w:val="21"/>
        </w:rPr>
        <w:t> </w:t>
      </w:r>
      <w:r>
        <w:rPr/>
        <w:t>additional</w:t>
      </w:r>
      <w:r>
        <w:rPr>
          <w:spacing w:val="21"/>
        </w:rPr>
        <w:t> </w:t>
      </w:r>
      <w:r>
        <w:rPr/>
        <w:t>research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needed</w:t>
      </w:r>
      <w:r>
        <w:rPr>
          <w:spacing w:val="21"/>
        </w:rPr>
        <w:t> </w:t>
      </w:r>
      <w:r>
        <w:rPr/>
        <w:t>if</w:t>
      </w:r>
      <w:r>
        <w:rPr>
          <w:spacing w:val="21"/>
        </w:rPr>
        <w:t> </w:t>
      </w:r>
      <w:r>
        <w:rPr/>
        <w:t>an</w:t>
      </w:r>
      <w:r>
        <w:rPr>
          <w:spacing w:val="22"/>
        </w:rPr>
        <w:t> </w:t>
      </w:r>
      <w:r>
        <w:rPr/>
        <w:t>intimin-</w:t>
      </w:r>
    </w:p>
    <w:p>
      <w:pPr>
        <w:spacing w:after="0" w:line="472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2" w:lineRule="auto" w:before="124"/>
        <w:ind w:left="336" w:right="517"/>
        <w:jc w:val="both"/>
      </w:pPr>
      <w:r>
        <w:rPr/>
        <w:t>based broad-spectrum vaccine against A/E - positive bacterial pathogens is sought</w:t>
      </w:r>
      <w:r>
        <w:rPr>
          <w:spacing w:val="1"/>
        </w:rPr>
        <w:t> </w:t>
      </w:r>
      <w:r>
        <w:rPr/>
        <w:t>because firstly there are many EHEC carried by domestic animals of a variety of</w:t>
      </w:r>
      <w:r>
        <w:rPr>
          <w:spacing w:val="1"/>
        </w:rPr>
        <w:t> </w:t>
      </w:r>
      <w:r>
        <w:rPr/>
        <w:t>serotypes and a great variety of non-O157 serotypes have been reported from</w:t>
      </w:r>
      <w:r>
        <w:rPr>
          <w:spacing w:val="1"/>
        </w:rPr>
        <w:t> </w:t>
      </w:r>
      <w:r>
        <w:rPr/>
        <w:t>human disease around the world. Removal of </w:t>
      </w:r>
      <w:r>
        <w:rPr>
          <w:sz w:val="25"/>
        </w:rPr>
        <w:t>E.coli </w:t>
      </w:r>
      <w:r>
        <w:rPr/>
        <w:t>O157 producing intimin γ,</w:t>
      </w:r>
      <w:r>
        <w:rPr>
          <w:spacing w:val="1"/>
        </w:rPr>
        <w:t> </w:t>
      </w:r>
      <w:r>
        <w:rPr/>
        <w:t>without tackling the problem of the non-O157 serogroups producing other intimin</w:t>
      </w:r>
      <w:r>
        <w:rPr>
          <w:spacing w:val="1"/>
        </w:rPr>
        <w:t> </w:t>
      </w:r>
      <w:r>
        <w:rPr/>
        <w:t>subtypes would create a greater niche for these and probably make the problem</w:t>
      </w:r>
      <w:r>
        <w:rPr>
          <w:spacing w:val="1"/>
        </w:rPr>
        <w:t> </w:t>
      </w:r>
      <w:r>
        <w:rPr/>
        <w:t>worse.</w:t>
      </w:r>
      <w:r>
        <w:rPr>
          <w:spacing w:val="33"/>
        </w:rPr>
        <w:t> </w:t>
      </w:r>
      <w:r>
        <w:rPr/>
        <w:t>Secondly,</w:t>
      </w:r>
      <w:r>
        <w:rPr>
          <w:spacing w:val="35"/>
        </w:rPr>
        <w:t> </w:t>
      </w:r>
      <w:r>
        <w:rPr/>
        <w:t>lack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correlation</w:t>
      </w:r>
      <w:r>
        <w:rPr>
          <w:spacing w:val="35"/>
        </w:rPr>
        <w:t> </w:t>
      </w:r>
      <w:r>
        <w:rPr/>
        <w:t>between</w:t>
      </w:r>
      <w:r>
        <w:rPr>
          <w:spacing w:val="36"/>
        </w:rPr>
        <w:t> </w:t>
      </w:r>
      <w:r>
        <w:rPr/>
        <w:t>levels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intimin</w:t>
      </w:r>
      <w:r>
        <w:rPr>
          <w:spacing w:val="35"/>
        </w:rPr>
        <w:t> </w:t>
      </w:r>
      <w:r>
        <w:rPr/>
        <w:t>antibodies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serum</w:t>
      </w:r>
      <w:r>
        <w:rPr>
          <w:spacing w:val="-72"/>
        </w:rPr>
        <w:t> </w:t>
      </w:r>
      <w:r>
        <w:rPr/>
        <w:t>and disease severity does not support the hypothesis that an immune response to</w:t>
      </w:r>
      <w:r>
        <w:rPr>
          <w:spacing w:val="1"/>
        </w:rPr>
        <w:t> </w:t>
      </w:r>
      <w:r>
        <w:rPr/>
        <w:t>intimin provides protection against subsequent disease (Donnenberg </w:t>
      </w:r>
      <w:r>
        <w:rPr>
          <w:sz w:val="25"/>
        </w:rPr>
        <w:t>et. al.</w:t>
      </w:r>
      <w:r>
        <w:rPr/>
        <w:t>, 1998).</w:t>
      </w:r>
      <w:r>
        <w:rPr>
          <w:spacing w:val="1"/>
        </w:rPr>
        <w:t> </w:t>
      </w:r>
      <w:r>
        <w:rPr/>
        <w:t>Thirdly,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intimin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suggested by the isolation of stx–producing </w:t>
      </w:r>
      <w:r>
        <w:rPr>
          <w:sz w:val="25"/>
        </w:rPr>
        <w:t>E.coli </w:t>
      </w:r>
      <w:r>
        <w:rPr/>
        <w:t>strains of serotypes other than</w:t>
      </w:r>
      <w:r>
        <w:rPr>
          <w:spacing w:val="1"/>
        </w:rPr>
        <w:t> </w:t>
      </w:r>
      <w:r>
        <w:rPr/>
        <w:t>O157:H7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lack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z w:val="25"/>
        </w:rPr>
        <w:t>eae</w:t>
      </w:r>
      <w:r>
        <w:rPr>
          <w:spacing w:val="-5"/>
          <w:sz w:val="25"/>
        </w:rPr>
        <w:t> </w:t>
      </w:r>
      <w:r>
        <w:rPr/>
        <w:t>gene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still</w:t>
      </w:r>
      <w:r>
        <w:rPr>
          <w:spacing w:val="-4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bloody</w:t>
      </w:r>
      <w:r>
        <w:rPr>
          <w:spacing w:val="-2"/>
        </w:rPr>
        <w:t> </w:t>
      </w:r>
      <w:r>
        <w:rPr/>
        <w:t>diarrhoea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HUS</w:t>
      </w:r>
      <w:r>
        <w:rPr>
          <w:spacing w:val="-73"/>
        </w:rPr>
        <w:t> </w:t>
      </w:r>
      <w:r>
        <w:rPr/>
        <w:t>in</w:t>
      </w:r>
      <w:r>
        <w:rPr>
          <w:spacing w:val="-1"/>
        </w:rPr>
        <w:t> </w:t>
      </w:r>
      <w:r>
        <w:rPr/>
        <w:t>humans</w:t>
      </w:r>
      <w:r>
        <w:rPr>
          <w:spacing w:val="1"/>
        </w:rPr>
        <w:t> </w:t>
      </w:r>
      <w:r>
        <w:rPr/>
        <w:t>(Morabito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5"/>
          <w:sz w:val="25"/>
        </w:rPr>
        <w:t> </w:t>
      </w:r>
      <w:r>
        <w:rPr/>
        <w:t>1998).</w:t>
      </w:r>
    </w:p>
    <w:p>
      <w:pPr>
        <w:pStyle w:val="BodyText"/>
        <w:spacing w:line="477" w:lineRule="auto"/>
        <w:ind w:left="336" w:right="518" w:firstLine="597"/>
        <w:jc w:val="both"/>
      </w:pPr>
      <w:r>
        <w:rPr/>
        <w:t>Voravuthikunchai, Chaowana, Perepat, Lida, and Honda (2005) conducted a</w:t>
      </w:r>
      <w:r>
        <w:rPr>
          <w:spacing w:val="1"/>
        </w:rPr>
        <w:t> </w:t>
      </w:r>
      <w:r>
        <w:rPr/>
        <w:t>study in Thailand to determine whether the presence of a humoral immune response</w:t>
      </w:r>
      <w:r>
        <w:rPr>
          <w:spacing w:val="-72"/>
        </w:rPr>
        <w:t> </w:t>
      </w:r>
      <w:r>
        <w:rPr/>
        <w:t>to</w:t>
      </w:r>
      <w:r>
        <w:rPr>
          <w:spacing w:val="1"/>
        </w:rPr>
        <w:t> </w:t>
      </w:r>
      <w:r>
        <w:rPr/>
        <w:t>O157</w:t>
      </w:r>
      <w:r>
        <w:rPr>
          <w:spacing w:val="1"/>
        </w:rPr>
        <w:t> </w:t>
      </w:r>
      <w:r>
        <w:rPr/>
        <w:t>lipopolosaccharide</w:t>
      </w:r>
      <w:r>
        <w:rPr>
          <w:spacing w:val="1"/>
        </w:rPr>
        <w:t> </w:t>
      </w:r>
      <w:r>
        <w:rPr/>
        <w:t>(LPS)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disease</w:t>
      </w:r>
      <w:r>
        <w:rPr>
          <w:spacing w:val="1"/>
        </w:rPr>
        <w:t> </w:t>
      </w:r>
      <w:r>
        <w:rPr/>
        <w:t>associated with infection by these strains</w:t>
      </w:r>
      <w:r>
        <w:rPr>
          <w:spacing w:val="75"/>
        </w:rPr>
        <w:t> </w:t>
      </w:r>
      <w:r>
        <w:rPr/>
        <w:t>in people with diarrhoea in that country.</w:t>
      </w:r>
      <w:r>
        <w:rPr>
          <w:spacing w:val="1"/>
        </w:rPr>
        <w:t> </w:t>
      </w:r>
      <w:r>
        <w:rPr/>
        <w:t>An IgM response to O157 LPS was found in 12% of 332 serum samples obtained</w:t>
      </w:r>
      <w:r>
        <w:rPr>
          <w:spacing w:val="1"/>
        </w:rPr>
        <w:t> </w:t>
      </w:r>
      <w:r>
        <w:rPr/>
        <w:t>from healthy blood donors and patients with diseases unrelated to diarrhoea. In the</w:t>
      </w:r>
      <w:r>
        <w:rPr>
          <w:spacing w:val="1"/>
        </w:rPr>
        <w:t> </w:t>
      </w:r>
      <w:r>
        <w:rPr/>
        <w:t>case of an IgG response, 23% of these same samples showed a positive response to</w:t>
      </w:r>
      <w:r>
        <w:rPr>
          <w:spacing w:val="-72"/>
        </w:rPr>
        <w:t> </w:t>
      </w:r>
      <w:r>
        <w:rPr/>
        <w:t>O157 LPS (Voravuthikunchai et. al, 2005). Similar findings have been reported in</w:t>
      </w:r>
      <w:r>
        <w:rPr>
          <w:spacing w:val="1"/>
        </w:rPr>
        <w:t> </w:t>
      </w:r>
      <w:r>
        <w:rPr/>
        <w:t>Mexico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Navarro</w:t>
      </w:r>
      <w:r>
        <w:rPr>
          <w:spacing w:val="-4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>
          <w:spacing w:val="-7"/>
          <w:sz w:val="25"/>
        </w:rPr>
        <w:t> </w:t>
      </w:r>
      <w:r>
        <w:rPr/>
        <w:t>(2003).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2"/>
        </w:rPr>
        <w:t> </w:t>
      </w:r>
      <w:r>
        <w:rPr/>
        <w:t>study,</w:t>
      </w:r>
      <w:r>
        <w:rPr>
          <w:spacing w:val="-4"/>
        </w:rPr>
        <w:t> </w:t>
      </w:r>
      <w:r>
        <w:rPr/>
        <w:t>Navarro </w:t>
      </w:r>
      <w:r>
        <w:rPr>
          <w:sz w:val="25"/>
        </w:rPr>
        <w:t>et.</w:t>
      </w:r>
      <w:r>
        <w:rPr>
          <w:spacing w:val="-8"/>
          <w:sz w:val="25"/>
        </w:rPr>
        <w:t> </w:t>
      </w:r>
      <w:r>
        <w:rPr>
          <w:sz w:val="25"/>
        </w:rPr>
        <w:t>al.</w:t>
      </w:r>
      <w:r>
        <w:rPr>
          <w:spacing w:val="-3"/>
          <w:sz w:val="25"/>
        </w:rPr>
        <w:t> </w:t>
      </w:r>
      <w:r>
        <w:rPr/>
        <w:t>(2003),</w:t>
      </w:r>
      <w:r>
        <w:rPr>
          <w:spacing w:val="-5"/>
        </w:rPr>
        <w:t> </w:t>
      </w:r>
      <w:r>
        <w:rPr/>
        <w:t>reported</w:t>
      </w:r>
      <w:r>
        <w:rPr>
          <w:spacing w:val="-72"/>
        </w:rPr>
        <w:t> </w:t>
      </w:r>
      <w:r>
        <w:rPr/>
        <w:t>that rabbit antiserum raised against O6, O114, and</w:t>
      </w:r>
      <w:r>
        <w:rPr>
          <w:spacing w:val="1"/>
        </w:rPr>
        <w:t> </w:t>
      </w:r>
      <w:r>
        <w:rPr/>
        <w:t>O157 LPSs has</w:t>
      </w:r>
      <w:r>
        <w:rPr>
          <w:spacing w:val="75"/>
        </w:rPr>
        <w:t> </w:t>
      </w:r>
      <w:r>
        <w:rPr/>
        <w:t>a homologous</w:t>
      </w:r>
      <w:r>
        <w:rPr>
          <w:spacing w:val="1"/>
        </w:rPr>
        <w:t> </w:t>
      </w:r>
      <w:r>
        <w:rPr/>
        <w:t>and</w:t>
      </w:r>
      <w:r>
        <w:rPr>
          <w:spacing w:val="31"/>
        </w:rPr>
        <w:t> </w:t>
      </w:r>
      <w:r>
        <w:rPr/>
        <w:t>a</w:t>
      </w:r>
      <w:r>
        <w:rPr>
          <w:spacing w:val="33"/>
        </w:rPr>
        <w:t> </w:t>
      </w:r>
      <w:r>
        <w:rPr/>
        <w:t>heterologous</w:t>
      </w:r>
      <w:r>
        <w:rPr>
          <w:spacing w:val="34"/>
        </w:rPr>
        <w:t> </w:t>
      </w:r>
      <w:r>
        <w:rPr/>
        <w:t>bactericidal</w:t>
      </w:r>
      <w:r>
        <w:rPr>
          <w:spacing w:val="34"/>
        </w:rPr>
        <w:t> </w:t>
      </w:r>
      <w:r>
        <w:rPr/>
        <w:t>capacity</w:t>
      </w:r>
      <w:r>
        <w:rPr>
          <w:spacing w:val="31"/>
        </w:rPr>
        <w:t> </w:t>
      </w:r>
      <w:r>
        <w:rPr/>
        <w:t>against</w:t>
      </w:r>
      <w:r>
        <w:rPr>
          <w:spacing w:val="31"/>
        </w:rPr>
        <w:t> </w:t>
      </w:r>
      <w:r>
        <w:rPr/>
        <w:t>strains</w:t>
      </w:r>
      <w:r>
        <w:rPr>
          <w:spacing w:val="33"/>
        </w:rPr>
        <w:t> </w:t>
      </w:r>
      <w:r>
        <w:rPr/>
        <w:t>with</w:t>
      </w:r>
      <w:r>
        <w:rPr>
          <w:spacing w:val="33"/>
        </w:rPr>
        <w:t> </w:t>
      </w:r>
      <w:r>
        <w:rPr/>
        <w:t>these</w:t>
      </w:r>
      <w:r>
        <w:rPr>
          <w:spacing w:val="32"/>
        </w:rPr>
        <w:t> </w:t>
      </w:r>
      <w:r>
        <w:rPr/>
        <w:t>LPSs,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that</w:t>
      </w:r>
    </w:p>
    <w:p>
      <w:pPr>
        <w:spacing w:after="0" w:line="477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19"/>
        <w:jc w:val="both"/>
      </w:pPr>
      <w:r>
        <w:rPr/>
        <w:t>serum samples obtained from herds of cattle in different parts of Mexico showed a</w:t>
      </w:r>
      <w:r>
        <w:rPr>
          <w:spacing w:val="1"/>
        </w:rPr>
        <w:t> </w:t>
      </w:r>
      <w:r>
        <w:rPr/>
        <w:t>similar response to that found in humans, which explains why the local animals are</w:t>
      </w:r>
      <w:r>
        <w:rPr>
          <w:spacing w:val="1"/>
        </w:rPr>
        <w:t> </w:t>
      </w:r>
      <w:r>
        <w:rPr/>
        <w:t>seldom</w:t>
      </w:r>
      <w:r>
        <w:rPr>
          <w:spacing w:val="-4"/>
        </w:rPr>
        <w:t> </w:t>
      </w:r>
      <w:r>
        <w:rPr/>
        <w:t>shown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colonized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O157:H7</w:t>
      </w:r>
      <w:r>
        <w:rPr>
          <w:spacing w:val="-2"/>
        </w:rPr>
        <w:t> </w:t>
      </w:r>
      <w:r>
        <w:rPr/>
        <w:t>strains</w:t>
      </w:r>
      <w:r>
        <w:rPr>
          <w:spacing w:val="-2"/>
        </w:rPr>
        <w:t> </w:t>
      </w:r>
      <w:r>
        <w:rPr/>
        <w:t>(Navarro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7"/>
          <w:sz w:val="25"/>
        </w:rPr>
        <w:t> </w:t>
      </w:r>
      <w:r>
        <w:rPr/>
        <w:t>2004;</w:t>
      </w:r>
      <w:r>
        <w:rPr>
          <w:spacing w:val="-5"/>
        </w:rPr>
        <w:t> </w:t>
      </w:r>
      <w:r>
        <w:rPr/>
        <w:t>Navarro</w:t>
      </w:r>
      <w:r>
        <w:rPr>
          <w:spacing w:val="-3"/>
        </w:rPr>
        <w:t> </w:t>
      </w:r>
      <w:r>
        <w:rPr>
          <w:sz w:val="25"/>
        </w:rPr>
        <w:t>et.</w:t>
      </w:r>
      <w:r>
        <w:rPr>
          <w:spacing w:val="-76"/>
          <w:sz w:val="25"/>
        </w:rPr>
        <w:t> </w:t>
      </w:r>
      <w:r>
        <w:rPr>
          <w:sz w:val="25"/>
        </w:rPr>
        <w:t>al.,</w:t>
      </w:r>
      <w:r>
        <w:rPr>
          <w:spacing w:val="-6"/>
          <w:sz w:val="25"/>
        </w:rPr>
        <w:t> </w:t>
      </w:r>
      <w:r>
        <w:rPr/>
        <w:t>2005).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1"/>
        </w:numPr>
        <w:tabs>
          <w:tab w:pos="1646" w:val="left" w:leader="none"/>
          <w:tab w:pos="1647" w:val="left" w:leader="none"/>
        </w:tabs>
        <w:spacing w:line="240" w:lineRule="auto" w:before="216" w:after="0"/>
        <w:ind w:left="1646" w:right="0" w:hanging="1311"/>
        <w:jc w:val="left"/>
      </w:pPr>
      <w:r>
        <w:rPr/>
        <w:t>Clinical</w:t>
      </w:r>
      <w:r>
        <w:rPr>
          <w:spacing w:val="-6"/>
        </w:rPr>
        <w:t> </w:t>
      </w:r>
      <w:r>
        <w:rPr/>
        <w:t>Manifestations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75" w:lineRule="auto"/>
        <w:ind w:left="336" w:right="518" w:firstLine="597"/>
        <w:jc w:val="both"/>
      </w:pPr>
      <w:r>
        <w:rPr/>
        <w:t>Enterohaemorrhagic</w:t>
      </w:r>
      <w:r>
        <w:rPr>
          <w:spacing w:val="1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/>
        <w:t>(EHEC)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conditions ranging from near asymptomatic carriage of the organism with or without</w:t>
      </w:r>
      <w:r>
        <w:rPr>
          <w:spacing w:val="1"/>
        </w:rPr>
        <w:t> </w:t>
      </w:r>
      <w:r>
        <w:rPr/>
        <w:t>mild abdominal symptoms to severe haemorrhagic colitis and haemolytic uraemic</w:t>
      </w:r>
      <w:r>
        <w:rPr>
          <w:spacing w:val="1"/>
        </w:rPr>
        <w:t> </w:t>
      </w:r>
      <w:r>
        <w:rPr/>
        <w:t>syndrome (HUS) (Karch, 1996).</w:t>
      </w:r>
      <w:r>
        <w:rPr>
          <w:spacing w:val="1"/>
        </w:rPr>
        <w:t> </w:t>
      </w:r>
      <w:r>
        <w:rPr/>
        <w:t>The organism can cause asymptomatic infection,</w:t>
      </w:r>
      <w:r>
        <w:rPr>
          <w:spacing w:val="1"/>
        </w:rPr>
        <w:t> </w:t>
      </w:r>
      <w:r>
        <w:rPr/>
        <w:t>non-bloody</w:t>
      </w:r>
      <w:r>
        <w:rPr>
          <w:spacing w:val="1"/>
        </w:rPr>
        <w:t> </w:t>
      </w:r>
      <w:r>
        <w:rPr/>
        <w:t>diarrhoea,</w:t>
      </w:r>
      <w:r>
        <w:rPr>
          <w:spacing w:val="1"/>
        </w:rPr>
        <w:t> </w:t>
      </w:r>
      <w:r>
        <w:rPr/>
        <w:t>bloody</w:t>
      </w:r>
      <w:r>
        <w:rPr>
          <w:spacing w:val="1"/>
        </w:rPr>
        <w:t> </w:t>
      </w:r>
      <w:r>
        <w:rPr/>
        <w:t>diarrhoea</w:t>
      </w:r>
      <w:r>
        <w:rPr>
          <w:spacing w:val="1"/>
        </w:rPr>
        <w:t> </w:t>
      </w:r>
      <w:r>
        <w:rPr/>
        <w:t>(haemorrhagic</w:t>
      </w:r>
      <w:r>
        <w:rPr>
          <w:spacing w:val="1"/>
        </w:rPr>
        <w:t> </w:t>
      </w:r>
      <w:r>
        <w:rPr/>
        <w:t>colitis),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haemolytic</w:t>
      </w:r>
      <w:r>
        <w:rPr>
          <w:spacing w:val="1"/>
        </w:rPr>
        <w:t> </w:t>
      </w:r>
      <w:r>
        <w:rPr/>
        <w:t>uraemic</w:t>
      </w:r>
      <w:r>
        <w:rPr>
          <w:spacing w:val="-4"/>
        </w:rPr>
        <w:t> </w:t>
      </w:r>
      <w:r>
        <w:rPr/>
        <w:t>syndrome,</w:t>
      </w:r>
      <w:r>
        <w:rPr>
          <w:spacing w:val="-4"/>
        </w:rPr>
        <w:t> </w:t>
      </w:r>
      <w:r>
        <w:rPr/>
        <w:t>thrombocytopenic</w:t>
      </w:r>
      <w:r>
        <w:rPr>
          <w:spacing w:val="-3"/>
        </w:rPr>
        <w:t> </w:t>
      </w:r>
      <w:r>
        <w:rPr/>
        <w:t>purpura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death</w:t>
      </w:r>
      <w:r>
        <w:rPr>
          <w:spacing w:val="72"/>
        </w:rPr>
        <w:t> </w:t>
      </w:r>
      <w:r>
        <w:rPr/>
        <w:t>(Griffin </w:t>
      </w:r>
      <w:r>
        <w:rPr>
          <w:sz w:val="25"/>
        </w:rPr>
        <w:t>et.</w:t>
      </w:r>
      <w:r>
        <w:rPr>
          <w:spacing w:val="-7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1988).</w:t>
      </w:r>
    </w:p>
    <w:p>
      <w:pPr>
        <w:pStyle w:val="BodyText"/>
        <w:spacing w:line="475" w:lineRule="auto"/>
        <w:ind w:left="336" w:right="517" w:firstLine="597"/>
        <w:jc w:val="both"/>
      </w:pPr>
      <w:r>
        <w:rPr/>
        <w:t>The illness typically begins with severe abdominal cramps and non-bloody</w:t>
      </w:r>
      <w:r>
        <w:rPr>
          <w:spacing w:val="1"/>
        </w:rPr>
        <w:t> </w:t>
      </w:r>
      <w:r>
        <w:rPr/>
        <w:t>watery diarrhoea, which may become grossly bloody by the 2</w:t>
      </w:r>
      <w:r>
        <w:rPr>
          <w:vertAlign w:val="superscript"/>
        </w:rPr>
        <w:t>nd</w:t>
      </w:r>
      <w:r>
        <w:rPr>
          <w:vertAlign w:val="baseline"/>
        </w:rPr>
        <w:t> or 3</w:t>
      </w:r>
      <w:r>
        <w:rPr>
          <w:vertAlign w:val="superscript"/>
        </w:rPr>
        <w:t>rd</w:t>
      </w:r>
      <w:r>
        <w:rPr>
          <w:vertAlign w:val="baseline"/>
        </w:rPr>
        <w:t> day of illness.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half the patients have nausea and vomiting (Boyce </w:t>
      </w:r>
      <w:r>
        <w:rPr>
          <w:sz w:val="25"/>
          <w:vertAlign w:val="baseline"/>
        </w:rPr>
        <w:t>et. al.</w:t>
      </w:r>
      <w:r>
        <w:rPr>
          <w:vertAlign w:val="baseline"/>
        </w:rPr>
        <w:t>, 1995).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infectious causes of diarrhoea must be considered in making the diagnosis.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</w:t>
      </w:r>
      <w:r>
        <w:rPr>
          <w:spacing w:val="1"/>
          <w:vertAlign w:val="baseline"/>
        </w:rPr>
        <w:t> </w:t>
      </w:r>
      <w:r>
        <w:rPr>
          <w:vertAlign w:val="baseline"/>
        </w:rPr>
        <w:t>most bacterial enteric diseases, </w:t>
      </w:r>
      <w:r>
        <w:rPr>
          <w:sz w:val="25"/>
          <w:vertAlign w:val="baseline"/>
        </w:rPr>
        <w:t>E.coli </w:t>
      </w:r>
      <w:r>
        <w:rPr>
          <w:vertAlign w:val="baseline"/>
        </w:rPr>
        <w:t>O157:H7 infection is usually characterized by</w:t>
      </w:r>
      <w:r>
        <w:rPr>
          <w:spacing w:val="1"/>
          <w:vertAlign w:val="baseline"/>
        </w:rPr>
        <w:t> </w:t>
      </w:r>
      <w:r>
        <w:rPr>
          <w:vertAlign w:val="baseline"/>
        </w:rPr>
        <w:t>low-grade fever or the absence of fever (Griffin, 1995).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feature, may lead</w:t>
      </w:r>
      <w:r>
        <w:rPr>
          <w:spacing w:val="1"/>
          <w:vertAlign w:val="baseline"/>
        </w:rPr>
        <w:t> </w:t>
      </w:r>
      <w:r>
        <w:rPr>
          <w:vertAlign w:val="baseline"/>
        </w:rPr>
        <w:t>clinicians to suspect non-infectious causes such as inflammatory bowel disease,</w:t>
      </w:r>
      <w:r>
        <w:rPr>
          <w:spacing w:val="1"/>
          <w:vertAlign w:val="baseline"/>
        </w:rPr>
        <w:t> </w:t>
      </w:r>
      <w:r>
        <w:rPr>
          <w:vertAlign w:val="baseline"/>
        </w:rPr>
        <w:t>ischemic colitis, or in children intussusceptions.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the abdominal pain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tenderness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severe,</w:t>
      </w:r>
      <w:r>
        <w:rPr>
          <w:spacing w:val="1"/>
          <w:vertAlign w:val="baseline"/>
        </w:rPr>
        <w:t> </w:t>
      </w:r>
      <w:r>
        <w:rPr>
          <w:vertAlign w:val="baseline"/>
        </w:rPr>
        <w:t>appendicitis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acute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75"/>
          <w:vertAlign w:val="baseline"/>
        </w:rPr>
        <w:t> </w:t>
      </w:r>
      <w:r>
        <w:rPr>
          <w:vertAlign w:val="baseline"/>
        </w:rPr>
        <w:t>requiring</w:t>
      </w:r>
      <w:r>
        <w:rPr>
          <w:spacing w:val="1"/>
          <w:vertAlign w:val="baseline"/>
        </w:rPr>
        <w:t> </w:t>
      </w:r>
      <w:r>
        <w:rPr>
          <w:vertAlign w:val="baseline"/>
        </w:rPr>
        <w:t>surgery</w:t>
      </w:r>
      <w:r>
        <w:rPr>
          <w:spacing w:val="-5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-4"/>
          <w:vertAlign w:val="baseline"/>
        </w:rPr>
        <w:t> </w:t>
      </w:r>
      <w:r>
        <w:rPr>
          <w:vertAlign w:val="baseline"/>
        </w:rPr>
        <w:t>diagnosis,</w:t>
      </w:r>
      <w:r>
        <w:rPr>
          <w:spacing w:val="-5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exploratory</w:t>
      </w:r>
      <w:r>
        <w:rPr>
          <w:spacing w:val="-5"/>
          <w:vertAlign w:val="baseline"/>
        </w:rPr>
        <w:t> </w:t>
      </w:r>
      <w:r>
        <w:rPr>
          <w:vertAlign w:val="baseline"/>
        </w:rPr>
        <w:t>laparatomy</w:t>
      </w:r>
      <w:r>
        <w:rPr>
          <w:spacing w:val="-4"/>
          <w:vertAlign w:val="baseline"/>
        </w:rPr>
        <w:t> </w:t>
      </w:r>
      <w:r>
        <w:rPr>
          <w:vertAlign w:val="baseline"/>
        </w:rPr>
        <w:t>(Boyce </w:t>
      </w:r>
      <w:r>
        <w:rPr>
          <w:sz w:val="25"/>
          <w:vertAlign w:val="baseline"/>
        </w:rPr>
        <w:t>et.</w:t>
      </w:r>
      <w:r>
        <w:rPr>
          <w:spacing w:val="-6"/>
          <w:sz w:val="25"/>
          <w:vertAlign w:val="baseline"/>
        </w:rPr>
        <w:t> </w:t>
      </w:r>
      <w:r>
        <w:rPr>
          <w:sz w:val="25"/>
          <w:vertAlign w:val="baseline"/>
        </w:rPr>
        <w:t>al.,</w:t>
      </w:r>
      <w:r>
        <w:rPr>
          <w:spacing w:val="-76"/>
          <w:sz w:val="25"/>
          <w:vertAlign w:val="baseline"/>
        </w:rPr>
        <w:t> </w:t>
      </w:r>
      <w:r>
        <w:rPr>
          <w:vertAlign w:val="baseline"/>
        </w:rPr>
        <w:t>1995).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2" w:lineRule="auto" w:before="114"/>
        <w:ind w:left="336" w:right="518" w:firstLine="597"/>
        <w:jc w:val="both"/>
      </w:pPr>
      <w:r>
        <w:rPr/>
        <w:t>Stool from patients with </w:t>
      </w:r>
      <w:r>
        <w:rPr>
          <w:sz w:val="25"/>
        </w:rPr>
        <w:t>E.coli </w:t>
      </w:r>
      <w:r>
        <w:rPr/>
        <w:t>O157:H7 infection are sometimes described as</w:t>
      </w:r>
      <w:r>
        <w:rPr>
          <w:spacing w:val="1"/>
        </w:rPr>
        <w:t> </w:t>
      </w:r>
      <w:r>
        <w:rPr/>
        <w:t>“all blood and no stool” imitating gastrointestinal haemorrhage.</w:t>
      </w:r>
      <w:r>
        <w:rPr>
          <w:spacing w:val="1"/>
        </w:rPr>
        <w:t> </w:t>
      </w:r>
      <w:r>
        <w:rPr/>
        <w:t>Alternatively, the</w:t>
      </w:r>
      <w:r>
        <w:rPr>
          <w:spacing w:val="1"/>
        </w:rPr>
        <w:t> </w:t>
      </w:r>
      <w:r>
        <w:rPr/>
        <w:t>diarrhoea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minimally</w:t>
      </w:r>
      <w:r>
        <w:rPr>
          <w:spacing w:val="1"/>
        </w:rPr>
        <w:t> </w:t>
      </w:r>
      <w:r>
        <w:rPr/>
        <w:t>streaked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non-bloody.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outbreaks,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bloody</w:t>
      </w:r>
      <w:r>
        <w:rPr>
          <w:spacing w:val="1"/>
        </w:rPr>
        <w:t> </w:t>
      </w:r>
      <w:r>
        <w:rPr/>
        <w:t>diarrhoea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35%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(Swerdlow</w:t>
      </w:r>
      <w:r>
        <w:rPr>
          <w:spacing w:val="-4"/>
        </w:rPr>
        <w:t> </w:t>
      </w:r>
      <w:r>
        <w:rPr>
          <w:sz w:val="25"/>
        </w:rPr>
        <w:t>et.</w:t>
      </w:r>
      <w:r>
        <w:rPr>
          <w:spacing w:val="-6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1992;</w:t>
      </w:r>
      <w:r>
        <w:rPr>
          <w:spacing w:val="-3"/>
        </w:rPr>
        <w:t> </w:t>
      </w:r>
      <w:r>
        <w:rPr/>
        <w:t>Bel</w:t>
      </w:r>
      <w:r>
        <w:rPr>
          <w:spacing w:val="-4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3"/>
        </w:rPr>
        <w:t> </w:t>
      </w:r>
      <w:r>
        <w:rPr/>
        <w:t>1994).</w:t>
      </w:r>
      <w:r>
        <w:rPr>
          <w:spacing w:val="-4"/>
        </w:rPr>
        <w:t> </w:t>
      </w:r>
      <w:r>
        <w:rPr/>
        <w:t>Thus,</w:t>
      </w:r>
      <w:r>
        <w:rPr>
          <w:spacing w:val="-2"/>
        </w:rPr>
        <w:t> </w:t>
      </w:r>
      <w:r>
        <w:rPr/>
        <w:t>although</w:t>
      </w:r>
      <w:r>
        <w:rPr>
          <w:spacing w:val="-2"/>
        </w:rPr>
        <w:t> </w:t>
      </w:r>
      <w:r>
        <w:rPr/>
        <w:t>bloody</w:t>
      </w:r>
      <w:r>
        <w:rPr>
          <w:spacing w:val="-2"/>
        </w:rPr>
        <w:t> </w:t>
      </w:r>
      <w:r>
        <w:rPr/>
        <w:t>stools are</w:t>
      </w:r>
      <w:r>
        <w:rPr>
          <w:spacing w:val="-2"/>
        </w:rPr>
        <w:t> </w:t>
      </w:r>
      <w:r>
        <w:rPr/>
        <w:t>common</w:t>
      </w:r>
      <w:r>
        <w:rPr>
          <w:spacing w:val="-73"/>
        </w:rPr>
        <w:t> </w:t>
      </w:r>
      <w:r>
        <w:rPr/>
        <w:t>with </w:t>
      </w:r>
      <w:r>
        <w:rPr>
          <w:sz w:val="25"/>
        </w:rPr>
        <w:t>E.coli </w:t>
      </w:r>
      <w:r>
        <w:rPr/>
        <w:t>O157:H7 infection, the diagnosis may be considered in patients with non-</w:t>
      </w:r>
      <w:r>
        <w:rPr>
          <w:spacing w:val="-72"/>
        </w:rPr>
        <w:t> </w:t>
      </w:r>
      <w:r>
        <w:rPr/>
        <w:t>bloody</w:t>
      </w:r>
      <w:r>
        <w:rPr>
          <w:spacing w:val="-1"/>
        </w:rPr>
        <w:t> </w:t>
      </w:r>
      <w:r>
        <w:rPr/>
        <w:t>diarrhoea as well.</w:t>
      </w:r>
    </w:p>
    <w:p>
      <w:pPr>
        <w:pStyle w:val="BodyText"/>
        <w:spacing w:line="468" w:lineRule="auto" w:before="1"/>
        <w:ind w:left="336" w:right="519"/>
        <w:jc w:val="both"/>
      </w:pPr>
      <w:r>
        <w:rPr/>
        <w:t>Edema and submucosal haemorrhage in the ascending and transverse colon may be</w:t>
      </w:r>
      <w:r>
        <w:rPr>
          <w:spacing w:val="1"/>
        </w:rPr>
        <w:t> </w:t>
      </w:r>
      <w:r>
        <w:rPr/>
        <w:t>demonstrated by a thumb-printing pattern on barium enema examination (Riley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</w:t>
      </w:r>
      <w:r>
        <w:rPr/>
        <w:t>, 1983).</w:t>
      </w:r>
      <w:r>
        <w:rPr>
          <w:spacing w:val="1"/>
        </w:rPr>
        <w:t> </w:t>
      </w:r>
      <w:r>
        <w:rPr/>
        <w:t>At endoscopy, the colonic mucosa appears edematous and hyperemic,</w:t>
      </w:r>
      <w:r>
        <w:rPr>
          <w:spacing w:val="1"/>
        </w:rPr>
        <w:t> </w:t>
      </w:r>
      <w:r>
        <w:rPr/>
        <w:t>sometimes with superficial ulcerations. Pathological findings include infectious or</w:t>
      </w:r>
      <w:r>
        <w:rPr>
          <w:spacing w:val="1"/>
        </w:rPr>
        <w:t> </w:t>
      </w:r>
      <w:r>
        <w:rPr/>
        <w:t>ischemic patterns of colony injury, usually in a patchy distribution and sometimes</w:t>
      </w:r>
      <w:r>
        <w:rPr>
          <w:spacing w:val="1"/>
        </w:rPr>
        <w:t> </w:t>
      </w:r>
      <w:r>
        <w:rPr/>
        <w:t>with fibrin micro-thrombin (Griffin </w:t>
      </w:r>
      <w:r>
        <w:rPr>
          <w:sz w:val="25"/>
        </w:rPr>
        <w:t>et. al.</w:t>
      </w:r>
      <w:r>
        <w:rPr/>
        <w:t>, 1990).</w:t>
      </w:r>
      <w:r>
        <w:rPr>
          <w:spacing w:val="1"/>
        </w:rPr>
        <w:t> </w:t>
      </w:r>
      <w:r>
        <w:rPr/>
        <w:t>Pseudo-membranous colitis may be</w:t>
      </w:r>
      <w:r>
        <w:rPr>
          <w:spacing w:val="-72"/>
        </w:rPr>
        <w:t> </w:t>
      </w:r>
      <w:r>
        <w:rPr/>
        <w:t>present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>
          <w:sz w:val="25"/>
        </w:rPr>
        <w:t>Clostridium</w:t>
      </w:r>
      <w:r>
        <w:rPr>
          <w:spacing w:val="1"/>
          <w:sz w:val="25"/>
        </w:rPr>
        <w:t> </w:t>
      </w:r>
      <w:r>
        <w:rPr>
          <w:sz w:val="25"/>
        </w:rPr>
        <w:t>difficile</w:t>
      </w:r>
      <w:r>
        <w:rPr>
          <w:spacing w:val="1"/>
          <w:sz w:val="25"/>
        </w:rPr>
        <w:t> </w:t>
      </w:r>
      <w:r>
        <w:rPr/>
        <w:t>pseudomembranous</w:t>
      </w:r>
      <w:r>
        <w:rPr>
          <w:spacing w:val="-4"/>
        </w:rPr>
        <w:t> </w:t>
      </w:r>
      <w:r>
        <w:rPr/>
        <w:t>colitis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infection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>
          <w:sz w:val="25"/>
        </w:rPr>
        <w:t>E.coli</w:t>
      </w:r>
      <w:r>
        <w:rPr>
          <w:spacing w:val="-8"/>
          <w:sz w:val="25"/>
        </w:rPr>
        <w:t> </w:t>
      </w:r>
      <w:r>
        <w:rPr/>
        <w:t>O157:H7</w:t>
      </w:r>
      <w:r>
        <w:rPr>
          <w:spacing w:val="-5"/>
        </w:rPr>
        <w:t> </w:t>
      </w:r>
      <w:r>
        <w:rPr/>
        <w:t>(Griffin</w:t>
      </w:r>
      <w:r>
        <w:rPr>
          <w:spacing w:val="-3"/>
        </w:rPr>
        <w:t> </w:t>
      </w:r>
      <w:r>
        <w:rPr>
          <w:sz w:val="25"/>
        </w:rPr>
        <w:t>et.</w:t>
      </w:r>
      <w:r>
        <w:rPr>
          <w:spacing w:val="-9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6"/>
        </w:rPr>
        <w:t> </w:t>
      </w:r>
      <w:r>
        <w:rPr/>
        <w:t>1990).</w:t>
      </w:r>
    </w:p>
    <w:p>
      <w:pPr>
        <w:pStyle w:val="BodyText"/>
        <w:spacing w:line="472" w:lineRule="auto"/>
        <w:ind w:left="336" w:right="519" w:firstLine="597"/>
        <w:jc w:val="both"/>
      </w:pPr>
      <w:r>
        <w:rPr/>
        <w:t>Symptoms of infection with </w:t>
      </w:r>
      <w:r>
        <w:rPr>
          <w:sz w:val="25"/>
        </w:rPr>
        <w:t>E.coli </w:t>
      </w:r>
      <w:r>
        <w:rPr/>
        <w:t>O157:H7 usually subside in about one week,</w:t>
      </w:r>
      <w:r>
        <w:rPr>
          <w:spacing w:val="1"/>
        </w:rPr>
        <w:t> </w:t>
      </w:r>
      <w:r>
        <w:rPr/>
        <w:t>with no obvious sequelae.</w:t>
      </w:r>
      <w:r>
        <w:rPr>
          <w:spacing w:val="1"/>
        </w:rPr>
        <w:t> </w:t>
      </w:r>
      <w:r>
        <w:rPr/>
        <w:t>However, the haemolytic uraemic syndrome develops in</w:t>
      </w:r>
      <w:r>
        <w:rPr>
          <w:spacing w:val="1"/>
        </w:rPr>
        <w:t> </w:t>
      </w:r>
      <w:r>
        <w:rPr/>
        <w:t>about 6% of patients (Griffin, 1995) and is usually diagnosed 2 - 14 days after the</w:t>
      </w:r>
      <w:r>
        <w:rPr>
          <w:spacing w:val="1"/>
        </w:rPr>
        <w:t> </w:t>
      </w:r>
      <w:r>
        <w:rPr/>
        <w:t>onset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diarrhea</w:t>
      </w:r>
      <w:r>
        <w:rPr>
          <w:spacing w:val="73"/>
        </w:rPr>
        <w:t> </w:t>
      </w:r>
      <w:r>
        <w:rPr/>
        <w:t>(Karmali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1985).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1"/>
        </w:numPr>
        <w:tabs>
          <w:tab w:pos="1776" w:val="left" w:leader="none"/>
          <w:tab w:pos="1777" w:val="left" w:leader="none"/>
        </w:tabs>
        <w:spacing w:line="240" w:lineRule="auto" w:before="191" w:after="0"/>
        <w:ind w:left="1776" w:right="0" w:hanging="1441"/>
        <w:jc w:val="left"/>
        <w:rPr>
          <w:rFonts w:ascii="Verdana"/>
          <w:i/>
          <w:sz w:val="25"/>
        </w:rPr>
      </w:pPr>
      <w:r>
        <w:rPr>
          <w:w w:val="95"/>
        </w:rPr>
        <w:t>Complications</w:t>
      </w:r>
      <w:r>
        <w:rPr>
          <w:spacing w:val="30"/>
          <w:w w:val="95"/>
        </w:rPr>
        <w:t> </w:t>
      </w:r>
      <w:r>
        <w:rPr>
          <w:w w:val="95"/>
        </w:rPr>
        <w:t>of</w:t>
      </w:r>
      <w:r>
        <w:rPr>
          <w:spacing w:val="30"/>
          <w:w w:val="95"/>
        </w:rPr>
        <w:t> </w:t>
      </w:r>
      <w:r>
        <w:rPr>
          <w:w w:val="95"/>
        </w:rPr>
        <w:t>Infection</w:t>
      </w:r>
      <w:r>
        <w:rPr>
          <w:spacing w:val="34"/>
          <w:w w:val="95"/>
        </w:rPr>
        <w:t> </w:t>
      </w:r>
      <w:r>
        <w:rPr>
          <w:w w:val="95"/>
        </w:rPr>
        <w:t>with</w:t>
      </w:r>
      <w:r>
        <w:rPr>
          <w:spacing w:val="32"/>
          <w:w w:val="95"/>
        </w:rPr>
        <w:t> </w:t>
      </w:r>
      <w:r>
        <w:rPr>
          <w:w w:val="95"/>
        </w:rPr>
        <w:t>Enterohaemorrhagic</w:t>
      </w:r>
      <w:r>
        <w:rPr>
          <w:spacing w:val="40"/>
          <w:w w:val="95"/>
        </w:rPr>
        <w:t> </w:t>
      </w:r>
      <w:r>
        <w:rPr>
          <w:rFonts w:ascii="Verdana"/>
          <w:i/>
          <w:w w:val="95"/>
          <w:sz w:val="25"/>
        </w:rPr>
        <w:t>E.</w:t>
      </w:r>
      <w:r>
        <w:rPr>
          <w:rFonts w:ascii="Verdana"/>
          <w:i/>
          <w:spacing w:val="16"/>
          <w:w w:val="95"/>
          <w:sz w:val="25"/>
        </w:rPr>
        <w:t> </w:t>
      </w:r>
      <w:r>
        <w:rPr>
          <w:rFonts w:ascii="Verdana"/>
          <w:i/>
          <w:w w:val="95"/>
          <w:sz w:val="25"/>
        </w:rPr>
        <w:t>coli</w:t>
      </w:r>
    </w:p>
    <w:p>
      <w:pPr>
        <w:pStyle w:val="BodyText"/>
        <w:spacing w:before="9"/>
        <w:rPr>
          <w:rFonts w:ascii="Verdana"/>
          <w:b/>
          <w:i/>
          <w:sz w:val="23"/>
        </w:rPr>
      </w:pPr>
    </w:p>
    <w:p>
      <w:pPr>
        <w:pStyle w:val="BodyText"/>
        <w:ind w:left="336"/>
        <w:jc w:val="both"/>
      </w:pPr>
      <w:r>
        <w:rPr/>
        <w:t>Two</w:t>
      </w:r>
      <w:r>
        <w:rPr>
          <w:spacing w:val="-5"/>
        </w:rPr>
        <w:t> </w:t>
      </w:r>
      <w:r>
        <w:rPr/>
        <w:t>major</w:t>
      </w:r>
      <w:r>
        <w:rPr>
          <w:spacing w:val="-3"/>
        </w:rPr>
        <w:t> </w:t>
      </w:r>
      <w:r>
        <w:rPr/>
        <w:t>sequelae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infection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EHEC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known:</w:t>
      </w:r>
      <w:r>
        <w:rPr>
          <w:spacing w:val="-1"/>
        </w:rPr>
        <w:t> </w:t>
      </w:r>
      <w:r>
        <w:rPr/>
        <w:t>-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36"/>
        <w:jc w:val="both"/>
      </w:pPr>
      <w:r>
        <w:rPr>
          <w:u w:val="single"/>
        </w:rPr>
        <w:t>Haemolytic</w:t>
      </w:r>
      <w:r>
        <w:rPr>
          <w:spacing w:val="-4"/>
          <w:u w:val="single"/>
        </w:rPr>
        <w:t> </w:t>
      </w:r>
      <w:r>
        <w:rPr>
          <w:u w:val="single"/>
        </w:rPr>
        <w:t>uraemic</w:t>
      </w:r>
      <w:r>
        <w:rPr>
          <w:spacing w:val="-3"/>
          <w:u w:val="single"/>
        </w:rPr>
        <w:t> </w:t>
      </w:r>
      <w:r>
        <w:rPr>
          <w:u w:val="single"/>
        </w:rPr>
        <w:t>syndrome</w:t>
      </w:r>
      <w:r>
        <w:rPr>
          <w:spacing w:val="-2"/>
          <w:u w:val="single"/>
        </w:rPr>
        <w:t> </w:t>
      </w:r>
      <w:r>
        <w:rPr>
          <w:u w:val="single"/>
        </w:rPr>
        <w:t>(HUS):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syndrome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characterized</w:t>
      </w:r>
      <w:r>
        <w:rPr>
          <w:spacing w:val="-4"/>
        </w:rPr>
        <w:t> </w:t>
      </w:r>
      <w:r>
        <w:rPr/>
        <w:t>by</w:t>
      </w:r>
    </w:p>
    <w:p>
      <w:pPr>
        <w:spacing w:after="0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ListParagraph"/>
        <w:numPr>
          <w:ilvl w:val="0"/>
          <w:numId w:val="15"/>
        </w:numPr>
        <w:tabs>
          <w:tab w:pos="1416" w:val="left" w:leader="none"/>
          <w:tab w:pos="1417" w:val="left" w:leader="none"/>
        </w:tabs>
        <w:spacing w:line="477" w:lineRule="auto" w:before="124" w:after="0"/>
        <w:ind w:left="1416" w:right="522" w:hanging="360"/>
        <w:jc w:val="left"/>
        <w:rPr>
          <w:sz w:val="24"/>
        </w:rPr>
      </w:pPr>
      <w:r>
        <w:rPr>
          <w:sz w:val="24"/>
        </w:rPr>
        <w:t>Haemolytic</w:t>
      </w:r>
      <w:r>
        <w:rPr>
          <w:spacing w:val="12"/>
          <w:sz w:val="24"/>
        </w:rPr>
        <w:t> </w:t>
      </w:r>
      <w:r>
        <w:rPr>
          <w:sz w:val="24"/>
        </w:rPr>
        <w:t>anaemia:</w:t>
      </w:r>
      <w:r>
        <w:rPr>
          <w:spacing w:val="15"/>
          <w:sz w:val="24"/>
        </w:rPr>
        <w:t> </w:t>
      </w:r>
      <w:r>
        <w:rPr>
          <w:sz w:val="24"/>
        </w:rPr>
        <w:t>-</w:t>
      </w:r>
      <w:r>
        <w:rPr>
          <w:spacing w:val="11"/>
          <w:sz w:val="24"/>
        </w:rPr>
        <w:t> </w:t>
      </w:r>
      <w:r>
        <w:rPr>
          <w:sz w:val="24"/>
        </w:rPr>
        <w:t>Haematocrit</w:t>
      </w:r>
      <w:r>
        <w:rPr>
          <w:spacing w:val="11"/>
          <w:sz w:val="24"/>
        </w:rPr>
        <w:t> </w:t>
      </w:r>
      <w:r>
        <w:rPr>
          <w:sz w:val="24"/>
        </w:rPr>
        <w:t>less</w:t>
      </w:r>
      <w:r>
        <w:rPr>
          <w:spacing w:val="10"/>
          <w:sz w:val="24"/>
        </w:rPr>
        <w:t> </w:t>
      </w:r>
      <w:r>
        <w:rPr>
          <w:sz w:val="24"/>
        </w:rPr>
        <w:t>than</w:t>
      </w:r>
      <w:r>
        <w:rPr>
          <w:spacing w:val="13"/>
          <w:sz w:val="24"/>
        </w:rPr>
        <w:t> </w:t>
      </w:r>
      <w:r>
        <w:rPr>
          <w:sz w:val="24"/>
        </w:rPr>
        <w:t>30%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evidence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-72"/>
          <w:sz w:val="24"/>
        </w:rPr>
        <w:t> </w:t>
      </w:r>
      <w:r>
        <w:rPr>
          <w:sz w:val="24"/>
        </w:rPr>
        <w:t>microangiopathy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peripheral blood</w:t>
      </w:r>
      <w:r>
        <w:rPr>
          <w:spacing w:val="-3"/>
          <w:sz w:val="24"/>
        </w:rPr>
        <w:t> </w:t>
      </w:r>
      <w:r>
        <w:rPr>
          <w:sz w:val="24"/>
        </w:rPr>
        <w:t>smear.</w:t>
      </w:r>
    </w:p>
    <w:p>
      <w:pPr>
        <w:pStyle w:val="ListParagraph"/>
        <w:numPr>
          <w:ilvl w:val="0"/>
          <w:numId w:val="15"/>
        </w:numPr>
        <w:tabs>
          <w:tab w:pos="1416" w:val="left" w:leader="none"/>
          <w:tab w:pos="1417" w:val="left" w:leader="none"/>
        </w:tabs>
        <w:spacing w:line="240" w:lineRule="auto" w:before="5" w:after="0"/>
        <w:ind w:left="1416" w:right="0" w:hanging="361"/>
        <w:jc w:val="left"/>
        <w:rPr>
          <w:sz w:val="24"/>
        </w:rPr>
      </w:pPr>
      <w:r>
        <w:rPr>
          <w:sz w:val="24"/>
        </w:rPr>
        <w:t>Thrombocytopaenia: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Platelet</w:t>
      </w:r>
      <w:r>
        <w:rPr>
          <w:spacing w:val="-4"/>
          <w:sz w:val="24"/>
        </w:rPr>
        <w:t> </w:t>
      </w:r>
      <w:r>
        <w:rPr>
          <w:sz w:val="24"/>
        </w:rPr>
        <w:t>count</w:t>
      </w:r>
      <w:r>
        <w:rPr>
          <w:spacing w:val="-3"/>
          <w:sz w:val="24"/>
        </w:rPr>
        <w:t> </w:t>
      </w: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150,000</w:t>
      </w:r>
      <w:r>
        <w:rPr>
          <w:spacing w:val="-2"/>
          <w:sz w:val="24"/>
        </w:rPr>
        <w:t> </w:t>
      </w:r>
      <w:r>
        <w:rPr>
          <w:sz w:val="24"/>
        </w:rPr>
        <w:t>platelets/mm</w:t>
      </w:r>
      <w:r>
        <w:rPr>
          <w:sz w:val="24"/>
          <w:vertAlign w:val="superscript"/>
        </w:rPr>
        <w:t>3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416" w:val="left" w:leader="none"/>
          <w:tab w:pos="1417" w:val="left" w:leader="none"/>
        </w:tabs>
        <w:spacing w:line="480" w:lineRule="auto" w:before="0" w:after="0"/>
        <w:ind w:left="1416" w:right="520" w:hanging="360"/>
        <w:jc w:val="left"/>
        <w:rPr>
          <w:sz w:val="24"/>
        </w:rPr>
      </w:pPr>
      <w:r>
        <w:rPr>
          <w:sz w:val="24"/>
        </w:rPr>
        <w:t>Renal</w:t>
      </w:r>
      <w:r>
        <w:rPr>
          <w:spacing w:val="10"/>
          <w:sz w:val="24"/>
        </w:rPr>
        <w:t> </w:t>
      </w:r>
      <w:r>
        <w:rPr>
          <w:sz w:val="24"/>
        </w:rPr>
        <w:t>Insufficiency:</w:t>
      </w:r>
      <w:r>
        <w:rPr>
          <w:spacing w:val="10"/>
          <w:sz w:val="24"/>
        </w:rPr>
        <w:t> </w:t>
      </w:r>
      <w:r>
        <w:rPr>
          <w:sz w:val="24"/>
        </w:rPr>
        <w:t>-</w:t>
      </w:r>
      <w:r>
        <w:rPr>
          <w:spacing w:val="9"/>
          <w:sz w:val="24"/>
        </w:rPr>
        <w:t> </w:t>
      </w:r>
      <w:r>
        <w:rPr>
          <w:sz w:val="24"/>
        </w:rPr>
        <w:t>Creatinine</w:t>
      </w:r>
      <w:r>
        <w:rPr>
          <w:spacing w:val="10"/>
          <w:sz w:val="24"/>
        </w:rPr>
        <w:t> </w:t>
      </w:r>
      <w:r>
        <w:rPr>
          <w:sz w:val="24"/>
        </w:rPr>
        <w:t>greater</w:t>
      </w:r>
      <w:r>
        <w:rPr>
          <w:spacing w:val="9"/>
          <w:sz w:val="24"/>
        </w:rPr>
        <w:t> </w:t>
      </w:r>
      <w:r>
        <w:rPr>
          <w:sz w:val="24"/>
        </w:rPr>
        <w:t>than</w:t>
      </w:r>
      <w:r>
        <w:rPr>
          <w:spacing w:val="10"/>
          <w:sz w:val="24"/>
        </w:rPr>
        <w:t> </w:t>
      </w:r>
      <w:r>
        <w:rPr>
          <w:sz w:val="24"/>
        </w:rPr>
        <w:t>upper</w:t>
      </w:r>
      <w:r>
        <w:rPr>
          <w:spacing w:val="9"/>
          <w:sz w:val="24"/>
        </w:rPr>
        <w:t> </w:t>
      </w:r>
      <w:r>
        <w:rPr>
          <w:sz w:val="24"/>
        </w:rPr>
        <w:t>limit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age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-72"/>
          <w:sz w:val="24"/>
        </w:rPr>
        <w:t> </w:t>
      </w:r>
      <w:r>
        <w:rPr>
          <w:sz w:val="24"/>
        </w:rPr>
        <w:t>normal.</w:t>
      </w:r>
    </w:p>
    <w:p>
      <w:pPr>
        <w:pStyle w:val="BodyText"/>
        <w:spacing w:line="480" w:lineRule="auto"/>
        <w:ind w:left="336" w:right="285"/>
      </w:pPr>
      <w:r>
        <w:rPr/>
        <w:t>It</w:t>
      </w:r>
      <w:r>
        <w:rPr>
          <w:spacing w:val="32"/>
        </w:rPr>
        <w:t> </w:t>
      </w:r>
      <w:r>
        <w:rPr/>
        <w:t>occurs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about</w:t>
      </w:r>
      <w:r>
        <w:rPr>
          <w:spacing w:val="34"/>
        </w:rPr>
        <w:t> </w:t>
      </w:r>
      <w:r>
        <w:rPr/>
        <w:t>6.5</w:t>
      </w:r>
      <w:r>
        <w:rPr>
          <w:spacing w:val="36"/>
        </w:rPr>
        <w:t> </w:t>
      </w:r>
      <w:r>
        <w:rPr/>
        <w:t>(±2.8</w:t>
      </w:r>
      <w:r>
        <w:rPr>
          <w:spacing w:val="36"/>
        </w:rPr>
        <w:t> </w:t>
      </w:r>
      <w:r>
        <w:rPr/>
        <w:t>SD)</w:t>
      </w:r>
      <w:r>
        <w:rPr>
          <w:spacing w:val="34"/>
        </w:rPr>
        <w:t> </w:t>
      </w:r>
      <w:r>
        <w:rPr/>
        <w:t>days</w:t>
      </w:r>
      <w:r>
        <w:rPr>
          <w:spacing w:val="36"/>
        </w:rPr>
        <w:t> </w:t>
      </w:r>
      <w:r>
        <w:rPr/>
        <w:t>after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onset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diarrhoea</w:t>
      </w:r>
      <w:r>
        <w:rPr>
          <w:spacing w:val="33"/>
        </w:rPr>
        <w:t> </w:t>
      </w:r>
      <w:r>
        <w:rPr/>
        <w:t>with</w:t>
      </w:r>
      <w:r>
        <w:rPr>
          <w:spacing w:val="36"/>
        </w:rPr>
        <w:t> </w:t>
      </w:r>
      <w:r>
        <w:rPr/>
        <w:t>day</w:t>
      </w:r>
      <w:r>
        <w:rPr>
          <w:spacing w:val="36"/>
        </w:rPr>
        <w:t> </w:t>
      </w:r>
      <w:r>
        <w:rPr/>
        <w:t>1</w:t>
      </w:r>
      <w:r>
        <w:rPr>
          <w:spacing w:val="35"/>
        </w:rPr>
        <w:t> </w:t>
      </w:r>
      <w:r>
        <w:rPr/>
        <w:t>of</w:t>
      </w:r>
      <w:r>
        <w:rPr>
          <w:spacing w:val="-72"/>
        </w:rPr>
        <w:t> </w:t>
      </w:r>
      <w:r>
        <w:rPr/>
        <w:t>illness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the first</w:t>
      </w:r>
      <w:r>
        <w:rPr>
          <w:spacing w:val="-1"/>
        </w:rPr>
        <w:t> </w:t>
      </w:r>
      <w:r>
        <w:rPr/>
        <w:t>day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diarrhoea.</w:t>
      </w:r>
    </w:p>
    <w:p>
      <w:pPr>
        <w:pStyle w:val="BodyText"/>
        <w:spacing w:before="1"/>
        <w:ind w:left="336"/>
      </w:pP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1"/>
        </w:rPr>
        <w:t> </w:t>
      </w:r>
      <w:r>
        <w:rPr/>
        <w:t>four major</w:t>
      </w:r>
      <w:r>
        <w:rPr>
          <w:spacing w:val="-2"/>
        </w:rPr>
        <w:t> </w:t>
      </w: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syndrome:</w:t>
      </w:r>
      <w:r>
        <w:rPr>
          <w:spacing w:val="-1"/>
        </w:rPr>
        <w:t> </w:t>
      </w:r>
      <w:r>
        <w:rPr/>
        <w:t>-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416" w:val="left" w:leader="none"/>
          <w:tab w:pos="1417" w:val="left" w:leader="none"/>
        </w:tabs>
        <w:spacing w:line="240" w:lineRule="auto" w:before="0" w:after="0"/>
        <w:ind w:left="1416" w:right="0" w:hanging="361"/>
        <w:jc w:val="left"/>
        <w:rPr>
          <w:sz w:val="24"/>
        </w:rPr>
      </w:pPr>
      <w:r>
        <w:rPr>
          <w:sz w:val="24"/>
        </w:rPr>
        <w:t>Bacterial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viral</w:t>
      </w:r>
      <w:r>
        <w:rPr>
          <w:spacing w:val="-4"/>
          <w:sz w:val="24"/>
        </w:rPr>
        <w:t> </w:t>
      </w:r>
      <w:r>
        <w:rPr>
          <w:sz w:val="24"/>
        </w:rPr>
        <w:t>infections: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responsible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epidemic</w:t>
      </w:r>
      <w:r>
        <w:rPr>
          <w:spacing w:val="-6"/>
          <w:sz w:val="24"/>
        </w:rPr>
        <w:t> </w:t>
      </w:r>
      <w:r>
        <w:rPr>
          <w:sz w:val="24"/>
        </w:rPr>
        <w:t>form.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416" w:val="left" w:leader="none"/>
          <w:tab w:pos="1417" w:val="left" w:leader="none"/>
        </w:tabs>
        <w:spacing w:line="477" w:lineRule="auto" w:before="0" w:after="0"/>
        <w:ind w:left="1416" w:right="527" w:hanging="360"/>
        <w:jc w:val="left"/>
        <w:rPr>
          <w:sz w:val="24"/>
        </w:rPr>
      </w:pPr>
      <w:r>
        <w:rPr>
          <w:sz w:val="24"/>
        </w:rPr>
        <w:t>Hereditary</w:t>
      </w:r>
      <w:r>
        <w:rPr>
          <w:spacing w:val="14"/>
          <w:sz w:val="24"/>
        </w:rPr>
        <w:t> </w:t>
      </w:r>
      <w:r>
        <w:rPr>
          <w:sz w:val="24"/>
        </w:rPr>
        <w:t>Factors:</w:t>
      </w:r>
      <w:r>
        <w:rPr>
          <w:spacing w:val="15"/>
          <w:sz w:val="24"/>
        </w:rPr>
        <w:t> </w:t>
      </w:r>
      <w:r>
        <w:rPr>
          <w:sz w:val="24"/>
        </w:rPr>
        <w:t>-</w:t>
      </w:r>
      <w:r>
        <w:rPr>
          <w:spacing w:val="16"/>
          <w:sz w:val="24"/>
        </w:rPr>
        <w:t> </w:t>
      </w:r>
      <w:r>
        <w:rPr>
          <w:sz w:val="24"/>
        </w:rPr>
        <w:t>which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5"/>
          <w:sz w:val="24"/>
        </w:rPr>
        <w:t> </w:t>
      </w:r>
      <w:r>
        <w:rPr>
          <w:sz w:val="24"/>
        </w:rPr>
        <w:t>responsible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3"/>
          <w:sz w:val="24"/>
        </w:rPr>
        <w:t> </w:t>
      </w:r>
      <w:r>
        <w:rPr>
          <w:sz w:val="24"/>
        </w:rPr>
        <w:t>familial</w:t>
      </w:r>
      <w:r>
        <w:rPr>
          <w:spacing w:val="15"/>
          <w:sz w:val="24"/>
        </w:rPr>
        <w:t> </w:t>
      </w:r>
      <w:r>
        <w:rPr>
          <w:sz w:val="24"/>
        </w:rPr>
        <w:t>forms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particular</w:t>
      </w:r>
      <w:r>
        <w:rPr>
          <w:spacing w:val="-72"/>
          <w:sz w:val="24"/>
        </w:rPr>
        <w:t> </w:t>
      </w:r>
      <w:r>
        <w:rPr>
          <w:sz w:val="24"/>
        </w:rPr>
        <w:t>recurrent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atypical</w:t>
      </w:r>
      <w:r>
        <w:rPr>
          <w:spacing w:val="-1"/>
          <w:sz w:val="24"/>
        </w:rPr>
        <w:t> </w:t>
      </w:r>
      <w:r>
        <w:rPr>
          <w:sz w:val="24"/>
        </w:rPr>
        <w:t>haemolytic</w:t>
      </w:r>
      <w:r>
        <w:rPr>
          <w:spacing w:val="-1"/>
          <w:sz w:val="24"/>
        </w:rPr>
        <w:t> </w:t>
      </w:r>
      <w:r>
        <w:rPr>
          <w:sz w:val="24"/>
        </w:rPr>
        <w:t>uraemic</w:t>
      </w:r>
      <w:r>
        <w:rPr>
          <w:spacing w:val="-2"/>
          <w:sz w:val="24"/>
        </w:rPr>
        <w:t> </w:t>
      </w:r>
      <w:r>
        <w:rPr>
          <w:sz w:val="24"/>
        </w:rPr>
        <w:t>syndrome.</w:t>
      </w:r>
    </w:p>
    <w:p>
      <w:pPr>
        <w:pStyle w:val="ListParagraph"/>
        <w:numPr>
          <w:ilvl w:val="0"/>
          <w:numId w:val="15"/>
        </w:numPr>
        <w:tabs>
          <w:tab w:pos="1416" w:val="left" w:leader="none"/>
          <w:tab w:pos="1417" w:val="left" w:leader="none"/>
        </w:tabs>
        <w:spacing w:line="480" w:lineRule="auto" w:before="3" w:after="0"/>
        <w:ind w:left="1416" w:right="523" w:hanging="360"/>
        <w:jc w:val="left"/>
        <w:rPr>
          <w:sz w:val="24"/>
        </w:rPr>
      </w:pPr>
      <w:r>
        <w:rPr>
          <w:sz w:val="24"/>
        </w:rPr>
        <w:t>Systemic</w:t>
      </w:r>
      <w:r>
        <w:rPr>
          <w:spacing w:val="65"/>
          <w:sz w:val="24"/>
        </w:rPr>
        <w:t> </w:t>
      </w:r>
      <w:r>
        <w:rPr>
          <w:sz w:val="24"/>
        </w:rPr>
        <w:t>Conditions:</w:t>
      </w:r>
      <w:r>
        <w:rPr>
          <w:spacing w:val="66"/>
          <w:sz w:val="24"/>
        </w:rPr>
        <w:t> </w:t>
      </w:r>
      <w:r>
        <w:rPr>
          <w:sz w:val="24"/>
        </w:rPr>
        <w:t>-</w:t>
      </w:r>
      <w:r>
        <w:rPr>
          <w:spacing w:val="65"/>
          <w:sz w:val="24"/>
        </w:rPr>
        <w:t> </w:t>
      </w:r>
      <w:r>
        <w:rPr>
          <w:sz w:val="24"/>
        </w:rPr>
        <w:t>such</w:t>
      </w:r>
      <w:r>
        <w:rPr>
          <w:spacing w:val="66"/>
          <w:sz w:val="24"/>
        </w:rPr>
        <w:t> </w:t>
      </w:r>
      <w:r>
        <w:rPr>
          <w:sz w:val="24"/>
        </w:rPr>
        <w:t>as</w:t>
      </w:r>
      <w:r>
        <w:rPr>
          <w:spacing w:val="67"/>
          <w:sz w:val="24"/>
        </w:rPr>
        <w:t> </w:t>
      </w:r>
      <w:r>
        <w:rPr>
          <w:sz w:val="24"/>
        </w:rPr>
        <w:t>systemic</w:t>
      </w:r>
      <w:r>
        <w:rPr>
          <w:spacing w:val="65"/>
          <w:sz w:val="24"/>
        </w:rPr>
        <w:t> </w:t>
      </w:r>
      <w:r>
        <w:rPr>
          <w:sz w:val="24"/>
        </w:rPr>
        <w:t>lupus</w:t>
      </w:r>
      <w:r>
        <w:rPr>
          <w:spacing w:val="66"/>
          <w:sz w:val="24"/>
        </w:rPr>
        <w:t> </w:t>
      </w:r>
      <w:r>
        <w:rPr>
          <w:sz w:val="24"/>
        </w:rPr>
        <w:t>erythematosus,</w:t>
      </w:r>
      <w:r>
        <w:rPr>
          <w:spacing w:val="65"/>
          <w:sz w:val="24"/>
        </w:rPr>
        <w:t> </w:t>
      </w:r>
      <w:r>
        <w:rPr>
          <w:sz w:val="24"/>
        </w:rPr>
        <w:t>cancer,</w:t>
      </w:r>
      <w:r>
        <w:rPr>
          <w:spacing w:val="-72"/>
          <w:sz w:val="24"/>
        </w:rPr>
        <w:t> </w:t>
      </w:r>
      <w:r>
        <w:rPr>
          <w:sz w:val="24"/>
        </w:rPr>
        <w:t>transplant rejection,</w:t>
      </w:r>
      <w:r>
        <w:rPr>
          <w:spacing w:val="-1"/>
          <w:sz w:val="24"/>
        </w:rPr>
        <w:t> </w:t>
      </w:r>
      <w:r>
        <w:rPr>
          <w:sz w:val="24"/>
        </w:rPr>
        <w:t>glomerulonephritis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pregnancy.</w:t>
      </w:r>
    </w:p>
    <w:p>
      <w:pPr>
        <w:pStyle w:val="ListParagraph"/>
        <w:numPr>
          <w:ilvl w:val="0"/>
          <w:numId w:val="15"/>
        </w:numPr>
        <w:tabs>
          <w:tab w:pos="1416" w:val="left" w:leader="none"/>
          <w:tab w:pos="1417" w:val="left" w:leader="none"/>
        </w:tabs>
        <w:spacing w:line="480" w:lineRule="auto" w:before="0" w:after="0"/>
        <w:ind w:left="1416" w:right="525" w:hanging="360"/>
        <w:jc w:val="left"/>
        <w:rPr>
          <w:sz w:val="24"/>
        </w:rPr>
      </w:pPr>
      <w:r>
        <w:rPr>
          <w:sz w:val="24"/>
        </w:rPr>
        <w:t>Exposure</w:t>
      </w:r>
      <w:r>
        <w:rPr>
          <w:spacing w:val="62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toxins</w:t>
      </w:r>
      <w:r>
        <w:rPr>
          <w:spacing w:val="62"/>
          <w:sz w:val="24"/>
        </w:rPr>
        <w:t> </w:t>
      </w:r>
      <w:r>
        <w:rPr>
          <w:sz w:val="24"/>
        </w:rPr>
        <w:t>or</w:t>
      </w:r>
      <w:r>
        <w:rPr>
          <w:spacing w:val="63"/>
          <w:sz w:val="24"/>
        </w:rPr>
        <w:t> </w:t>
      </w:r>
      <w:r>
        <w:rPr>
          <w:sz w:val="24"/>
        </w:rPr>
        <w:t>potential</w:t>
      </w:r>
      <w:r>
        <w:rPr>
          <w:spacing w:val="61"/>
          <w:sz w:val="24"/>
        </w:rPr>
        <w:t> </w:t>
      </w:r>
      <w:r>
        <w:rPr>
          <w:sz w:val="24"/>
        </w:rPr>
        <w:t>toxins</w:t>
      </w:r>
      <w:r>
        <w:rPr>
          <w:spacing w:val="62"/>
          <w:sz w:val="24"/>
        </w:rPr>
        <w:t> </w:t>
      </w:r>
      <w:r>
        <w:rPr>
          <w:sz w:val="24"/>
        </w:rPr>
        <w:t>such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61"/>
          <w:sz w:val="24"/>
        </w:rPr>
        <w:t> </w:t>
      </w:r>
      <w:r>
        <w:rPr>
          <w:sz w:val="24"/>
        </w:rPr>
        <w:t>cyclosporin,</w:t>
      </w:r>
      <w:r>
        <w:rPr>
          <w:spacing w:val="63"/>
          <w:sz w:val="24"/>
        </w:rPr>
        <w:t> </w:t>
      </w:r>
      <w:r>
        <w:rPr>
          <w:sz w:val="24"/>
        </w:rPr>
        <w:t>tacrolimus,</w:t>
      </w:r>
      <w:r>
        <w:rPr>
          <w:spacing w:val="-72"/>
          <w:sz w:val="24"/>
        </w:rPr>
        <w:t> </w:t>
      </w:r>
      <w:r>
        <w:rPr>
          <w:sz w:val="24"/>
        </w:rPr>
        <w:t>mitomycin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radiation</w:t>
      </w:r>
      <w:r>
        <w:rPr>
          <w:spacing w:val="-1"/>
          <w:sz w:val="24"/>
        </w:rPr>
        <w:t> </w:t>
      </w:r>
      <w:r>
        <w:rPr>
          <w:sz w:val="24"/>
        </w:rPr>
        <w:t>(Zimmerhackl,</w:t>
      </w:r>
      <w:r>
        <w:rPr>
          <w:spacing w:val="-2"/>
          <w:sz w:val="24"/>
        </w:rPr>
        <w:t> </w:t>
      </w:r>
      <w:r>
        <w:rPr>
          <w:sz w:val="24"/>
        </w:rPr>
        <w:t>2000).</w:t>
      </w:r>
    </w:p>
    <w:p>
      <w:pPr>
        <w:pStyle w:val="BodyText"/>
        <w:spacing w:line="465" w:lineRule="auto"/>
        <w:ind w:left="336" w:right="517" w:firstLine="597"/>
        <w:jc w:val="both"/>
      </w:pPr>
      <w:r>
        <w:rPr/>
        <w:t>Among children, the chief cause of the haemolytic uremic syndrome is infection</w:t>
      </w:r>
      <w:r>
        <w:rPr>
          <w:spacing w:val="-72"/>
        </w:rPr>
        <w:t> </w:t>
      </w:r>
      <w:r>
        <w:rPr/>
        <w:t>with enterohaemorhagic strains of </w:t>
      </w:r>
      <w:r>
        <w:rPr>
          <w:sz w:val="25"/>
        </w:rPr>
        <w:t>Escherichia coli</w:t>
      </w:r>
      <w:r>
        <w:rPr/>
        <w:t>.</w:t>
      </w:r>
      <w:r>
        <w:rPr>
          <w:spacing w:val="1"/>
        </w:rPr>
        <w:t> </w:t>
      </w:r>
      <w:r>
        <w:rPr/>
        <w:t>Originally, a variety of serotypes</w:t>
      </w:r>
      <w:r>
        <w:rPr>
          <w:spacing w:val="-72"/>
        </w:rPr>
        <w:t> </w:t>
      </w:r>
      <w:r>
        <w:rPr/>
        <w:t>was described as causing the syndrome (Zimmerhackl </w:t>
      </w:r>
      <w:r>
        <w:rPr>
          <w:sz w:val="25"/>
        </w:rPr>
        <w:t>et. al., </w:t>
      </w:r>
      <w:r>
        <w:rPr/>
        <w:t>2000).</w:t>
      </w:r>
      <w:r>
        <w:rPr>
          <w:spacing w:val="1"/>
        </w:rPr>
        <w:t> </w:t>
      </w:r>
      <w:r>
        <w:rPr/>
        <w:t>Though most</w:t>
      </w:r>
      <w:r>
        <w:rPr>
          <w:spacing w:val="1"/>
        </w:rPr>
        <w:t> </w:t>
      </w:r>
      <w:r>
        <w:rPr/>
        <w:t>cases of post-diarrhoeal hemolytic uremic syndrome among children in the Northern</w:t>
      </w:r>
      <w:r>
        <w:rPr>
          <w:spacing w:val="1"/>
        </w:rPr>
        <w:t> </w:t>
      </w:r>
      <w:r>
        <w:rPr/>
        <w:t>Hemisphere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O157:H7,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emergence of cases associated with infections with other strains of </w:t>
      </w:r>
      <w:r>
        <w:rPr>
          <w:sz w:val="25"/>
        </w:rPr>
        <w:t>E. coli </w:t>
      </w:r>
      <w:r>
        <w:rPr/>
        <w:t>that are</w:t>
      </w:r>
      <w:r>
        <w:rPr>
          <w:spacing w:val="1"/>
        </w:rPr>
        <w:t> </w:t>
      </w:r>
      <w:r>
        <w:rPr/>
        <w:t>more difficult to detect (Zimmerhackl e</w:t>
      </w:r>
      <w:r>
        <w:rPr>
          <w:sz w:val="25"/>
        </w:rPr>
        <w:t>t. al.</w:t>
      </w:r>
      <w:r>
        <w:rPr/>
        <w:t>, 2000).</w:t>
      </w:r>
      <w:r>
        <w:rPr>
          <w:spacing w:val="1"/>
        </w:rPr>
        <w:t> </w:t>
      </w:r>
      <w:r>
        <w:rPr/>
        <w:t>Predictors of the severity of the</w:t>
      </w:r>
      <w:r>
        <w:rPr>
          <w:spacing w:val="1"/>
        </w:rPr>
        <w:t> </w:t>
      </w:r>
      <w:r>
        <w:rPr/>
        <w:t>haemolytic</w:t>
      </w:r>
      <w:r>
        <w:rPr>
          <w:spacing w:val="28"/>
        </w:rPr>
        <w:t> </w:t>
      </w:r>
      <w:r>
        <w:rPr/>
        <w:t>uraemic</w:t>
      </w:r>
      <w:r>
        <w:rPr>
          <w:spacing w:val="27"/>
        </w:rPr>
        <w:t> </w:t>
      </w:r>
      <w:r>
        <w:rPr/>
        <w:t>syndrome</w:t>
      </w:r>
      <w:r>
        <w:rPr>
          <w:spacing w:val="28"/>
        </w:rPr>
        <w:t> </w:t>
      </w:r>
      <w:r>
        <w:rPr/>
        <w:t>include</w:t>
      </w:r>
      <w:r>
        <w:rPr>
          <w:spacing w:val="28"/>
        </w:rPr>
        <w:t> </w:t>
      </w:r>
      <w:r>
        <w:rPr/>
        <w:t>an</w:t>
      </w:r>
      <w:r>
        <w:rPr>
          <w:spacing w:val="28"/>
        </w:rPr>
        <w:t> </w:t>
      </w:r>
      <w:r>
        <w:rPr/>
        <w:t>elevated</w:t>
      </w:r>
      <w:r>
        <w:rPr>
          <w:spacing w:val="27"/>
        </w:rPr>
        <w:t> </w:t>
      </w:r>
      <w:r>
        <w:rPr/>
        <w:t>white-cell</w:t>
      </w:r>
      <w:r>
        <w:rPr>
          <w:spacing w:val="30"/>
        </w:rPr>
        <w:t> </w:t>
      </w:r>
      <w:r>
        <w:rPr/>
        <w:t>count,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severe</w:t>
      </w:r>
    </w:p>
    <w:p>
      <w:pPr>
        <w:spacing w:after="0" w:line="46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25"/>
        <w:jc w:val="both"/>
      </w:pPr>
      <w:r>
        <w:rPr/>
        <w:t>gastrointestinal prodrome, anuria, early in the course of illness, and an age less than</w:t>
      </w:r>
      <w:r>
        <w:rPr>
          <w:spacing w:val="-72"/>
        </w:rPr>
        <w:t> </w:t>
      </w:r>
      <w:r>
        <w:rPr/>
        <w:t>two</w:t>
      </w:r>
      <w:r>
        <w:rPr>
          <w:spacing w:val="-3"/>
        </w:rPr>
        <w:t> </w:t>
      </w:r>
      <w:r>
        <w:rPr/>
        <w:t>years</w:t>
      </w:r>
      <w:r>
        <w:rPr>
          <w:spacing w:val="1"/>
        </w:rPr>
        <w:t> </w:t>
      </w:r>
      <w:r>
        <w:rPr/>
        <w:t>(Boyce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1995).</w:t>
      </w:r>
    </w:p>
    <w:p>
      <w:pPr>
        <w:pStyle w:val="BodyText"/>
        <w:spacing w:line="475" w:lineRule="auto"/>
        <w:ind w:left="336" w:right="520" w:firstLine="597"/>
        <w:jc w:val="both"/>
      </w:pPr>
      <w:r>
        <w:rPr/>
        <w:t>The extra renal complications usually associated with severe HUS involve the</w:t>
      </w:r>
      <w:r>
        <w:rPr>
          <w:spacing w:val="1"/>
        </w:rPr>
        <w:t> </w:t>
      </w:r>
      <w:r>
        <w:rPr/>
        <w:t>central nervous system (seizure, coma), the cardiovascular system (hypertension,</w:t>
      </w:r>
      <w:r>
        <w:rPr>
          <w:spacing w:val="1"/>
        </w:rPr>
        <w:t> </w:t>
      </w:r>
      <w:r>
        <w:rPr/>
        <w:t>myocarditis), the colon and rectum (gangrenous necrosis or colonic perforation), as</w:t>
      </w:r>
      <w:r>
        <w:rPr>
          <w:spacing w:val="1"/>
        </w:rPr>
        <w:t> </w:t>
      </w:r>
      <w:r>
        <w:rPr/>
        <w:t>well as exocrine or endocrine functions of the pancreas (e.g. diabetes mellitus)</w:t>
      </w:r>
      <w:r>
        <w:rPr>
          <w:spacing w:val="1"/>
        </w:rPr>
        <w:t> </w:t>
      </w:r>
      <w:r>
        <w:rPr/>
        <w:t>(Karch,</w:t>
      </w:r>
      <w:r>
        <w:rPr>
          <w:spacing w:val="55"/>
        </w:rPr>
        <w:t> </w:t>
      </w:r>
      <w:r>
        <w:rPr/>
        <w:t>1996).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mortality</w:t>
      </w:r>
      <w:r>
        <w:rPr>
          <w:spacing w:val="57"/>
        </w:rPr>
        <w:t> </w:t>
      </w:r>
      <w:r>
        <w:rPr/>
        <w:t>rate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3%</w:t>
      </w:r>
      <w:r>
        <w:rPr>
          <w:spacing w:val="55"/>
        </w:rPr>
        <w:t> </w:t>
      </w:r>
      <w:r>
        <w:rPr/>
        <w:t>to</w:t>
      </w:r>
      <w:r>
        <w:rPr>
          <w:spacing w:val="56"/>
        </w:rPr>
        <w:t> </w:t>
      </w:r>
      <w:r>
        <w:rPr/>
        <w:t>5%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about</w:t>
      </w:r>
      <w:r>
        <w:rPr>
          <w:spacing w:val="56"/>
        </w:rPr>
        <w:t> </w:t>
      </w:r>
      <w:r>
        <w:rPr/>
        <w:t>5%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patients</w:t>
      </w:r>
      <w:r>
        <w:rPr>
          <w:spacing w:val="57"/>
        </w:rPr>
        <w:t> </w:t>
      </w:r>
      <w:r>
        <w:rPr/>
        <w:t>who</w:t>
      </w:r>
      <w:r>
        <w:rPr>
          <w:spacing w:val="-73"/>
        </w:rPr>
        <w:t> </w:t>
      </w:r>
      <w:r>
        <w:rPr/>
        <w:t>survive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sequelae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end-stage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neurologic injury</w:t>
      </w:r>
      <w:r>
        <w:rPr>
          <w:spacing w:val="1"/>
        </w:rPr>
        <w:t> </w:t>
      </w:r>
      <w:r>
        <w:rPr/>
        <w:t>(Boyce </w:t>
      </w:r>
      <w:r>
        <w:rPr>
          <w:sz w:val="25"/>
        </w:rPr>
        <w:t>et. al.</w:t>
      </w:r>
      <w:r>
        <w:rPr/>
        <w:t>, 1995).</w:t>
      </w:r>
      <w:r>
        <w:rPr>
          <w:spacing w:val="1"/>
        </w:rPr>
        <w:t> </w:t>
      </w:r>
      <w:r>
        <w:rPr/>
        <w:t>Recent reports have highlighted the multi</w:t>
      </w:r>
      <w:r>
        <w:rPr>
          <w:spacing w:val="1"/>
        </w:rPr>
        <w:t> </w:t>
      </w:r>
      <w:r>
        <w:rPr/>
        <w:t>system</w:t>
      </w:r>
      <w:r>
        <w:rPr>
          <w:spacing w:val="-2"/>
        </w:rPr>
        <w:t> </w:t>
      </w:r>
      <w:r>
        <w:rPr/>
        <w:t>nature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syndrome</w:t>
      </w:r>
      <w:r>
        <w:rPr>
          <w:spacing w:val="72"/>
        </w:rPr>
        <w:t> </w:t>
      </w:r>
      <w:r>
        <w:rPr/>
        <w:t>(Boyce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1995).</w:t>
      </w:r>
    </w:p>
    <w:p>
      <w:pPr>
        <w:pStyle w:val="BodyText"/>
        <w:rPr>
          <w:sz w:val="30"/>
        </w:rPr>
      </w:pPr>
    </w:p>
    <w:p>
      <w:pPr>
        <w:pStyle w:val="BodyText"/>
        <w:spacing w:before="215"/>
        <w:ind w:left="336"/>
        <w:jc w:val="both"/>
      </w:pPr>
      <w:r>
        <w:rPr>
          <w:u w:val="single"/>
        </w:rPr>
        <w:t>Thrombotic</w:t>
      </w:r>
      <w:r>
        <w:rPr>
          <w:spacing w:val="-5"/>
          <w:u w:val="single"/>
        </w:rPr>
        <w:t> </w:t>
      </w:r>
      <w:r>
        <w:rPr>
          <w:u w:val="single"/>
        </w:rPr>
        <w:t>thrombocytopenic</w:t>
      </w:r>
      <w:r>
        <w:rPr>
          <w:spacing w:val="-3"/>
          <w:u w:val="single"/>
        </w:rPr>
        <w:t> </w:t>
      </w:r>
      <w:r>
        <w:rPr>
          <w:u w:val="single"/>
        </w:rPr>
        <w:t>purpura</w:t>
      </w:r>
      <w:r>
        <w:rPr>
          <w:spacing w:val="-2"/>
          <w:u w:val="single"/>
        </w:rPr>
        <w:t> </w:t>
      </w:r>
      <w:r>
        <w:rPr>
          <w:u w:val="single"/>
        </w:rPr>
        <w:t>(TTP)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75" w:lineRule="auto" w:before="100"/>
        <w:ind w:left="336" w:right="517" w:firstLine="597"/>
        <w:jc w:val="both"/>
      </w:pPr>
      <w:r>
        <w:rPr/>
        <w:t>TTP has the clinical features of the haemolytic uraemic syndrome, although the</w:t>
      </w:r>
      <w:r>
        <w:rPr>
          <w:spacing w:val="-72"/>
        </w:rPr>
        <w:t> </w:t>
      </w:r>
      <w:r>
        <w:rPr/>
        <w:t>renal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neurologic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predominant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HUS</w:t>
      </w:r>
      <w:r>
        <w:rPr>
          <w:spacing w:val="1"/>
        </w:rPr>
        <w:t> </w:t>
      </w:r>
      <w:r>
        <w:rPr/>
        <w:t>(Boyce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preceded</w:t>
      </w:r>
      <w:r>
        <w:rPr>
          <w:spacing w:val="75"/>
        </w:rPr>
        <w:t> </w:t>
      </w:r>
      <w:r>
        <w:rPr/>
        <w:t>by</w:t>
      </w:r>
      <w:r>
        <w:rPr>
          <w:spacing w:val="75"/>
        </w:rPr>
        <w:t> </w:t>
      </w:r>
      <w:r>
        <w:rPr/>
        <w:t>a</w:t>
      </w:r>
      <w:r>
        <w:rPr>
          <w:spacing w:val="1"/>
        </w:rPr>
        <w:t> </w:t>
      </w:r>
      <w:r>
        <w:rPr/>
        <w:t>diarrhoeal</w:t>
      </w:r>
      <w:r>
        <w:rPr>
          <w:spacing w:val="1"/>
        </w:rPr>
        <w:t> </w:t>
      </w:r>
      <w:r>
        <w:rPr/>
        <w:t>prodrome.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post-diarrhoeal</w:t>
      </w:r>
      <w:r>
        <w:rPr>
          <w:spacing w:val="1"/>
        </w:rPr>
        <w:t> </w:t>
      </w:r>
      <w:r>
        <w:rPr/>
        <w:t>thrombocytopenic</w:t>
      </w:r>
      <w:r>
        <w:rPr>
          <w:spacing w:val="1"/>
        </w:rPr>
        <w:t> </w:t>
      </w:r>
      <w:r>
        <w:rPr/>
        <w:t>purpura</w:t>
      </w:r>
      <w:r>
        <w:rPr>
          <w:spacing w:val="75"/>
        </w:rPr>
        <w:t> </w:t>
      </w:r>
      <w:r>
        <w:rPr/>
        <w:t>is</w:t>
      </w:r>
      <w:r>
        <w:rPr>
          <w:spacing w:val="1"/>
        </w:rPr>
        <w:t> </w:t>
      </w:r>
      <w:r>
        <w:rPr/>
        <w:t>probably the same disorder as the haemolytic uraemic syndrome</w:t>
      </w:r>
      <w:r>
        <w:rPr>
          <w:spacing w:val="1"/>
        </w:rPr>
        <w:t> </w:t>
      </w:r>
      <w:r>
        <w:rPr/>
        <w:t>(Boyce </w:t>
      </w:r>
      <w:r>
        <w:rPr>
          <w:sz w:val="25"/>
        </w:rPr>
        <w:t>et. al.</w:t>
      </w:r>
      <w:r>
        <w:rPr/>
        <w:t>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Differentiation of EHEC-associated HUS and thrombotic thrombocytopenic</w:t>
      </w:r>
      <w:r>
        <w:rPr>
          <w:spacing w:val="1"/>
        </w:rPr>
        <w:t> </w:t>
      </w:r>
      <w:r>
        <w:rPr/>
        <w:t>purpura (TTP, Moschwitz’s syndrome) based on clinical symptoms alone may be</w:t>
      </w:r>
      <w:r>
        <w:rPr>
          <w:spacing w:val="1"/>
        </w:rPr>
        <w:t> </w:t>
      </w:r>
      <w:r>
        <w:rPr/>
        <w:t>impossible.</w:t>
      </w:r>
      <w:r>
        <w:rPr>
          <w:spacing w:val="19"/>
        </w:rPr>
        <w:t> </w:t>
      </w:r>
      <w:r>
        <w:rPr/>
        <w:t>The</w:t>
      </w:r>
      <w:r>
        <w:rPr>
          <w:spacing w:val="10"/>
        </w:rPr>
        <w:t> </w:t>
      </w:r>
      <w:r>
        <w:rPr/>
        <w:t>similarity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major</w:t>
      </w:r>
      <w:r>
        <w:rPr>
          <w:spacing w:val="9"/>
        </w:rPr>
        <w:t> </w:t>
      </w:r>
      <w:r>
        <w:rPr/>
        <w:t>clinical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pathogical</w:t>
      </w:r>
      <w:r>
        <w:rPr>
          <w:spacing w:val="9"/>
        </w:rPr>
        <w:t> </w:t>
      </w:r>
      <w:r>
        <w:rPr/>
        <w:t>features</w:t>
      </w:r>
      <w:r>
        <w:rPr>
          <w:spacing w:val="9"/>
        </w:rPr>
        <w:t> </w:t>
      </w:r>
      <w:r>
        <w:rPr/>
        <w:t>may</w:t>
      </w:r>
      <w:r>
        <w:rPr>
          <w:spacing w:val="9"/>
        </w:rPr>
        <w:t> </w:t>
      </w:r>
      <w:r>
        <w:rPr/>
        <w:t>indicate</w:t>
      </w:r>
      <w:r>
        <w:rPr>
          <w:spacing w:val="-73"/>
        </w:rPr>
        <w:t> </w:t>
      </w:r>
      <w:r>
        <w:rPr/>
        <w:t>a common-host-derived mediator, the expression of which can be triggered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 causes (Karch, 1996).</w:t>
      </w:r>
      <w:r>
        <w:rPr>
          <w:spacing w:val="1"/>
        </w:rPr>
        <w:t> </w:t>
      </w:r>
      <w:r>
        <w:rPr/>
        <w:t>However, not all deaths of patients with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O157:H7 infection are due to haemolytic uraemic syndrome.</w:t>
      </w:r>
      <w:r>
        <w:rPr>
          <w:spacing w:val="1"/>
        </w:rPr>
        <w:t> </w:t>
      </w:r>
      <w:r>
        <w:rPr/>
        <w:t>In reports on US</w:t>
      </w:r>
      <w:r>
        <w:rPr>
          <w:spacing w:val="1"/>
        </w:rPr>
        <w:t> </w:t>
      </w:r>
      <w:r>
        <w:rPr/>
        <w:t>outbreaks,</w:t>
      </w:r>
      <w:r>
        <w:rPr>
          <w:spacing w:val="56"/>
        </w:rPr>
        <w:t> </w:t>
      </w:r>
      <w:r>
        <w:rPr/>
        <w:t>seven</w:t>
      </w:r>
      <w:r>
        <w:rPr>
          <w:spacing w:val="58"/>
        </w:rPr>
        <w:t> </w:t>
      </w:r>
      <w:r>
        <w:rPr/>
        <w:t>of</w:t>
      </w:r>
      <w:r>
        <w:rPr>
          <w:spacing w:val="55"/>
        </w:rPr>
        <w:t> </w:t>
      </w:r>
      <w:r>
        <w:rPr/>
        <w:t>19</w:t>
      </w:r>
      <w:r>
        <w:rPr>
          <w:spacing w:val="58"/>
        </w:rPr>
        <w:t> </w:t>
      </w:r>
      <w:r>
        <w:rPr/>
        <w:t>patients</w:t>
      </w:r>
      <w:r>
        <w:rPr>
          <w:spacing w:val="58"/>
        </w:rPr>
        <w:t> </w:t>
      </w:r>
      <w:r>
        <w:rPr/>
        <w:t>who</w:t>
      </w:r>
      <w:r>
        <w:rPr>
          <w:spacing w:val="57"/>
        </w:rPr>
        <w:t> </w:t>
      </w:r>
      <w:r>
        <w:rPr/>
        <w:t>died</w:t>
      </w:r>
      <w:r>
        <w:rPr>
          <w:spacing w:val="58"/>
        </w:rPr>
        <w:t> </w:t>
      </w:r>
      <w:r>
        <w:rPr/>
        <w:t>did</w:t>
      </w:r>
      <w:r>
        <w:rPr>
          <w:spacing w:val="57"/>
        </w:rPr>
        <w:t> </w:t>
      </w:r>
      <w:r>
        <w:rPr/>
        <w:t>not</w:t>
      </w:r>
      <w:r>
        <w:rPr>
          <w:spacing w:val="57"/>
        </w:rPr>
        <w:t> </w:t>
      </w:r>
      <w:r>
        <w:rPr/>
        <w:t>have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haemolytic</w:t>
      </w:r>
      <w:r>
        <w:rPr>
          <w:spacing w:val="58"/>
        </w:rPr>
        <w:t> </w:t>
      </w:r>
      <w:r>
        <w:rPr/>
        <w:t>uraemic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68" w:lineRule="auto" w:before="114"/>
        <w:ind w:left="336" w:right="521"/>
        <w:jc w:val="both"/>
      </w:pPr>
      <w:r>
        <w:rPr/>
        <w:t>syndrome or thrombocytopenic purpura. All seven were elderly   (Boyce </w:t>
      </w:r>
      <w:r>
        <w:rPr>
          <w:sz w:val="25"/>
        </w:rPr>
        <w:t>et. al.</w:t>
      </w:r>
      <w:r>
        <w:rPr/>
        <w:t>,</w:t>
      </w:r>
      <w:r>
        <w:rPr>
          <w:spacing w:val="1"/>
        </w:rPr>
        <w:t> </w:t>
      </w:r>
      <w:r>
        <w:rPr/>
        <w:t>1995).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36"/>
        <w:jc w:val="both"/>
      </w:pPr>
      <w:r>
        <w:rPr>
          <w:u w:val="single"/>
        </w:rPr>
        <w:t>Other</w:t>
      </w:r>
      <w:r>
        <w:rPr>
          <w:spacing w:val="-4"/>
          <w:u w:val="single"/>
        </w:rPr>
        <w:t> </w:t>
      </w:r>
      <w:r>
        <w:rPr>
          <w:u w:val="single"/>
        </w:rPr>
        <w:t>post-infection</w:t>
      </w:r>
      <w:r>
        <w:rPr>
          <w:spacing w:val="-4"/>
          <w:u w:val="single"/>
        </w:rPr>
        <w:t> </w:t>
      </w:r>
      <w:r>
        <w:rPr>
          <w:u w:val="single"/>
        </w:rPr>
        <w:t>medical</w:t>
      </w:r>
      <w:r>
        <w:rPr>
          <w:spacing w:val="-3"/>
          <w:u w:val="single"/>
        </w:rPr>
        <w:t> </w:t>
      </w:r>
      <w:r>
        <w:rPr>
          <w:u w:val="single"/>
        </w:rPr>
        <w:t>complications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68" w:lineRule="auto" w:before="1"/>
        <w:ind w:left="336" w:right="518" w:firstLine="597"/>
        <w:jc w:val="both"/>
      </w:pPr>
      <w:r>
        <w:rPr/>
        <w:t>There are 2 important surgically treatable complications of </w:t>
      </w:r>
      <w:r>
        <w:rPr>
          <w:sz w:val="25"/>
        </w:rPr>
        <w:t>E.coli </w:t>
      </w:r>
      <w:r>
        <w:rPr/>
        <w:t>O157:H7 and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HUS that</w:t>
      </w:r>
      <w:r>
        <w:rPr>
          <w:spacing w:val="-2"/>
        </w:rPr>
        <w:t> </w:t>
      </w:r>
      <w:r>
        <w:rPr/>
        <w:t>usually become</w:t>
      </w:r>
      <w:r>
        <w:rPr>
          <w:spacing w:val="-1"/>
        </w:rPr>
        <w:t> </w:t>
      </w:r>
      <w:r>
        <w:rPr/>
        <w:t>apparent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post -</w:t>
      </w:r>
      <w:r>
        <w:rPr>
          <w:spacing w:val="-3"/>
        </w:rPr>
        <w:t> </w:t>
      </w:r>
      <w:r>
        <w:rPr/>
        <w:t>HUS phase:</w:t>
      </w:r>
    </w:p>
    <w:p>
      <w:pPr>
        <w:pStyle w:val="BodyText"/>
        <w:spacing w:line="480" w:lineRule="auto" w:before="14"/>
        <w:ind w:left="336" w:right="522" w:firstLine="672"/>
        <w:jc w:val="both"/>
      </w:pPr>
      <w:r>
        <w:rPr>
          <w:u w:val="single"/>
        </w:rPr>
        <w:t>Biliary lithiasis:</w:t>
      </w:r>
      <w:r>
        <w:rPr/>
        <w:t> This occurs in 10% of children with HUS.</w:t>
      </w:r>
      <w:r>
        <w:rPr>
          <w:spacing w:val="1"/>
        </w:rPr>
        <w:t> </w:t>
      </w:r>
      <w:r>
        <w:rPr/>
        <w:t>It is presumed that</w:t>
      </w:r>
      <w:r>
        <w:rPr>
          <w:spacing w:val="1"/>
        </w:rPr>
        <w:t> </w:t>
      </w:r>
      <w:r>
        <w:rPr/>
        <w:t>the pigment load during the acute episode of hemolysis causes biliary sludging that</w:t>
      </w:r>
      <w:r>
        <w:rPr>
          <w:spacing w:val="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gall stones.</w:t>
      </w:r>
    </w:p>
    <w:p>
      <w:pPr>
        <w:pStyle w:val="BodyText"/>
        <w:spacing w:line="480" w:lineRule="auto" w:before="2"/>
        <w:ind w:left="336" w:right="522" w:firstLine="631"/>
        <w:jc w:val="both"/>
      </w:pPr>
      <w:r>
        <w:rPr>
          <w:u w:val="single"/>
        </w:rPr>
        <w:t>Colonic strictures:</w:t>
      </w:r>
      <w:r>
        <w:rPr>
          <w:spacing w:val="1"/>
        </w:rPr>
        <w:t> </w:t>
      </w:r>
      <w:r>
        <w:rPr/>
        <w:t>This can become manifest after HUS as abdominal pain and</w:t>
      </w:r>
      <w:r>
        <w:rPr>
          <w:spacing w:val="-72"/>
        </w:rPr>
        <w:t> </w:t>
      </w:r>
      <w:r>
        <w:rPr/>
        <w:t>bloating.</w:t>
      </w:r>
      <w:r>
        <w:rPr>
          <w:spacing w:val="1"/>
        </w:rPr>
        <w:t> </w:t>
      </w:r>
      <w:r>
        <w:rPr/>
        <w:t>They often become apparent during the convalescent phase of HUS or</w:t>
      </w:r>
      <w:r>
        <w:rPr>
          <w:spacing w:val="1"/>
        </w:rPr>
        <w:t> </w:t>
      </w:r>
      <w:r>
        <w:rPr/>
        <w:t>within several</w:t>
      </w:r>
      <w:r>
        <w:rPr>
          <w:spacing w:val="-1"/>
        </w:rPr>
        <w:t> </w:t>
      </w:r>
      <w:r>
        <w:rPr/>
        <w:t>weeks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discharge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 hospital</w:t>
      </w:r>
      <w:r>
        <w:rPr>
          <w:spacing w:val="-1"/>
        </w:rPr>
        <w:t> </w:t>
      </w:r>
      <w:r>
        <w:rPr/>
        <w:t>(Tarr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Neil,</w:t>
      </w:r>
      <w:r>
        <w:rPr>
          <w:spacing w:val="-2"/>
        </w:rPr>
        <w:t> </w:t>
      </w:r>
      <w:r>
        <w:rPr/>
        <w:t>2001).</w:t>
      </w:r>
    </w:p>
    <w:p>
      <w:pPr>
        <w:pStyle w:val="BodyText"/>
        <w:rPr>
          <w:sz w:val="28"/>
        </w:rPr>
      </w:pPr>
    </w:p>
    <w:p>
      <w:pPr>
        <w:pStyle w:val="BodyText"/>
        <w:spacing w:before="240"/>
        <w:ind w:left="405"/>
        <w:jc w:val="both"/>
      </w:pPr>
      <w:r>
        <w:rPr>
          <w:u w:val="single"/>
        </w:rPr>
        <w:t>Other</w:t>
      </w:r>
      <w:r>
        <w:rPr>
          <w:spacing w:val="-4"/>
          <w:u w:val="single"/>
        </w:rPr>
        <w:t> </w:t>
      </w:r>
      <w:r>
        <w:rPr>
          <w:u w:val="single"/>
        </w:rPr>
        <w:t>complications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75" w:lineRule="auto"/>
        <w:ind w:left="336" w:right="521" w:firstLine="597"/>
        <w:jc w:val="both"/>
      </w:pPr>
      <w:r>
        <w:rPr/>
        <w:t>Children and adults infected with </w:t>
      </w:r>
      <w:r>
        <w:rPr>
          <w:sz w:val="25"/>
        </w:rPr>
        <w:t>E.coli </w:t>
      </w:r>
      <w:r>
        <w:rPr/>
        <w:t>O157:H7 can also have other surgically</w:t>
      </w:r>
      <w:r>
        <w:rPr>
          <w:spacing w:val="-72"/>
        </w:rPr>
        <w:t> </w:t>
      </w:r>
      <w:r>
        <w:rPr/>
        <w:t>remediable complications, without HUS or preceding HUS including appendicitis and</w:t>
      </w:r>
      <w:r>
        <w:rPr>
          <w:spacing w:val="1"/>
        </w:rPr>
        <w:t> </w:t>
      </w:r>
      <w:r>
        <w:rPr/>
        <w:t>intussusception (Tarr &amp; Neil, 2001).</w:t>
      </w:r>
      <w:r>
        <w:rPr>
          <w:spacing w:val="1"/>
        </w:rPr>
        <w:t> </w:t>
      </w:r>
      <w:r>
        <w:rPr/>
        <w:t>Careful and repeated abdominal evaluations are</w:t>
      </w:r>
      <w:r>
        <w:rPr>
          <w:spacing w:val="-72"/>
        </w:rPr>
        <w:t> </w:t>
      </w:r>
      <w:r>
        <w:rPr/>
        <w:t>needed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 that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complications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(Tarr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Neil,</w:t>
      </w:r>
      <w:r>
        <w:rPr>
          <w:spacing w:val="-2"/>
        </w:rPr>
        <w:t> </w:t>
      </w:r>
      <w:r>
        <w:rPr/>
        <w:t>2001).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2"/>
          <w:numId w:val="11"/>
        </w:numPr>
        <w:tabs>
          <w:tab w:pos="1169" w:val="left" w:leader="none"/>
          <w:tab w:pos="7351" w:val="left" w:leader="none"/>
        </w:tabs>
        <w:spacing w:line="240" w:lineRule="auto" w:before="252" w:after="0"/>
        <w:ind w:left="1168" w:right="0" w:hanging="833"/>
        <w:jc w:val="left"/>
      </w:pPr>
      <w:bookmarkStart w:name="_TOC_250002" w:id="1"/>
      <w:r>
        <w:rPr/>
        <w:t>Risk</w:t>
      </w:r>
      <w:r>
        <w:rPr>
          <w:spacing w:val="-4"/>
        </w:rPr>
        <w:t> </w:t>
      </w:r>
      <w:r>
        <w:rPr/>
        <w:t>Factors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outcome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1"/>
      <w:r>
        <w:rPr/>
        <w:t>EHEC</w:t>
        <w:tab/>
        <w:t>infections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70" w:lineRule="auto" w:before="1"/>
        <w:ind w:left="336" w:right="521" w:firstLine="597"/>
        <w:jc w:val="both"/>
      </w:pPr>
      <w:r>
        <w:rPr/>
        <w:t>Variability in the severity of infections has been noticed in outbreaks   (Boyce</w:t>
      </w:r>
      <w:r>
        <w:rPr>
          <w:spacing w:val="1"/>
        </w:rPr>
        <w:t> </w:t>
      </w:r>
      <w:r>
        <w:rPr>
          <w:sz w:val="25"/>
        </w:rPr>
        <w:t>et. al.</w:t>
      </w:r>
      <w:r>
        <w:rPr/>
        <w:t>, 1995). Other risk factors, apart from age distribution also determine the</w:t>
      </w:r>
      <w:r>
        <w:rPr>
          <w:spacing w:val="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EHEC</w:t>
      </w:r>
      <w:r>
        <w:rPr>
          <w:spacing w:val="-2"/>
        </w:rPr>
        <w:t> </w:t>
      </w:r>
      <w:r>
        <w:rPr/>
        <w:t>infections (Karch,</w:t>
      </w:r>
      <w:r>
        <w:rPr>
          <w:spacing w:val="-3"/>
        </w:rPr>
        <w:t> </w:t>
      </w:r>
      <w:r>
        <w:rPr/>
        <w:t>1996).</w:t>
      </w:r>
    </w:p>
    <w:p>
      <w:pPr>
        <w:spacing w:after="0" w:line="47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19" w:firstLine="597"/>
        <w:jc w:val="both"/>
      </w:pPr>
      <w:r>
        <w:rPr/>
        <w:t>Bacterial virulence factors seem unlikely, since all disease forms have been</w:t>
      </w:r>
      <w:r>
        <w:rPr>
          <w:spacing w:val="1"/>
        </w:rPr>
        <w:t> </w:t>
      </w:r>
      <w:r>
        <w:rPr/>
        <w:t>observed during a single outbreak involving the same strains.</w:t>
      </w:r>
      <w:r>
        <w:rPr>
          <w:spacing w:val="1"/>
        </w:rPr>
        <w:t> </w:t>
      </w:r>
      <w:r>
        <w:rPr/>
        <w:t>The relevance of</w:t>
      </w:r>
      <w:r>
        <w:rPr>
          <w:spacing w:val="1"/>
        </w:rPr>
        <w:t> </w:t>
      </w:r>
      <w:r>
        <w:rPr/>
        <w:t>potential host factors, such as the expression of Gb3 (pk blood group antigen) in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(Lingwood,</w:t>
      </w:r>
      <w:r>
        <w:rPr>
          <w:spacing w:val="1"/>
        </w:rPr>
        <w:t> </w:t>
      </w:r>
      <w:r>
        <w:rPr/>
        <w:t>1994)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</w:t>
      </w:r>
      <w:r>
        <w:rPr>
          <w:spacing w:val="75"/>
        </w:rPr>
        <w:t> </w:t>
      </w:r>
      <w:r>
        <w:rPr/>
        <w:t>that</w:t>
      </w:r>
      <w:r>
        <w:rPr>
          <w:spacing w:val="-72"/>
        </w:rPr>
        <w:t> </w:t>
      </w:r>
      <w:r>
        <w:rPr/>
        <w:t>markedly</w:t>
      </w:r>
      <w:r>
        <w:rPr>
          <w:spacing w:val="60"/>
        </w:rPr>
        <w:t> </w:t>
      </w:r>
      <w:r>
        <w:rPr/>
        <w:t>different</w:t>
      </w:r>
      <w:r>
        <w:rPr>
          <w:spacing w:val="61"/>
        </w:rPr>
        <w:t> </w:t>
      </w:r>
      <w:r>
        <w:rPr/>
        <w:t>clinical</w:t>
      </w:r>
      <w:r>
        <w:rPr>
          <w:spacing w:val="60"/>
        </w:rPr>
        <w:t> </w:t>
      </w:r>
      <w:r>
        <w:rPr/>
        <w:t>manifestations</w:t>
      </w:r>
      <w:r>
        <w:rPr>
          <w:spacing w:val="64"/>
        </w:rPr>
        <w:t> </w:t>
      </w:r>
      <w:r>
        <w:rPr/>
        <w:t>may</w:t>
      </w:r>
      <w:r>
        <w:rPr>
          <w:spacing w:val="61"/>
        </w:rPr>
        <w:t> </w:t>
      </w:r>
      <w:r>
        <w:rPr/>
        <w:t>even</w:t>
      </w:r>
      <w:r>
        <w:rPr>
          <w:spacing w:val="61"/>
        </w:rPr>
        <w:t> </w:t>
      </w:r>
      <w:r>
        <w:rPr/>
        <w:t>occur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monozygotic</w:t>
      </w:r>
      <w:r>
        <w:rPr>
          <w:spacing w:val="61"/>
        </w:rPr>
        <w:t> </w:t>
      </w:r>
      <w:r>
        <w:rPr/>
        <w:t>twins,</w:t>
      </w:r>
      <w:r>
        <w:rPr>
          <w:spacing w:val="-72"/>
        </w:rPr>
        <w:t> </w:t>
      </w:r>
      <w:r>
        <w:rPr/>
        <w:t>make it unlikely that genetic factors play an important role (Karch, 1996).</w:t>
      </w:r>
      <w:r>
        <w:rPr>
          <w:spacing w:val="1"/>
        </w:rPr>
        <w:t> </w:t>
      </w:r>
      <w:r>
        <w:rPr/>
        <w:t>Thus, the</w:t>
      </w:r>
      <w:r>
        <w:rPr>
          <w:spacing w:val="1"/>
        </w:rPr>
        <w:t> </w:t>
      </w:r>
      <w:r>
        <w:rPr/>
        <w:t>question is whether it is simply the load of bacteria and/or shiga-like toxins, which</w:t>
      </w:r>
      <w:r>
        <w:rPr>
          <w:spacing w:val="1"/>
        </w:rPr>
        <w:t> </w:t>
      </w:r>
      <w:r>
        <w:rPr/>
        <w:t>determine the severity of EHEC diseases, or do unknown host factors have a decisive</w:t>
      </w:r>
      <w:r>
        <w:rPr>
          <w:spacing w:val="-72"/>
        </w:rPr>
        <w:t> </w:t>
      </w:r>
      <w:r>
        <w:rPr/>
        <w:t>influence (Karch,</w:t>
      </w:r>
      <w:r>
        <w:rPr>
          <w:spacing w:val="-2"/>
        </w:rPr>
        <w:t> </w:t>
      </w:r>
      <w:r>
        <w:rPr/>
        <w:t>1996).</w:t>
      </w:r>
    </w:p>
    <w:p>
      <w:pPr>
        <w:pStyle w:val="BodyText"/>
        <w:spacing w:line="470" w:lineRule="auto" w:before="2"/>
        <w:ind w:left="336" w:right="517" w:firstLine="597"/>
        <w:jc w:val="both"/>
      </w:pPr>
      <w:r>
        <w:rPr/>
        <w:t>As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1986,</w:t>
      </w:r>
      <w:r>
        <w:rPr>
          <w:spacing w:val="1"/>
        </w:rPr>
        <w:t> </w:t>
      </w:r>
      <w:r>
        <w:rPr/>
        <w:t>Karch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coworkers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elegant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experiment.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trimethoprin-sulfamethoxazole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cultures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O157:H7 and found that these drugs increased the release of shiga toxins by the</w:t>
      </w:r>
      <w:r>
        <w:rPr>
          <w:spacing w:val="1"/>
        </w:rPr>
        <w:t> </w:t>
      </w:r>
      <w:r>
        <w:rPr/>
        <w:t>bacteria. The findings have been extended to other enterohaemorrhagic strains of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-6"/>
          <w:sz w:val="25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antibiotics</w:t>
      </w:r>
      <w:r>
        <w:rPr>
          <w:spacing w:val="-2"/>
        </w:rPr>
        <w:t> </w:t>
      </w:r>
      <w:r>
        <w:rPr/>
        <w:t>(Zimmerhackl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6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3"/>
        </w:rPr>
        <w:t> </w:t>
      </w:r>
      <w:r>
        <w:rPr/>
        <w:t>2000).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have</w:t>
      </w:r>
      <w:r>
        <w:rPr>
          <w:spacing w:val="-1"/>
        </w:rPr>
        <w:t> </w:t>
      </w:r>
      <w:r>
        <w:rPr/>
        <w:t>also</w:t>
      </w:r>
      <w:r>
        <w:rPr>
          <w:spacing w:val="-3"/>
        </w:rPr>
        <w:t> </w:t>
      </w:r>
      <w:r>
        <w:rPr/>
        <w:t>raised</w:t>
      </w:r>
      <w:r>
        <w:rPr>
          <w:spacing w:val="-73"/>
        </w:rPr>
        <w:t> </w:t>
      </w:r>
      <w:r>
        <w:rPr/>
        <w:t>the possibility that antibiotic treatment of </w:t>
      </w:r>
      <w:r>
        <w:rPr>
          <w:sz w:val="25"/>
        </w:rPr>
        <w:t>E.coli </w:t>
      </w:r>
      <w:r>
        <w:rPr/>
        <w:t>infections might actually increase the</w:t>
      </w:r>
      <w:r>
        <w:rPr>
          <w:spacing w:val="-73"/>
        </w:rPr>
        <w:t> </w:t>
      </w:r>
      <w:r>
        <w:rPr/>
        <w:t>risk of the hemolytic uremic syndrome. Wong </w:t>
      </w:r>
      <w:r>
        <w:rPr>
          <w:sz w:val="25"/>
        </w:rPr>
        <w:t>et. al. </w:t>
      </w:r>
      <w:r>
        <w:rPr/>
        <w:t>(2000) provided data that</w:t>
      </w:r>
      <w:r>
        <w:rPr>
          <w:spacing w:val="1"/>
        </w:rPr>
        <w:t> </w:t>
      </w:r>
      <w:r>
        <w:rPr/>
        <w:t>validates this concern.</w:t>
      </w:r>
      <w:r>
        <w:rPr>
          <w:spacing w:val="1"/>
        </w:rPr>
        <w:t> </w:t>
      </w:r>
      <w:r>
        <w:rPr/>
        <w:t>Specifically, children who received antibiotics (trimethoprim-</w:t>
      </w:r>
      <w:r>
        <w:rPr>
          <w:spacing w:val="1"/>
        </w:rPr>
        <w:t> </w:t>
      </w:r>
      <w:r>
        <w:rPr/>
        <w:t>sulfamethoxazole or beta-lactam) for diarrhoea caused by </w:t>
      </w:r>
      <w:r>
        <w:rPr>
          <w:sz w:val="25"/>
        </w:rPr>
        <w:t>E.coli </w:t>
      </w:r>
      <w:r>
        <w:rPr/>
        <w:t>O157:H7 had a</w:t>
      </w:r>
      <w:r>
        <w:rPr>
          <w:spacing w:val="1"/>
        </w:rPr>
        <w:t> </w:t>
      </w:r>
      <w:r>
        <w:rPr/>
        <w:t>significantly higher risk of the haemolytic uremic syndrome than those who did not</w:t>
      </w:r>
      <w:r>
        <w:rPr>
          <w:spacing w:val="1"/>
        </w:rPr>
        <w:t> </w:t>
      </w:r>
      <w:r>
        <w:rPr/>
        <w:t>receive</w:t>
      </w:r>
      <w:r>
        <w:rPr>
          <w:spacing w:val="-1"/>
        </w:rPr>
        <w:t> </w:t>
      </w:r>
      <w:r>
        <w:rPr/>
        <w:t>antibiotics</w:t>
      </w:r>
      <w:r>
        <w:rPr>
          <w:spacing w:val="-1"/>
        </w:rPr>
        <w:t> </w:t>
      </w:r>
      <w:r>
        <w:rPr/>
        <w:t>(Wong,</w:t>
      </w:r>
      <w:r>
        <w:rPr>
          <w:spacing w:val="-2"/>
        </w:rPr>
        <w:t> </w:t>
      </w:r>
      <w:r>
        <w:rPr/>
        <w:t>Jelacic,</w:t>
      </w:r>
      <w:r>
        <w:rPr>
          <w:spacing w:val="-2"/>
        </w:rPr>
        <w:t> </w:t>
      </w:r>
      <w:r>
        <w:rPr/>
        <w:t>Habeeb,</w:t>
      </w:r>
      <w:r>
        <w:rPr>
          <w:spacing w:val="-2"/>
        </w:rPr>
        <w:t> </w:t>
      </w:r>
      <w:r>
        <w:rPr/>
        <w:t>Watkins,</w:t>
      </w:r>
      <w:r>
        <w:rPr>
          <w:spacing w:val="-2"/>
        </w:rPr>
        <w:t> </w:t>
      </w:r>
      <w:r>
        <w:rPr/>
        <w:t>and Tarr,</w:t>
      </w:r>
      <w:r>
        <w:rPr>
          <w:spacing w:val="-2"/>
        </w:rPr>
        <w:t> </w:t>
      </w:r>
      <w:r>
        <w:rPr/>
        <w:t>2000).</w:t>
      </w:r>
    </w:p>
    <w:p>
      <w:pPr>
        <w:pStyle w:val="BodyText"/>
        <w:spacing w:line="472" w:lineRule="auto" w:before="9"/>
        <w:ind w:left="336" w:right="518" w:firstLine="597"/>
        <w:jc w:val="both"/>
      </w:pPr>
      <w:r>
        <w:rPr/>
        <w:t>Bacteria</w:t>
      </w:r>
      <w:r>
        <w:rPr>
          <w:spacing w:val="24"/>
        </w:rPr>
        <w:t> </w:t>
      </w:r>
      <w:r>
        <w:rPr/>
        <w:t>might</w:t>
      </w:r>
      <w:r>
        <w:rPr>
          <w:spacing w:val="27"/>
        </w:rPr>
        <w:t> </w:t>
      </w:r>
      <w:r>
        <w:rPr/>
        <w:t>release</w:t>
      </w:r>
      <w:r>
        <w:rPr>
          <w:spacing w:val="27"/>
        </w:rPr>
        <w:t> </w:t>
      </w:r>
      <w:r>
        <w:rPr/>
        <w:t>preformed</w:t>
      </w:r>
      <w:r>
        <w:rPr>
          <w:spacing w:val="25"/>
        </w:rPr>
        <w:t> </w:t>
      </w:r>
      <w:r>
        <w:rPr/>
        <w:t>shiga</w:t>
      </w:r>
      <w:r>
        <w:rPr>
          <w:spacing w:val="24"/>
        </w:rPr>
        <w:t> </w:t>
      </w:r>
      <w:r>
        <w:rPr/>
        <w:t>toxins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response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injury</w:t>
      </w:r>
      <w:r>
        <w:rPr>
          <w:spacing w:val="27"/>
        </w:rPr>
        <w:t> </w:t>
      </w:r>
      <w:r>
        <w:rPr/>
        <w:t>(Wilshaw</w:t>
      </w:r>
      <w:r>
        <w:rPr>
          <w:spacing w:val="-73"/>
        </w:rPr>
        <w:t> </w:t>
      </w:r>
      <w:r>
        <w:rPr>
          <w:sz w:val="25"/>
        </w:rPr>
        <w:t>et. al., </w:t>
      </w:r>
      <w:r>
        <w:rPr/>
        <w:t>1994).</w:t>
      </w:r>
      <w:r>
        <w:rPr>
          <w:spacing w:val="1"/>
        </w:rPr>
        <w:t> </w:t>
      </w:r>
      <w:r>
        <w:rPr/>
        <w:t>Treatment with antibiotics might give </w:t>
      </w:r>
      <w:r>
        <w:rPr>
          <w:sz w:val="25"/>
        </w:rPr>
        <w:t>E.coli </w:t>
      </w:r>
      <w:r>
        <w:rPr/>
        <w:t>O157:H7 a selective</w:t>
      </w:r>
      <w:r>
        <w:rPr>
          <w:spacing w:val="1"/>
        </w:rPr>
        <w:t> </w:t>
      </w:r>
      <w:r>
        <w:rPr/>
        <w:t>advantage if these organisms are not as readily eliminated by this treatment as are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normal</w:t>
      </w:r>
      <w:r>
        <w:rPr>
          <w:spacing w:val="4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flora.</w:t>
      </w:r>
      <w:r>
        <w:rPr>
          <w:spacing w:val="6"/>
        </w:rPr>
        <w:t> </w:t>
      </w:r>
      <w:r>
        <w:rPr/>
        <w:t>Antibiotics</w:t>
      </w:r>
      <w:r>
        <w:rPr>
          <w:spacing w:val="4"/>
        </w:rPr>
        <w:t> </w:t>
      </w:r>
      <w:r>
        <w:rPr/>
        <w:t>could</w:t>
      </w:r>
      <w:r>
        <w:rPr>
          <w:spacing w:val="3"/>
        </w:rPr>
        <w:t> </w:t>
      </w:r>
      <w:r>
        <w:rPr/>
        <w:t>interfere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metabolism</w:t>
      </w:r>
      <w:r>
        <w:rPr>
          <w:spacing w:val="3"/>
        </w:rPr>
        <w:t> </w:t>
      </w:r>
      <w:r>
        <w:rPr/>
        <w:t>of</w:t>
      </w:r>
    </w:p>
    <w:p>
      <w:pPr>
        <w:spacing w:after="0" w:line="472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5" w:lineRule="auto" w:before="114"/>
        <w:ind w:left="336" w:right="516"/>
        <w:jc w:val="both"/>
      </w:pPr>
      <w:r>
        <w:rPr/>
        <w:t>enterohaemorrhagic </w:t>
      </w:r>
      <w:r>
        <w:rPr>
          <w:sz w:val="25"/>
        </w:rPr>
        <w:t>E.coli. </w:t>
      </w:r>
      <w:r>
        <w:rPr/>
        <w:t>Several antimicrobial agents particularly, the quinolones,</w:t>
      </w:r>
      <w:r>
        <w:rPr>
          <w:spacing w:val="1"/>
        </w:rPr>
        <w:t> </w:t>
      </w:r>
      <w:r>
        <w:rPr/>
        <w:t>trimethoprim and furazolidone, are potent inducers of the expression of the shiga</w:t>
      </w:r>
      <w:r>
        <w:rPr>
          <w:spacing w:val="1"/>
        </w:rPr>
        <w:t> </w:t>
      </w:r>
      <w:r>
        <w:rPr/>
        <w:t>toxin 2 gene.</w:t>
      </w:r>
      <w:r>
        <w:rPr>
          <w:spacing w:val="1"/>
        </w:rPr>
        <w:t> </w:t>
      </w:r>
      <w:r>
        <w:rPr/>
        <w:t>Such an action could increase the level of toxin in the intestine and</w:t>
      </w:r>
      <w:r>
        <w:rPr>
          <w:spacing w:val="1"/>
        </w:rPr>
        <w:t> </w:t>
      </w:r>
      <w:r>
        <w:rPr/>
        <w:t>therefore, increase the amount of toxin absorbed into the circulation, thus increasing</w:t>
      </w:r>
      <w:r>
        <w:rPr>
          <w:spacing w:val="-72"/>
        </w:rPr>
        <w:t> </w:t>
      </w:r>
      <w:r>
        <w:rPr/>
        <w:t>the risk of the haemolytic uremic syndrome (Zimmerhackl, 2000).</w:t>
      </w:r>
      <w:r>
        <w:rPr>
          <w:spacing w:val="1"/>
        </w:rPr>
        <w:t> </w:t>
      </w:r>
      <w:r>
        <w:rPr/>
        <w:t>Only estimates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enterohaemorrhagic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haemolytic</w:t>
      </w:r>
      <w:r>
        <w:rPr>
          <w:spacing w:val="-2"/>
        </w:rPr>
        <w:t> </w:t>
      </w:r>
      <w:r>
        <w:rPr/>
        <w:t>uremic</w:t>
      </w:r>
      <w:r>
        <w:rPr>
          <w:spacing w:val="-2"/>
        </w:rPr>
        <w:t> </w:t>
      </w:r>
      <w:r>
        <w:rPr/>
        <w:t>syndrome are</w:t>
      </w:r>
      <w:r>
        <w:rPr>
          <w:spacing w:val="-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(Zimmerhackl,</w:t>
      </w:r>
      <w:r>
        <w:rPr>
          <w:spacing w:val="-3"/>
        </w:rPr>
        <w:t> </w:t>
      </w:r>
      <w:r>
        <w:rPr/>
        <w:t>2000).</w:t>
      </w:r>
    </w:p>
    <w:p>
      <w:pPr>
        <w:pStyle w:val="BodyText"/>
        <w:spacing w:line="477" w:lineRule="auto"/>
        <w:ind w:left="336" w:right="521" w:firstLine="597"/>
        <w:jc w:val="both"/>
      </w:pPr>
      <w:r>
        <w:rPr/>
        <w:t>In their prospective study, Wong </w:t>
      </w:r>
      <w:r>
        <w:rPr>
          <w:sz w:val="25"/>
        </w:rPr>
        <w:t>et. al. </w:t>
      </w:r>
      <w:r>
        <w:rPr/>
        <w:t>(2000), reported that the syndrome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(14%)</w:t>
      </w:r>
      <w:r>
        <w:rPr>
          <w:spacing w:val="1"/>
        </w:rPr>
        <w:t> </w:t>
      </w:r>
      <w:r>
        <w:rPr/>
        <w:t>studied.</w:t>
      </w:r>
      <w:r>
        <w:rPr>
          <w:spacing w:val="1"/>
        </w:rPr>
        <w:t> </w:t>
      </w:r>
      <w:r>
        <w:rPr/>
        <w:t>Zimmerhackl</w:t>
      </w:r>
      <w:r>
        <w:rPr>
          <w:spacing w:val="75"/>
        </w:rPr>
        <w:t> </w:t>
      </w:r>
      <w:r>
        <w:rPr/>
        <w:t>(2000)</w:t>
      </w:r>
      <w:r>
        <w:rPr>
          <w:spacing w:val="75"/>
        </w:rPr>
        <w:t> </w:t>
      </w:r>
      <w:r>
        <w:rPr/>
        <w:t>also</w:t>
      </w:r>
      <w:r>
        <w:rPr>
          <w:spacing w:val="-72"/>
        </w:rPr>
        <w:t> </w:t>
      </w:r>
      <w:r>
        <w:rPr/>
        <w:t>reported a similar figure. Therefore, other factors in addition to the use of antibiotics</w:t>
      </w:r>
      <w:r>
        <w:rPr>
          <w:spacing w:val="-72"/>
        </w:rPr>
        <w:t> </w:t>
      </w:r>
      <w:r>
        <w:rPr/>
        <w:t>must be involved.   A deficiency of factor H and mutations in the factor H gene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risk.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Von</w:t>
      </w:r>
      <w:r>
        <w:rPr>
          <w:spacing w:val="1"/>
        </w:rPr>
        <w:t> </w:t>
      </w:r>
      <w:r>
        <w:rPr/>
        <w:t>Willebrand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(specifically,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presence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unusually</w:t>
      </w:r>
      <w:r>
        <w:rPr>
          <w:spacing w:val="18"/>
        </w:rPr>
        <w:t> </w:t>
      </w:r>
      <w:r>
        <w:rPr/>
        <w:t>large</w:t>
      </w:r>
      <w:r>
        <w:rPr>
          <w:spacing w:val="16"/>
        </w:rPr>
        <w:t> </w:t>
      </w:r>
      <w:r>
        <w:rPr/>
        <w:t>multimers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factor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deficiency</w:t>
      </w:r>
      <w:r>
        <w:rPr>
          <w:spacing w:val="-73"/>
        </w:rPr>
        <w:t> </w:t>
      </w:r>
      <w:r>
        <w:rPr/>
        <w:t>of von-willebrand factor-cleaving protease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found 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thrombotic</w:t>
      </w:r>
      <w:r>
        <w:rPr>
          <w:spacing w:val="1"/>
        </w:rPr>
        <w:t> </w:t>
      </w:r>
      <w:r>
        <w:rPr/>
        <w:t>thrombocytopenic purpura are important is remaining to be seen (Zimmerhackl,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472" w:lineRule="auto" w:before="7"/>
        <w:ind w:left="336" w:right="520" w:firstLine="597"/>
        <w:jc w:val="both"/>
      </w:pPr>
      <w:r>
        <w:rPr/>
        <w:t>In conclusion, many factors influence the transition from a gastrointestinal</w:t>
      </w:r>
      <w:r>
        <w:rPr>
          <w:spacing w:val="1"/>
        </w:rPr>
        <w:t> </w:t>
      </w:r>
      <w:r>
        <w:rPr/>
        <w:t>infection with </w:t>
      </w:r>
      <w:r>
        <w:rPr>
          <w:sz w:val="25"/>
        </w:rPr>
        <w:t>E.coli </w:t>
      </w:r>
      <w:r>
        <w:rPr/>
        <w:t>O157:H7 to the haemolytic uremic syndrome. The data of Wong</w:t>
      </w:r>
      <w:r>
        <w:rPr>
          <w:spacing w:val="-72"/>
        </w:rPr>
        <w:t> </w:t>
      </w:r>
      <w:r>
        <w:rPr>
          <w:sz w:val="25"/>
        </w:rPr>
        <w:t>et.</w:t>
      </w:r>
      <w:r>
        <w:rPr>
          <w:spacing w:val="21"/>
          <w:sz w:val="25"/>
        </w:rPr>
        <w:t> </w:t>
      </w:r>
      <w:r>
        <w:rPr>
          <w:sz w:val="25"/>
        </w:rPr>
        <w:t>al.</w:t>
      </w:r>
      <w:r>
        <w:rPr>
          <w:spacing w:val="23"/>
          <w:sz w:val="25"/>
        </w:rPr>
        <w:t> </w:t>
      </w:r>
      <w:r>
        <w:rPr/>
        <w:t>(2000)</w:t>
      </w:r>
      <w:r>
        <w:rPr>
          <w:spacing w:val="25"/>
        </w:rPr>
        <w:t> </w:t>
      </w:r>
      <w:r>
        <w:rPr/>
        <w:t>support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theory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antibiotics</w:t>
      </w:r>
      <w:r>
        <w:rPr>
          <w:spacing w:val="25"/>
        </w:rPr>
        <w:t> </w:t>
      </w:r>
      <w:r>
        <w:rPr/>
        <w:t>have</w:t>
      </w:r>
      <w:r>
        <w:rPr>
          <w:spacing w:val="26"/>
        </w:rPr>
        <w:t> </w:t>
      </w:r>
      <w:r>
        <w:rPr/>
        <w:t>an</w:t>
      </w:r>
      <w:r>
        <w:rPr>
          <w:spacing w:val="27"/>
        </w:rPr>
        <w:t> </w:t>
      </w:r>
      <w:r>
        <w:rPr/>
        <w:t>important</w:t>
      </w:r>
      <w:r>
        <w:rPr>
          <w:spacing w:val="24"/>
        </w:rPr>
        <w:t> </w:t>
      </w:r>
      <w:r>
        <w:rPr/>
        <w:t>role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play</w:t>
      </w:r>
      <w:r>
        <w:rPr>
          <w:spacing w:val="25"/>
        </w:rPr>
        <w:t> </w:t>
      </w:r>
      <w:r>
        <w:rPr/>
        <w:t>in</w:t>
      </w:r>
      <w:r>
        <w:rPr>
          <w:spacing w:val="-72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progression.</w:t>
      </w:r>
      <w:r>
        <w:rPr>
          <w:spacing w:val="1"/>
        </w:rPr>
        <w:t> </w:t>
      </w:r>
      <w:r>
        <w:rPr/>
        <w:t>It remains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prevented by reductions in the absorption</w:t>
      </w:r>
      <w:r>
        <w:rPr>
          <w:spacing w:val="75"/>
        </w:rPr>
        <w:t> </w:t>
      </w:r>
      <w:r>
        <w:rPr/>
        <w:t>of toxins with receptor antagonists or</w:t>
      </w:r>
      <w:r>
        <w:rPr>
          <w:spacing w:val="1"/>
        </w:rPr>
        <w:t> </w:t>
      </w:r>
      <w:r>
        <w:rPr/>
        <w:t>toxin</w:t>
      </w:r>
      <w:r>
        <w:rPr>
          <w:spacing w:val="-1"/>
        </w:rPr>
        <w:t> </w:t>
      </w:r>
      <w:r>
        <w:rPr/>
        <w:t>binders or</w:t>
      </w:r>
      <w:r>
        <w:rPr>
          <w:spacing w:val="-2"/>
        </w:rPr>
        <w:t> </w:t>
      </w:r>
      <w:r>
        <w:rPr/>
        <w:t>non-specific</w:t>
      </w:r>
      <w:r>
        <w:rPr>
          <w:spacing w:val="-1"/>
        </w:rPr>
        <w:t> </w:t>
      </w:r>
      <w:r>
        <w:rPr/>
        <w:t>antibiotics</w:t>
      </w:r>
      <w:r>
        <w:rPr>
          <w:spacing w:val="2"/>
        </w:rPr>
        <w:t> </w:t>
      </w:r>
      <w:r>
        <w:rPr/>
        <w:t>(Zimmerhackl,</w:t>
      </w:r>
      <w:r>
        <w:rPr>
          <w:spacing w:val="-3"/>
        </w:rPr>
        <w:t> </w:t>
      </w:r>
      <w:r>
        <w:rPr/>
        <w:t>2000).</w:t>
      </w:r>
    </w:p>
    <w:p>
      <w:pPr>
        <w:spacing w:after="0" w:line="472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Heading4"/>
        <w:numPr>
          <w:ilvl w:val="2"/>
          <w:numId w:val="11"/>
        </w:numPr>
        <w:tabs>
          <w:tab w:pos="1776" w:val="left" w:leader="none"/>
          <w:tab w:pos="1777" w:val="left" w:leader="none"/>
        </w:tabs>
        <w:spacing w:line="240" w:lineRule="auto" w:before="124" w:after="0"/>
        <w:ind w:left="1776" w:right="0" w:hanging="1441"/>
        <w:jc w:val="left"/>
      </w:pPr>
      <w:r>
        <w:rPr/>
        <w:t>Diagnosis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336"/>
        <w:jc w:val="both"/>
      </w:pPr>
      <w:r>
        <w:rPr>
          <w:u w:val="single"/>
        </w:rPr>
        <w:t>Clinical</w:t>
      </w:r>
      <w:r>
        <w:rPr>
          <w:spacing w:val="-4"/>
          <w:u w:val="single"/>
        </w:rPr>
        <w:t> </w:t>
      </w:r>
      <w:r>
        <w:rPr>
          <w:u w:val="single"/>
        </w:rPr>
        <w:t>diagnosis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336" w:right="519" w:firstLine="597"/>
        <w:jc w:val="both"/>
      </w:pPr>
      <w:r>
        <w:rPr/>
        <w:t>The diagnosis of </w:t>
      </w:r>
      <w:r>
        <w:rPr>
          <w:sz w:val="25"/>
        </w:rPr>
        <w:t>E.coli </w:t>
      </w:r>
      <w:r>
        <w:rPr/>
        <w:t>O157:H7 infections should be considered in any patient</w:t>
      </w:r>
      <w:r>
        <w:rPr>
          <w:spacing w:val="1"/>
        </w:rPr>
        <w:t> </w:t>
      </w:r>
      <w:r>
        <w:rPr/>
        <w:t>with bloody stools or the hemolytic uremic syndrome (Boyce </w:t>
      </w:r>
      <w:r>
        <w:rPr>
          <w:sz w:val="25"/>
        </w:rPr>
        <w:t>et. al.</w:t>
      </w:r>
      <w:r>
        <w:rPr/>
        <w:t>, 1995).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diagnosis should also be considered in persons with non-bloody diarrhoea who may</w:t>
      </w:r>
      <w:r>
        <w:rPr>
          <w:spacing w:val="1"/>
        </w:rPr>
        <w:t> </w:t>
      </w:r>
      <w:r>
        <w:rPr/>
        <w:t>have been exposed to the organism – for example by consuming under cooked</w:t>
      </w:r>
      <w:r>
        <w:rPr>
          <w:spacing w:val="1"/>
        </w:rPr>
        <w:t> </w:t>
      </w:r>
      <w:r>
        <w:rPr/>
        <w:t>ground beef</w:t>
      </w:r>
      <w:r>
        <w:rPr>
          <w:spacing w:val="1"/>
        </w:rPr>
        <w:t> </w:t>
      </w:r>
      <w:r>
        <w:rPr/>
        <w:t>or unpasteurized milk.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outbreak, physicians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particularly alert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possibility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milder</w:t>
      </w:r>
      <w:r>
        <w:rPr>
          <w:spacing w:val="-3"/>
        </w:rPr>
        <w:t> </w:t>
      </w:r>
      <w:r>
        <w:rPr/>
        <w:t>cases</w:t>
      </w:r>
      <w:r>
        <w:rPr>
          <w:spacing w:val="-1"/>
        </w:rPr>
        <w:t> </w:t>
      </w:r>
      <w:r>
        <w:rPr/>
        <w:t>(Boyce </w:t>
      </w:r>
      <w:r>
        <w:rPr>
          <w:sz w:val="25"/>
        </w:rPr>
        <w:t>et.</w:t>
      </w:r>
      <w:r>
        <w:rPr>
          <w:spacing w:val="-6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1995).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336"/>
        <w:jc w:val="both"/>
      </w:pPr>
      <w:r>
        <w:rPr>
          <w:u w:val="single"/>
        </w:rPr>
        <w:t>Clinical</w:t>
      </w:r>
      <w:r>
        <w:rPr>
          <w:spacing w:val="-5"/>
          <w:u w:val="single"/>
        </w:rPr>
        <w:t> </w:t>
      </w:r>
      <w:r>
        <w:rPr>
          <w:u w:val="single"/>
        </w:rPr>
        <w:t>presentation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68" w:lineRule="auto"/>
        <w:ind w:left="336" w:right="516" w:firstLine="597"/>
        <w:jc w:val="both"/>
      </w:pPr>
      <w:r>
        <w:rPr/>
        <w:t>The prototypical illness with </w:t>
      </w:r>
      <w:r>
        <w:rPr>
          <w:sz w:val="25"/>
        </w:rPr>
        <w:t>E.coli </w:t>
      </w:r>
      <w:r>
        <w:rPr/>
        <w:t>O157:H7 consists of 24 to 48 hours of non-</w:t>
      </w:r>
      <w:r>
        <w:rPr>
          <w:spacing w:val="1"/>
        </w:rPr>
        <w:t> </w:t>
      </w:r>
      <w:r>
        <w:rPr/>
        <w:t>bloody diarrhoea that converts to frankly bloody stools (Ostroff </w:t>
      </w:r>
      <w:r>
        <w:rPr>
          <w:sz w:val="25"/>
        </w:rPr>
        <w:t>et. al.</w:t>
      </w:r>
      <w:r>
        <w:rPr/>
        <w:t>, 1989). The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abdominal</w:t>
      </w:r>
      <w:r>
        <w:rPr>
          <w:spacing w:val="1"/>
        </w:rPr>
        <w:t> </w:t>
      </w:r>
      <w:r>
        <w:rPr/>
        <w:t>cramps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non-bloody</w:t>
      </w:r>
      <w:r>
        <w:rPr>
          <w:spacing w:val="1"/>
        </w:rPr>
        <w:t> </w:t>
      </w:r>
      <w:r>
        <w:rPr/>
        <w:t>watery</w:t>
      </w:r>
      <w:r>
        <w:rPr>
          <w:spacing w:val="1"/>
        </w:rPr>
        <w:t> </w:t>
      </w:r>
      <w:r>
        <w:rPr/>
        <w:t>diarrhoea, which may become bloody by the 2</w:t>
      </w:r>
      <w:r>
        <w:rPr>
          <w:vertAlign w:val="superscript"/>
        </w:rPr>
        <w:t>nd</w:t>
      </w:r>
      <w:r>
        <w:rPr>
          <w:vertAlign w:val="baseline"/>
        </w:rPr>
        <w:t> or 3</w:t>
      </w:r>
      <w:r>
        <w:rPr>
          <w:vertAlign w:val="superscript"/>
        </w:rPr>
        <w:t>rd</w:t>
      </w:r>
      <w:r>
        <w:rPr>
          <w:vertAlign w:val="baseline"/>
        </w:rPr>
        <w:t> day of illness (Boyce </w:t>
      </w:r>
      <w:r>
        <w:rPr>
          <w:sz w:val="25"/>
          <w:vertAlign w:val="baseline"/>
        </w:rPr>
        <w:t>et. al.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1995).</w:t>
      </w:r>
    </w:p>
    <w:p>
      <w:pPr>
        <w:pStyle w:val="BodyText"/>
        <w:spacing w:line="472" w:lineRule="auto" w:before="2"/>
        <w:ind w:left="336" w:right="521" w:firstLine="597"/>
        <w:jc w:val="both"/>
      </w:pPr>
      <w:r>
        <w:rPr>
          <w:sz w:val="25"/>
        </w:rPr>
        <w:t>E.coli </w:t>
      </w:r>
      <w:r>
        <w:rPr/>
        <w:t>O157:H7 infections frequently can be distinguished by the history from</w:t>
      </w:r>
      <w:r>
        <w:rPr>
          <w:spacing w:val="1"/>
        </w:rPr>
        <w:t> </w:t>
      </w:r>
      <w:r>
        <w:rPr/>
        <w:t>inflammatory bowel diseases (Tarr &amp; Neill, 2001).</w:t>
      </w:r>
      <w:r>
        <w:rPr>
          <w:spacing w:val="1"/>
        </w:rPr>
        <w:t> </w:t>
      </w:r>
      <w:r>
        <w:rPr/>
        <w:t>Most notably, </w:t>
      </w:r>
      <w:r>
        <w:rPr>
          <w:sz w:val="25"/>
        </w:rPr>
        <w:t>E.coli </w:t>
      </w:r>
      <w:r>
        <w:rPr/>
        <w:t>O157:H7</w:t>
      </w:r>
      <w:r>
        <w:rPr>
          <w:spacing w:val="1"/>
        </w:rPr>
        <w:t> </w:t>
      </w:r>
      <w:r>
        <w:rPr/>
        <w:t>infections present abruptly, usually in previously healthy hosts, with symptoms that</w:t>
      </w:r>
      <w:r>
        <w:rPr>
          <w:spacing w:val="1"/>
        </w:rPr>
        <w:t> </w:t>
      </w:r>
      <w:r>
        <w:rPr/>
        <w:t>have lasted no more than one week.</w:t>
      </w:r>
      <w:r>
        <w:rPr>
          <w:spacing w:val="76"/>
        </w:rPr>
        <w:t> </w:t>
      </w:r>
      <w:r>
        <w:rPr/>
        <w:t>Inflammatory bowel disease, in contrast,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symptom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-72"/>
        </w:rPr>
        <w:t> </w:t>
      </w:r>
      <w:r>
        <w:rPr/>
        <w:t>(Schumacher,</w:t>
      </w:r>
      <w:r>
        <w:rPr>
          <w:spacing w:val="-3"/>
        </w:rPr>
        <w:t> </w:t>
      </w:r>
      <w:r>
        <w:rPr/>
        <w:t>Ljungli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Sandstedt,</w:t>
      </w:r>
      <w:r>
        <w:rPr>
          <w:spacing w:val="1"/>
        </w:rPr>
        <w:t> </w:t>
      </w:r>
      <w:r>
        <w:rPr/>
        <w:t>1995).</w:t>
      </w:r>
    </w:p>
    <w:p>
      <w:pPr>
        <w:pStyle w:val="BodyText"/>
        <w:spacing w:line="475" w:lineRule="auto" w:before="7"/>
        <w:ind w:left="336" w:right="518" w:firstLine="597"/>
        <w:jc w:val="both"/>
      </w:pPr>
      <w:r>
        <w:rPr/>
        <w:t>Prediarrhoeal</w:t>
      </w:r>
      <w:r>
        <w:rPr>
          <w:spacing w:val="1"/>
        </w:rPr>
        <w:t> </w:t>
      </w:r>
      <w:r>
        <w:rPr/>
        <w:t>herald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O157:H7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self-limited</w:t>
      </w:r>
      <w:r>
        <w:rPr>
          <w:spacing w:val="1"/>
        </w:rPr>
        <w:t> </w:t>
      </w:r>
      <w:r>
        <w:rPr/>
        <w:t>fever,</w:t>
      </w:r>
      <w:r>
        <w:rPr>
          <w:spacing w:val="1"/>
        </w:rPr>
        <w:t> </w:t>
      </w:r>
      <w:r>
        <w:rPr/>
        <w:t>abdominal pain, irritability, fatigue, headache, myalgias, and confusion. Vomiting can</w:t>
      </w:r>
      <w:r>
        <w:rPr>
          <w:spacing w:val="-72"/>
        </w:rPr>
        <w:t> </w:t>
      </w:r>
      <w:r>
        <w:rPr/>
        <w:t>occur at any stage of the illness, and faecal incontinence can return to a child who</w:t>
      </w:r>
      <w:r>
        <w:rPr>
          <w:spacing w:val="1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12"/>
        </w:rPr>
        <w:t> </w:t>
      </w:r>
      <w:r>
        <w:rPr/>
        <w:t>toilet</w:t>
      </w:r>
      <w:r>
        <w:rPr>
          <w:spacing w:val="10"/>
        </w:rPr>
        <w:t> </w:t>
      </w:r>
      <w:r>
        <w:rPr/>
        <w:t>trained.</w:t>
      </w:r>
      <w:r>
        <w:rPr>
          <w:spacing w:val="10"/>
        </w:rPr>
        <w:t> </w:t>
      </w:r>
      <w:r>
        <w:rPr/>
        <w:t>Abdominal</w:t>
      </w:r>
      <w:r>
        <w:rPr>
          <w:spacing w:val="11"/>
        </w:rPr>
        <w:t> </w:t>
      </w:r>
      <w:r>
        <w:rPr/>
        <w:t>pain</w:t>
      </w:r>
      <w:r>
        <w:rPr>
          <w:spacing w:val="12"/>
        </w:rPr>
        <w:t> </w:t>
      </w:r>
      <w:r>
        <w:rPr/>
        <w:t>frequently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intense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disproportionate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5" w:lineRule="auto" w:before="124"/>
        <w:ind w:left="336" w:right="518"/>
        <w:jc w:val="both"/>
      </w:pPr>
      <w:r>
        <w:rPr/>
        <w:t>to findings on physical examination.</w:t>
      </w:r>
      <w:r>
        <w:rPr>
          <w:spacing w:val="75"/>
        </w:rPr>
        <w:t> </w:t>
      </w:r>
      <w:r>
        <w:rPr/>
        <w:t>The pain usually is spasmodic and intermittent</w:t>
      </w:r>
      <w:r>
        <w:rPr>
          <w:spacing w:val="1"/>
        </w:rPr>
        <w:t> </w:t>
      </w:r>
      <w:r>
        <w:rPr/>
        <w:t>in nature.</w:t>
      </w:r>
      <w:r>
        <w:rPr>
          <w:spacing w:val="76"/>
        </w:rPr>
        <w:t> </w:t>
      </w:r>
      <w:r>
        <w:rPr/>
        <w:t>Fever is reported by about one third of patients, but rarely is present</w:t>
      </w:r>
      <w:r>
        <w:rPr>
          <w:spacing w:val="1"/>
        </w:rPr>
        <w:t> </w:t>
      </w:r>
      <w:r>
        <w:rPr/>
        <w:t>when patients present to care, usually soon after the diarrhea becomes bloody (Tarr</w:t>
      </w:r>
      <w:r>
        <w:rPr>
          <w:spacing w:val="1"/>
        </w:rPr>
        <w:t> </w:t>
      </w:r>
      <w:r>
        <w:rPr/>
        <w:t>&amp; Neill,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 a fever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 presentation</w:t>
      </w:r>
      <w:r>
        <w:rPr>
          <w:spacing w:val="1"/>
        </w:rPr>
        <w:t> </w:t>
      </w:r>
      <w:r>
        <w:rPr/>
        <w:t>tends</w:t>
      </w:r>
      <w:r>
        <w:rPr>
          <w:spacing w:val="75"/>
        </w:rPr>
        <w:t> </w:t>
      </w:r>
      <w:r>
        <w:rPr/>
        <w:t>to</w:t>
      </w:r>
      <w:r>
        <w:rPr>
          <w:spacing w:val="1"/>
        </w:rPr>
        <w:t> </w:t>
      </w:r>
      <w:r>
        <w:rPr/>
        <w:t>distinguish </w:t>
      </w:r>
      <w:r>
        <w:rPr>
          <w:sz w:val="25"/>
        </w:rPr>
        <w:t>E.coli </w:t>
      </w:r>
      <w:r>
        <w:rPr/>
        <w:t>O157:H7 infections from other bacterial diarrheas</w:t>
      </w:r>
      <w:r>
        <w:rPr>
          <w:spacing w:val="1"/>
        </w:rPr>
        <w:t> </w:t>
      </w:r>
      <w:r>
        <w:rPr/>
        <w:t>(Wong </w:t>
      </w:r>
      <w:r>
        <w:rPr>
          <w:sz w:val="25"/>
        </w:rPr>
        <w:t>et. al.,</w:t>
      </w:r>
      <w:r>
        <w:rPr>
          <w:spacing w:val="1"/>
          <w:sz w:val="25"/>
        </w:rPr>
        <w:t> </w:t>
      </w:r>
      <w:r>
        <w:rPr/>
        <w:t>2001;</w:t>
      </w:r>
      <w:r>
        <w:rPr>
          <w:spacing w:val="-2"/>
        </w:rPr>
        <w:t> </w:t>
      </w:r>
      <w:r>
        <w:rPr/>
        <w:t>Tarr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Neill,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77" w:lineRule="auto" w:before="11"/>
        <w:ind w:left="336" w:right="519" w:firstLine="597"/>
        <w:jc w:val="both"/>
      </w:pPr>
      <w:r>
        <w:rPr/>
        <w:t>The clinical presentations of EHEC infections is remarkably age dependent,</w:t>
      </w:r>
      <w:r>
        <w:rPr>
          <w:spacing w:val="1"/>
        </w:rPr>
        <w:t> </w:t>
      </w:r>
      <w:r>
        <w:rPr/>
        <w:t>severe colitis, reminiscent of flare ups of ulcerative colitis, or dysentery is the major</w:t>
      </w:r>
      <w:r>
        <w:rPr>
          <w:spacing w:val="1"/>
        </w:rPr>
        <w:t> </w:t>
      </w:r>
      <w:r>
        <w:rPr/>
        <w:t>disease phenotype observed in adults whereas children present more frequently with</w:t>
      </w:r>
      <w:r>
        <w:rPr>
          <w:spacing w:val="-72"/>
        </w:rPr>
        <w:t> </w:t>
      </w:r>
      <w:r>
        <w:rPr/>
        <w:t>an</w:t>
      </w:r>
      <w:r>
        <w:rPr>
          <w:spacing w:val="-1"/>
        </w:rPr>
        <w:t> </w:t>
      </w:r>
      <w:r>
        <w:rPr/>
        <w:t>uncharacteristic</w:t>
      </w:r>
      <w:r>
        <w:rPr>
          <w:spacing w:val="-2"/>
        </w:rPr>
        <w:t> </w:t>
      </w:r>
      <w:r>
        <w:rPr/>
        <w:t>diarrhoea</w:t>
      </w:r>
      <w:r>
        <w:rPr>
          <w:spacing w:val="-3"/>
        </w:rPr>
        <w:t> </w:t>
      </w:r>
      <w:r>
        <w:rPr/>
        <w:t>(Riley</w:t>
      </w:r>
      <w:r>
        <w:rPr>
          <w:spacing w:val="2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1983).</w:t>
      </w:r>
    </w:p>
    <w:p>
      <w:pPr>
        <w:pStyle w:val="BodyText"/>
        <w:spacing w:line="278" w:lineRule="exact"/>
        <w:ind w:left="336"/>
        <w:jc w:val="both"/>
      </w:pPr>
      <w:r>
        <w:rPr>
          <w:u w:val="single"/>
        </w:rPr>
        <w:t>Differential</w:t>
      </w:r>
      <w:r>
        <w:rPr>
          <w:spacing w:val="-6"/>
          <w:u w:val="single"/>
        </w:rPr>
        <w:t> </w:t>
      </w:r>
      <w:r>
        <w:rPr>
          <w:u w:val="single"/>
        </w:rPr>
        <w:t>diagnosis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7" w:lineRule="auto"/>
        <w:ind w:left="336" w:right="518" w:firstLine="597"/>
        <w:jc w:val="both"/>
      </w:pPr>
      <w:r>
        <w:rPr/>
        <w:t>The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abdominal</w:t>
      </w:r>
      <w:r>
        <w:rPr>
          <w:spacing w:val="1"/>
        </w:rPr>
        <w:t> </w:t>
      </w:r>
      <w:r>
        <w:rPr/>
        <w:t>pain,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fever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evaluation, and the colonic bleeding have led to mistaken diagnosis, usually of a</w:t>
      </w:r>
      <w:r>
        <w:rPr>
          <w:spacing w:val="1"/>
        </w:rPr>
        <w:t> </w:t>
      </w:r>
      <w:r>
        <w:rPr/>
        <w:t>non-infectious cause, in patients infected with </w:t>
      </w:r>
      <w:r>
        <w:rPr>
          <w:sz w:val="25"/>
        </w:rPr>
        <w:t>E.coli </w:t>
      </w:r>
      <w:r>
        <w:rPr/>
        <w:t>O157:H7.</w:t>
      </w:r>
      <w:r>
        <w:rPr>
          <w:spacing w:val="1"/>
        </w:rPr>
        <w:t> </w:t>
      </w:r>
      <w:r>
        <w:rPr/>
        <w:t>In children, these</w:t>
      </w:r>
      <w:r>
        <w:rPr>
          <w:spacing w:val="1"/>
        </w:rPr>
        <w:t> </w:t>
      </w:r>
      <w:r>
        <w:rPr/>
        <w:t>considerations may include intussusceptions, inflammatory colitis, or, sometimes,</w:t>
      </w:r>
      <w:r>
        <w:rPr>
          <w:spacing w:val="1"/>
        </w:rPr>
        <w:t> </w:t>
      </w:r>
      <w:r>
        <w:rPr/>
        <w:t>appendicitis (Tarr &amp; Neill, 2001).</w:t>
      </w:r>
      <w:r>
        <w:rPr>
          <w:spacing w:val="75"/>
        </w:rPr>
        <w:t> </w:t>
      </w:r>
      <w:r>
        <w:rPr/>
        <w:t>In adults, the most common mistake is the 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diverticulus,</w:t>
      </w:r>
      <w:r>
        <w:rPr>
          <w:spacing w:val="1"/>
        </w:rPr>
        <w:t> </w:t>
      </w:r>
      <w:r>
        <w:rPr/>
        <w:t>cancer,</w:t>
      </w:r>
      <w:r>
        <w:rPr>
          <w:spacing w:val="1"/>
        </w:rPr>
        <w:t> </w:t>
      </w:r>
      <w:r>
        <w:rPr/>
        <w:t>hemorrhoids,</w:t>
      </w:r>
      <w:r>
        <w:rPr>
          <w:spacing w:val="1"/>
        </w:rPr>
        <w:t> </w:t>
      </w:r>
      <w:r>
        <w:rPr/>
        <w:t>ischemic</w:t>
      </w:r>
      <w:r>
        <w:rPr>
          <w:spacing w:val="1"/>
        </w:rPr>
        <w:t> </w:t>
      </w:r>
      <w:r>
        <w:rPr/>
        <w:t>colitis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bowel</w:t>
      </w:r>
      <w:r>
        <w:rPr>
          <w:spacing w:val="1"/>
        </w:rPr>
        <w:t> </w:t>
      </w:r>
      <w:r>
        <w:rPr/>
        <w:t>infarction</w:t>
      </w:r>
      <w:r>
        <w:rPr>
          <w:spacing w:val="-2"/>
        </w:rPr>
        <w:t> </w:t>
      </w:r>
      <w:r>
        <w:rPr/>
        <w:t>does not</w:t>
      </w:r>
      <w:r>
        <w:rPr>
          <w:spacing w:val="1"/>
        </w:rPr>
        <w:t> </w:t>
      </w:r>
      <w:r>
        <w:rPr/>
        <w:t>cause colonic</w:t>
      </w:r>
      <w:r>
        <w:rPr>
          <w:spacing w:val="-1"/>
        </w:rPr>
        <w:t> </w:t>
      </w:r>
      <w:r>
        <w:rPr/>
        <w:t>bleeding.</w:t>
      </w:r>
    </w:p>
    <w:p>
      <w:pPr>
        <w:pStyle w:val="BodyText"/>
        <w:spacing w:line="475" w:lineRule="auto"/>
        <w:ind w:left="336" w:right="519" w:firstLine="597"/>
        <w:jc w:val="both"/>
      </w:pPr>
      <w:r>
        <w:rPr/>
        <w:t>In</w:t>
      </w:r>
      <w:r>
        <w:rPr>
          <w:spacing w:val="42"/>
        </w:rPr>
        <w:t> </w:t>
      </w:r>
      <w:r>
        <w:rPr/>
        <w:t>either</w:t>
      </w:r>
      <w:r>
        <w:rPr>
          <w:spacing w:val="41"/>
        </w:rPr>
        <w:t> </w:t>
      </w:r>
      <w:r>
        <w:rPr/>
        <w:t>group,</w:t>
      </w:r>
      <w:r>
        <w:rPr>
          <w:spacing w:val="42"/>
        </w:rPr>
        <w:t> </w:t>
      </w:r>
      <w:r>
        <w:rPr/>
        <w:t>lack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consideration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an</w:t>
      </w:r>
      <w:r>
        <w:rPr>
          <w:spacing w:val="42"/>
        </w:rPr>
        <w:t> </w:t>
      </w:r>
      <w:r>
        <w:rPr/>
        <w:t>infectious</w:t>
      </w:r>
      <w:r>
        <w:rPr>
          <w:spacing w:val="42"/>
        </w:rPr>
        <w:t> </w:t>
      </w:r>
      <w:r>
        <w:rPr/>
        <w:t>cause</w:t>
      </w:r>
      <w:r>
        <w:rPr>
          <w:spacing w:val="42"/>
        </w:rPr>
        <w:t> </w:t>
      </w:r>
      <w:r>
        <w:rPr/>
        <w:t>might</w:t>
      </w:r>
      <w:r>
        <w:rPr>
          <w:spacing w:val="40"/>
        </w:rPr>
        <w:t> </w:t>
      </w:r>
      <w:r>
        <w:rPr/>
        <w:t>result</w:t>
      </w:r>
      <w:r>
        <w:rPr>
          <w:spacing w:val="41"/>
        </w:rPr>
        <w:t> </w:t>
      </w:r>
      <w:r>
        <w:rPr/>
        <w:t>in</w:t>
      </w:r>
      <w:r>
        <w:rPr>
          <w:spacing w:val="-73"/>
        </w:rPr>
        <w:t> </w:t>
      </w:r>
      <w:r>
        <w:rPr/>
        <w:t>stool culture not being done.</w:t>
      </w:r>
      <w:r>
        <w:rPr>
          <w:spacing w:val="75"/>
        </w:rPr>
        <w:t> </w:t>
      </w:r>
      <w:r>
        <w:rPr/>
        <w:t>Delay in obtaining the stool sample or in requesting</w:t>
      </w:r>
      <w:r>
        <w:rPr>
          <w:spacing w:val="1"/>
        </w:rPr>
        <w:t> </w:t>
      </w:r>
      <w:r>
        <w:rPr/>
        <w:t>that </w:t>
      </w:r>
      <w:r>
        <w:rPr>
          <w:sz w:val="25"/>
        </w:rPr>
        <w:t>E.coli </w:t>
      </w:r>
      <w:r>
        <w:rPr/>
        <w:t>O157:H7 be sought delays accurate diagnosis, subjects the patients to</w:t>
      </w:r>
      <w:r>
        <w:rPr>
          <w:spacing w:val="1"/>
        </w:rPr>
        <w:t> </w:t>
      </w:r>
      <w:r>
        <w:rPr/>
        <w:t>unnecessary and potentially risky diagnostic procedures, and allows for person-to-</w:t>
      </w:r>
      <w:r>
        <w:rPr>
          <w:spacing w:val="1"/>
        </w:rPr>
        <w:t> </w:t>
      </w:r>
      <w:r>
        <w:rPr/>
        <w:t>person</w:t>
      </w:r>
      <w:r>
        <w:rPr>
          <w:spacing w:val="-2"/>
        </w:rPr>
        <w:t> </w:t>
      </w:r>
      <w:r>
        <w:rPr/>
        <w:t>spread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index</w:t>
      </w:r>
      <w:r>
        <w:rPr>
          <w:spacing w:val="1"/>
        </w:rPr>
        <w:t> </w:t>
      </w:r>
      <w:r>
        <w:rPr/>
        <w:t>case (Tarr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Neill,</w:t>
      </w:r>
      <w:r>
        <w:rPr>
          <w:spacing w:val="-1"/>
        </w:rPr>
        <w:t> </w:t>
      </w:r>
      <w:r>
        <w:rPr/>
        <w:t>2001).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6819" w:firstLine="74"/>
      </w:pPr>
      <w:r>
        <w:rPr>
          <w:u w:val="single"/>
        </w:rPr>
        <w:t>Laboratory diagnosis</w:t>
      </w:r>
      <w:r>
        <w:rPr>
          <w:spacing w:val="1"/>
        </w:rPr>
        <w:t> </w:t>
      </w:r>
      <w:r>
        <w:rPr>
          <w:u w:val="single"/>
        </w:rPr>
        <w:t>Laboratory</w:t>
      </w:r>
      <w:r>
        <w:rPr>
          <w:spacing w:val="-13"/>
          <w:u w:val="single"/>
        </w:rPr>
        <w:t> </w:t>
      </w:r>
      <w:r>
        <w:rPr>
          <w:u w:val="single"/>
        </w:rPr>
        <w:t>considerations</w:t>
      </w:r>
    </w:p>
    <w:p>
      <w:pPr>
        <w:pStyle w:val="BodyText"/>
        <w:spacing w:line="475" w:lineRule="auto" w:before="1"/>
        <w:ind w:left="336" w:right="519" w:firstLine="597"/>
        <w:jc w:val="both"/>
      </w:pPr>
      <w:r>
        <w:rPr/>
        <w:t>The timely performance of a complete stool culture is the most important</w:t>
      </w:r>
      <w:r>
        <w:rPr>
          <w:spacing w:val="1"/>
        </w:rPr>
        <w:t> </w:t>
      </w:r>
      <w:r>
        <w:rPr/>
        <w:t>component of diagnostic evaluation of acute bloody diarrhoea (Tarr &amp; Neill, 2001).</w:t>
      </w:r>
      <w:r>
        <w:rPr>
          <w:spacing w:val="1"/>
        </w:rPr>
        <w:t> </w:t>
      </w:r>
      <w:r>
        <w:rPr/>
        <w:t>Rapid non-culture-based tests are available for the identification of </w:t>
      </w:r>
      <w:r>
        <w:rPr>
          <w:sz w:val="25"/>
        </w:rPr>
        <w:t>E.coli </w:t>
      </w:r>
      <w:r>
        <w:rPr/>
        <w:t>O157:H7 in</w:t>
      </w:r>
      <w:r>
        <w:rPr>
          <w:spacing w:val="-72"/>
        </w:rPr>
        <w:t> </w:t>
      </w:r>
      <w:r>
        <w:rPr/>
        <w:t>stool.</w:t>
      </w:r>
      <w:r>
        <w:rPr>
          <w:spacing w:val="1"/>
        </w:rPr>
        <w:t> </w:t>
      </w:r>
      <w:r>
        <w:rPr/>
        <w:t>Such tests are perceived to be less expensive.</w:t>
      </w:r>
      <w:r>
        <w:rPr>
          <w:spacing w:val="76"/>
        </w:rPr>
        <w:t> </w:t>
      </w:r>
      <w:r>
        <w:rPr/>
        <w:t>Although, these tests are</w:t>
      </w:r>
      <w:r>
        <w:rPr>
          <w:spacing w:val="1"/>
        </w:rPr>
        <w:t> </w:t>
      </w:r>
      <w:r>
        <w:rPr/>
        <w:t>specific and a positive result should be taken seriously, they lack sensitivity and</w:t>
      </w:r>
      <w:r>
        <w:rPr>
          <w:spacing w:val="1"/>
        </w:rPr>
        <w:t> </w:t>
      </w:r>
      <w:r>
        <w:rPr/>
        <w:t>cannot be used to replace a stool culture.</w:t>
      </w:r>
      <w:r>
        <w:rPr>
          <w:spacing w:val="1"/>
        </w:rPr>
        <w:t> </w:t>
      </w:r>
      <w:r>
        <w:rPr/>
        <w:t>Isolation of the organism after a positive</w:t>
      </w:r>
      <w:r>
        <w:rPr>
          <w:spacing w:val="1"/>
        </w:rPr>
        <w:t> </w:t>
      </w:r>
      <w:r>
        <w:rPr/>
        <w:t>rapid test is important to facilitate DNA finger printing by public health laboratories.</w:t>
      </w:r>
      <w:r>
        <w:rPr>
          <w:spacing w:val="1"/>
        </w:rPr>
        <w:t> </w:t>
      </w:r>
      <w:r>
        <w:rPr/>
        <w:t>Faecal leukocytes are present variably in </w:t>
      </w:r>
      <w:r>
        <w:rPr>
          <w:sz w:val="25"/>
        </w:rPr>
        <w:t>E.coli </w:t>
      </w:r>
      <w:r>
        <w:rPr/>
        <w:t>O157:H7 infections; their presence or</w:t>
      </w:r>
      <w:r>
        <w:rPr>
          <w:spacing w:val="-72"/>
        </w:rPr>
        <w:t> </w:t>
      </w:r>
      <w:r>
        <w:rPr/>
        <w:t>absence is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irrelevant</w:t>
      </w:r>
      <w:r>
        <w:rPr>
          <w:spacing w:val="-1"/>
        </w:rPr>
        <w:t> </w:t>
      </w:r>
      <w:r>
        <w:rPr/>
        <w:t>diagnostic</w:t>
      </w:r>
      <w:r>
        <w:rPr>
          <w:spacing w:val="-2"/>
        </w:rPr>
        <w:t> </w:t>
      </w:r>
      <w:r>
        <w:rPr/>
        <w:t>considerations</w:t>
      </w:r>
      <w:r>
        <w:rPr>
          <w:spacing w:val="-1"/>
        </w:rPr>
        <w:t> </w:t>
      </w:r>
      <w:r>
        <w:rPr/>
        <w:t>(Tarr &amp;</w:t>
      </w:r>
      <w:r>
        <w:rPr>
          <w:spacing w:val="-1"/>
        </w:rPr>
        <w:t> </w:t>
      </w:r>
      <w:r>
        <w:rPr/>
        <w:t>Neill,</w:t>
      </w:r>
      <w:r>
        <w:rPr>
          <w:spacing w:val="-2"/>
        </w:rPr>
        <w:t> </w:t>
      </w:r>
      <w:r>
        <w:rPr/>
        <w:t>2001).</w:t>
      </w:r>
    </w:p>
    <w:p>
      <w:pPr>
        <w:pStyle w:val="BodyText"/>
        <w:rPr>
          <w:sz w:val="28"/>
        </w:rPr>
      </w:pPr>
    </w:p>
    <w:p>
      <w:pPr>
        <w:pStyle w:val="BodyText"/>
        <w:spacing w:before="246"/>
        <w:ind w:left="336"/>
        <w:jc w:val="both"/>
      </w:pPr>
      <w:r>
        <w:rPr>
          <w:u w:val="single"/>
        </w:rPr>
        <w:t>Isolation</w:t>
      </w:r>
      <w:r>
        <w:rPr>
          <w:spacing w:val="-6"/>
          <w:u w:val="single"/>
        </w:rPr>
        <w:t> </w:t>
      </w:r>
      <w:r>
        <w:rPr>
          <w:u w:val="single"/>
        </w:rPr>
        <w:t>techniques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68" w:lineRule="auto"/>
        <w:ind w:left="336" w:right="517" w:firstLine="597"/>
        <w:jc w:val="both"/>
      </w:pPr>
      <w:r>
        <w:rPr/>
        <w:t>Since the recognition of </w:t>
      </w:r>
      <w:r>
        <w:rPr>
          <w:sz w:val="25"/>
        </w:rPr>
        <w:t>E.coli </w:t>
      </w:r>
      <w:r>
        <w:rPr/>
        <w:t>O157 as an important human pathogen, a large</w:t>
      </w:r>
      <w:r>
        <w:rPr>
          <w:spacing w:val="1"/>
        </w:rPr>
        <w:t> </w:t>
      </w:r>
      <w:r>
        <w:rPr/>
        <w:t>number of methods have been designed specifically for the isolation of this serotype</w:t>
      </w:r>
      <w:r>
        <w:rPr>
          <w:spacing w:val="1"/>
        </w:rPr>
        <w:t> </w:t>
      </w:r>
      <w:r>
        <w:rPr/>
        <w:t>in clinical, food, animal and environmental specimens (Desmachelier </w:t>
      </w:r>
      <w:r>
        <w:rPr>
          <w:sz w:val="25"/>
        </w:rPr>
        <w:t>et. al., </w:t>
      </w:r>
      <w:r>
        <w:rPr/>
        <w:t>1998).</w:t>
      </w:r>
      <w:r>
        <w:rPr>
          <w:spacing w:val="1"/>
        </w:rPr>
        <w:t> </w:t>
      </w:r>
      <w:r>
        <w:rPr/>
        <w:t>Selective agars and enrichment broths are available. The selectivity is based on the</w:t>
      </w:r>
      <w:r>
        <w:rPr>
          <w:spacing w:val="1"/>
        </w:rPr>
        <w:t> </w:t>
      </w:r>
      <w:r>
        <w:rPr/>
        <w:t>specific phenotypic characteristics of most </w:t>
      </w:r>
      <w:r>
        <w:rPr>
          <w:sz w:val="25"/>
        </w:rPr>
        <w:t>E.coli </w:t>
      </w:r>
      <w:r>
        <w:rPr/>
        <w:t>O157:H7 strains namely, lack of</w:t>
      </w:r>
      <w:r>
        <w:rPr>
          <w:spacing w:val="1"/>
        </w:rPr>
        <w:t> </w:t>
      </w:r>
      <w:r>
        <w:rPr/>
        <w:t>sorbitol fermentation, failure to produce β-glucuronidase, and resistance to antibiotic</w:t>
      </w:r>
      <w:r>
        <w:rPr>
          <w:spacing w:val="-72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tellurite</w:t>
      </w:r>
      <w:r>
        <w:rPr>
          <w:spacing w:val="1"/>
        </w:rPr>
        <w:t> </w:t>
      </w:r>
      <w:r>
        <w:rPr/>
        <w:t>(Armstrong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Immunologically based assays have been developed for the detection of STEC by</w:t>
      </w:r>
      <w:r>
        <w:rPr>
          <w:spacing w:val="1"/>
        </w:rPr>
        <w:t> </w:t>
      </w:r>
      <w:r>
        <w:rPr/>
        <w:t>detection of shiga toxin production and more specifically, for the detection of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 based on detection of O157 LPS antigen.</w:t>
      </w:r>
      <w:r>
        <w:rPr>
          <w:spacing w:val="1"/>
        </w:rPr>
        <w:t> </w:t>
      </w:r>
      <w:r>
        <w:rPr/>
        <w:t>With </w:t>
      </w:r>
      <w:r>
        <w:rPr>
          <w:sz w:val="25"/>
        </w:rPr>
        <w:t>E.coli </w:t>
      </w:r>
      <w:r>
        <w:rPr/>
        <w:t>O157 enzyme-linked</w:t>
      </w:r>
      <w:r>
        <w:rPr>
          <w:spacing w:val="1"/>
        </w:rPr>
        <w:t> </w:t>
      </w:r>
      <w:r>
        <w:rPr/>
        <w:t>immunosorbent</w:t>
      </w:r>
      <w:r>
        <w:rPr>
          <w:spacing w:val="-1"/>
        </w:rPr>
        <w:t> </w:t>
      </w:r>
      <w:r>
        <w:rPr/>
        <w:t>assay (ELISA)</w:t>
      </w:r>
      <w:r>
        <w:rPr>
          <w:spacing w:val="-2"/>
        </w:rPr>
        <w:t> </w:t>
      </w:r>
      <w:r>
        <w:rPr/>
        <w:t>kits,</w:t>
      </w:r>
      <w:r>
        <w:rPr>
          <w:spacing w:val="-2"/>
        </w:rPr>
        <w:t> </w:t>
      </w:r>
      <w:r>
        <w:rPr/>
        <w:t>few</w:t>
      </w:r>
      <w:r>
        <w:rPr>
          <w:spacing w:val="-2"/>
        </w:rPr>
        <w:t> </w:t>
      </w:r>
      <w:r>
        <w:rPr/>
        <w:t>cells can be</w:t>
      </w:r>
      <w:r>
        <w:rPr>
          <w:spacing w:val="-1"/>
        </w:rPr>
        <w:t> </w:t>
      </w:r>
      <w:r>
        <w:rPr/>
        <w:t>detected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enrichment</w:t>
      </w:r>
      <w:r>
        <w:rPr>
          <w:spacing w:val="-1"/>
        </w:rPr>
        <w:t> </w:t>
      </w:r>
      <w:r>
        <w:rPr/>
        <w:t>in</w:t>
      </w:r>
    </w:p>
    <w:p>
      <w:pPr>
        <w:spacing w:after="0" w:line="468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before="124"/>
        <w:ind w:left="336"/>
        <w:jc w:val="both"/>
      </w:pPr>
      <w:r>
        <w:rPr/>
        <w:t>selective</w:t>
      </w:r>
      <w:r>
        <w:rPr>
          <w:spacing w:val="4"/>
        </w:rPr>
        <w:t> </w:t>
      </w:r>
      <w:r>
        <w:rPr/>
        <w:t>medium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can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isolated</w:t>
      </w:r>
      <w:r>
        <w:rPr>
          <w:spacing w:val="6"/>
        </w:rPr>
        <w:t> </w:t>
      </w:r>
      <w:r>
        <w:rPr/>
        <w:t>by</w:t>
      </w:r>
      <w:r>
        <w:rPr>
          <w:spacing w:val="6"/>
        </w:rPr>
        <w:t> </w:t>
      </w:r>
      <w:r>
        <w:rPr/>
        <w:t>immunomagnetic</w:t>
      </w:r>
      <w:r>
        <w:rPr>
          <w:spacing w:val="6"/>
        </w:rPr>
        <w:t> </w:t>
      </w:r>
      <w:r>
        <w:rPr/>
        <w:t>separation</w:t>
      </w:r>
      <w:r>
        <w:rPr>
          <w:spacing w:val="7"/>
        </w:rPr>
        <w:t> </w:t>
      </w:r>
      <w:r>
        <w:rPr/>
        <w:t>(Desmachelier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336" w:right="0" w:firstLine="0"/>
        <w:jc w:val="both"/>
        <w:rPr>
          <w:sz w:val="24"/>
        </w:rPr>
      </w:pPr>
      <w:r>
        <w:rPr>
          <w:sz w:val="25"/>
        </w:rPr>
        <w:t>et.</w:t>
      </w:r>
      <w:r>
        <w:rPr>
          <w:spacing w:val="-12"/>
          <w:sz w:val="25"/>
        </w:rPr>
        <w:t> </w:t>
      </w:r>
      <w:r>
        <w:rPr>
          <w:sz w:val="25"/>
        </w:rPr>
        <w:t>al.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1998).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470" w:lineRule="auto"/>
        <w:ind w:left="336" w:right="522" w:firstLine="597"/>
        <w:jc w:val="both"/>
      </w:pP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genes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enterohaemorrhagic </w:t>
      </w:r>
      <w:r>
        <w:rPr>
          <w:sz w:val="25"/>
        </w:rPr>
        <w:t>E.coli </w:t>
      </w:r>
      <w:r>
        <w:rPr/>
        <w:t>(EHEC) or specific to the serogroup.</w:t>
      </w:r>
      <w:r>
        <w:rPr>
          <w:spacing w:val="1"/>
        </w:rPr>
        <w:t> </w:t>
      </w:r>
      <w:r>
        <w:rPr/>
        <w:t>Hybridization with</w:t>
      </w:r>
      <w:r>
        <w:rPr>
          <w:spacing w:val="1"/>
        </w:rPr>
        <w:t> </w:t>
      </w:r>
      <w:r>
        <w:rPr/>
        <w:t>DNA probes or amplification of specific gene fragments by PCR has been successfully</w:t>
      </w:r>
      <w:r>
        <w:rPr>
          <w:spacing w:val="-72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detect</w:t>
      </w:r>
      <w:r>
        <w:rPr>
          <w:spacing w:val="-4"/>
        </w:rPr>
        <w:t> </w:t>
      </w:r>
      <w:r>
        <w:rPr/>
        <w:t>virulence</w:t>
      </w:r>
      <w:r>
        <w:rPr>
          <w:spacing w:val="-2"/>
        </w:rPr>
        <w:t> </w:t>
      </w:r>
      <w:r>
        <w:rPr/>
        <w:t>factors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EHEC</w:t>
      </w:r>
      <w:r>
        <w:rPr>
          <w:spacing w:val="-5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sz w:val="25"/>
        </w:rPr>
        <w:t>stx,</w:t>
      </w:r>
      <w:r>
        <w:rPr>
          <w:spacing w:val="-7"/>
          <w:sz w:val="25"/>
        </w:rPr>
        <w:t> </w:t>
      </w:r>
      <w:r>
        <w:rPr>
          <w:sz w:val="25"/>
        </w:rPr>
        <w:t>eae</w:t>
      </w:r>
      <w:r>
        <w:rPr>
          <w:spacing w:val="-5"/>
          <w:sz w:val="25"/>
        </w:rPr>
        <w:t> </w:t>
      </w:r>
      <w:r>
        <w:rPr/>
        <w:t>and</w:t>
      </w:r>
      <w:r>
        <w:rPr>
          <w:spacing w:val="-2"/>
        </w:rPr>
        <w:t> </w:t>
      </w:r>
      <w:r>
        <w:rPr>
          <w:sz w:val="25"/>
        </w:rPr>
        <w:t>ehly</w:t>
      </w:r>
      <w:r>
        <w:rPr>
          <w:spacing w:val="-6"/>
          <w:sz w:val="25"/>
        </w:rPr>
        <w:t> </w:t>
      </w:r>
      <w:r>
        <w:rPr/>
        <w:t>genes.</w:t>
      </w:r>
    </w:p>
    <w:p>
      <w:pPr>
        <w:pStyle w:val="BodyText"/>
        <w:spacing w:line="472" w:lineRule="auto"/>
        <w:ind w:left="336" w:right="519" w:firstLine="597"/>
        <w:jc w:val="both"/>
      </w:pPr>
      <w:r>
        <w:rPr/>
        <w:t>Genes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O157</w:t>
      </w:r>
      <w:r>
        <w:rPr>
          <w:spacing w:val="1"/>
        </w:rPr>
        <w:t> </w:t>
      </w:r>
      <w:r>
        <w:rPr/>
        <w:t>serotype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identified.</w:t>
      </w:r>
      <w:r>
        <w:rPr>
          <w:spacing w:val="76"/>
        </w:rPr>
        <w:t> </w:t>
      </w:r>
      <w:r>
        <w:rPr>
          <w:sz w:val="25"/>
        </w:rPr>
        <w:t>E.coli</w:t>
      </w:r>
      <w:r>
        <w:rPr>
          <w:spacing w:val="-76"/>
          <w:sz w:val="25"/>
        </w:rPr>
        <w:t> </w:t>
      </w:r>
      <w:r>
        <w:rPr/>
        <w:t>O157:H7 has been identified using a DNA probe and by PCR, both of which targeted</w:t>
      </w:r>
      <w:r>
        <w:rPr>
          <w:spacing w:val="1"/>
        </w:rPr>
        <w:t> </w:t>
      </w:r>
      <w:r>
        <w:rPr/>
        <w:t>a unique base substitution in the uid A gene encoding production of the enzyme β-</w:t>
      </w:r>
      <w:r>
        <w:rPr>
          <w:spacing w:val="1"/>
        </w:rPr>
        <w:t> </w:t>
      </w:r>
      <w:r>
        <w:rPr/>
        <w:t>glucuronidase.</w:t>
      </w:r>
      <w:r>
        <w:rPr>
          <w:spacing w:val="1"/>
        </w:rPr>
        <w:t> </w:t>
      </w:r>
      <w:r>
        <w:rPr/>
        <w:t>Also, a PCR which identifies a fragment of a gene encoding an outer</w:t>
      </w:r>
      <w:r>
        <w:rPr>
          <w:spacing w:val="1"/>
        </w:rPr>
        <w:t> </w:t>
      </w:r>
      <w:r>
        <w:rPr/>
        <w:t>membrane protein of </w:t>
      </w:r>
      <w:r>
        <w:rPr>
          <w:sz w:val="25"/>
        </w:rPr>
        <w:t>E.coli </w:t>
      </w:r>
      <w:r>
        <w:rPr/>
        <w:t>O157:H7 and O55 has been designed (Desmachelier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1998).</w:t>
      </w:r>
    </w:p>
    <w:p>
      <w:pPr>
        <w:pStyle w:val="BodyText"/>
        <w:spacing w:line="284" w:lineRule="exact"/>
        <w:ind w:left="933"/>
      </w:pPr>
      <w:r>
        <w:rPr/>
        <w:t>Because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potential clinical</w:t>
      </w:r>
      <w:r>
        <w:rPr>
          <w:spacing w:val="-1"/>
        </w:rPr>
        <w:t> </w:t>
      </w:r>
      <w:r>
        <w:rPr/>
        <w:t>severity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infection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to </w:t>
      </w:r>
      <w:r>
        <w:rPr>
          <w:sz w:val="25"/>
        </w:rPr>
        <w:t>E.coli</w:t>
      </w:r>
      <w:r>
        <w:rPr>
          <w:spacing w:val="-4"/>
          <w:sz w:val="25"/>
        </w:rPr>
        <w:t> </w:t>
      </w:r>
      <w:r>
        <w:rPr/>
        <w:t>O157,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rapid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72" w:lineRule="auto"/>
        <w:ind w:left="336" w:right="523"/>
        <w:jc w:val="both"/>
      </w:pPr>
      <w:r>
        <w:rPr/>
        <w:t>response is required in outbreak investigations and case management.</w:t>
      </w:r>
      <w:r>
        <w:rPr>
          <w:spacing w:val="1"/>
        </w:rPr>
        <w:t> </w:t>
      </w:r>
      <w:r>
        <w:rPr/>
        <w:t>There is a</w:t>
      </w:r>
      <w:r>
        <w:rPr>
          <w:spacing w:val="1"/>
        </w:rPr>
        <w:t> </w:t>
      </w:r>
      <w:r>
        <w:rPr/>
        <w:t>need for sensitive, specific, and rapid method, which will alert the clinician and the</w:t>
      </w:r>
      <w:r>
        <w:rPr>
          <w:spacing w:val="1"/>
        </w:rPr>
        <w:t> </w:t>
      </w:r>
      <w:r>
        <w:rPr/>
        <w:t>microbiologist to the presence of </w:t>
      </w:r>
      <w:r>
        <w:rPr>
          <w:sz w:val="25"/>
        </w:rPr>
        <w:t>E.coli </w:t>
      </w:r>
      <w:r>
        <w:rPr/>
        <w:t>O157 in clinical and other specimens.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 there is</w:t>
      </w:r>
      <w:r>
        <w:rPr>
          <w:spacing w:val="1"/>
        </w:rPr>
        <w:t> </w:t>
      </w:r>
      <w:r>
        <w:rPr/>
        <w:t>need for a sensitive, rapid and specific technique</w:t>
      </w:r>
      <w:r>
        <w:rPr>
          <w:spacing w:val="1"/>
        </w:rPr>
        <w:t> </w:t>
      </w:r>
      <w:r>
        <w:rPr/>
        <w:t>to identify</w:t>
      </w:r>
      <w:r>
        <w:rPr>
          <w:spacing w:val="1"/>
        </w:rPr>
        <w:t> </w:t>
      </w:r>
      <w:r>
        <w:rPr/>
        <w:t>pathogenic </w:t>
      </w:r>
      <w:r>
        <w:rPr>
          <w:sz w:val="25"/>
        </w:rPr>
        <w:t>E.coli </w:t>
      </w:r>
      <w:r>
        <w:rPr/>
        <w:t>O157 in polymicrobial substances such as food and water, in which</w:t>
      </w:r>
      <w:r>
        <w:rPr>
          <w:spacing w:val="-72"/>
        </w:rPr>
        <w:t> </w:t>
      </w:r>
      <w:r>
        <w:rPr/>
        <w:t>the number of pathogenic organisms may be low.</w:t>
      </w:r>
      <w:r>
        <w:rPr>
          <w:spacing w:val="1"/>
        </w:rPr>
        <w:t> </w:t>
      </w:r>
      <w:r>
        <w:rPr/>
        <w:t>The isolation and identification of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43"/>
          <w:sz w:val="25"/>
        </w:rPr>
        <w:t> </w:t>
      </w:r>
      <w:r>
        <w:rPr/>
        <w:t>O157</w:t>
      </w:r>
      <w:r>
        <w:rPr>
          <w:spacing w:val="46"/>
        </w:rPr>
        <w:t> </w:t>
      </w:r>
      <w:r>
        <w:rPr/>
        <w:t>finally</w:t>
      </w:r>
      <w:r>
        <w:rPr>
          <w:spacing w:val="46"/>
        </w:rPr>
        <w:t> </w:t>
      </w:r>
      <w:r>
        <w:rPr/>
        <w:t>depend</w:t>
      </w:r>
      <w:r>
        <w:rPr>
          <w:spacing w:val="46"/>
        </w:rPr>
        <w:t> </w:t>
      </w:r>
      <w:r>
        <w:rPr/>
        <w:t>on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confirmation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>
          <w:sz w:val="25"/>
        </w:rPr>
        <w:t>E.coli</w:t>
      </w:r>
      <w:r>
        <w:rPr>
          <w:spacing w:val="44"/>
          <w:sz w:val="25"/>
        </w:rPr>
        <w:t> </w:t>
      </w:r>
      <w:r>
        <w:rPr/>
        <w:t>and</w:t>
      </w:r>
      <w:r>
        <w:rPr>
          <w:spacing w:val="45"/>
        </w:rPr>
        <w:t> </w:t>
      </w:r>
      <w:r>
        <w:rPr/>
        <w:t>identification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-73"/>
        </w:rPr>
        <w:t> </w:t>
      </w:r>
      <w:r>
        <w:rPr/>
        <w:t>O157</w:t>
      </w:r>
      <w:r>
        <w:rPr>
          <w:spacing w:val="-1"/>
        </w:rPr>
        <w:t> </w:t>
      </w:r>
      <w:r>
        <w:rPr/>
        <w:t>antigen.</w:t>
      </w:r>
    </w:p>
    <w:p>
      <w:pPr>
        <w:pStyle w:val="BodyText"/>
        <w:spacing w:line="472" w:lineRule="auto"/>
        <w:ind w:left="336" w:right="518" w:firstLine="597"/>
        <w:jc w:val="both"/>
      </w:pPr>
      <w:r>
        <w:rPr/>
        <w:t>Desmachelier </w:t>
      </w:r>
      <w:r>
        <w:rPr>
          <w:sz w:val="25"/>
        </w:rPr>
        <w:t>et.. al. </w:t>
      </w:r>
      <w:r>
        <w:rPr/>
        <w:t>(1998), therefore, designed a PCR specific for </w:t>
      </w:r>
      <w:r>
        <w:rPr>
          <w:sz w:val="25"/>
        </w:rPr>
        <w:t>E.coli </w:t>
      </w:r>
      <w:r>
        <w:rPr/>
        <w:t>O157</w:t>
      </w:r>
      <w:r>
        <w:rPr>
          <w:spacing w:val="-72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chromosomal</w:t>
      </w:r>
      <w:r>
        <w:rPr>
          <w:spacing w:val="1"/>
        </w:rPr>
        <w:t> </w:t>
      </w:r>
      <w:r>
        <w:rPr/>
        <w:t>sequences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biosynthesis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O157</w:t>
      </w:r>
      <w:r>
        <w:rPr>
          <w:spacing w:val="20"/>
        </w:rPr>
        <w:t> </w:t>
      </w:r>
      <w:r>
        <w:rPr/>
        <w:t>lipopolysaccharide.</w:t>
      </w:r>
      <w:r>
        <w:rPr>
          <w:spacing w:val="39"/>
        </w:rPr>
        <w:t> </w:t>
      </w:r>
      <w:r>
        <w:rPr/>
        <w:t>The</w:t>
      </w:r>
      <w:r>
        <w:rPr>
          <w:spacing w:val="20"/>
        </w:rPr>
        <w:t> </w:t>
      </w:r>
      <w:r>
        <w:rPr/>
        <w:t>PCR</w:t>
      </w:r>
      <w:r>
        <w:rPr>
          <w:spacing w:val="19"/>
        </w:rPr>
        <w:t> </w:t>
      </w:r>
      <w:r>
        <w:rPr/>
        <w:t>was</w:t>
      </w:r>
      <w:r>
        <w:rPr>
          <w:spacing w:val="20"/>
        </w:rPr>
        <w:t> </w:t>
      </w:r>
      <w:r>
        <w:rPr/>
        <w:t>subsequently</w:t>
      </w:r>
      <w:r>
        <w:rPr>
          <w:spacing w:val="20"/>
        </w:rPr>
        <w:t> </w:t>
      </w:r>
      <w:r>
        <w:rPr/>
        <w:t>evaluated</w:t>
      </w:r>
    </w:p>
    <w:p>
      <w:pPr>
        <w:spacing w:after="0" w:line="472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21"/>
        <w:jc w:val="both"/>
      </w:pPr>
      <w:r>
        <w:rPr/>
        <w:t>by the analysis of milk, thus, the O157 rbf PCR was found to be a sensitive, specific,</w:t>
      </w:r>
      <w:r>
        <w:rPr>
          <w:spacing w:val="1"/>
        </w:rPr>
        <w:t> </w:t>
      </w:r>
      <w:r>
        <w:rPr/>
        <w:t>and rapid method for the confirmation of the O157 serotype and has potential as a</w:t>
      </w:r>
      <w:r>
        <w:rPr>
          <w:spacing w:val="1"/>
        </w:rPr>
        <w:t> </w:t>
      </w:r>
      <w:r>
        <w:rPr/>
        <w:t>screening test for evidence of the presence of </w:t>
      </w:r>
      <w:r>
        <w:rPr>
          <w:sz w:val="25"/>
        </w:rPr>
        <w:t>E.coli </w:t>
      </w:r>
      <w:r>
        <w:rPr/>
        <w:t>O157 in faecal, food and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samples</w:t>
      </w:r>
      <w:r>
        <w:rPr>
          <w:spacing w:val="71"/>
        </w:rPr>
        <w:t> </w:t>
      </w:r>
      <w:r>
        <w:rPr/>
        <w:t>(Desmachelier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1"/>
        </w:rPr>
        <w:t> </w:t>
      </w:r>
      <w:r>
        <w:rPr/>
        <w:t>1998).</w:t>
      </w:r>
    </w:p>
    <w:p>
      <w:pPr>
        <w:pStyle w:val="BodyText"/>
        <w:rPr>
          <w:sz w:val="30"/>
        </w:rPr>
      </w:pPr>
    </w:p>
    <w:p>
      <w:pPr>
        <w:pStyle w:val="BodyText"/>
        <w:spacing w:before="216"/>
        <w:ind w:left="336"/>
      </w:pPr>
      <w:r>
        <w:rPr>
          <w:u w:val="single"/>
        </w:rPr>
        <w:t>Isolation</w:t>
      </w:r>
      <w:r>
        <w:rPr>
          <w:spacing w:val="-5"/>
          <w:u w:val="single"/>
        </w:rPr>
        <w:t> </w:t>
      </w:r>
      <w:r>
        <w:rPr>
          <w:u w:val="single"/>
        </w:rPr>
        <w:t>procedures</w:t>
      </w:r>
      <w:r>
        <w:rPr>
          <w:spacing w:val="-3"/>
          <w:u w:val="single"/>
        </w:rPr>
        <w:t> </w:t>
      </w:r>
      <w:r>
        <w:rPr>
          <w:u w:val="single"/>
        </w:rPr>
        <w:t>for</w:t>
      </w:r>
      <w:r>
        <w:rPr>
          <w:spacing w:val="-5"/>
          <w:u w:val="single"/>
        </w:rPr>
        <w:t> </w:t>
      </w:r>
      <w:r>
        <w:rPr>
          <w:u w:val="single"/>
        </w:rPr>
        <w:t>STEC</w:t>
      </w:r>
    </w:p>
    <w:p>
      <w:pPr>
        <w:pStyle w:val="BodyText"/>
      </w:pPr>
    </w:p>
    <w:p>
      <w:pPr>
        <w:pStyle w:val="BodyText"/>
        <w:spacing w:line="470" w:lineRule="auto"/>
        <w:ind w:left="336" w:right="519" w:firstLine="597"/>
        <w:jc w:val="both"/>
      </w:pPr>
      <w:r>
        <w:rPr/>
        <w:t>All stools submitted for culture of bacterial enteric pathogen should also be</w:t>
      </w:r>
      <w:r>
        <w:rPr>
          <w:spacing w:val="1"/>
        </w:rPr>
        <w:t> </w:t>
      </w:r>
      <w:r>
        <w:rPr/>
        <w:t>examined for O157 STEC (Guerrant </w:t>
      </w:r>
      <w:r>
        <w:rPr>
          <w:sz w:val="25"/>
        </w:rPr>
        <w:t>et. al.</w:t>
      </w:r>
      <w:r>
        <w:rPr/>
        <w:t>, 2001). Culture for non-O157 STEC is</w:t>
      </w:r>
      <w:r>
        <w:rPr>
          <w:spacing w:val="1"/>
        </w:rPr>
        <w:t> </w:t>
      </w:r>
      <w:r>
        <w:rPr/>
        <w:t>indicated for patients with HUS, bloody diarrhoea, or a history of bloody diarrhoea</w:t>
      </w:r>
      <w:r>
        <w:rPr>
          <w:spacing w:val="1"/>
        </w:rPr>
        <w:t> </w:t>
      </w:r>
      <w:r>
        <w:rPr/>
        <w:t>(Guerrant</w:t>
      </w:r>
      <w:r>
        <w:rPr>
          <w:spacing w:val="-6"/>
        </w:rPr>
        <w:t> </w:t>
      </w:r>
      <w:r>
        <w:rPr>
          <w:sz w:val="25"/>
        </w:rPr>
        <w:t>et.</w:t>
      </w:r>
      <w:r>
        <w:rPr>
          <w:spacing w:val="-6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5"/>
        </w:rPr>
        <w:t> </w:t>
      </w:r>
      <w:r>
        <w:rPr/>
        <w:t>2001),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considered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diarrhoea.</w:t>
      </w:r>
    </w:p>
    <w:p>
      <w:pPr>
        <w:pStyle w:val="BodyText"/>
        <w:spacing w:line="480" w:lineRule="auto"/>
        <w:ind w:left="336" w:right="518" w:firstLine="597"/>
        <w:jc w:val="both"/>
      </w:pPr>
      <w:r>
        <w:rPr/>
        <w:t>Since there is no selective isolation medium for non-O157 STEC, testing for</w:t>
      </w:r>
      <w:r>
        <w:rPr>
          <w:spacing w:val="1"/>
        </w:rPr>
        <w:t> </w:t>
      </w:r>
      <w:r>
        <w:rPr/>
        <w:t>shiga</w:t>
      </w:r>
      <w:r>
        <w:rPr>
          <w:spacing w:val="1"/>
        </w:rPr>
        <w:t> </w:t>
      </w:r>
      <w:r>
        <w:rPr/>
        <w:t>toxin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these</w:t>
      </w:r>
      <w:r>
        <w:rPr>
          <w:spacing w:val="-72"/>
        </w:rPr>
        <w:t> </w:t>
      </w:r>
      <w:r>
        <w:rPr/>
        <w:t>organisms.</w:t>
      </w:r>
      <w:r>
        <w:rPr>
          <w:spacing w:val="1"/>
        </w:rPr>
        <w:t> </w:t>
      </w:r>
      <w:r>
        <w:rPr/>
        <w:t>Commercial enzyme linked immunosorbent assay is a sensitive means of</w:t>
      </w:r>
      <w:r>
        <w:rPr>
          <w:spacing w:val="-72"/>
        </w:rPr>
        <w:t> </w:t>
      </w:r>
      <w:r>
        <w:rPr/>
        <w:t>detecting shiga toxin.</w:t>
      </w:r>
      <w:r>
        <w:rPr>
          <w:spacing w:val="1"/>
        </w:rPr>
        <w:t> </w:t>
      </w:r>
      <w:r>
        <w:rPr/>
        <w:t>Isolation and serotyping of STEC from faecal specimens that</w:t>
      </w:r>
      <w:r>
        <w:rPr>
          <w:spacing w:val="1"/>
        </w:rPr>
        <w:t> </w:t>
      </w:r>
      <w:r>
        <w:rPr/>
        <w:t>are positive by Enzyme Immunoassay (EIA) should always be attempted because</w:t>
      </w:r>
      <w:r>
        <w:rPr>
          <w:spacing w:val="1"/>
        </w:rPr>
        <w:t> </w:t>
      </w:r>
      <w:r>
        <w:rPr/>
        <w:t>serotype information is important for public health purposes and may help in clinical</w:t>
      </w:r>
      <w:r>
        <w:rPr>
          <w:spacing w:val="1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(Bopp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pStyle w:val="BodyText"/>
        <w:spacing w:before="193"/>
        <w:ind w:left="336"/>
      </w:pPr>
      <w:r>
        <w:rPr>
          <w:u w:val="single"/>
        </w:rPr>
        <w:t>Enrichment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2" w:lineRule="auto"/>
        <w:ind w:left="336" w:right="519" w:firstLine="597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Enrichment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trypticase</w:t>
      </w:r>
      <w:r>
        <w:rPr>
          <w:spacing w:val="1"/>
        </w:rPr>
        <w:t> </w:t>
      </w:r>
      <w:r>
        <w:rPr/>
        <w:t>soybroth</w:t>
      </w:r>
      <w:r>
        <w:rPr>
          <w:spacing w:val="1"/>
        </w:rPr>
        <w:t> </w:t>
      </w:r>
      <w:r>
        <w:rPr/>
        <w:t>(mTSB)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novobiocin (Doyle &amp; Schoenii, 1987) or Buffered peptone water supplemented with</w:t>
      </w:r>
      <w:r>
        <w:rPr>
          <w:spacing w:val="1"/>
        </w:rPr>
        <w:t> </w:t>
      </w:r>
      <w:r>
        <w:rPr/>
        <w:t>vancomycin,</w:t>
      </w:r>
      <w:r>
        <w:rPr>
          <w:spacing w:val="-3"/>
        </w:rPr>
        <w:t> </w:t>
      </w:r>
      <w:r>
        <w:rPr/>
        <w:t>cefsulodime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cefixime</w:t>
      </w:r>
      <w:r>
        <w:rPr>
          <w:spacing w:val="-1"/>
        </w:rPr>
        <w:t> </w:t>
      </w:r>
      <w:r>
        <w:rPr/>
        <w:t>(BPW-VCC)</w:t>
      </w:r>
      <w:r>
        <w:rPr>
          <w:spacing w:val="-2"/>
        </w:rPr>
        <w:t> </w:t>
      </w:r>
      <w:r>
        <w:rPr/>
        <w:t>(Chapman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3"/>
        </w:rPr>
        <w:t> </w:t>
      </w:r>
      <w:r>
        <w:rPr/>
        <w:t>1994).</w:t>
      </w:r>
    </w:p>
    <w:p>
      <w:pPr>
        <w:spacing w:after="0" w:line="472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18" w:firstLine="597"/>
        <w:jc w:val="both"/>
      </w:pPr>
      <w:r>
        <w:rPr/>
        <w:t>Plating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broth</w:t>
      </w:r>
      <w:r>
        <w:rPr>
          <w:spacing w:val="1"/>
        </w:rPr>
        <w:t> </w:t>
      </w:r>
      <w:r>
        <w:rPr/>
        <w:t>cultures,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Immunomagnetic separation (IMS) techniques (Wright </w:t>
      </w:r>
      <w:r>
        <w:rPr>
          <w:sz w:val="25"/>
        </w:rPr>
        <w:t>et. al.</w:t>
      </w:r>
      <w:r>
        <w:rPr/>
        <w:t>, 1994) is usually onto</w:t>
      </w:r>
      <w:r>
        <w:rPr>
          <w:spacing w:val="1"/>
        </w:rPr>
        <w:t> </w:t>
      </w:r>
      <w:r>
        <w:rPr/>
        <w:t>Sorbitol</w:t>
      </w:r>
      <w:r>
        <w:rPr>
          <w:spacing w:val="1"/>
        </w:rPr>
        <w:t> </w:t>
      </w:r>
      <w:r>
        <w:rPr/>
        <w:t>MacConkey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(SMAC)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cefixime</w:t>
      </w:r>
      <w:r>
        <w:rPr>
          <w:spacing w:val="75"/>
        </w:rPr>
        <w:t> </w:t>
      </w:r>
      <w:r>
        <w:rPr/>
        <w:t>and</w:t>
      </w:r>
      <w:r>
        <w:rPr>
          <w:spacing w:val="-72"/>
        </w:rPr>
        <w:t> </w:t>
      </w:r>
      <w:r>
        <w:rPr/>
        <w:t>tellurite</w:t>
      </w:r>
      <w:r>
        <w:rPr>
          <w:spacing w:val="-2"/>
        </w:rPr>
        <w:t> </w:t>
      </w:r>
      <w:r>
        <w:rPr/>
        <w:t>(CT-SMAC)</w:t>
      </w:r>
      <w:r>
        <w:rPr>
          <w:spacing w:val="-1"/>
        </w:rPr>
        <w:t> </w:t>
      </w:r>
      <w:r>
        <w:rPr/>
        <w:t>(Zadik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1993).</w:t>
      </w:r>
    </w:p>
    <w:p>
      <w:pPr>
        <w:pStyle w:val="BodyText"/>
        <w:spacing w:line="475" w:lineRule="auto"/>
        <w:ind w:left="336" w:right="519" w:firstLine="597"/>
        <w:jc w:val="both"/>
      </w:pPr>
      <w:r>
        <w:rPr/>
        <w:t>Immunomagnetic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O157</w:t>
      </w:r>
      <w:r>
        <w:rPr>
          <w:spacing w:val="1"/>
        </w:rPr>
        <w:t> </w:t>
      </w:r>
      <w:r>
        <w:rPr/>
        <w:t>STEC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HUS,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longtime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illness,</w:t>
      </w:r>
      <w:r>
        <w:rPr>
          <w:spacing w:val="1"/>
        </w:rPr>
        <w:t> </w:t>
      </w:r>
      <w:r>
        <w:rPr/>
        <w:t>asymptomatic carriers or specimens that have been stored or transported improperly</w:t>
      </w:r>
      <w:r>
        <w:rPr>
          <w:spacing w:val="-72"/>
        </w:rPr>
        <w:t> </w:t>
      </w:r>
      <w:r>
        <w:rPr/>
        <w:t>(Chapman &amp; Siddons, 1996; Bopp </w:t>
      </w:r>
      <w:r>
        <w:rPr>
          <w:sz w:val="25"/>
        </w:rPr>
        <w:t>et. al.</w:t>
      </w:r>
      <w:r>
        <w:rPr/>
        <w:t>, 2003).</w:t>
      </w:r>
      <w:r>
        <w:rPr>
          <w:spacing w:val="1"/>
        </w:rPr>
        <w:t> </w:t>
      </w:r>
      <w:r>
        <w:rPr/>
        <w:t>IMS beads for O157, O11 and O26</w:t>
      </w:r>
      <w:r>
        <w:rPr>
          <w:spacing w:val="1"/>
        </w:rPr>
        <w:t> </w:t>
      </w:r>
      <w:r>
        <w:rPr/>
        <w:t>are available commercially or laboratories may produce beads with other O-specific</w:t>
      </w:r>
      <w:r>
        <w:rPr>
          <w:spacing w:val="1"/>
        </w:rPr>
        <w:t> </w:t>
      </w:r>
      <w:r>
        <w:rPr/>
        <w:t>antibodies</w:t>
      </w:r>
      <w:r>
        <w:rPr>
          <w:spacing w:val="-1"/>
        </w:rPr>
        <w:t> </w:t>
      </w:r>
      <w:r>
        <w:rPr/>
        <w:t>(Bopp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1"/>
        <w:ind w:left="336"/>
      </w:pPr>
      <w:r>
        <w:rPr>
          <w:u w:val="single"/>
        </w:rPr>
        <w:t>Plating</w:t>
      </w:r>
      <w:r>
        <w:rPr>
          <w:spacing w:val="-4"/>
          <w:u w:val="single"/>
        </w:rPr>
        <w:t> </w:t>
      </w:r>
      <w:r>
        <w:rPr>
          <w:u w:val="single"/>
        </w:rPr>
        <w:t>media</w:t>
      </w:r>
    </w:p>
    <w:p>
      <w:pPr>
        <w:pStyle w:val="BodyText"/>
        <w:rPr>
          <w:sz w:val="23"/>
        </w:rPr>
      </w:pPr>
    </w:p>
    <w:p>
      <w:pPr>
        <w:pStyle w:val="BodyText"/>
        <w:spacing w:line="470" w:lineRule="auto" w:before="1"/>
        <w:ind w:left="336" w:right="516" w:firstLine="597"/>
        <w:jc w:val="both"/>
      </w:pPr>
      <w:r>
        <w:rPr/>
        <w:t>Verocytotoxin-producing </w:t>
      </w:r>
      <w:r>
        <w:rPr>
          <w:sz w:val="25"/>
        </w:rPr>
        <w:t>E.coli </w:t>
      </w:r>
      <w:r>
        <w:rPr/>
        <w:t>O157:H7 do not ferment sorbitol unlike 80% -</w:t>
      </w:r>
      <w:r>
        <w:rPr>
          <w:spacing w:val="1"/>
        </w:rPr>
        <w:t> </w:t>
      </w:r>
      <w:r>
        <w:rPr/>
        <w:t>90% of human faecal flora and most other serogroup of </w:t>
      </w:r>
      <w:r>
        <w:rPr>
          <w:sz w:val="25"/>
        </w:rPr>
        <w:t>E.coli</w:t>
      </w:r>
      <w:r>
        <w:rPr/>
        <w:t>.</w:t>
      </w:r>
      <w:r>
        <w:rPr>
          <w:spacing w:val="1"/>
        </w:rPr>
        <w:t> </w:t>
      </w:r>
      <w:r>
        <w:rPr/>
        <w:t>As a result, sorbitol</w:t>
      </w:r>
      <w:r>
        <w:rPr>
          <w:spacing w:val="1"/>
        </w:rPr>
        <w:t> </w:t>
      </w:r>
      <w:r>
        <w:rPr/>
        <w:t>Macconkey</w:t>
      </w:r>
      <w:r>
        <w:rPr>
          <w:spacing w:val="67"/>
        </w:rPr>
        <w:t> </w:t>
      </w:r>
      <w:r>
        <w:rPr/>
        <w:t>(SMAC)</w:t>
      </w:r>
      <w:r>
        <w:rPr>
          <w:spacing w:val="65"/>
        </w:rPr>
        <w:t> </w:t>
      </w:r>
      <w:r>
        <w:rPr/>
        <w:t>agar</w:t>
      </w:r>
      <w:r>
        <w:rPr>
          <w:spacing w:val="66"/>
        </w:rPr>
        <w:t> </w:t>
      </w:r>
      <w:r>
        <w:rPr/>
        <w:t>has</w:t>
      </w:r>
      <w:r>
        <w:rPr>
          <w:spacing w:val="67"/>
        </w:rPr>
        <w:t> </w:t>
      </w:r>
      <w:r>
        <w:rPr/>
        <w:t>proved</w:t>
      </w:r>
      <w:r>
        <w:rPr>
          <w:spacing w:val="67"/>
        </w:rPr>
        <w:t> </w:t>
      </w:r>
      <w:r>
        <w:rPr/>
        <w:t>useful</w:t>
      </w:r>
      <w:r>
        <w:rPr>
          <w:spacing w:val="67"/>
        </w:rPr>
        <w:t> </w:t>
      </w:r>
      <w:r>
        <w:rPr/>
        <w:t>for</w:t>
      </w:r>
      <w:r>
        <w:rPr>
          <w:spacing w:val="66"/>
        </w:rPr>
        <w:t> </w:t>
      </w:r>
      <w:r>
        <w:rPr/>
        <w:t>the</w:t>
      </w:r>
      <w:r>
        <w:rPr>
          <w:spacing w:val="68"/>
        </w:rPr>
        <w:t> </w:t>
      </w:r>
      <w:r>
        <w:rPr/>
        <w:t>isolation</w:t>
      </w:r>
      <w:r>
        <w:rPr>
          <w:spacing w:val="68"/>
        </w:rPr>
        <w:t> </w:t>
      </w:r>
      <w:r>
        <w:rPr/>
        <w:t>(March</w:t>
      </w:r>
      <w:r>
        <w:rPr>
          <w:spacing w:val="66"/>
        </w:rPr>
        <w:t> </w:t>
      </w:r>
      <w:r>
        <w:rPr/>
        <w:t>&amp;</w:t>
      </w:r>
      <w:r>
        <w:rPr>
          <w:spacing w:val="65"/>
        </w:rPr>
        <w:t> </w:t>
      </w:r>
      <w:r>
        <w:rPr/>
        <w:t>Ratnam,</w:t>
      </w:r>
      <w:r>
        <w:rPr>
          <w:spacing w:val="-73"/>
        </w:rPr>
        <w:t> </w:t>
      </w:r>
      <w:r>
        <w:rPr/>
        <w:t>1986).</w:t>
      </w:r>
    </w:p>
    <w:p>
      <w:pPr>
        <w:pStyle w:val="BodyText"/>
        <w:spacing w:line="470" w:lineRule="auto" w:before="10"/>
        <w:ind w:left="336" w:right="518" w:firstLine="597"/>
        <w:jc w:val="both"/>
      </w:pPr>
      <w:r>
        <w:rPr/>
        <w:t>The formulation of Sorbitol MacConkey agar is identical to Macconkey Agar No.</w:t>
      </w:r>
      <w:r>
        <w:rPr>
          <w:spacing w:val="-72"/>
        </w:rPr>
        <w:t> </w:t>
      </w:r>
      <w:r>
        <w:rPr/>
        <w:t>3</w:t>
      </w:r>
      <w:r>
        <w:rPr>
          <w:spacing w:val="-2"/>
        </w:rPr>
        <w:t> </w:t>
      </w:r>
      <w:r>
        <w:rPr/>
        <w:t>except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lactose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replaced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sorbitol.  </w:t>
      </w:r>
      <w:r>
        <w:rPr>
          <w:sz w:val="25"/>
        </w:rPr>
        <w:t>E.</w:t>
      </w:r>
      <w:r>
        <w:rPr>
          <w:spacing w:val="-7"/>
          <w:sz w:val="25"/>
        </w:rPr>
        <w:t> </w:t>
      </w:r>
      <w:r>
        <w:rPr>
          <w:sz w:val="25"/>
        </w:rPr>
        <w:t>Coli</w:t>
      </w:r>
      <w:r>
        <w:rPr>
          <w:spacing w:val="-3"/>
          <w:sz w:val="25"/>
        </w:rPr>
        <w:t> </w:t>
      </w:r>
      <w:r>
        <w:rPr/>
        <w:t>O157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ferment</w:t>
      </w:r>
      <w:r>
        <w:rPr>
          <w:spacing w:val="-72"/>
        </w:rPr>
        <w:t> </w:t>
      </w:r>
      <w:r>
        <w:rPr/>
        <w:t>sorbitol and, therefore, produces colorless colonies.</w:t>
      </w:r>
      <w:r>
        <w:rPr>
          <w:spacing w:val="1"/>
        </w:rPr>
        <w:t> </w:t>
      </w:r>
      <w:r>
        <w:rPr/>
        <w:t>In contrast, most </w:t>
      </w:r>
      <w:r>
        <w:rPr>
          <w:sz w:val="25"/>
        </w:rPr>
        <w:t>E.coli </w:t>
      </w:r>
      <w:r>
        <w:rPr/>
        <w:t>strains</w:t>
      </w:r>
      <w:r>
        <w:rPr>
          <w:spacing w:val="1"/>
        </w:rPr>
        <w:t> </w:t>
      </w:r>
      <w:r>
        <w:rPr/>
        <w:t>ferment sorbitol and form pink colonies on SMAC. The colorless, sorbitol-negative</w:t>
      </w:r>
      <w:r>
        <w:rPr>
          <w:spacing w:val="1"/>
        </w:rPr>
        <w:t> </w:t>
      </w:r>
      <w:r>
        <w:rPr/>
        <w:t>colonies can then be assayed for the O157 antigen with the use of commercially</w:t>
      </w:r>
      <w:r>
        <w:rPr>
          <w:spacing w:val="1"/>
        </w:rPr>
        <w:t> </w:t>
      </w:r>
      <w:r>
        <w:rPr/>
        <w:t>available antiserum.</w:t>
      </w:r>
      <w:r>
        <w:rPr>
          <w:spacing w:val="1"/>
        </w:rPr>
        <w:t> </w:t>
      </w:r>
      <w:r>
        <w:rPr>
          <w:sz w:val="25"/>
        </w:rPr>
        <w:t>E.coli </w:t>
      </w:r>
      <w:r>
        <w:rPr/>
        <w:t>O157:H7 was found to have a sensitivity of 100% and a</w:t>
      </w:r>
      <w:r>
        <w:rPr>
          <w:spacing w:val="1"/>
        </w:rPr>
        <w:t> </w:t>
      </w:r>
      <w:r>
        <w:rPr/>
        <w:t>specificity of 85% on SMAC (March &amp; Ratnam, 1986).</w:t>
      </w:r>
      <w:r>
        <w:rPr>
          <w:spacing w:val="1"/>
        </w:rPr>
        <w:t> </w:t>
      </w:r>
      <w:r>
        <w:rPr/>
        <w:t>They recommend the medium</w:t>
      </w:r>
      <w:r>
        <w:rPr>
          <w:spacing w:val="-7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simple</w:t>
      </w:r>
      <w:r>
        <w:rPr>
          <w:spacing w:val="-2"/>
        </w:rPr>
        <w:t> </w:t>
      </w:r>
      <w:r>
        <w:rPr/>
        <w:t>inexpensive,</w:t>
      </w:r>
      <w:r>
        <w:rPr>
          <w:spacing w:val="-3"/>
        </w:rPr>
        <w:t> </w:t>
      </w:r>
      <w:r>
        <w:rPr/>
        <w:t>rapid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screening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-5"/>
          <w:sz w:val="25"/>
        </w:rPr>
        <w:t> </w:t>
      </w:r>
      <w:r>
        <w:rPr/>
        <w:t>O157.</w:t>
      </w:r>
    </w:p>
    <w:p>
      <w:pPr>
        <w:spacing w:after="0" w:line="47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17" w:firstLine="597"/>
        <w:jc w:val="both"/>
      </w:pPr>
      <w:r>
        <w:rPr/>
        <w:t>Improvements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SMAC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for</w:t>
      </w:r>
      <w:r>
        <w:rPr>
          <w:spacing w:val="-72"/>
        </w:rPr>
        <w:t> </w:t>
      </w:r>
      <w:r>
        <w:rPr/>
        <w:t>isolation of </w:t>
      </w:r>
      <w:r>
        <w:rPr>
          <w:sz w:val="25"/>
        </w:rPr>
        <w:t>E.coli </w:t>
      </w:r>
      <w:r>
        <w:rPr/>
        <w:t>O157 strains from faecal samples</w:t>
      </w:r>
      <w:r>
        <w:rPr>
          <w:spacing w:val="1"/>
        </w:rPr>
        <w:t> </w:t>
      </w:r>
      <w:r>
        <w:rPr/>
        <w:t>(Chapman </w:t>
      </w:r>
      <w:r>
        <w:rPr>
          <w:sz w:val="25"/>
        </w:rPr>
        <w:t>et. al.</w:t>
      </w:r>
      <w:r>
        <w:rPr/>
        <w:t>, 1993; Zadik,</w:t>
      </w:r>
      <w:r>
        <w:rPr>
          <w:spacing w:val="1"/>
        </w:rPr>
        <w:t> </w:t>
      </w:r>
      <w:r>
        <w:rPr/>
        <w:t>Chapman, and Siddons, 1993).   They added cefixime and potassuim tellurite to</w:t>
      </w:r>
      <w:r>
        <w:rPr>
          <w:spacing w:val="1"/>
        </w:rPr>
        <w:t> </w:t>
      </w:r>
      <w:r>
        <w:rPr/>
        <w:t>SMAC to improve the selectivity of the medium.</w:t>
      </w:r>
      <w:r>
        <w:rPr>
          <w:spacing w:val="1"/>
        </w:rPr>
        <w:t> </w:t>
      </w:r>
      <w:r>
        <w:rPr/>
        <w:t>The addition of potassuim tellurite</w:t>
      </w:r>
      <w:r>
        <w:rPr>
          <w:spacing w:val="1"/>
        </w:rPr>
        <w:t> </w:t>
      </w:r>
      <w:r>
        <w:rPr/>
        <w:t>selects serogroup O157 from other </w:t>
      </w:r>
      <w:r>
        <w:rPr>
          <w:sz w:val="25"/>
        </w:rPr>
        <w:t>E.coli </w:t>
      </w:r>
      <w:r>
        <w:rPr/>
        <w:t>serogroups and inhibits </w:t>
      </w:r>
      <w:r>
        <w:rPr>
          <w:sz w:val="25"/>
        </w:rPr>
        <w:t>Providencia </w:t>
      </w:r>
      <w:r>
        <w:rPr/>
        <w:t>spp</w:t>
      </w:r>
      <w:r>
        <w:rPr>
          <w:spacing w:val="1"/>
        </w:rPr>
        <w:t> </w:t>
      </w:r>
      <w:r>
        <w:rPr/>
        <w:t>and </w:t>
      </w:r>
      <w:r>
        <w:rPr>
          <w:sz w:val="25"/>
        </w:rPr>
        <w:t>Aeromonas </w:t>
      </w:r>
      <w:r>
        <w:rPr/>
        <w:t>spp. Cefixime is inhibitory to </w:t>
      </w:r>
      <w:r>
        <w:rPr>
          <w:sz w:val="25"/>
        </w:rPr>
        <w:t>Proteus </w:t>
      </w:r>
      <w:r>
        <w:rPr/>
        <w:t>spp.</w:t>
      </w:r>
      <w:r>
        <w:rPr>
          <w:spacing w:val="76"/>
        </w:rPr>
        <w:t> </w:t>
      </w:r>
      <w:r>
        <w:rPr/>
        <w:t>Rhamnose was also</w:t>
      </w:r>
      <w:r>
        <w:rPr>
          <w:spacing w:val="1"/>
        </w:rPr>
        <w:t> </w:t>
      </w:r>
      <w:r>
        <w:rPr/>
        <w:t>added to SMAC to enhance the discrimination of O157 STEC strains, which do not</w:t>
      </w:r>
      <w:r>
        <w:rPr>
          <w:spacing w:val="1"/>
        </w:rPr>
        <w:t> </w:t>
      </w:r>
      <w:r>
        <w:rPr/>
        <w:t>ferment</w:t>
      </w:r>
      <w:r>
        <w:rPr>
          <w:spacing w:val="-2"/>
        </w:rPr>
        <w:t> </w:t>
      </w:r>
      <w:r>
        <w:rPr/>
        <w:t>Rhamnose</w:t>
      </w:r>
      <w:r>
        <w:rPr>
          <w:spacing w:val="1"/>
        </w:rPr>
        <w:t> </w:t>
      </w:r>
      <w:r>
        <w:rPr/>
        <w:t>(Zadik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1993).</w:t>
      </w:r>
    </w:p>
    <w:p>
      <w:pPr>
        <w:pStyle w:val="BodyText"/>
        <w:spacing w:line="480" w:lineRule="auto"/>
        <w:ind w:left="336" w:right="518" w:firstLine="597"/>
        <w:jc w:val="both"/>
      </w:pPr>
      <w:r>
        <w:rPr/>
        <w:t>Cefixime-tellurite is mostly used because of its sensitivity. However, it has been</w:t>
      </w:r>
      <w:r>
        <w:rPr>
          <w:spacing w:val="-72"/>
        </w:rPr>
        <w:t> </w:t>
      </w:r>
      <w:r>
        <w:rPr/>
        <w:t>reported, that a few O157: NM strains fail to grow on CT-SMAC. Cefixime-Rhamnose</w:t>
      </w:r>
      <w:r>
        <w:rPr>
          <w:spacing w:val="1"/>
        </w:rPr>
        <w:t> </w:t>
      </w:r>
      <w:r>
        <w:rPr/>
        <w:t>is more</w:t>
      </w:r>
      <w:r>
        <w:rPr>
          <w:spacing w:val="-1"/>
        </w:rPr>
        <w:t> </w:t>
      </w:r>
      <w:r>
        <w:rPr/>
        <w:t>expensive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prepare</w:t>
      </w:r>
      <w:r>
        <w:rPr>
          <w:spacing w:val="-1"/>
        </w:rPr>
        <w:t> </w:t>
      </w:r>
      <w:r>
        <w:rPr/>
        <w:t>and therefore,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widely used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CT-SMAC.</w:t>
      </w:r>
    </w:p>
    <w:p>
      <w:pPr>
        <w:pStyle w:val="BodyText"/>
        <w:rPr>
          <w:sz w:val="28"/>
        </w:rPr>
      </w:pPr>
    </w:p>
    <w:p>
      <w:pPr>
        <w:pStyle w:val="BodyText"/>
        <w:spacing w:before="241"/>
        <w:ind w:left="336"/>
      </w:pPr>
      <w:r>
        <w:rPr>
          <w:u w:val="single"/>
        </w:rPr>
        <w:t>Screening</w:t>
      </w:r>
      <w:r>
        <w:rPr>
          <w:spacing w:val="-5"/>
          <w:u w:val="single"/>
        </w:rPr>
        <w:t> </w:t>
      </w:r>
      <w:r>
        <w:rPr>
          <w:u w:val="single"/>
        </w:rPr>
        <w:t>procedures</w:t>
      </w:r>
      <w:r>
        <w:rPr>
          <w:spacing w:val="-1"/>
          <w:u w:val="single"/>
        </w:rPr>
        <w:t> </w:t>
      </w:r>
      <w:r>
        <w:rPr>
          <w:u w:val="single"/>
        </w:rPr>
        <w:t>for</w:t>
      </w:r>
      <w:r>
        <w:rPr>
          <w:spacing w:val="-4"/>
          <w:u w:val="single"/>
        </w:rPr>
        <w:t> </w:t>
      </w:r>
      <w:r>
        <w:rPr>
          <w:u w:val="single"/>
        </w:rPr>
        <w:t>STEC</w:t>
      </w:r>
      <w:r>
        <w:rPr>
          <w:spacing w:val="-4"/>
          <w:u w:val="single"/>
        </w:rPr>
        <w:t> </w:t>
      </w:r>
      <w:r>
        <w:rPr>
          <w:u w:val="single"/>
        </w:rPr>
        <w:t>strains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5" w:lineRule="auto"/>
        <w:ind w:left="336" w:right="518" w:firstLine="597"/>
        <w:jc w:val="both"/>
      </w:pPr>
      <w:r>
        <w:rPr/>
        <w:t>For the isolation of O157 STEC from SMAC, colorless (non-fermenting) colonies</w:t>
      </w:r>
      <w:r>
        <w:rPr>
          <w:spacing w:val="-72"/>
        </w:rPr>
        <w:t> </w:t>
      </w:r>
      <w:r>
        <w:rPr/>
        <w:t>are tested with O157 antiserum or latex reagent (Bopp </w:t>
      </w:r>
      <w:r>
        <w:rPr>
          <w:sz w:val="25"/>
        </w:rPr>
        <w:t>et. al.</w:t>
      </w:r>
      <w:r>
        <w:rPr/>
        <w:t>, 2003).</w:t>
      </w:r>
      <w:r>
        <w:rPr>
          <w:spacing w:val="1"/>
        </w:rPr>
        <w:t> </w:t>
      </w:r>
      <w:r>
        <w:rPr/>
        <w:t>The MUG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(4-methylumbelliferyl-beta-D-glucuronide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beta-</w:t>
      </w:r>
      <w:r>
        <w:rPr>
          <w:spacing w:val="1"/>
        </w:rPr>
        <w:t> </w:t>
      </w:r>
      <w:r>
        <w:rPr/>
        <w:t>glucuronidase activity), used in conjunction with sorbitol fermentation and O157</w:t>
      </w:r>
      <w:r>
        <w:rPr>
          <w:spacing w:val="1"/>
        </w:rPr>
        <w:t> </w:t>
      </w:r>
      <w:r>
        <w:rPr/>
        <w:t>antiserum is helpful in screening for these strains from human specimens (Scotland,</w:t>
      </w:r>
      <w:r>
        <w:rPr>
          <w:spacing w:val="1"/>
        </w:rPr>
        <w:t> </w:t>
      </w:r>
      <w:r>
        <w:rPr/>
        <w:t>Cheasty, Thomas, and Bowe, 1991).</w:t>
      </w:r>
      <w:r>
        <w:rPr>
          <w:spacing w:val="76"/>
        </w:rPr>
        <w:t> </w:t>
      </w:r>
      <w:r>
        <w:rPr/>
        <w:t>MUG-positive, urease-positive O157 STEC</w:t>
      </w:r>
      <w:r>
        <w:rPr>
          <w:spacing w:val="1"/>
        </w:rPr>
        <w:t> </w:t>
      </w:r>
      <w:r>
        <w:rPr/>
        <w:t>strains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isolated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-5"/>
        </w:rPr>
        <w:t> </w:t>
      </w:r>
      <w:r>
        <w:rPr/>
        <w:t>States</w:t>
      </w:r>
      <w:r>
        <w:rPr>
          <w:spacing w:val="-3"/>
        </w:rPr>
        <w:t> </w:t>
      </w:r>
      <w:r>
        <w:rPr/>
        <w:t>but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still</w:t>
      </w:r>
      <w:r>
        <w:rPr>
          <w:spacing w:val="-4"/>
        </w:rPr>
        <w:t> </w:t>
      </w:r>
      <w:r>
        <w:rPr/>
        <w:t>rare</w:t>
      </w:r>
      <w:r>
        <w:rPr>
          <w:spacing w:val="-3"/>
        </w:rPr>
        <w:t> </w:t>
      </w:r>
      <w:r>
        <w:rPr/>
        <w:t>(Bopp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6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5"/>
        </w:rPr>
        <w:t> </w:t>
      </w:r>
      <w:r>
        <w:rPr/>
        <w:t>2003).</w:t>
      </w:r>
    </w:p>
    <w:p>
      <w:pPr>
        <w:pStyle w:val="BodyText"/>
        <w:spacing w:line="480" w:lineRule="auto"/>
        <w:ind w:left="336" w:right="518" w:firstLine="597"/>
        <w:jc w:val="both"/>
      </w:pPr>
      <w:r>
        <w:rPr/>
        <w:t>For the recovery of STEC from stool specimens that tested positive for shiga</w:t>
      </w:r>
      <w:r>
        <w:rPr>
          <w:spacing w:val="1"/>
        </w:rPr>
        <w:t> </w:t>
      </w:r>
      <w:r>
        <w:rPr/>
        <w:t>toxins, SMAC should preferably be innoculated. If sorbitol-non-fermenting colonies</w:t>
      </w:r>
      <w:r>
        <w:rPr>
          <w:spacing w:val="1"/>
        </w:rPr>
        <w:t> </w:t>
      </w:r>
      <w:r>
        <w:rPr/>
        <w:t>are negative with O157 latex, then sorbitol-fermenting colonies and a representative</w:t>
      </w:r>
      <w:r>
        <w:rPr>
          <w:spacing w:val="1"/>
        </w:rPr>
        <w:t> </w:t>
      </w:r>
      <w:r>
        <w:rPr/>
        <w:t>sample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sorbitol-non-fermenting</w:t>
      </w:r>
      <w:r>
        <w:rPr>
          <w:spacing w:val="29"/>
        </w:rPr>
        <w:t> </w:t>
      </w:r>
      <w:r>
        <w:rPr/>
        <w:t>colonies</w:t>
      </w:r>
      <w:r>
        <w:rPr>
          <w:spacing w:val="25"/>
        </w:rPr>
        <w:t> </w:t>
      </w:r>
      <w:r>
        <w:rPr/>
        <w:t>may</w:t>
      </w:r>
      <w:r>
        <w:rPr>
          <w:spacing w:val="31"/>
        </w:rPr>
        <w:t> </w:t>
      </w:r>
      <w:r>
        <w:rPr/>
        <w:t>be</w:t>
      </w:r>
      <w:r>
        <w:rPr>
          <w:spacing w:val="30"/>
        </w:rPr>
        <w:t> </w:t>
      </w:r>
      <w:r>
        <w:rPr/>
        <w:t>selected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shiga</w:t>
      </w:r>
      <w:r>
        <w:rPr>
          <w:spacing w:val="28"/>
        </w:rPr>
        <w:t> </w:t>
      </w:r>
      <w:r>
        <w:rPr/>
        <w:t>toxin</w:t>
      </w:r>
      <w:r>
        <w:rPr>
          <w:spacing w:val="31"/>
        </w:rPr>
        <w:t> </w:t>
      </w:r>
      <w:r>
        <w:rPr/>
        <w:t>testing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2" w:lineRule="auto" w:before="114"/>
        <w:ind w:left="336" w:right="518"/>
        <w:jc w:val="both"/>
      </w:pPr>
      <w:r>
        <w:rPr/>
        <w:t>(Bopp </w:t>
      </w:r>
      <w:r>
        <w:rPr>
          <w:sz w:val="25"/>
        </w:rPr>
        <w:t>et. al.</w:t>
      </w:r>
      <w:r>
        <w:rPr/>
        <w:t>, 2003). This is because most non-O157 STEC strains ferment sorbitol.</w:t>
      </w:r>
      <w:r>
        <w:rPr>
          <w:spacing w:val="1"/>
        </w:rPr>
        <w:t> </w:t>
      </w:r>
      <w:r>
        <w:rPr/>
        <w:t>Latex reagents and antisera for detecting certain non-O157 STEC serotypes are now</w:t>
      </w:r>
      <w:r>
        <w:rPr>
          <w:spacing w:val="1"/>
        </w:rPr>
        <w:t> </w:t>
      </w:r>
      <w:r>
        <w:rPr/>
        <w:t>available and could also be used to test colonies from shiga toxin-positive specimens</w:t>
      </w:r>
      <w:r>
        <w:rPr>
          <w:spacing w:val="-72"/>
        </w:rPr>
        <w:t> </w:t>
      </w:r>
      <w:r>
        <w:rPr/>
        <w:t>or</w:t>
      </w:r>
      <w:r>
        <w:rPr>
          <w:spacing w:val="-4"/>
        </w:rPr>
        <w:t> </w:t>
      </w:r>
      <w:r>
        <w:rPr/>
        <w:t>to serogroup</w:t>
      </w:r>
      <w:r>
        <w:rPr>
          <w:spacing w:val="-2"/>
        </w:rPr>
        <w:t> </w:t>
      </w:r>
      <w:r>
        <w:rPr/>
        <w:t>shiga</w:t>
      </w:r>
      <w:r>
        <w:rPr>
          <w:spacing w:val="-2"/>
        </w:rPr>
        <w:t> </w:t>
      </w:r>
      <w:r>
        <w:rPr/>
        <w:t>toxin</w:t>
      </w:r>
      <w:r>
        <w:rPr>
          <w:spacing w:val="-1"/>
        </w:rPr>
        <w:t> </w:t>
      </w:r>
      <w:r>
        <w:rPr/>
        <w:t>positive isolates</w:t>
      </w:r>
      <w:r>
        <w:rPr>
          <w:spacing w:val="-2"/>
        </w:rPr>
        <w:t> </w:t>
      </w:r>
      <w:r>
        <w:rPr/>
        <w:t>(Bopp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3"/>
        </w:rPr>
        <w:t> </w:t>
      </w:r>
      <w:r>
        <w:rPr/>
        <w:t>2003).</w:t>
      </w:r>
    </w:p>
    <w:p>
      <w:pPr>
        <w:pStyle w:val="BodyText"/>
        <w:spacing w:line="472" w:lineRule="auto"/>
        <w:ind w:left="336" w:right="516" w:firstLine="597"/>
        <w:jc w:val="both"/>
      </w:pPr>
      <w:r>
        <w:rPr/>
        <w:t>Virtually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O157</w:t>
      </w:r>
      <w:r>
        <w:rPr>
          <w:spacing w:val="1"/>
        </w:rPr>
        <w:t> </w:t>
      </w:r>
      <w:r>
        <w:rPr/>
        <w:t>STEC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non-O157</w:t>
      </w:r>
      <w:r>
        <w:rPr>
          <w:spacing w:val="1"/>
        </w:rPr>
        <w:t> </w:t>
      </w:r>
      <w:r>
        <w:rPr/>
        <w:t>STEC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-72"/>
        </w:rPr>
        <w:t> </w:t>
      </w:r>
      <w:r>
        <w:rPr/>
        <w:t>characteristic </w:t>
      </w:r>
      <w:r>
        <w:rPr>
          <w:sz w:val="25"/>
        </w:rPr>
        <w:t>E.coli </w:t>
      </w:r>
      <w:r>
        <w:rPr/>
        <w:t>haemolysin, referred to as enterohaemolysin (Ehly), which is</w:t>
      </w:r>
      <w:r>
        <w:rPr>
          <w:spacing w:val="1"/>
        </w:rPr>
        <w:t> </w:t>
      </w:r>
      <w:r>
        <w:rPr/>
        <w:t>distinct from the alpha-haemolysin produced by other </w:t>
      </w:r>
      <w:r>
        <w:rPr>
          <w:sz w:val="25"/>
        </w:rPr>
        <w:t>E.coli </w:t>
      </w:r>
      <w:r>
        <w:rPr/>
        <w:t>strains (Beutin </w:t>
      </w:r>
      <w:r>
        <w:rPr>
          <w:sz w:val="25"/>
        </w:rPr>
        <w:t>et. al.,</w:t>
      </w:r>
      <w:r>
        <w:rPr>
          <w:spacing w:val="1"/>
          <w:sz w:val="25"/>
        </w:rPr>
        <w:t> </w:t>
      </w:r>
      <w:r>
        <w:rPr/>
        <w:t>1989).</w:t>
      </w:r>
      <w:r>
        <w:rPr>
          <w:spacing w:val="1"/>
        </w:rPr>
        <w:t> </w:t>
      </w:r>
      <w:r>
        <w:rPr/>
        <w:t>Washed sheep Blood agar supplemented with calcium (WSBA-Ca), is used as</w:t>
      </w:r>
      <w:r>
        <w:rPr>
          <w:spacing w:val="-72"/>
        </w:rPr>
        <w:t> </w:t>
      </w:r>
      <w:r>
        <w:rPr/>
        <w:t>a differential medium for the detection of enterohaemolytic activity (Beutin </w:t>
      </w:r>
      <w:r>
        <w:rPr>
          <w:sz w:val="25"/>
        </w:rPr>
        <w:t>et. al.,</w:t>
      </w:r>
      <w:r>
        <w:rPr>
          <w:spacing w:val="1"/>
          <w:sz w:val="25"/>
        </w:rPr>
        <w:t> </w:t>
      </w:r>
      <w:r>
        <w:rPr/>
        <w:t>1989).</w:t>
      </w:r>
      <w:r>
        <w:rPr>
          <w:spacing w:val="1"/>
        </w:rPr>
        <w:t> </w:t>
      </w:r>
      <w:r>
        <w:rPr/>
        <w:t>Ehly-producing</w:t>
      </w:r>
      <w:r>
        <w:rPr>
          <w:spacing w:val="1"/>
        </w:rPr>
        <w:t> </w:t>
      </w:r>
      <w:r>
        <w:rPr/>
        <w:t>colonies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differentiated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haemolysin-</w:t>
      </w:r>
      <w:r>
        <w:rPr>
          <w:spacing w:val="1"/>
        </w:rPr>
        <w:t> </w:t>
      </w:r>
      <w:r>
        <w:rPr/>
        <w:t>producing colonies on WSBA-Ca because the latter are visible after 3 - 4 hours of</w:t>
      </w:r>
      <w:r>
        <w:rPr>
          <w:spacing w:val="1"/>
        </w:rPr>
        <w:t> </w:t>
      </w:r>
      <w:r>
        <w:rPr/>
        <w:t>incubation.</w:t>
      </w:r>
      <w:r>
        <w:rPr>
          <w:spacing w:val="1"/>
        </w:rPr>
        <w:t> </w:t>
      </w:r>
      <w:r>
        <w:rPr/>
        <w:t>After 3 - 4 hours, colonies are marked for the appearance of alpha-</w:t>
      </w:r>
      <w:r>
        <w:rPr>
          <w:spacing w:val="1"/>
        </w:rPr>
        <w:t> </w:t>
      </w:r>
      <w:r>
        <w:rPr/>
        <w:t>haemolysin and the plates are examined again after 18 - 24 hours (Bopp </w:t>
      </w:r>
      <w:r>
        <w:rPr>
          <w:sz w:val="25"/>
        </w:rPr>
        <w:t>et. al.</w:t>
      </w:r>
      <w:r>
        <w:rPr/>
        <w:t>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Incorporation of mitomyin C into the WSBA-Ca enhances the appearance of</w:t>
      </w:r>
      <w:r>
        <w:rPr>
          <w:spacing w:val="1"/>
        </w:rPr>
        <w:t> </w:t>
      </w:r>
      <w:r>
        <w:rPr/>
        <w:t>the Ehly haemolysis and increases the proportion of non-O157 STEC strains that</w:t>
      </w:r>
      <w:r>
        <w:rPr>
          <w:spacing w:val="1"/>
        </w:rPr>
        <w:t> </w:t>
      </w:r>
      <w:r>
        <w:rPr/>
        <w:t>exhibit this activity.</w:t>
      </w:r>
      <w:r>
        <w:rPr>
          <w:spacing w:val="1"/>
        </w:rPr>
        <w:t> </w:t>
      </w:r>
      <w:r>
        <w:rPr/>
        <w:t>Because many non-O157 STEC strains do not demonstrate the</w:t>
      </w:r>
      <w:r>
        <w:rPr>
          <w:spacing w:val="1"/>
        </w:rPr>
        <w:t> </w:t>
      </w:r>
      <w:r>
        <w:rPr/>
        <w:t>enterohaemolytic phenotype and because enterohaemolytic non-toxgenic strain have</w:t>
      </w:r>
      <w:r>
        <w:rPr>
          <w:spacing w:val="-72"/>
        </w:rPr>
        <w:t> </w:t>
      </w:r>
      <w:r>
        <w:rPr/>
        <w:t>been reported, additional screening methods should be used in conjunction with</w:t>
      </w:r>
      <w:r>
        <w:rPr>
          <w:spacing w:val="1"/>
        </w:rPr>
        <w:t> </w:t>
      </w:r>
      <w:r>
        <w:rPr/>
        <w:t>WSBA-Ca medium (Bopp </w:t>
      </w:r>
      <w:r>
        <w:rPr>
          <w:sz w:val="25"/>
        </w:rPr>
        <w:t>et. al.</w:t>
      </w:r>
      <w:r>
        <w:rPr/>
        <w:t>, 2003). Presumptive STEC isolates should, therefore,</w:t>
      </w:r>
      <w:r>
        <w:rPr>
          <w:spacing w:val="-72"/>
        </w:rPr>
        <w:t> </w:t>
      </w:r>
      <w:r>
        <w:rPr/>
        <w:t>be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characterization</w:t>
      </w:r>
      <w:r>
        <w:rPr>
          <w:spacing w:val="72"/>
        </w:rPr>
        <w:t> </w:t>
      </w:r>
      <w:r>
        <w:rPr/>
        <w:t>(Bopp</w:t>
      </w:r>
      <w:r>
        <w:rPr>
          <w:spacing w:val="2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2003).</w:t>
      </w:r>
    </w:p>
    <w:p>
      <w:pPr>
        <w:spacing w:after="0" w:line="472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6879"/>
        <w:jc w:val="both"/>
      </w:pPr>
      <w:r>
        <w:rPr>
          <w:u w:val="single"/>
        </w:rPr>
        <w:t>Identification</w:t>
      </w:r>
      <w:r>
        <w:rPr>
          <w:spacing w:val="1"/>
        </w:rPr>
        <w:t> </w:t>
      </w:r>
      <w:r>
        <w:rPr>
          <w:u w:val="single"/>
        </w:rPr>
        <w:t>Biochemical</w:t>
      </w:r>
      <w:r>
        <w:rPr>
          <w:spacing w:val="-8"/>
          <w:u w:val="single"/>
        </w:rPr>
        <w:t> </w:t>
      </w:r>
      <w:r>
        <w:rPr>
          <w:u w:val="single"/>
        </w:rPr>
        <w:t>identification</w:t>
      </w:r>
    </w:p>
    <w:p>
      <w:pPr>
        <w:pStyle w:val="BodyText"/>
        <w:spacing w:line="468" w:lineRule="auto"/>
        <w:ind w:left="336" w:right="521" w:firstLine="597"/>
        <w:jc w:val="both"/>
      </w:pPr>
      <w:r>
        <w:rPr/>
        <w:t>The basic microbiologic characteristics of </w:t>
      </w:r>
      <w:r>
        <w:rPr>
          <w:sz w:val="25"/>
        </w:rPr>
        <w:t>E.coli </w:t>
      </w:r>
      <w:r>
        <w:rPr/>
        <w:t>O157:H7 do not differ from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>
          <w:sz w:val="25"/>
        </w:rPr>
        <w:t>E.coli</w:t>
      </w:r>
      <w:r>
        <w:rPr/>
        <w:t>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lactose-containing</w:t>
      </w:r>
      <w:r>
        <w:rPr>
          <w:spacing w:val="1"/>
        </w:rPr>
        <w:t> </w:t>
      </w:r>
      <w:r>
        <w:rPr/>
        <w:t>MacConkey</w:t>
      </w:r>
      <w:r>
        <w:rPr>
          <w:spacing w:val="1"/>
        </w:rPr>
        <w:t> </w:t>
      </w:r>
      <w:r>
        <w:rPr/>
        <w:t>agar,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-76"/>
          <w:sz w:val="25"/>
        </w:rPr>
        <w:t> </w:t>
      </w:r>
      <w:r>
        <w:rPr/>
        <w:t>O157:H7 produces a lactose-fermenting, non-mucoid colony that is indistinguishable</w:t>
      </w:r>
      <w:r>
        <w:rPr>
          <w:spacing w:val="1"/>
        </w:rPr>
        <w:t> </w:t>
      </w:r>
      <w:r>
        <w:rPr/>
        <w:t>from commensal faecal </w:t>
      </w:r>
      <w:r>
        <w:rPr>
          <w:sz w:val="25"/>
        </w:rPr>
        <w:t>E.coli</w:t>
      </w:r>
      <w:r>
        <w:rPr/>
        <w:t>. It is indole positive and oxidase negative (Tarr &amp; Neil,</w:t>
      </w:r>
      <w:r>
        <w:rPr>
          <w:spacing w:val="1"/>
        </w:rPr>
        <w:t> </w:t>
      </w:r>
      <w:r>
        <w:rPr/>
        <w:t>2001).</w:t>
      </w:r>
    </w:p>
    <w:p>
      <w:pPr>
        <w:pStyle w:val="BodyText"/>
        <w:spacing w:line="465" w:lineRule="auto" w:before="3"/>
        <w:ind w:left="336" w:right="518" w:firstLine="597"/>
        <w:jc w:val="both"/>
      </w:pPr>
      <w:r>
        <w:rPr/>
        <w:t>Biochemical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presumptive</w:t>
      </w:r>
      <w:r>
        <w:rPr>
          <w:spacing w:val="1"/>
        </w:rPr>
        <w:t> </w:t>
      </w:r>
      <w:r>
        <w:rPr/>
        <w:t>O157</w:t>
      </w:r>
      <w:r>
        <w:rPr>
          <w:spacing w:val="1"/>
        </w:rPr>
        <w:t> </w:t>
      </w:r>
      <w:r>
        <w:rPr/>
        <w:t>STEC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-72"/>
        </w:rPr>
        <w:t> </w:t>
      </w:r>
      <w:r>
        <w:rPr/>
        <w:t>because other species may cross-react with O157 antiserum or latex reagents,</w:t>
      </w:r>
      <w:r>
        <w:rPr>
          <w:spacing w:val="1"/>
        </w:rPr>
        <w:t> </w:t>
      </w:r>
      <w:r>
        <w:rPr/>
        <w:t>including </w:t>
      </w:r>
      <w:r>
        <w:rPr>
          <w:sz w:val="25"/>
        </w:rPr>
        <w:t>Salmonella </w:t>
      </w:r>
      <w:r>
        <w:rPr/>
        <w:t>O group N, </w:t>
      </w:r>
      <w:r>
        <w:rPr>
          <w:sz w:val="25"/>
        </w:rPr>
        <w:t>Yersinia enterocolitica </w:t>
      </w:r>
      <w:r>
        <w:rPr/>
        <w:t>serotypes O9, </w:t>
      </w:r>
      <w:r>
        <w:rPr>
          <w:sz w:val="25"/>
        </w:rPr>
        <w:t>Citrobacter</w:t>
      </w:r>
      <w:r>
        <w:rPr>
          <w:spacing w:val="1"/>
          <w:sz w:val="25"/>
        </w:rPr>
        <w:t> </w:t>
      </w:r>
      <w:r>
        <w:rPr>
          <w:sz w:val="25"/>
        </w:rPr>
        <w:t>freundii</w:t>
      </w:r>
      <w:r>
        <w:rPr>
          <w:spacing w:val="-12"/>
          <w:sz w:val="25"/>
        </w:rPr>
        <w:t> </w:t>
      </w:r>
      <w:r>
        <w:rPr/>
        <w:t>and</w:t>
      </w:r>
      <w:r>
        <w:rPr>
          <w:spacing w:val="-10"/>
        </w:rPr>
        <w:t> </w:t>
      </w:r>
      <w:r>
        <w:rPr>
          <w:sz w:val="25"/>
        </w:rPr>
        <w:t>E.</w:t>
      </w:r>
      <w:r>
        <w:rPr>
          <w:spacing w:val="-15"/>
          <w:sz w:val="25"/>
        </w:rPr>
        <w:t> </w:t>
      </w:r>
      <w:r>
        <w:rPr>
          <w:sz w:val="25"/>
        </w:rPr>
        <w:t>hermanii</w:t>
      </w:r>
      <w:r>
        <w:rPr/>
        <w:t>.</w:t>
      </w:r>
      <w:r>
        <w:rPr>
          <w:spacing w:val="-10"/>
        </w:rPr>
        <w:t> </w:t>
      </w:r>
      <w:r>
        <w:rPr/>
        <w:t>Special</w:t>
      </w:r>
      <w:r>
        <w:rPr>
          <w:spacing w:val="-9"/>
        </w:rPr>
        <w:t> </w:t>
      </w:r>
      <w:r>
        <w:rPr/>
        <w:t>biochemical</w:t>
      </w:r>
      <w:r>
        <w:rPr>
          <w:spacing w:val="-11"/>
        </w:rPr>
        <w:t> </w:t>
      </w:r>
      <w:r>
        <w:rPr/>
        <w:t>test</w:t>
      </w:r>
      <w:r>
        <w:rPr>
          <w:spacing w:val="-10"/>
        </w:rPr>
        <w:t> </w:t>
      </w:r>
      <w:r>
        <w:rPr/>
        <w:t>(Cellobiose</w:t>
      </w:r>
      <w:r>
        <w:rPr>
          <w:spacing w:val="-9"/>
        </w:rPr>
        <w:t> </w:t>
      </w:r>
      <w:r>
        <w:rPr/>
        <w:t>fermentation,</w:t>
      </w:r>
      <w:r>
        <w:rPr>
          <w:spacing w:val="-11"/>
        </w:rPr>
        <w:t> </w:t>
      </w:r>
      <w:r>
        <w:rPr/>
        <w:t>growth</w:t>
      </w:r>
      <w:r>
        <w:rPr>
          <w:spacing w:val="-8"/>
        </w:rPr>
        <w:t> </w:t>
      </w:r>
      <w:r>
        <w:rPr/>
        <w:t>in</w:t>
      </w:r>
      <w:r>
        <w:rPr>
          <w:spacing w:val="-73"/>
        </w:rPr>
        <w:t> </w:t>
      </w:r>
      <w:r>
        <w:rPr/>
        <w:t>the presence of KCN) may be necessary to differentiate </w:t>
      </w:r>
      <w:r>
        <w:rPr>
          <w:sz w:val="25"/>
        </w:rPr>
        <w:t>E. hermanii </w:t>
      </w:r>
      <w:r>
        <w:rPr/>
        <w:t>from </w:t>
      </w:r>
      <w:r>
        <w:rPr>
          <w:sz w:val="25"/>
        </w:rPr>
        <w:t>E.coli</w:t>
      </w:r>
      <w:r>
        <w:rPr/>
        <w:t>, but</w:t>
      </w:r>
      <w:r>
        <w:rPr>
          <w:spacing w:val="1"/>
        </w:rPr>
        <w:t> </w:t>
      </w:r>
      <w:r>
        <w:rPr/>
        <w:t>because </w:t>
      </w:r>
      <w:r>
        <w:rPr>
          <w:sz w:val="25"/>
        </w:rPr>
        <w:t>E. hermanii </w:t>
      </w:r>
      <w:r>
        <w:rPr/>
        <w:t>is rarely detected in stool specimens, use of these tests is not</w:t>
      </w:r>
      <w:r>
        <w:rPr>
          <w:spacing w:val="1"/>
        </w:rPr>
        <w:t> </w:t>
      </w:r>
      <w:r>
        <w:rPr/>
        <w:t>cost-effective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laboratories</w:t>
      </w:r>
      <w:r>
        <w:rPr>
          <w:spacing w:val="-1"/>
        </w:rPr>
        <w:t> </w:t>
      </w:r>
      <w:r>
        <w:rPr/>
        <w:t>(Bopp </w:t>
      </w:r>
      <w:r>
        <w:rPr>
          <w:sz w:val="25"/>
        </w:rPr>
        <w:t>et.</w:t>
      </w:r>
      <w:r>
        <w:rPr>
          <w:spacing w:val="-2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spacing w:before="3"/>
      </w:pPr>
    </w:p>
    <w:p>
      <w:pPr>
        <w:pStyle w:val="BodyText"/>
        <w:spacing w:before="1"/>
        <w:ind w:left="336"/>
      </w:pPr>
      <w:r>
        <w:rPr>
          <w:u w:val="single"/>
        </w:rPr>
        <w:t>Serotyping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72" w:lineRule="auto"/>
        <w:ind w:left="336" w:right="522" w:firstLine="597"/>
        <w:jc w:val="both"/>
      </w:pPr>
      <w:r>
        <w:rPr/>
        <w:t>The</w:t>
      </w:r>
      <w:r>
        <w:rPr>
          <w:spacing w:val="1"/>
        </w:rPr>
        <w:t> </w:t>
      </w:r>
      <w:r>
        <w:rPr/>
        <w:t>serologic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E.coli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antigen</w:t>
      </w:r>
      <w:r>
        <w:rPr>
          <w:spacing w:val="1"/>
        </w:rPr>
        <w:t> </w:t>
      </w:r>
      <w:r>
        <w:rPr/>
        <w:t>(somatic) and the H antigen (flagella) (Bettelheim, 1995).</w:t>
      </w:r>
      <w:r>
        <w:rPr>
          <w:spacing w:val="1"/>
        </w:rPr>
        <w:t> </w:t>
      </w:r>
      <w:r>
        <w:rPr/>
        <w:t>The O and H antigens of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1"/>
          <w:sz w:val="25"/>
        </w:rPr>
        <w:t> </w:t>
      </w:r>
      <w:r>
        <w:rPr/>
        <w:t>are</w:t>
      </w:r>
      <w:r>
        <w:rPr>
          <w:spacing w:val="15"/>
        </w:rPr>
        <w:t> </w:t>
      </w:r>
      <w:r>
        <w:rPr/>
        <w:t>stable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reliable</w:t>
      </w:r>
      <w:r>
        <w:rPr>
          <w:spacing w:val="15"/>
        </w:rPr>
        <w:t> </w:t>
      </w:r>
      <w:r>
        <w:rPr/>
        <w:t>strain</w:t>
      </w:r>
      <w:r>
        <w:rPr>
          <w:spacing w:val="15"/>
        </w:rPr>
        <w:t> </w:t>
      </w:r>
      <w:r>
        <w:rPr/>
        <w:t>characteristics.</w:t>
      </w:r>
      <w:r>
        <w:rPr>
          <w:spacing w:val="13"/>
        </w:rPr>
        <w:t> </w:t>
      </w:r>
      <w:r>
        <w:rPr/>
        <w:t>Although</w:t>
      </w:r>
      <w:r>
        <w:rPr>
          <w:spacing w:val="13"/>
        </w:rPr>
        <w:t> </w:t>
      </w:r>
      <w:r>
        <w:rPr/>
        <w:t>175</w:t>
      </w:r>
      <w:r>
        <w:rPr>
          <w:spacing w:val="15"/>
        </w:rPr>
        <w:t> </w:t>
      </w:r>
      <w:r>
        <w:rPr/>
        <w:t>O</w:t>
      </w:r>
      <w:r>
        <w:rPr>
          <w:spacing w:val="12"/>
        </w:rPr>
        <w:t> </w:t>
      </w:r>
      <w:r>
        <w:rPr/>
        <w:t>antigens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53</w:t>
      </w:r>
      <w:r>
        <w:rPr>
          <w:spacing w:val="-73"/>
        </w:rPr>
        <w:t> </w:t>
      </w:r>
      <w:r>
        <w:rPr/>
        <w:t>H antigens are currently recognized, the actual number of serotype combinations</w:t>
      </w:r>
      <w:r>
        <w:rPr>
          <w:spacing w:val="1"/>
        </w:rPr>
        <w:t> </w:t>
      </w:r>
      <w:r>
        <w:rPr/>
        <w:t>associated with diarrhoea disease is limited (Bopp </w:t>
      </w:r>
      <w:r>
        <w:rPr>
          <w:sz w:val="25"/>
        </w:rPr>
        <w:t>et. al.</w:t>
      </w:r>
      <w:r>
        <w:rPr/>
        <w:t>, 2003).</w:t>
      </w:r>
      <w:r>
        <w:rPr>
          <w:spacing w:val="75"/>
        </w:rPr>
        <w:t> </w:t>
      </w:r>
      <w:r>
        <w:rPr/>
        <w:t>Determination of</w:t>
      </w:r>
      <w:r>
        <w:rPr>
          <w:spacing w:val="1"/>
        </w:rPr>
        <w:t> </w:t>
      </w:r>
      <w:r>
        <w:rPr/>
        <w:t>the O and H serotypes implicated in diarrhoea disease is particularly useful in</w:t>
      </w:r>
      <w:r>
        <w:rPr>
          <w:spacing w:val="1"/>
        </w:rPr>
        <w:t> </w:t>
      </w:r>
      <w:r>
        <w:rPr/>
        <w:t>epidemiological investigations.   Even though, antigens for the tube agglutination</w:t>
      </w:r>
      <w:r>
        <w:rPr>
          <w:spacing w:val="1"/>
        </w:rPr>
        <w:t> </w:t>
      </w:r>
      <w:r>
        <w:rPr/>
        <w:t>tests are available from several manufacturers, most laboratories do not attempt</w:t>
      </w:r>
      <w:r>
        <w:rPr>
          <w:spacing w:val="1"/>
        </w:rPr>
        <w:t> </w:t>
      </w:r>
      <w:r>
        <w:rPr/>
        <w:t>complete</w:t>
      </w:r>
      <w:r>
        <w:rPr>
          <w:spacing w:val="-3"/>
        </w:rPr>
        <w:t> </w:t>
      </w:r>
      <w:r>
        <w:rPr>
          <w:sz w:val="25"/>
        </w:rPr>
        <w:t>E.coli</w:t>
      </w:r>
      <w:r>
        <w:rPr>
          <w:spacing w:val="-5"/>
          <w:sz w:val="25"/>
        </w:rPr>
        <w:t> </w:t>
      </w:r>
      <w:r>
        <w:rPr/>
        <w:t>serotyping</w:t>
      </w:r>
      <w:r>
        <w:rPr>
          <w:spacing w:val="-3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costly</w:t>
      </w:r>
      <w:r>
        <w:rPr>
          <w:spacing w:val="-2"/>
        </w:rPr>
        <w:t> </w:t>
      </w:r>
      <w:r>
        <w:rPr/>
        <w:t>(Bopp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3"/>
        </w:rPr>
        <w:t> </w:t>
      </w:r>
      <w:r>
        <w:rPr/>
        <w:t>2003).</w:t>
      </w:r>
    </w:p>
    <w:p>
      <w:pPr>
        <w:spacing w:after="0" w:line="472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before="124"/>
        <w:ind w:left="336"/>
      </w:pPr>
      <w:r>
        <w:rPr>
          <w:u w:val="single"/>
        </w:rPr>
        <w:t>Serologic</w:t>
      </w:r>
      <w:r>
        <w:rPr>
          <w:spacing w:val="-5"/>
          <w:u w:val="single"/>
        </w:rPr>
        <w:t> </w:t>
      </w:r>
      <w:r>
        <w:rPr>
          <w:u w:val="single"/>
        </w:rPr>
        <w:t>confirmation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O157</w:t>
      </w:r>
      <w:r>
        <w:rPr>
          <w:spacing w:val="-2"/>
          <w:u w:val="single"/>
        </w:rPr>
        <w:t> </w:t>
      </w:r>
      <w:r>
        <w:rPr>
          <w:u w:val="single"/>
        </w:rPr>
        <w:t>STEC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0" w:lineRule="auto"/>
        <w:ind w:left="336" w:right="519" w:firstLine="597"/>
        <w:jc w:val="both"/>
      </w:pPr>
      <w:r>
        <w:rPr/>
        <w:t>Confirmation of </w:t>
      </w:r>
      <w:r>
        <w:rPr>
          <w:sz w:val="25"/>
        </w:rPr>
        <w:t>E.coli </w:t>
      </w:r>
      <w:r>
        <w:rPr/>
        <w:t>O157:H7 requires identification of H7 flagellar antigen.</w:t>
      </w:r>
      <w:r>
        <w:rPr>
          <w:spacing w:val="1"/>
        </w:rPr>
        <w:t> </w:t>
      </w:r>
      <w:r>
        <w:rPr/>
        <w:t>H7-specific antigen and latex reagents are commercially available (Bopp </w:t>
      </w:r>
      <w:r>
        <w:rPr>
          <w:sz w:val="25"/>
        </w:rPr>
        <w:t>et. al.</w:t>
      </w:r>
      <w:r>
        <w:rPr/>
        <w:t>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Isolates that are non-motile or negative for the H7 antigen should be tested</w:t>
      </w:r>
      <w:r>
        <w:rPr>
          <w:spacing w:val="1"/>
        </w:rPr>
        <w:t> </w:t>
      </w:r>
      <w:r>
        <w:rPr/>
        <w:t>for the production of shiga toxins or the presence of shiga toxin gene sequence</w:t>
      </w:r>
      <w:r>
        <w:rPr>
          <w:spacing w:val="1"/>
        </w:rPr>
        <w:t> </w:t>
      </w:r>
      <w:r>
        <w:rPr/>
        <w:t>(Bopp </w:t>
      </w:r>
      <w:r>
        <w:rPr>
          <w:sz w:val="25"/>
        </w:rPr>
        <w:t>et. al.</w:t>
      </w:r>
      <w:r>
        <w:rPr/>
        <w:t>, 2003). Approximately, 85% of O157 isolates from humans received by</w:t>
      </w:r>
      <w:r>
        <w:rPr>
          <w:spacing w:val="1"/>
        </w:rPr>
        <w:t> </w:t>
      </w:r>
      <w:r>
        <w:rPr/>
        <w:t>CDC</w:t>
      </w:r>
      <w:r>
        <w:rPr>
          <w:spacing w:val="29"/>
        </w:rPr>
        <w:t> </w:t>
      </w:r>
      <w:r>
        <w:rPr/>
        <w:t>are</w:t>
      </w:r>
      <w:r>
        <w:rPr>
          <w:spacing w:val="31"/>
        </w:rPr>
        <w:t> </w:t>
      </w:r>
      <w:r>
        <w:rPr/>
        <w:t>seotypes</w:t>
      </w:r>
      <w:r>
        <w:rPr>
          <w:spacing w:val="32"/>
        </w:rPr>
        <w:t> </w:t>
      </w:r>
      <w:r>
        <w:rPr/>
        <w:t>O157:H7,</w:t>
      </w:r>
      <w:r>
        <w:rPr>
          <w:spacing w:val="27"/>
        </w:rPr>
        <w:t> </w:t>
      </w:r>
      <w:r>
        <w:rPr/>
        <w:t>12%</w:t>
      </w:r>
      <w:r>
        <w:rPr>
          <w:spacing w:val="29"/>
        </w:rPr>
        <w:t> </w:t>
      </w:r>
      <w:r>
        <w:rPr/>
        <w:t>are</w:t>
      </w:r>
      <w:r>
        <w:rPr>
          <w:spacing w:val="31"/>
        </w:rPr>
        <w:t> </w:t>
      </w:r>
      <w:r>
        <w:rPr/>
        <w:t>non-motile,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3%</w:t>
      </w:r>
      <w:r>
        <w:rPr>
          <w:spacing w:val="31"/>
        </w:rPr>
        <w:t> </w:t>
      </w:r>
      <w:r>
        <w:rPr/>
        <w:t>are</w:t>
      </w:r>
      <w:r>
        <w:rPr>
          <w:spacing w:val="31"/>
        </w:rPr>
        <w:t> </w:t>
      </w:r>
      <w:r>
        <w:rPr/>
        <w:t>H</w:t>
      </w:r>
      <w:r>
        <w:rPr>
          <w:spacing w:val="28"/>
        </w:rPr>
        <w:t> </w:t>
      </w:r>
      <w:r>
        <w:rPr/>
        <w:t>types</w:t>
      </w:r>
      <w:r>
        <w:rPr>
          <w:spacing w:val="32"/>
        </w:rPr>
        <w:t> </w:t>
      </w:r>
      <w:r>
        <w:rPr/>
        <w:t>other</w:t>
      </w:r>
      <w:r>
        <w:rPr>
          <w:spacing w:val="30"/>
        </w:rPr>
        <w:t> </w:t>
      </w:r>
      <w:r>
        <w:rPr/>
        <w:t>than</w:t>
      </w:r>
      <w:r>
        <w:rPr>
          <w:spacing w:val="-72"/>
        </w:rPr>
        <w:t> </w:t>
      </w:r>
      <w:r>
        <w:rPr/>
        <w:t>H7.</w:t>
      </w:r>
      <w:r>
        <w:rPr>
          <w:spacing w:val="1"/>
        </w:rPr>
        <w:t> </w:t>
      </w:r>
      <w:r>
        <w:rPr>
          <w:sz w:val="25"/>
        </w:rPr>
        <w:t>E.coli </w:t>
      </w:r>
      <w:r>
        <w:rPr/>
        <w:t>O157: NM strains frequently produce shiga toxin and are other wise very</w:t>
      </w:r>
      <w:r>
        <w:rPr>
          <w:spacing w:val="1"/>
        </w:rPr>
        <w:t> </w:t>
      </w:r>
      <w:r>
        <w:rPr/>
        <w:t>similar to O157:H7, but no O157 strain from human illness with an H type other than</w:t>
      </w:r>
      <w:r>
        <w:rPr>
          <w:spacing w:val="-72"/>
        </w:rPr>
        <w:t> </w:t>
      </w:r>
      <w:r>
        <w:rPr/>
        <w:t>H7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found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produce</w:t>
      </w:r>
      <w:r>
        <w:rPr>
          <w:spacing w:val="-1"/>
        </w:rPr>
        <w:t> </w:t>
      </w:r>
      <w:r>
        <w:rPr/>
        <w:t>shiga</w:t>
      </w:r>
      <w:r>
        <w:rPr>
          <w:spacing w:val="-2"/>
        </w:rPr>
        <w:t> </w:t>
      </w:r>
      <w:r>
        <w:rPr/>
        <w:t>toxins</w:t>
      </w:r>
      <w:r>
        <w:rPr>
          <w:spacing w:val="73"/>
        </w:rPr>
        <w:t> </w:t>
      </w:r>
      <w:r>
        <w:rPr/>
        <w:t>(Bopp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336"/>
      </w:pPr>
      <w:r>
        <w:rPr>
          <w:u w:val="single"/>
        </w:rPr>
        <w:t>Virulence</w:t>
      </w:r>
      <w:r>
        <w:rPr>
          <w:spacing w:val="-5"/>
          <w:u w:val="single"/>
        </w:rPr>
        <w:t> </w:t>
      </w:r>
      <w:r>
        <w:rPr>
          <w:u w:val="single"/>
        </w:rPr>
        <w:t>testing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75" w:lineRule="auto" w:before="1"/>
        <w:ind w:left="336" w:right="517" w:firstLine="597"/>
        <w:jc w:val="both"/>
      </w:pPr>
      <w:r>
        <w:rPr/>
        <w:t>STEC (primarily non-O157 STEC), ETEC, EPEC, EIEC and EaggEC (and other</w:t>
      </w:r>
      <w:r>
        <w:rPr>
          <w:spacing w:val="1"/>
        </w:rPr>
        <w:t> </w:t>
      </w:r>
      <w:r>
        <w:rPr/>
        <w:t>putative diarrhoeagenic </w:t>
      </w:r>
      <w:r>
        <w:rPr>
          <w:sz w:val="25"/>
        </w:rPr>
        <w:t>E.coli </w:t>
      </w:r>
      <w:r>
        <w:rPr/>
        <w:t>strain) are identified by detection of their respective,</w:t>
      </w:r>
      <w:r>
        <w:rPr>
          <w:spacing w:val="1"/>
        </w:rPr>
        <w:t> </w:t>
      </w:r>
      <w:r>
        <w:rPr/>
        <w:t>virulence-ssociated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(characteristic</w:t>
      </w:r>
      <w:r>
        <w:rPr>
          <w:spacing w:val="1"/>
        </w:rPr>
        <w:t> </w:t>
      </w:r>
      <w:r>
        <w:rPr/>
        <w:t>toxins,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invasiveness).</w:t>
      </w:r>
      <w:r>
        <w:rPr>
          <w:spacing w:val="1"/>
        </w:rPr>
        <w:t> </w:t>
      </w:r>
      <w:r>
        <w:rPr/>
        <w:t>Techniques for virulence testing include bioassays (eg cell culture or in-vivo testing),</w:t>
      </w:r>
      <w:r>
        <w:rPr>
          <w:spacing w:val="1"/>
        </w:rPr>
        <w:t> </w:t>
      </w:r>
      <w:r>
        <w:rPr/>
        <w:t>immunologic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(eg</w:t>
      </w:r>
      <w:r>
        <w:rPr>
          <w:spacing w:val="1"/>
        </w:rPr>
        <w:t> </w:t>
      </w:r>
      <w:r>
        <w:rPr/>
        <w:t>Immunoblotting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EIA),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sequences by DNA-based methods (eg PCR or colony blot hybridization).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laboratory’s capability for performing the different types of assays will guide its</w:t>
      </w:r>
      <w:r>
        <w:rPr>
          <w:spacing w:val="1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tests (Bopp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pStyle w:val="BodyText"/>
        <w:spacing w:before="217"/>
        <w:ind w:left="336"/>
      </w:pPr>
      <w:r>
        <w:rPr>
          <w:u w:val="single"/>
        </w:rPr>
        <w:t>Antimicrobial</w:t>
      </w:r>
      <w:r>
        <w:rPr>
          <w:spacing w:val="-3"/>
          <w:u w:val="single"/>
        </w:rPr>
        <w:t> </w:t>
      </w:r>
      <w:r>
        <w:rPr>
          <w:u w:val="single"/>
        </w:rPr>
        <w:t>susceptibilities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2" w:lineRule="auto"/>
        <w:ind w:left="336" w:right="518" w:firstLine="597"/>
        <w:jc w:val="both"/>
      </w:pPr>
      <w:r>
        <w:rPr/>
        <w:t>Antimicrobial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O157</w:t>
      </w:r>
      <w:r>
        <w:rPr>
          <w:spacing w:val="1"/>
        </w:rPr>
        <w:t> </w:t>
      </w:r>
      <w:r>
        <w:rPr/>
        <w:t>STEC</w:t>
      </w:r>
      <w:r>
        <w:rPr>
          <w:spacing w:val="1"/>
        </w:rPr>
        <w:t> </w:t>
      </w:r>
      <w:r>
        <w:rPr/>
        <w:t>diarrhoea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HUS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demonstrated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8"/>
        </w:rPr>
        <w:t> </w:t>
      </w:r>
      <w:r>
        <w:rPr/>
        <w:t>efficacious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safe</w:t>
      </w:r>
      <w:r>
        <w:rPr>
          <w:spacing w:val="39"/>
        </w:rPr>
        <w:t> </w:t>
      </w:r>
      <w:r>
        <w:rPr/>
        <w:t>(Griffin</w:t>
      </w:r>
      <w:r>
        <w:rPr>
          <w:spacing w:val="42"/>
        </w:rPr>
        <w:t> </w:t>
      </w:r>
      <w:r>
        <w:rPr>
          <w:sz w:val="25"/>
        </w:rPr>
        <w:t>et.</w:t>
      </w:r>
      <w:r>
        <w:rPr>
          <w:spacing w:val="3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37"/>
        </w:rPr>
        <w:t> </w:t>
      </w:r>
      <w:r>
        <w:rPr/>
        <w:t>2002).</w:t>
      </w:r>
      <w:r>
        <w:rPr>
          <w:spacing w:val="36"/>
        </w:rPr>
        <w:t> </w:t>
      </w:r>
      <w:r>
        <w:rPr/>
        <w:t>Consequently,</w:t>
      </w:r>
      <w:r>
        <w:rPr>
          <w:spacing w:val="38"/>
        </w:rPr>
        <w:t> </w:t>
      </w:r>
      <w:r>
        <w:rPr/>
        <w:t>the</w:t>
      </w:r>
    </w:p>
    <w:p>
      <w:pPr>
        <w:spacing w:after="0" w:line="472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23"/>
        <w:jc w:val="both"/>
      </w:pPr>
      <w:r>
        <w:rPr/>
        <w:t>antimicrobial susceptibility pattern is usually determined only for epidemiological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spacing w:line="470" w:lineRule="auto"/>
        <w:ind w:left="336" w:right="518"/>
        <w:jc w:val="both"/>
      </w:pPr>
      <w:r>
        <w:rPr/>
        <w:t>Even</w:t>
      </w:r>
      <w:r>
        <w:rPr>
          <w:spacing w:val="1"/>
        </w:rPr>
        <w:t> </w:t>
      </w:r>
      <w:r>
        <w:rPr/>
        <w:t>though,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</w:t>
      </w:r>
      <w:r>
        <w:rPr>
          <w:spacing w:val="-72"/>
        </w:rPr>
        <w:t> </w:t>
      </w:r>
      <w:r>
        <w:rPr/>
        <w:t>antibiotic (Griffin &amp; Tauxe, 1991). Strains showing multiple resistances have been</w:t>
      </w:r>
      <w:r>
        <w:rPr>
          <w:spacing w:val="1"/>
        </w:rPr>
        <w:t> </w:t>
      </w:r>
      <w:r>
        <w:rPr/>
        <w:t>described in the USA (Swerdlow </w:t>
      </w:r>
      <w:r>
        <w:rPr>
          <w:sz w:val="25"/>
        </w:rPr>
        <w:t>et. al.</w:t>
      </w:r>
      <w:r>
        <w:rPr/>
        <w:t>, 1992).</w:t>
      </w:r>
      <w:r>
        <w:rPr>
          <w:spacing w:val="1"/>
        </w:rPr>
        <w:t> </w:t>
      </w:r>
      <w:r>
        <w:rPr/>
        <w:t>The presence of antibiotic resistance</w:t>
      </w:r>
      <w:r>
        <w:rPr>
          <w:spacing w:val="1"/>
        </w:rPr>
        <w:t> </w:t>
      </w:r>
      <w:r>
        <w:rPr/>
        <w:t>has been reported as an emerging phenomenon, since it was observed only among</w:t>
      </w:r>
      <w:r>
        <w:rPr>
          <w:spacing w:val="1"/>
        </w:rPr>
        <w:t> </w:t>
      </w:r>
      <w:r>
        <w:rPr>
          <w:sz w:val="25"/>
        </w:rPr>
        <w:t>E.coli </w:t>
      </w:r>
      <w:r>
        <w:rPr/>
        <w:t>O157 strains isolated after 1988 (Farina </w:t>
      </w:r>
      <w:r>
        <w:rPr>
          <w:sz w:val="25"/>
        </w:rPr>
        <w:t>et. al.</w:t>
      </w:r>
      <w:r>
        <w:rPr/>
        <w:t>, 1996). Thus, until recently,</w:t>
      </w:r>
      <w:r>
        <w:rPr>
          <w:spacing w:val="1"/>
        </w:rPr>
        <w:t> </w:t>
      </w:r>
      <w:r>
        <w:rPr>
          <w:sz w:val="25"/>
        </w:rPr>
        <w:t>E.coli </w:t>
      </w:r>
      <w:r>
        <w:rPr/>
        <w:t>isolate were almost uniformly sensitive to antimicrobial agents.</w:t>
      </w:r>
      <w:r>
        <w:rPr>
          <w:spacing w:val="76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since, the 1990s, O157 and other STEC strains have demonstrated slowly increasing</w:t>
      </w:r>
      <w:r>
        <w:rPr>
          <w:spacing w:val="1"/>
        </w:rPr>
        <w:t> </w:t>
      </w:r>
      <w:r>
        <w:rPr/>
        <w:t>levels of resistance to certain antibiotics particularly streptomycin, sulfonamides and</w:t>
      </w:r>
      <w:r>
        <w:rPr>
          <w:spacing w:val="1"/>
        </w:rPr>
        <w:t> </w:t>
      </w:r>
      <w:r>
        <w:rPr/>
        <w:t>tetracycline</w:t>
      </w:r>
      <w:r>
        <w:rPr>
          <w:spacing w:val="-1"/>
        </w:rPr>
        <w:t> </w:t>
      </w:r>
      <w:r>
        <w:rPr/>
        <w:t>(Bopp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336"/>
        <w:jc w:val="both"/>
      </w:pPr>
      <w:r>
        <w:rPr>
          <w:u w:val="single"/>
        </w:rPr>
        <w:t>Interpretation</w:t>
      </w:r>
      <w:r>
        <w:rPr>
          <w:spacing w:val="-6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reporting</w:t>
      </w:r>
      <w:r>
        <w:rPr>
          <w:spacing w:val="-6"/>
          <w:u w:val="single"/>
        </w:rPr>
        <w:t> </w:t>
      </w:r>
      <w:r>
        <w:rPr>
          <w:u w:val="single"/>
        </w:rPr>
        <w:t>of</w:t>
      </w:r>
      <w:r>
        <w:rPr>
          <w:spacing w:val="-5"/>
          <w:u w:val="single"/>
        </w:rPr>
        <w:t> </w:t>
      </w:r>
      <w:r>
        <w:rPr>
          <w:u w:val="single"/>
        </w:rPr>
        <w:t>results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77" w:lineRule="auto" w:before="100"/>
        <w:ind w:left="336" w:right="523" w:firstLine="597"/>
        <w:jc w:val="both"/>
      </w:pPr>
      <w:r>
        <w:rPr/>
        <w:t>A</w:t>
      </w:r>
      <w:r>
        <w:rPr>
          <w:spacing w:val="21"/>
        </w:rPr>
        <w:t> </w:t>
      </w:r>
      <w:r>
        <w:rPr/>
        <w:t>presumptive</w:t>
      </w:r>
      <w:r>
        <w:rPr>
          <w:spacing w:val="21"/>
        </w:rPr>
        <w:t> </w:t>
      </w:r>
      <w:r>
        <w:rPr/>
        <w:t>diagnosis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an</w:t>
      </w:r>
      <w:r>
        <w:rPr>
          <w:spacing w:val="21"/>
        </w:rPr>
        <w:t> </w:t>
      </w:r>
      <w:r>
        <w:rPr/>
        <w:t>O157</w:t>
      </w:r>
      <w:r>
        <w:rPr>
          <w:spacing w:val="19"/>
        </w:rPr>
        <w:t> </w:t>
      </w:r>
      <w:r>
        <w:rPr/>
        <w:t>STEC</w:t>
      </w:r>
      <w:r>
        <w:rPr>
          <w:spacing w:val="20"/>
        </w:rPr>
        <w:t> </w:t>
      </w:r>
      <w:r>
        <w:rPr/>
        <w:t>(Isolate</w:t>
      </w:r>
      <w:r>
        <w:rPr>
          <w:spacing w:val="22"/>
        </w:rPr>
        <w:t> </w:t>
      </w:r>
      <w:r>
        <w:rPr/>
        <w:t>positive</w:t>
      </w:r>
      <w:r>
        <w:rPr>
          <w:spacing w:val="22"/>
        </w:rPr>
        <w:t> </w:t>
      </w:r>
      <w:r>
        <w:rPr/>
        <w:t>for</w:t>
      </w:r>
      <w:r>
        <w:rPr>
          <w:spacing w:val="20"/>
        </w:rPr>
        <w:t> </w:t>
      </w:r>
      <w:r>
        <w:rPr/>
        <w:t>O157</w:t>
      </w:r>
      <w:r>
        <w:rPr>
          <w:spacing w:val="19"/>
        </w:rPr>
        <w:t> </w:t>
      </w:r>
      <w:r>
        <w:rPr/>
        <w:t>antigen)</w:t>
      </w:r>
      <w:r>
        <w:rPr>
          <w:spacing w:val="-73"/>
        </w:rPr>
        <w:t> </w:t>
      </w:r>
      <w:r>
        <w:rPr/>
        <w:t>or a non-O157 STEC (isolate positive for shiga toxin) infection should be reported to</w:t>
      </w:r>
      <w:r>
        <w:rPr>
          <w:spacing w:val="1"/>
        </w:rPr>
        <w:t> </w:t>
      </w:r>
      <w:r>
        <w:rPr/>
        <w:t>the clinician as soon as the laboratory obtains this result.</w:t>
      </w:r>
      <w:r>
        <w:rPr>
          <w:spacing w:val="1"/>
        </w:rPr>
        <w:t> </w:t>
      </w:r>
      <w:r>
        <w:rPr/>
        <w:t>It would be advisable to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non-O157</w:t>
      </w:r>
      <w:r>
        <w:rPr>
          <w:spacing w:val="1"/>
        </w:rPr>
        <w:t> </w:t>
      </w:r>
      <w:r>
        <w:rPr/>
        <w:t>STEC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diarrhoea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HUS.</w:t>
      </w:r>
      <w:r>
        <w:rPr>
          <w:spacing w:val="-72"/>
        </w:rPr>
        <w:t> </w:t>
      </w:r>
      <w:r>
        <w:rPr/>
        <w:t>Clusters</w:t>
      </w:r>
      <w:r>
        <w:rPr>
          <w:spacing w:val="62"/>
        </w:rPr>
        <w:t> </w:t>
      </w:r>
      <w:r>
        <w:rPr/>
        <w:t>and</w:t>
      </w:r>
      <w:r>
        <w:rPr>
          <w:spacing w:val="61"/>
        </w:rPr>
        <w:t> </w:t>
      </w:r>
      <w:r>
        <w:rPr/>
        <w:t>outbreaks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STEC</w:t>
      </w:r>
      <w:r>
        <w:rPr>
          <w:spacing w:val="61"/>
        </w:rPr>
        <w:t> </w:t>
      </w:r>
      <w:r>
        <w:rPr/>
        <w:t>should</w:t>
      </w:r>
      <w:r>
        <w:rPr>
          <w:spacing w:val="64"/>
        </w:rPr>
        <w:t> </w:t>
      </w:r>
      <w:r>
        <w:rPr/>
        <w:t>be</w:t>
      </w:r>
      <w:r>
        <w:rPr>
          <w:spacing w:val="63"/>
        </w:rPr>
        <w:t> </w:t>
      </w:r>
      <w:r>
        <w:rPr/>
        <w:t>reported</w:t>
      </w:r>
      <w:r>
        <w:rPr>
          <w:spacing w:val="63"/>
        </w:rPr>
        <w:t> </w:t>
      </w:r>
      <w:r>
        <w:rPr/>
        <w:t>to</w:t>
      </w:r>
      <w:r>
        <w:rPr>
          <w:spacing w:val="63"/>
        </w:rPr>
        <w:t> </w:t>
      </w:r>
      <w:r>
        <w:rPr/>
        <w:t>public</w:t>
      </w:r>
      <w:r>
        <w:rPr>
          <w:spacing w:val="63"/>
        </w:rPr>
        <w:t> </w:t>
      </w:r>
      <w:r>
        <w:rPr/>
        <w:t>health</w:t>
      </w:r>
      <w:r>
        <w:rPr>
          <w:spacing w:val="61"/>
        </w:rPr>
        <w:t> </w:t>
      </w:r>
      <w:r>
        <w:rPr/>
        <w:t>authorities</w:t>
      </w:r>
      <w:r>
        <w:rPr>
          <w:spacing w:val="-73"/>
        </w:rPr>
        <w:t> </w:t>
      </w:r>
      <w:r>
        <w:rPr/>
        <w:t>(Bopp</w:t>
      </w:r>
      <w:r>
        <w:rPr>
          <w:spacing w:val="-4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pStyle w:val="BodyText"/>
        <w:spacing w:before="209"/>
        <w:ind w:left="336"/>
      </w:pPr>
      <w:r>
        <w:rPr>
          <w:u w:val="single"/>
        </w:rPr>
        <w:t>Additional</w:t>
      </w:r>
      <w:r>
        <w:rPr>
          <w:spacing w:val="-3"/>
          <w:u w:val="single"/>
        </w:rPr>
        <w:t> </w:t>
      </w:r>
      <w:r>
        <w:rPr>
          <w:u w:val="single"/>
        </w:rPr>
        <w:t>laboratory</w:t>
      </w:r>
      <w:r>
        <w:rPr>
          <w:spacing w:val="-3"/>
          <w:u w:val="single"/>
        </w:rPr>
        <w:t> </w:t>
      </w:r>
      <w:r>
        <w:rPr>
          <w:u w:val="single"/>
        </w:rPr>
        <w:t>tests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72" w:lineRule="auto" w:before="100"/>
        <w:ind w:left="336" w:right="519" w:firstLine="597"/>
        <w:jc w:val="both"/>
      </w:pPr>
      <w:r>
        <w:rPr/>
        <w:t>At the time of presentation of a patient with bloody diarrhoea and on learning</w:t>
      </w:r>
      <w:r>
        <w:rPr>
          <w:spacing w:val="1"/>
        </w:rPr>
        <w:t> </w:t>
      </w:r>
      <w:r>
        <w:rPr/>
        <w:t>that a patient has a positive </w:t>
      </w:r>
      <w:r>
        <w:rPr>
          <w:sz w:val="25"/>
        </w:rPr>
        <w:t>E.coli </w:t>
      </w:r>
      <w:r>
        <w:rPr/>
        <w:t>O157:H7 culture, it is important to obtain results</w:t>
      </w:r>
      <w:r>
        <w:rPr>
          <w:spacing w:val="1"/>
        </w:rPr>
        <w:t> </w:t>
      </w:r>
      <w:r>
        <w:rPr/>
        <w:t>for a complete blood count, electrolytes, blood urea nitrogen (BUN) and creatinine</w:t>
      </w:r>
      <w:r>
        <w:rPr>
          <w:spacing w:val="1"/>
        </w:rPr>
        <w:t> </w:t>
      </w:r>
      <w:r>
        <w:rPr/>
        <w:t>determinations.</w:t>
      </w:r>
    </w:p>
    <w:p>
      <w:pPr>
        <w:spacing w:after="0" w:line="472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5" w:lineRule="auto" w:before="124"/>
        <w:ind w:left="336" w:right="520" w:firstLine="597"/>
        <w:jc w:val="both"/>
      </w:pPr>
      <w:r>
        <w:rPr/>
        <w:t>These values become the baseline determinations in monitoring the patient for</w:t>
      </w:r>
      <w:r>
        <w:rPr>
          <w:spacing w:val="1"/>
        </w:rPr>
        <w:t> </w:t>
      </w:r>
      <w:r>
        <w:rPr/>
        <w:t>the development of extraintestinal complications of </w:t>
      </w:r>
      <w:r>
        <w:rPr>
          <w:sz w:val="25"/>
        </w:rPr>
        <w:t>E.coli </w:t>
      </w:r>
      <w:r>
        <w:rPr/>
        <w:t>O157:H7 infections, such</w:t>
      </w:r>
      <w:r>
        <w:rPr>
          <w:spacing w:val="1"/>
        </w:rPr>
        <w:t> </w:t>
      </w:r>
      <w:r>
        <w:rPr/>
        <w:t>as HUS. Urinalysis is not particularly helpful at this stage, especially if the serum</w:t>
      </w:r>
      <w:r>
        <w:rPr>
          <w:spacing w:val="1"/>
        </w:rPr>
        <w:t> </w:t>
      </w:r>
      <w:r>
        <w:rPr/>
        <w:t>creatinine concentration does not suggest renal insufficiency.</w:t>
      </w:r>
      <w:r>
        <w:rPr>
          <w:spacing w:val="1"/>
        </w:rPr>
        <w:t> </w:t>
      </w:r>
      <w:r>
        <w:rPr/>
        <w:t>Blood cultures may be</w:t>
      </w:r>
      <w:r>
        <w:rPr>
          <w:spacing w:val="-72"/>
        </w:rPr>
        <w:t> </w:t>
      </w:r>
      <w:r>
        <w:rPr/>
        <w:t>done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other</w:t>
      </w:r>
      <w:r>
        <w:rPr>
          <w:spacing w:val="34"/>
        </w:rPr>
        <w:t> </w:t>
      </w:r>
      <w:r>
        <w:rPr/>
        <w:t>reasons,</w:t>
      </w:r>
      <w:r>
        <w:rPr>
          <w:spacing w:val="33"/>
        </w:rPr>
        <w:t> </w:t>
      </w:r>
      <w:r>
        <w:rPr/>
        <w:t>particularly</w:t>
      </w:r>
      <w:r>
        <w:rPr>
          <w:spacing w:val="34"/>
        </w:rPr>
        <w:t> </w:t>
      </w:r>
      <w:r>
        <w:rPr/>
        <w:t>if,</w:t>
      </w:r>
      <w:r>
        <w:rPr>
          <w:spacing w:val="34"/>
        </w:rPr>
        <w:t> </w:t>
      </w:r>
      <w:r>
        <w:rPr/>
        <w:t>Salmonellosis</w:t>
      </w:r>
      <w:r>
        <w:rPr>
          <w:spacing w:val="33"/>
        </w:rPr>
        <w:t> </w:t>
      </w:r>
      <w:r>
        <w:rPr/>
        <w:t>or</w:t>
      </w:r>
      <w:r>
        <w:rPr>
          <w:spacing w:val="33"/>
        </w:rPr>
        <w:t> </w:t>
      </w:r>
      <w:r>
        <w:rPr/>
        <w:t>Shigellosis</w:t>
      </w:r>
      <w:r>
        <w:rPr>
          <w:spacing w:val="33"/>
        </w:rPr>
        <w:t> </w:t>
      </w:r>
      <w:r>
        <w:rPr/>
        <w:t>are</w:t>
      </w:r>
      <w:r>
        <w:rPr>
          <w:spacing w:val="35"/>
        </w:rPr>
        <w:t> </w:t>
      </w:r>
      <w:r>
        <w:rPr/>
        <w:t>considered,</w:t>
      </w:r>
      <w:r>
        <w:rPr>
          <w:spacing w:val="-72"/>
        </w:rPr>
        <w:t> </w:t>
      </w:r>
      <w:r>
        <w:rPr/>
        <w:t>but</w:t>
      </w:r>
      <w:r>
        <w:rPr>
          <w:spacing w:val="-5"/>
        </w:rPr>
        <w:t> </w:t>
      </w:r>
      <w:r>
        <w:rPr/>
        <w:t>they</w:t>
      </w:r>
      <w:r>
        <w:rPr>
          <w:spacing w:val="-3"/>
        </w:rPr>
        <w:t> </w:t>
      </w:r>
      <w:r>
        <w:rPr/>
        <w:t>almost</w:t>
      </w:r>
      <w:r>
        <w:rPr>
          <w:spacing w:val="-1"/>
        </w:rPr>
        <w:t> </w:t>
      </w:r>
      <w:r>
        <w:rPr/>
        <w:t>never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>
          <w:sz w:val="25"/>
        </w:rPr>
        <w:t>E.coli</w:t>
      </w:r>
      <w:r>
        <w:rPr>
          <w:spacing w:val="-5"/>
          <w:sz w:val="25"/>
        </w:rPr>
        <w:t> </w:t>
      </w:r>
      <w:r>
        <w:rPr/>
        <w:t>O157:H7</w:t>
      </w:r>
      <w:r>
        <w:rPr>
          <w:spacing w:val="-3"/>
        </w:rPr>
        <w:t> </w:t>
      </w:r>
      <w:r>
        <w:rPr/>
        <w:t>infections</w:t>
      </w:r>
      <w:r>
        <w:rPr>
          <w:spacing w:val="69"/>
        </w:rPr>
        <w:t> </w:t>
      </w:r>
      <w:r>
        <w:rPr/>
        <w:t>(Tarr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Neill,</w:t>
      </w:r>
      <w:r>
        <w:rPr>
          <w:spacing w:val="-4"/>
        </w:rPr>
        <w:t> </w:t>
      </w:r>
      <w:r>
        <w:rPr/>
        <w:t>2001).</w:t>
      </w:r>
    </w:p>
    <w:p>
      <w:pPr>
        <w:pStyle w:val="BodyText"/>
        <w:rPr>
          <w:sz w:val="30"/>
        </w:rPr>
      </w:pPr>
    </w:p>
    <w:p>
      <w:pPr>
        <w:pStyle w:val="BodyText"/>
        <w:spacing w:before="205"/>
        <w:ind w:left="336"/>
      </w:pPr>
      <w:r>
        <w:rPr>
          <w:u w:val="single"/>
        </w:rPr>
        <w:t>Additional</w:t>
      </w:r>
      <w:r>
        <w:rPr>
          <w:spacing w:val="-5"/>
          <w:u w:val="single"/>
        </w:rPr>
        <w:t> </w:t>
      </w:r>
      <w:r>
        <w:rPr>
          <w:u w:val="single"/>
        </w:rPr>
        <w:t>investigations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5" w:lineRule="auto" w:before="1"/>
        <w:ind w:left="336" w:right="519" w:firstLine="597"/>
        <w:jc w:val="both"/>
      </w:pP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O157:H7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75"/>
        </w:rPr>
        <w:t> </w:t>
      </w:r>
      <w:r>
        <w:rPr/>
        <w:t>surgically</w:t>
      </w:r>
      <w:r>
        <w:rPr>
          <w:spacing w:val="1"/>
        </w:rPr>
        <w:t> </w:t>
      </w:r>
      <w:r>
        <w:rPr/>
        <w:t>remediable complications without HUS or preceding HUS including appendicitis and</w:t>
      </w:r>
      <w:r>
        <w:rPr>
          <w:spacing w:val="1"/>
        </w:rPr>
        <w:t> </w:t>
      </w:r>
      <w:r>
        <w:rPr/>
        <w:t>intussusceptions.</w:t>
      </w:r>
      <w:r>
        <w:rPr>
          <w:spacing w:val="1"/>
        </w:rPr>
        <w:t> </w:t>
      </w:r>
      <w:r>
        <w:rPr/>
        <w:t>Careful and repeated abdominal evaluations are needed to ensure</w:t>
      </w:r>
      <w:r>
        <w:rPr>
          <w:spacing w:val="-72"/>
        </w:rPr>
        <w:t> </w:t>
      </w:r>
      <w:r>
        <w:rPr/>
        <w:t>that these complications are not developing. Abdominal imaging studies such as</w:t>
      </w:r>
      <w:r>
        <w:rPr>
          <w:spacing w:val="1"/>
        </w:rPr>
        <w:t> </w:t>
      </w:r>
      <w:r>
        <w:rPr/>
        <w:t>ultrasound</w:t>
      </w:r>
      <w:r>
        <w:rPr>
          <w:spacing w:val="60"/>
        </w:rPr>
        <w:t> </w:t>
      </w:r>
      <w:r>
        <w:rPr/>
        <w:t>or</w:t>
      </w:r>
      <w:r>
        <w:rPr>
          <w:spacing w:val="61"/>
        </w:rPr>
        <w:t> </w:t>
      </w:r>
      <w:r>
        <w:rPr/>
        <w:t>computed</w:t>
      </w:r>
      <w:r>
        <w:rPr>
          <w:spacing w:val="61"/>
        </w:rPr>
        <w:t> </w:t>
      </w:r>
      <w:r>
        <w:rPr/>
        <w:t>tomography</w:t>
      </w:r>
      <w:r>
        <w:rPr>
          <w:spacing w:val="62"/>
        </w:rPr>
        <w:t> </w:t>
      </w:r>
      <w:r>
        <w:rPr/>
        <w:t>scan</w:t>
      </w:r>
      <w:r>
        <w:rPr>
          <w:spacing w:val="62"/>
        </w:rPr>
        <w:t> </w:t>
      </w:r>
      <w:r>
        <w:rPr/>
        <w:t>are</w:t>
      </w:r>
      <w:r>
        <w:rPr>
          <w:spacing w:val="62"/>
        </w:rPr>
        <w:t> </w:t>
      </w:r>
      <w:r>
        <w:rPr/>
        <w:t>not</w:t>
      </w:r>
      <w:r>
        <w:rPr>
          <w:spacing w:val="60"/>
        </w:rPr>
        <w:t> </w:t>
      </w:r>
      <w:r>
        <w:rPr/>
        <w:t>routinely</w:t>
      </w:r>
      <w:r>
        <w:rPr>
          <w:spacing w:val="62"/>
        </w:rPr>
        <w:t> </w:t>
      </w:r>
      <w:r>
        <w:rPr/>
        <w:t>helpful</w:t>
      </w:r>
      <w:r>
        <w:rPr>
          <w:spacing w:val="62"/>
        </w:rPr>
        <w:t> </w:t>
      </w:r>
      <w:r>
        <w:rPr/>
        <w:t>but</w:t>
      </w:r>
      <w:r>
        <w:rPr>
          <w:spacing w:val="60"/>
        </w:rPr>
        <w:t> </w:t>
      </w:r>
      <w:r>
        <w:rPr/>
        <w:t>may</w:t>
      </w:r>
      <w:r>
        <w:rPr>
          <w:spacing w:val="62"/>
        </w:rPr>
        <w:t> </w:t>
      </w:r>
      <w:r>
        <w:rPr/>
        <w:t>be</w:t>
      </w:r>
      <w:r>
        <w:rPr>
          <w:spacing w:val="-73"/>
        </w:rPr>
        <w:t> </w:t>
      </w:r>
      <w:r>
        <w:rPr/>
        <w:t>useful in selected clinical situations.</w:t>
      </w:r>
      <w:r>
        <w:rPr>
          <w:spacing w:val="1"/>
        </w:rPr>
        <w:t> </w:t>
      </w:r>
      <w:r>
        <w:rPr/>
        <w:t>Abdominal plain films are helpful in evaluating</w:t>
      </w:r>
      <w:r>
        <w:rPr>
          <w:spacing w:val="1"/>
        </w:rPr>
        <w:t> </w:t>
      </w:r>
      <w:r>
        <w:rPr/>
        <w:t>the gastrointestinal tract in children infected with </w:t>
      </w:r>
      <w:r>
        <w:rPr>
          <w:sz w:val="25"/>
        </w:rPr>
        <w:t>E.coli </w:t>
      </w:r>
      <w:r>
        <w:rPr/>
        <w:t>O157:H7.</w:t>
      </w:r>
      <w:r>
        <w:rPr>
          <w:spacing w:val="1"/>
        </w:rPr>
        <w:t> </w:t>
      </w:r>
      <w:r>
        <w:rPr/>
        <w:t>Thumb printing of</w:t>
      </w:r>
      <w:r>
        <w:rPr>
          <w:spacing w:val="-72"/>
        </w:rPr>
        <w:t> </w:t>
      </w:r>
      <w:r>
        <w:rPr/>
        <w:t>the mucosa as is seen in colonic ischemic state is suggestive of </w:t>
      </w:r>
      <w:r>
        <w:rPr>
          <w:sz w:val="25"/>
        </w:rPr>
        <w:t>E.coli </w:t>
      </w:r>
      <w:r>
        <w:rPr/>
        <w:t>O157:H7</w:t>
      </w:r>
      <w:r>
        <w:rPr>
          <w:spacing w:val="1"/>
        </w:rPr>
        <w:t> </w:t>
      </w:r>
      <w:r>
        <w:rPr/>
        <w:t>infection in children and possibly in adults who, otherwise, are not at risk of having</w:t>
      </w:r>
      <w:r>
        <w:rPr>
          <w:spacing w:val="1"/>
        </w:rPr>
        <w:t> </w:t>
      </w:r>
      <w:r>
        <w:rPr/>
        <w:t>ischemic</w:t>
      </w:r>
      <w:r>
        <w:rPr>
          <w:spacing w:val="-2"/>
        </w:rPr>
        <w:t> </w:t>
      </w:r>
      <w:r>
        <w:rPr/>
        <w:t>colitis</w:t>
      </w:r>
      <w:r>
        <w:rPr>
          <w:spacing w:val="74"/>
        </w:rPr>
        <w:t> </w:t>
      </w:r>
      <w:r>
        <w:rPr/>
        <w:t>(Tarr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Neill,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2"/>
          <w:numId w:val="11"/>
        </w:numPr>
        <w:tabs>
          <w:tab w:pos="1776" w:val="left" w:leader="none"/>
          <w:tab w:pos="1777" w:val="left" w:leader="none"/>
        </w:tabs>
        <w:spacing w:line="240" w:lineRule="auto" w:before="239" w:after="0"/>
        <w:ind w:left="1776" w:right="0" w:hanging="1441"/>
        <w:jc w:val="left"/>
      </w:pPr>
      <w:r>
        <w:rPr/>
        <w:t>Therapy</w:t>
      </w:r>
      <w:r>
        <w:rPr>
          <w:spacing w:val="-3"/>
        </w:rPr>
        <w:t> </w:t>
      </w:r>
      <w:r>
        <w:rPr/>
        <w:t>(Treatment)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72" w:lineRule="auto" w:before="1"/>
        <w:ind w:left="336" w:right="526" w:firstLine="597"/>
        <w:jc w:val="both"/>
      </w:pPr>
      <w:r>
        <w:rPr/>
        <w:t>There is no specific treatment of EHEC infections.</w:t>
      </w:r>
      <w:r>
        <w:rPr>
          <w:spacing w:val="1"/>
        </w:rPr>
        <w:t> </w:t>
      </w:r>
      <w:r>
        <w:rPr/>
        <w:t>The diarrhoeal phase of the</w:t>
      </w:r>
      <w:r>
        <w:rPr>
          <w:spacing w:val="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self-limiting</w:t>
      </w:r>
      <w:r>
        <w:rPr>
          <w:spacing w:val="-1"/>
        </w:rPr>
        <w:t> </w:t>
      </w:r>
      <w:r>
        <w:rPr/>
        <w:t>(Farina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1996).</w:t>
      </w:r>
    </w:p>
    <w:p>
      <w:pPr>
        <w:pStyle w:val="BodyText"/>
        <w:spacing w:line="284" w:lineRule="exact"/>
        <w:ind w:left="336"/>
      </w:pPr>
      <w:r>
        <w:rPr>
          <w:u w:val="single"/>
        </w:rPr>
        <w:t>Antimicrobial</w:t>
      </w:r>
      <w:r>
        <w:rPr>
          <w:spacing w:val="-2"/>
          <w:u w:val="single"/>
        </w:rPr>
        <w:t> </w:t>
      </w:r>
      <w:r>
        <w:rPr>
          <w:u w:val="single"/>
        </w:rPr>
        <w:t>therapy</w:t>
      </w:r>
    </w:p>
    <w:p>
      <w:pPr>
        <w:spacing w:after="0" w:line="284" w:lineRule="exact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7" w:lineRule="auto" w:before="124"/>
        <w:ind w:left="336" w:right="517" w:firstLine="597"/>
        <w:jc w:val="both"/>
      </w:pPr>
      <w:r>
        <w:rPr/>
        <w:t>No</w:t>
      </w:r>
      <w:r>
        <w:rPr>
          <w:spacing w:val="61"/>
        </w:rPr>
        <w:t> </w:t>
      </w:r>
      <w:r>
        <w:rPr/>
        <w:t>benefit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terms</w:t>
      </w:r>
      <w:r>
        <w:rPr>
          <w:spacing w:val="63"/>
        </w:rPr>
        <w:t> </w:t>
      </w:r>
      <w:r>
        <w:rPr/>
        <w:t>of</w:t>
      </w:r>
      <w:r>
        <w:rPr>
          <w:spacing w:val="62"/>
        </w:rPr>
        <w:t> </w:t>
      </w:r>
      <w:r>
        <w:rPr/>
        <w:t>decreased</w:t>
      </w:r>
      <w:r>
        <w:rPr>
          <w:spacing w:val="61"/>
        </w:rPr>
        <w:t> </w:t>
      </w:r>
      <w:r>
        <w:rPr/>
        <w:t>symptoms,</w:t>
      </w:r>
      <w:r>
        <w:rPr>
          <w:spacing w:val="62"/>
        </w:rPr>
        <w:t> </w:t>
      </w:r>
      <w:r>
        <w:rPr/>
        <w:t>shortened</w:t>
      </w:r>
      <w:r>
        <w:rPr>
          <w:spacing w:val="62"/>
        </w:rPr>
        <w:t> </w:t>
      </w:r>
      <w:r>
        <w:rPr/>
        <w:t>illness</w:t>
      </w:r>
      <w:r>
        <w:rPr>
          <w:spacing w:val="62"/>
        </w:rPr>
        <w:t> </w:t>
      </w:r>
      <w:r>
        <w:rPr/>
        <w:t>duration</w:t>
      </w:r>
      <w:r>
        <w:rPr>
          <w:spacing w:val="63"/>
        </w:rPr>
        <w:t> </w:t>
      </w:r>
      <w:r>
        <w:rPr/>
        <w:t>or</w:t>
      </w:r>
      <w:r>
        <w:rPr>
          <w:spacing w:val="-73"/>
        </w:rPr>
        <w:t> </w:t>
      </w:r>
      <w:r>
        <w:rPr/>
        <w:t>fewer complications has consistently been shown for antibiotic treatment of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O157:H7 infections (Neill, 1998).</w:t>
      </w:r>
      <w:r>
        <w:rPr>
          <w:spacing w:val="75"/>
        </w:rPr>
        <w:t> </w:t>
      </w:r>
      <w:r>
        <w:rPr/>
        <w:t>Some retrospective studies have suggested that</w:t>
      </w:r>
      <w:r>
        <w:rPr>
          <w:spacing w:val="1"/>
        </w:rPr>
        <w:t> </w:t>
      </w:r>
      <w:r>
        <w:rPr/>
        <w:t>the haemolytic uremic syndrome is more likely to develop in patients treated with an</w:t>
      </w:r>
      <w:r>
        <w:rPr>
          <w:spacing w:val="-72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trimethoprim-sulfamethoxazole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receiving this treatment (Pavis </w:t>
      </w:r>
      <w:r>
        <w:rPr>
          <w:sz w:val="25"/>
        </w:rPr>
        <w:t>et. al.</w:t>
      </w:r>
      <w:r>
        <w:rPr/>
        <w:t>, 1990) but one study reported the opposite</w:t>
      </w:r>
      <w:r>
        <w:rPr>
          <w:spacing w:val="1"/>
        </w:rPr>
        <w:t> </w:t>
      </w:r>
      <w:r>
        <w:rPr/>
        <w:t>result (Cimolai, Carter, Morrison, and Anderson, 1990).</w:t>
      </w:r>
      <w:r>
        <w:rPr>
          <w:spacing w:val="1"/>
        </w:rPr>
        <w:t> </w:t>
      </w:r>
      <w:r>
        <w:rPr/>
        <w:t>In one prospective study of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(Proulx,</w:t>
      </w:r>
      <w:r>
        <w:rPr>
          <w:spacing w:val="1"/>
        </w:rPr>
        <w:t> </w:t>
      </w:r>
      <w:r>
        <w:rPr/>
        <w:t>Turgeon</w:t>
      </w:r>
      <w:r>
        <w:rPr>
          <w:spacing w:val="1"/>
        </w:rPr>
        <w:t> </w:t>
      </w:r>
      <w:r>
        <w:rPr/>
        <w:t>Delge,</w:t>
      </w:r>
      <w:r>
        <w:rPr>
          <w:spacing w:val="1"/>
        </w:rPr>
        <w:t> </w:t>
      </w:r>
      <w:r>
        <w:rPr/>
        <w:t>Lafleur,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Chicanel,</w:t>
      </w:r>
      <w:r>
        <w:rPr>
          <w:spacing w:val="1"/>
        </w:rPr>
        <w:t> </w:t>
      </w:r>
      <w:r>
        <w:rPr/>
        <w:t>1992),</w:t>
      </w:r>
      <w:r>
        <w:rPr>
          <w:spacing w:val="1"/>
        </w:rPr>
        <w:t> </w:t>
      </w:r>
      <w:r>
        <w:rPr/>
        <w:t>trimethoprim-sulfamethoxazole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gastrointestinal symptoms, the duration of excretion of the organism or the likehood</w:t>
      </w:r>
      <w:r>
        <w:rPr>
          <w:spacing w:val="1"/>
        </w:rPr>
        <w:t> </w:t>
      </w:r>
      <w:r>
        <w:rPr/>
        <w:t>of progression to the haemolytic uaremic syndrome.</w:t>
      </w:r>
      <w:r>
        <w:rPr>
          <w:spacing w:val="1"/>
        </w:rPr>
        <w:t> </w:t>
      </w:r>
      <w:r>
        <w:rPr/>
        <w:t>However, patients in the study</w:t>
      </w:r>
      <w:r>
        <w:rPr>
          <w:spacing w:val="1"/>
        </w:rPr>
        <w:t> </w:t>
      </w:r>
      <w:r>
        <w:rPr/>
        <w:t>began</w:t>
      </w:r>
      <w:r>
        <w:rPr>
          <w:spacing w:val="-1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seven</w:t>
      </w:r>
      <w:r>
        <w:rPr>
          <w:spacing w:val="-1"/>
        </w:rPr>
        <w:t> </w:t>
      </w:r>
      <w:r>
        <w:rPr/>
        <w:t>days after</w:t>
      </w:r>
      <w:r>
        <w:rPr>
          <w:spacing w:val="-2"/>
        </w:rPr>
        <w:t> </w:t>
      </w:r>
      <w:r>
        <w:rPr/>
        <w:t>the onset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diarrhoea.</w:t>
      </w:r>
    </w:p>
    <w:p>
      <w:pPr>
        <w:pStyle w:val="BodyText"/>
        <w:spacing w:line="279" w:lineRule="exact"/>
        <w:ind w:left="933"/>
      </w:pPr>
      <w:r>
        <w:rPr/>
        <w:t>The</w:t>
      </w:r>
      <w:r>
        <w:rPr>
          <w:spacing w:val="67"/>
        </w:rPr>
        <w:t> </w:t>
      </w:r>
      <w:r>
        <w:rPr/>
        <w:t>use</w:t>
      </w:r>
      <w:r>
        <w:rPr>
          <w:spacing w:val="68"/>
        </w:rPr>
        <w:t> </w:t>
      </w:r>
      <w:r>
        <w:rPr/>
        <w:t>of</w:t>
      </w:r>
      <w:r>
        <w:rPr>
          <w:spacing w:val="67"/>
        </w:rPr>
        <w:t> </w:t>
      </w:r>
      <w:r>
        <w:rPr/>
        <w:t>trimethoprim-sulfamethoxazole</w:t>
      </w:r>
      <w:r>
        <w:rPr>
          <w:spacing w:val="68"/>
        </w:rPr>
        <w:t> </w:t>
      </w:r>
      <w:r>
        <w:rPr/>
        <w:t>in</w:t>
      </w:r>
      <w:r>
        <w:rPr>
          <w:spacing w:val="69"/>
        </w:rPr>
        <w:t> </w:t>
      </w:r>
      <w:r>
        <w:rPr/>
        <w:t>patients</w:t>
      </w:r>
      <w:r>
        <w:rPr>
          <w:spacing w:val="68"/>
        </w:rPr>
        <w:t> </w:t>
      </w:r>
      <w:r>
        <w:rPr/>
        <w:t>with</w:t>
      </w:r>
      <w:r>
        <w:rPr>
          <w:spacing w:val="68"/>
        </w:rPr>
        <w:t> </w:t>
      </w:r>
      <w:r>
        <w:rPr>
          <w:sz w:val="25"/>
        </w:rPr>
        <w:t>E.coli</w:t>
      </w:r>
      <w:r>
        <w:rPr>
          <w:spacing w:val="65"/>
          <w:sz w:val="25"/>
        </w:rPr>
        <w:t> </w:t>
      </w:r>
      <w:r>
        <w:rPr/>
        <w:t>O157:H7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2" w:lineRule="auto" w:before="1"/>
        <w:ind w:left="336" w:right="517"/>
        <w:jc w:val="both"/>
      </w:pPr>
      <w:r>
        <w:rPr/>
        <w:t>infection has also been questioned based on a study showing that sub inhibitory</w:t>
      </w:r>
      <w:r>
        <w:rPr>
          <w:spacing w:val="1"/>
        </w:rPr>
        <w:t> </w:t>
      </w:r>
      <w:r>
        <w:rPr/>
        <w:t>concentrations of that agent increased the productions of shiga-like toxin in vitro</w:t>
      </w:r>
      <w:r>
        <w:rPr>
          <w:spacing w:val="1"/>
        </w:rPr>
        <w:t> </w:t>
      </w:r>
      <w:r>
        <w:rPr/>
        <w:t>(Karch </w:t>
      </w:r>
      <w:r>
        <w:rPr>
          <w:sz w:val="25"/>
        </w:rPr>
        <w:t>et. al.</w:t>
      </w:r>
      <w:r>
        <w:rPr/>
        <w:t>, 1986).</w:t>
      </w:r>
      <w:r>
        <w:rPr>
          <w:spacing w:val="1"/>
        </w:rPr>
        <w:t> </w:t>
      </w:r>
      <w:r>
        <w:rPr/>
        <w:t>In recent times, however, Wong </w:t>
      </w:r>
      <w:r>
        <w:rPr>
          <w:sz w:val="25"/>
        </w:rPr>
        <w:t>et. al. </w:t>
      </w:r>
      <w:r>
        <w:rPr/>
        <w:t>(2000) provided 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conclusive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O15:H7</w:t>
      </w:r>
      <w:r>
        <w:rPr>
          <w:spacing w:val="-72"/>
        </w:rPr>
        <w:t> </w:t>
      </w:r>
      <w:r>
        <w:rPr/>
        <w:t>infection increases the risk of the hemolytic uremic syndrome.</w:t>
      </w:r>
      <w:r>
        <w:rPr>
          <w:spacing w:val="1"/>
        </w:rPr>
        <w:t> </w:t>
      </w:r>
      <w:r>
        <w:rPr/>
        <w:t>The association was</w:t>
      </w:r>
      <w:r>
        <w:rPr>
          <w:spacing w:val="1"/>
        </w:rPr>
        <w:t> </w:t>
      </w:r>
      <w:r>
        <w:rPr/>
        <w:t>strong and independent of confounding variables such as objective indices of the</w:t>
      </w:r>
      <w:r>
        <w:rPr>
          <w:spacing w:val="1"/>
        </w:rPr>
        <w:t> </w:t>
      </w:r>
      <w:r>
        <w:rPr/>
        <w:t>severity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illness</w:t>
      </w:r>
      <w:r>
        <w:rPr>
          <w:spacing w:val="-1"/>
        </w:rPr>
        <w:t> </w:t>
      </w:r>
      <w:r>
        <w:rPr/>
        <w:t>(Wong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line="468" w:lineRule="auto"/>
        <w:ind w:left="336" w:right="519" w:firstLine="597"/>
        <w:jc w:val="both"/>
      </w:pPr>
      <w:r>
        <w:rPr/>
        <w:t>The risk is greatest in children, but there are several published case series that</w:t>
      </w:r>
      <w:r>
        <w:rPr>
          <w:spacing w:val="1"/>
        </w:rPr>
        <w:t> </w:t>
      </w:r>
      <w:r>
        <w:rPr/>
        <w:t>suggest that antibiotics also might be contraindicated in adult </w:t>
      </w:r>
      <w:r>
        <w:rPr>
          <w:sz w:val="25"/>
        </w:rPr>
        <w:t>E. coli </w:t>
      </w:r>
      <w:r>
        <w:rPr/>
        <w:t>O157: H7</w:t>
      </w:r>
      <w:r>
        <w:rPr>
          <w:spacing w:val="1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nursing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outbreak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sz w:val="25"/>
        </w:rPr>
        <w:t>E.coli </w:t>
      </w:r>
      <w:r>
        <w:rPr/>
        <w:t>O157:H7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Western</w:t>
      </w:r>
      <w:r>
        <w:rPr>
          <w:spacing w:val="-72"/>
        </w:rPr>
        <w:t> </w:t>
      </w:r>
      <w:r>
        <w:rPr/>
        <w:t>Ontario,</w:t>
      </w:r>
      <w:r>
        <w:rPr>
          <w:spacing w:val="42"/>
        </w:rPr>
        <w:t> </w:t>
      </w:r>
      <w:r>
        <w:rPr/>
        <w:t>Canada,</w:t>
      </w:r>
      <w:r>
        <w:rPr>
          <w:spacing w:val="44"/>
        </w:rPr>
        <w:t> </w:t>
      </w:r>
      <w:r>
        <w:rPr/>
        <w:t>adults</w:t>
      </w:r>
      <w:r>
        <w:rPr>
          <w:spacing w:val="44"/>
        </w:rPr>
        <w:t> </w:t>
      </w:r>
      <w:r>
        <w:rPr/>
        <w:t>who</w:t>
      </w:r>
      <w:r>
        <w:rPr>
          <w:spacing w:val="44"/>
        </w:rPr>
        <w:t> </w:t>
      </w:r>
      <w:r>
        <w:rPr/>
        <w:t>received</w:t>
      </w:r>
      <w:r>
        <w:rPr>
          <w:spacing w:val="43"/>
        </w:rPr>
        <w:t> </w:t>
      </w:r>
      <w:r>
        <w:rPr/>
        <w:t>antibiotic</w:t>
      </w:r>
      <w:r>
        <w:rPr>
          <w:spacing w:val="44"/>
        </w:rPr>
        <w:t> </w:t>
      </w:r>
      <w:r>
        <w:rPr/>
        <w:t>for</w:t>
      </w:r>
      <w:r>
        <w:rPr>
          <w:spacing w:val="43"/>
        </w:rPr>
        <w:t> </w:t>
      </w:r>
      <w:r>
        <w:rPr/>
        <w:t>diarrhea</w:t>
      </w:r>
      <w:r>
        <w:rPr>
          <w:spacing w:val="43"/>
        </w:rPr>
        <w:t> </w:t>
      </w:r>
      <w:r>
        <w:rPr/>
        <w:t>or</w:t>
      </w:r>
      <w:r>
        <w:rPr>
          <w:spacing w:val="44"/>
        </w:rPr>
        <w:t> </w:t>
      </w:r>
      <w:r>
        <w:rPr/>
        <w:t>for</w:t>
      </w:r>
      <w:r>
        <w:rPr>
          <w:spacing w:val="43"/>
        </w:rPr>
        <w:t> </w:t>
      </w:r>
      <w:r>
        <w:rPr/>
        <w:t>other</w:t>
      </w:r>
      <w:r>
        <w:rPr>
          <w:spacing w:val="45"/>
        </w:rPr>
        <w:t> </w:t>
      </w:r>
      <w:r>
        <w:rPr/>
        <w:t>reasons</w:t>
      </w:r>
    </w:p>
    <w:p>
      <w:pPr>
        <w:spacing w:after="0" w:line="468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0" w:lineRule="auto" w:before="124"/>
        <w:ind w:left="336" w:right="522"/>
        <w:jc w:val="both"/>
      </w:pPr>
      <w:r>
        <w:rPr/>
        <w:t>during the period when they ingested this pathogen were at a statistically increased</w:t>
      </w:r>
      <w:r>
        <w:rPr>
          <w:spacing w:val="1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dying</w:t>
      </w:r>
      <w:r>
        <w:rPr>
          <w:spacing w:val="-2"/>
        </w:rPr>
        <w:t> </w:t>
      </w:r>
      <w:r>
        <w:rPr/>
        <w:t>(Carter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 1987).</w:t>
      </w:r>
    </w:p>
    <w:p>
      <w:pPr>
        <w:pStyle w:val="BodyText"/>
        <w:spacing w:line="472" w:lineRule="auto"/>
        <w:ind w:left="336" w:right="518" w:firstLine="597"/>
        <w:jc w:val="both"/>
      </w:pPr>
      <w:r>
        <w:rPr/>
        <w:t>There was no benefit accruing to the adults who were treated with antibiotics</w:t>
      </w:r>
      <w:r>
        <w:rPr>
          <w:spacing w:val="1"/>
        </w:rPr>
        <w:t> </w:t>
      </w:r>
      <w:r>
        <w:rPr/>
        <w:t>(mostly fluoroquinolones) in an outbreak of </w:t>
      </w:r>
      <w:r>
        <w:rPr>
          <w:sz w:val="25"/>
        </w:rPr>
        <w:t>E.coli </w:t>
      </w:r>
      <w:r>
        <w:rPr/>
        <w:t>O157:H7 in Lanarkshire, Scottland</w:t>
      </w:r>
      <w:r>
        <w:rPr>
          <w:spacing w:val="1"/>
        </w:rPr>
        <w:t> </w:t>
      </w:r>
      <w:r>
        <w:rPr/>
        <w:t>in 1996.</w:t>
      </w:r>
      <w:r>
        <w:rPr>
          <w:spacing w:val="1"/>
        </w:rPr>
        <w:t> </w:t>
      </w:r>
      <w:r>
        <w:rPr/>
        <w:t>There was a higher complication rate (death or HUS) among the patients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antimicrobials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significance (Tarr &amp; Neill, 2001).</w:t>
      </w:r>
      <w:r>
        <w:rPr>
          <w:spacing w:val="1"/>
        </w:rPr>
        <w:t> </w:t>
      </w:r>
      <w:r>
        <w:rPr/>
        <w:t>In developed countries, where </w:t>
      </w:r>
      <w:r>
        <w:rPr>
          <w:sz w:val="25"/>
        </w:rPr>
        <w:t>E.coli </w:t>
      </w:r>
      <w:r>
        <w:rPr/>
        <w:t>O157:H7</w:t>
      </w:r>
      <w:r>
        <w:rPr>
          <w:spacing w:val="1"/>
        </w:rPr>
        <w:t> </w:t>
      </w:r>
      <w:r>
        <w:rPr/>
        <w:t>causes bloody diarrhoea more frequently than </w:t>
      </w:r>
      <w:r>
        <w:rPr>
          <w:sz w:val="25"/>
        </w:rPr>
        <w:t>Shigella</w:t>
      </w:r>
      <w:r>
        <w:rPr/>
        <w:t>, the common practice of</w:t>
      </w:r>
      <w:r>
        <w:rPr>
          <w:spacing w:val="1"/>
        </w:rPr>
        <w:t> </w:t>
      </w:r>
      <w:r>
        <w:rPr/>
        <w:t>antibiotic administration to any patient with acute bloody diarrhoea is hazardous,</w:t>
      </w:r>
      <w:r>
        <w:rPr>
          <w:spacing w:val="1"/>
        </w:rPr>
        <w:t> </w:t>
      </w:r>
      <w:r>
        <w:rPr/>
        <w:t>unless, and until it is determined that the patient is infected with a pathogen that is</w:t>
      </w:r>
      <w:r>
        <w:rPr>
          <w:spacing w:val="1"/>
        </w:rPr>
        <w:t> </w:t>
      </w:r>
      <w:r>
        <w:rPr/>
        <w:t>treated appropriately by such agents</w:t>
      </w:r>
      <w:r>
        <w:rPr>
          <w:spacing w:val="1"/>
        </w:rPr>
        <w:t> </w:t>
      </w:r>
      <w:r>
        <w:rPr/>
        <w:t>(Tarr &amp; Neill, 2001).</w:t>
      </w:r>
      <w:r>
        <w:rPr>
          <w:spacing w:val="75"/>
        </w:rPr>
        <w:t> </w:t>
      </w:r>
      <w:r>
        <w:rPr/>
        <w:t>There is no global “one</w:t>
      </w:r>
      <w:r>
        <w:rPr>
          <w:spacing w:val="1"/>
        </w:rPr>
        <w:t> </w:t>
      </w:r>
      <w:r>
        <w:rPr/>
        <w:t>size fits all” approach to this therapeutic dilemma; this is particularly well illustrated</w:t>
      </w:r>
      <w:r>
        <w:rPr>
          <w:spacing w:val="1"/>
        </w:rPr>
        <w:t> </w:t>
      </w:r>
      <w:r>
        <w:rPr/>
        <w:t>by the difficult decision-making process in Africa where both </w:t>
      </w:r>
      <w:r>
        <w:rPr>
          <w:sz w:val="25"/>
        </w:rPr>
        <w:t>Shigella dysenteriae</w:t>
      </w:r>
      <w:r>
        <w:rPr>
          <w:spacing w:val="1"/>
          <w:sz w:val="25"/>
        </w:rPr>
        <w:t> </w:t>
      </w:r>
      <w:r>
        <w:rPr/>
        <w:t>and </w:t>
      </w:r>
      <w:r>
        <w:rPr>
          <w:sz w:val="25"/>
        </w:rPr>
        <w:t>E.coli </w:t>
      </w:r>
      <w:r>
        <w:rPr/>
        <w:t>O157:H7 can cause acute bloody diarrhoea, in the same population</w:t>
      </w:r>
      <w:r>
        <w:rPr>
          <w:spacing w:val="1"/>
        </w:rPr>
        <w:t> </w:t>
      </w:r>
      <w:r>
        <w:rPr/>
        <w:t>(Germain,</w:t>
      </w:r>
      <w:r>
        <w:rPr>
          <w:spacing w:val="-2"/>
        </w:rPr>
        <w:t> </w:t>
      </w:r>
      <w:r>
        <w:rPr/>
        <w:t>Cunin,</w:t>
      </w:r>
      <w:r>
        <w:rPr>
          <w:spacing w:val="-1"/>
        </w:rPr>
        <w:t> </w:t>
      </w:r>
      <w:r>
        <w:rPr/>
        <w:t>and Tedjouka,</w:t>
      </w:r>
      <w:r>
        <w:rPr>
          <w:spacing w:val="-1"/>
        </w:rPr>
        <w:t> </w:t>
      </w:r>
      <w:r>
        <w:rPr/>
        <w:t>1998; Tarr</w:t>
      </w:r>
      <w:r>
        <w:rPr>
          <w:spacing w:val="2"/>
        </w:rPr>
        <w:t> </w:t>
      </w:r>
      <w:r>
        <w:rPr/>
        <w:t>&amp;</w:t>
      </w:r>
      <w:r>
        <w:rPr>
          <w:spacing w:val="-1"/>
        </w:rPr>
        <w:t> </w:t>
      </w:r>
      <w:r>
        <w:rPr/>
        <w:t>Neill,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65" w:lineRule="auto"/>
        <w:ind w:left="336" w:right="520" w:firstLine="597"/>
        <w:jc w:val="both"/>
      </w:pPr>
      <w:r>
        <w:rPr/>
        <w:t>Physicians should not use antibiotics to treat other pathogens in the stool,</w:t>
      </w:r>
      <w:r>
        <w:rPr>
          <w:spacing w:val="1"/>
        </w:rPr>
        <w:t> </w:t>
      </w:r>
      <w:r>
        <w:rPr/>
        <w:t>unless and until it is confirmed that</w:t>
      </w:r>
      <w:r>
        <w:rPr>
          <w:spacing w:val="75"/>
        </w:rPr>
        <w:t> </w:t>
      </w:r>
      <w:r>
        <w:rPr>
          <w:sz w:val="25"/>
        </w:rPr>
        <w:t>E.coli </w:t>
      </w:r>
      <w:r>
        <w:rPr/>
        <w:t>O157:H7 is not present. Co-infections</w:t>
      </w:r>
      <w:r>
        <w:rPr>
          <w:spacing w:val="1"/>
        </w:rPr>
        <w:t> </w:t>
      </w:r>
      <w:r>
        <w:rPr/>
        <w:t>(with </w:t>
      </w:r>
      <w:r>
        <w:rPr>
          <w:sz w:val="25"/>
        </w:rPr>
        <w:t>Compylobacter jejuni </w:t>
      </w:r>
      <w:r>
        <w:rPr/>
        <w:t>and with </w:t>
      </w:r>
      <w:r>
        <w:rPr>
          <w:sz w:val="25"/>
        </w:rPr>
        <w:t>Clostridium difficile</w:t>
      </w:r>
      <w:r>
        <w:rPr/>
        <w:t>) are possible and in such</w:t>
      </w:r>
      <w:r>
        <w:rPr>
          <w:spacing w:val="1"/>
        </w:rPr>
        <w:t> </w:t>
      </w:r>
      <w:r>
        <w:rPr/>
        <w:t>case the risk of antimicrobial use in </w:t>
      </w:r>
      <w:r>
        <w:rPr>
          <w:sz w:val="25"/>
        </w:rPr>
        <w:t>E.coli </w:t>
      </w:r>
      <w:r>
        <w:rPr/>
        <w:t>O157:H7 infection outways the risks of</w:t>
      </w:r>
      <w:r>
        <w:rPr>
          <w:spacing w:val="1"/>
        </w:rPr>
        <w:t> </w:t>
      </w:r>
      <w:r>
        <w:rPr/>
        <w:t>temporary</w:t>
      </w:r>
      <w:r>
        <w:rPr>
          <w:spacing w:val="-1"/>
        </w:rPr>
        <w:t> </w:t>
      </w:r>
      <w:r>
        <w:rPr/>
        <w:t>deferral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pathogens</w:t>
      </w:r>
      <w:r>
        <w:rPr>
          <w:spacing w:val="-1"/>
        </w:rPr>
        <w:t> </w:t>
      </w:r>
      <w:r>
        <w:rPr/>
        <w:t>(Tarr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Neill,</w:t>
      </w:r>
      <w:r>
        <w:rPr>
          <w:spacing w:val="-3"/>
        </w:rPr>
        <w:t> </w:t>
      </w:r>
      <w:r>
        <w:rPr/>
        <w:t>2001).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336"/>
        <w:jc w:val="both"/>
      </w:pPr>
      <w:r>
        <w:rPr>
          <w:u w:val="single"/>
        </w:rPr>
        <w:t>Antitoxin</w:t>
      </w:r>
      <w:r>
        <w:rPr>
          <w:spacing w:val="-3"/>
          <w:u w:val="single"/>
        </w:rPr>
        <w:t> </w:t>
      </w:r>
      <w:r>
        <w:rPr>
          <w:u w:val="single"/>
        </w:rPr>
        <w:t>therapy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68" w:lineRule="auto"/>
        <w:ind w:left="336" w:right="518" w:firstLine="597"/>
        <w:jc w:val="both"/>
      </w:pPr>
      <w:r>
        <w:rPr/>
        <w:t>Possible,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O157:H7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orally</w:t>
      </w:r>
      <w:r>
        <w:rPr>
          <w:spacing w:val="1"/>
        </w:rPr>
        <w:t> </w:t>
      </w:r>
      <w:r>
        <w:rPr/>
        <w:t>administered</w:t>
      </w:r>
      <w:r>
        <w:rPr>
          <w:spacing w:val="-4"/>
        </w:rPr>
        <w:t> </w:t>
      </w:r>
      <w:r>
        <w:rPr/>
        <w:t>toxin</w:t>
      </w:r>
      <w:r>
        <w:rPr>
          <w:spacing w:val="-1"/>
        </w:rPr>
        <w:t> </w:t>
      </w:r>
      <w:r>
        <w:rPr/>
        <w:t>binding</w:t>
      </w:r>
      <w:r>
        <w:rPr>
          <w:spacing w:val="-3"/>
        </w:rPr>
        <w:t> </w:t>
      </w:r>
      <w:r>
        <w:rPr/>
        <w:t>resins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antitoxin</w:t>
      </w:r>
      <w:r>
        <w:rPr>
          <w:spacing w:val="-1"/>
        </w:rPr>
        <w:t> </w:t>
      </w:r>
      <w:r>
        <w:rPr/>
        <w:t>given</w:t>
      </w:r>
      <w:r>
        <w:rPr>
          <w:spacing w:val="-4"/>
        </w:rPr>
        <w:t> </w:t>
      </w:r>
      <w:r>
        <w:rPr/>
        <w:t>intravenously</w:t>
      </w:r>
      <w:r>
        <w:rPr>
          <w:spacing w:val="-3"/>
        </w:rPr>
        <w:t> </w:t>
      </w:r>
      <w:r>
        <w:rPr/>
        <w:t>(Griffin,</w:t>
      </w:r>
      <w:r>
        <w:rPr>
          <w:spacing w:val="-2"/>
        </w:rPr>
        <w:t> </w:t>
      </w:r>
      <w:r>
        <w:rPr/>
        <w:t>1995).</w:t>
      </w:r>
      <w:r>
        <w:rPr>
          <w:spacing w:val="-3"/>
        </w:rPr>
        <w:t> </w:t>
      </w:r>
      <w:r>
        <w:rPr/>
        <w:t>In</w:t>
      </w:r>
    </w:p>
    <w:p>
      <w:pPr>
        <w:spacing w:after="0" w:line="468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5" w:lineRule="auto" w:before="124"/>
        <w:ind w:left="336" w:right="519"/>
        <w:jc w:val="both"/>
      </w:pPr>
      <w:r>
        <w:rPr/>
        <w:t>vitro and animal data suggest the use of specific measures such as synthetic toxin</w:t>
      </w:r>
      <w:r>
        <w:rPr>
          <w:spacing w:val="1"/>
        </w:rPr>
        <w:t> </w:t>
      </w:r>
      <w:r>
        <w:rPr/>
        <w:t>binders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antibodies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oblate</w:t>
      </w:r>
      <w:r>
        <w:rPr>
          <w:spacing w:val="1"/>
        </w:rPr>
        <w:t> </w:t>
      </w:r>
      <w:r>
        <w:rPr/>
        <w:t>toxin</w:t>
      </w:r>
      <w:r>
        <w:rPr>
          <w:spacing w:val="1"/>
        </w:rPr>
        <w:t> </w:t>
      </w:r>
      <w:r>
        <w:rPr/>
        <w:t>effect.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orally</w:t>
      </w:r>
      <w:r>
        <w:rPr>
          <w:spacing w:val="1"/>
        </w:rPr>
        <w:t> </w:t>
      </w:r>
      <w:r>
        <w:rPr/>
        <w:t>administered toxin binder, in humans, to prevent HUS failed to show significant</w:t>
      </w:r>
      <w:r>
        <w:rPr>
          <w:spacing w:val="1"/>
        </w:rPr>
        <w:t> </w:t>
      </w:r>
      <w:r>
        <w:rPr/>
        <w:t>benefit over placebo when administered to children infected with </w:t>
      </w:r>
      <w:r>
        <w:rPr>
          <w:sz w:val="25"/>
        </w:rPr>
        <w:t>E.coli </w:t>
      </w:r>
      <w:r>
        <w:rPr/>
        <w:t>O157:H7</w:t>
      </w:r>
      <w:r>
        <w:rPr>
          <w:spacing w:val="1"/>
        </w:rPr>
        <w:t> </w:t>
      </w:r>
      <w:r>
        <w:rPr/>
        <w:t>(Tarr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Neill,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rPr>
          <w:sz w:val="28"/>
        </w:rPr>
      </w:pPr>
    </w:p>
    <w:p>
      <w:pPr>
        <w:pStyle w:val="BodyText"/>
        <w:spacing w:before="246"/>
        <w:ind w:left="336"/>
        <w:jc w:val="both"/>
      </w:pPr>
      <w:r>
        <w:rPr>
          <w:u w:val="single"/>
        </w:rPr>
        <w:t>Pain</w:t>
      </w:r>
      <w:r>
        <w:rPr>
          <w:spacing w:val="-2"/>
          <w:u w:val="single"/>
        </w:rPr>
        <w:t> </w:t>
      </w:r>
      <w:r>
        <w:rPr>
          <w:u w:val="single"/>
        </w:rPr>
        <w:t>relief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75" w:lineRule="auto"/>
        <w:ind w:left="336" w:right="520" w:firstLine="597"/>
        <w:jc w:val="both"/>
      </w:pPr>
      <w:r>
        <w:rPr/>
        <w:t>Patients infected with </w:t>
      </w:r>
      <w:r>
        <w:rPr>
          <w:sz w:val="25"/>
        </w:rPr>
        <w:t>E.coli </w:t>
      </w:r>
      <w:r>
        <w:rPr/>
        <w:t>O157:H7 are in considerable pain and present a</w:t>
      </w:r>
      <w:r>
        <w:rPr>
          <w:spacing w:val="1"/>
        </w:rPr>
        <w:t> </w:t>
      </w:r>
      <w:r>
        <w:rPr/>
        <w:t>compelling picture for relief of symptoms. Compounds such as antimotility agents,</w:t>
      </w:r>
      <w:r>
        <w:rPr>
          <w:spacing w:val="1"/>
        </w:rPr>
        <w:t> </w:t>
      </w:r>
      <w:r>
        <w:rPr/>
        <w:t>anticholinergic agents, or opoid narcotics that have the ability to slow intestinal</w:t>
      </w:r>
      <w:r>
        <w:rPr>
          <w:spacing w:val="1"/>
        </w:rPr>
        <w:t> </w:t>
      </w:r>
      <w:r>
        <w:rPr/>
        <w:t>peristalsis should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 used</w:t>
      </w:r>
      <w:r>
        <w:rPr>
          <w:spacing w:val="-2"/>
        </w:rPr>
        <w:t> </w:t>
      </w:r>
      <w:r>
        <w:rPr/>
        <w:t>(Tarr</w:t>
      </w:r>
      <w:r>
        <w:rPr>
          <w:spacing w:val="-2"/>
        </w:rPr>
        <w:t> </w:t>
      </w:r>
      <w:r>
        <w:rPr/>
        <w:t>&amp;</w:t>
      </w:r>
      <w:r>
        <w:rPr>
          <w:spacing w:val="1"/>
        </w:rPr>
        <w:t> </w:t>
      </w:r>
      <w:r>
        <w:rPr/>
        <w:t>Neill,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70" w:lineRule="auto" w:before="8"/>
        <w:ind w:left="336" w:right="520" w:firstLine="597"/>
        <w:jc w:val="both"/>
      </w:pPr>
      <w:r>
        <w:rPr/>
        <w:t>Antimotility drugs are contraindicated in patients with bloody diarrhoea as one</w:t>
      </w:r>
      <w:r>
        <w:rPr>
          <w:spacing w:val="1"/>
        </w:rPr>
        <w:t> </w:t>
      </w:r>
      <w:r>
        <w:rPr/>
        <w:t>retrospective study showed that the hemolytic-uremic syndrome was more likely to</w:t>
      </w:r>
      <w:r>
        <w:rPr>
          <w:spacing w:val="1"/>
        </w:rPr>
        <w:t> </w:t>
      </w:r>
      <w:r>
        <w:rPr/>
        <w:t>develop in patients with </w:t>
      </w:r>
      <w:r>
        <w:rPr>
          <w:sz w:val="25"/>
        </w:rPr>
        <w:t>E.coli </w:t>
      </w:r>
      <w:r>
        <w:rPr/>
        <w:t>O157:H7 infection who received anti-motility drugs</w:t>
      </w:r>
      <w:r>
        <w:rPr>
          <w:spacing w:val="1"/>
        </w:rPr>
        <w:t> </w:t>
      </w:r>
      <w:r>
        <w:rPr/>
        <w:t>than in patients not receiving these agents (Cimolai </w:t>
      </w:r>
      <w:r>
        <w:rPr>
          <w:sz w:val="25"/>
        </w:rPr>
        <w:t>et. al.</w:t>
      </w:r>
      <w:r>
        <w:rPr/>
        <w:t>, 1990).</w:t>
      </w:r>
      <w:r>
        <w:rPr>
          <w:spacing w:val="1"/>
        </w:rPr>
        <w:t> </w:t>
      </w:r>
      <w:r>
        <w:rPr/>
        <w:t>Another study</w:t>
      </w:r>
      <w:r>
        <w:rPr>
          <w:spacing w:val="1"/>
        </w:rPr>
        <w:t> </w:t>
      </w:r>
      <w:r>
        <w:rPr/>
        <w:t>demonstrated an increased severity of neurological manifestations in patients with</w:t>
      </w:r>
      <w:r>
        <w:rPr>
          <w:spacing w:val="1"/>
        </w:rPr>
        <w:t> </w:t>
      </w:r>
      <w:r>
        <w:rPr/>
        <w:t>the hemolytic</w:t>
      </w:r>
      <w:r>
        <w:rPr>
          <w:spacing w:val="-2"/>
        </w:rPr>
        <w:t> </w:t>
      </w:r>
      <w:r>
        <w:rPr/>
        <w:t>uremic</w:t>
      </w:r>
      <w:r>
        <w:rPr>
          <w:spacing w:val="-1"/>
        </w:rPr>
        <w:t> </w:t>
      </w:r>
      <w:r>
        <w:rPr/>
        <w:t>syndrome</w:t>
      </w:r>
      <w:r>
        <w:rPr>
          <w:spacing w:val="72"/>
        </w:rPr>
        <w:t> </w:t>
      </w:r>
      <w:r>
        <w:rPr/>
        <w:t>(Boyce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1995).</w:t>
      </w:r>
    </w:p>
    <w:p>
      <w:pPr>
        <w:pStyle w:val="BodyText"/>
        <w:spacing w:line="468" w:lineRule="auto"/>
        <w:ind w:left="336" w:right="519" w:firstLine="597"/>
        <w:jc w:val="both"/>
      </w:pPr>
      <w:r>
        <w:rPr/>
        <w:t>In several studies, the administration of these agents increased the risk of</w:t>
      </w:r>
      <w:r>
        <w:rPr>
          <w:spacing w:val="1"/>
        </w:rPr>
        <w:t> </w:t>
      </w:r>
      <w:r>
        <w:rPr/>
        <w:t>developing</w:t>
      </w:r>
      <w:r>
        <w:rPr>
          <w:spacing w:val="-5"/>
        </w:rPr>
        <w:t> </w:t>
      </w:r>
      <w:r>
        <w:rPr/>
        <w:t>HUS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having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complicated</w:t>
      </w:r>
      <w:r>
        <w:rPr>
          <w:spacing w:val="-5"/>
        </w:rPr>
        <w:t> </w:t>
      </w:r>
      <w:r>
        <w:rPr/>
        <w:t>episode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HUS</w:t>
      </w:r>
      <w:r>
        <w:rPr>
          <w:spacing w:val="-3"/>
        </w:rPr>
        <w:t> </w:t>
      </w:r>
      <w:r>
        <w:rPr/>
        <w:t>(Cimolai</w:t>
      </w:r>
      <w:r>
        <w:rPr>
          <w:spacing w:val="3"/>
        </w:rPr>
        <w:t> </w:t>
      </w:r>
      <w:r>
        <w:rPr>
          <w:sz w:val="25"/>
        </w:rPr>
        <w:t>et.</w:t>
      </w:r>
      <w:r>
        <w:rPr>
          <w:spacing w:val="-8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4"/>
        </w:rPr>
        <w:t> </w:t>
      </w:r>
      <w:r>
        <w:rPr/>
        <w:t>1990;</w:t>
      </w:r>
      <w:r>
        <w:rPr>
          <w:spacing w:val="-4"/>
        </w:rPr>
        <w:t> </w:t>
      </w:r>
      <w:r>
        <w:rPr/>
        <w:t>Bel</w:t>
      </w:r>
      <w:r>
        <w:rPr>
          <w:spacing w:val="-73"/>
        </w:rPr>
        <w:t> </w:t>
      </w:r>
      <w:r>
        <w:rPr>
          <w:sz w:val="25"/>
        </w:rPr>
        <w:t>et. al.</w:t>
      </w:r>
      <w:r>
        <w:rPr/>
        <w:t>, 1994).</w:t>
      </w:r>
      <w:r>
        <w:rPr>
          <w:spacing w:val="1"/>
        </w:rPr>
        <w:t> </w:t>
      </w:r>
      <w:r>
        <w:rPr/>
        <w:t>Although antimotility agents might provide a temporary relief of</w:t>
      </w:r>
      <w:r>
        <w:rPr>
          <w:spacing w:val="1"/>
        </w:rPr>
        <w:t> </w:t>
      </w:r>
      <w:r>
        <w:rPr/>
        <w:t>symptoms, the use of such drugs was associated with a longer duration of bloody</w:t>
      </w:r>
      <w:r>
        <w:rPr>
          <w:spacing w:val="1"/>
        </w:rPr>
        <w:t> </w:t>
      </w:r>
      <w:r>
        <w:rPr/>
        <w:t>diarrhoea in children infected with </w:t>
      </w:r>
      <w:r>
        <w:rPr>
          <w:sz w:val="25"/>
        </w:rPr>
        <w:t>E. coli </w:t>
      </w:r>
      <w:r>
        <w:rPr/>
        <w:t>O157:H7 (Bel </w:t>
      </w:r>
      <w:r>
        <w:rPr>
          <w:sz w:val="25"/>
        </w:rPr>
        <w:t>et. al.</w:t>
      </w:r>
      <w:r>
        <w:rPr/>
        <w:t>, 1994; Tarr &amp; Neill,</w:t>
      </w:r>
      <w:r>
        <w:rPr>
          <w:spacing w:val="1"/>
        </w:rPr>
        <w:t> </w:t>
      </w:r>
      <w:r>
        <w:rPr/>
        <w:t>2001).</w:t>
      </w:r>
    </w:p>
    <w:p>
      <w:pPr>
        <w:spacing w:after="0" w:line="468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before="124"/>
        <w:ind w:left="336"/>
      </w:pPr>
      <w:r>
        <w:rPr>
          <w:u w:val="single"/>
        </w:rPr>
        <w:t>Hospitalization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5" w:lineRule="auto"/>
        <w:ind w:left="336" w:right="521" w:firstLine="597"/>
        <w:jc w:val="both"/>
      </w:pPr>
      <w:r>
        <w:rPr/>
        <w:t>Patients with bloody diarrhoea or patients with intense pain should be admitted</w:t>
      </w:r>
      <w:r>
        <w:rPr>
          <w:spacing w:val="-72"/>
        </w:rPr>
        <w:t> </w:t>
      </w:r>
      <w:r>
        <w:rPr/>
        <w:t>to the hospital.</w:t>
      </w:r>
      <w:r>
        <w:rPr>
          <w:spacing w:val="1"/>
        </w:rPr>
        <w:t> </w:t>
      </w:r>
      <w:r>
        <w:rPr/>
        <w:t>The need for hospitalization is based on several observations.</w:t>
      </w:r>
      <w:r>
        <w:rPr>
          <w:spacing w:val="1"/>
        </w:rPr>
        <w:t> </w:t>
      </w:r>
      <w:r>
        <w:rPr/>
        <w:t>Patients infected with</w:t>
      </w:r>
      <w:r>
        <w:rPr>
          <w:spacing w:val="75"/>
        </w:rPr>
        <w:t> </w:t>
      </w:r>
      <w:r>
        <w:rPr>
          <w:sz w:val="25"/>
        </w:rPr>
        <w:t>E.coli </w:t>
      </w:r>
      <w:r>
        <w:rPr/>
        <w:t>O157:H7 often are in considerable pain and distress,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worsened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intake,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fliuds</w:t>
      </w:r>
      <w:r>
        <w:rPr>
          <w:spacing w:val="-2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promote</w:t>
      </w:r>
      <w:r>
        <w:rPr>
          <w:spacing w:val="-1"/>
        </w:rPr>
        <w:t> </w:t>
      </w:r>
      <w:r>
        <w:rPr/>
        <w:t>hydration (Tarr &amp;</w:t>
      </w:r>
      <w:r>
        <w:rPr>
          <w:spacing w:val="-3"/>
        </w:rPr>
        <w:t> </w:t>
      </w:r>
      <w:r>
        <w:rPr/>
        <w:t>Neill, 2001).</w:t>
      </w:r>
    </w:p>
    <w:p>
      <w:pPr>
        <w:pStyle w:val="BodyText"/>
        <w:spacing w:line="475" w:lineRule="auto"/>
        <w:ind w:left="336" w:right="518" w:firstLine="597"/>
        <w:jc w:val="both"/>
      </w:pPr>
      <w:r>
        <w:rPr/>
        <w:t>The most important medical complication of </w:t>
      </w:r>
      <w:r>
        <w:rPr>
          <w:sz w:val="25"/>
        </w:rPr>
        <w:t>E.coli </w:t>
      </w:r>
      <w:r>
        <w:rPr/>
        <w:t>O157:H7 infection is HUS,</w:t>
      </w:r>
      <w:r>
        <w:rPr>
          <w:spacing w:val="1"/>
        </w:rPr>
        <w:t> </w:t>
      </w:r>
      <w:r>
        <w:rPr/>
        <w:t>which is a process that has prominent components of thrombotic and renal tubular</w:t>
      </w:r>
      <w:r>
        <w:rPr>
          <w:spacing w:val="1"/>
        </w:rPr>
        <w:t> </w:t>
      </w:r>
      <w:r>
        <w:rPr/>
        <w:t>injury (Tarr &amp; Neill, 2001).</w:t>
      </w:r>
      <w:r>
        <w:rPr>
          <w:spacing w:val="1"/>
        </w:rPr>
        <w:t> </w:t>
      </w:r>
      <w:r>
        <w:rPr/>
        <w:t>Vascular expansion to counteract microvascular thrombi</w:t>
      </w:r>
      <w:r>
        <w:rPr>
          <w:spacing w:val="1"/>
        </w:rPr>
        <w:t> </w:t>
      </w:r>
      <w:r>
        <w:rPr/>
        <w:t>and to maintain organ perfusion and to maintain glomerular filtration rate and renal</w:t>
      </w:r>
      <w:r>
        <w:rPr>
          <w:spacing w:val="1"/>
        </w:rPr>
        <w:t> </w:t>
      </w:r>
      <w:r>
        <w:rPr/>
        <w:t>tubular flow is the principal measure that can be used to counteract the endothelial</w:t>
      </w:r>
      <w:r>
        <w:rPr>
          <w:spacing w:val="1"/>
        </w:rPr>
        <w:t> </w:t>
      </w:r>
      <w:r>
        <w:rPr/>
        <w:t>and renal</w:t>
      </w:r>
      <w:r>
        <w:rPr>
          <w:spacing w:val="1"/>
        </w:rPr>
        <w:t> </w:t>
      </w:r>
      <w:r>
        <w:rPr/>
        <w:t>tubular injury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z w:val="25"/>
        </w:rPr>
        <w:t>E.coli </w:t>
      </w:r>
      <w:r>
        <w:rPr/>
        <w:t>O157:H7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(Tarr &amp; Neill,</w:t>
      </w:r>
      <w:r>
        <w:rPr>
          <w:spacing w:val="75"/>
        </w:rPr>
        <w:t> </w:t>
      </w:r>
      <w:r>
        <w:rPr/>
        <w:t>2001).</w:t>
      </w:r>
      <w:r>
        <w:rPr>
          <w:spacing w:val="1"/>
        </w:rPr>
        <w:t> </w:t>
      </w:r>
      <w:r>
        <w:rPr/>
        <w:t>During the week after the onset of diarrhoea, patients with documented infection</w:t>
      </w:r>
      <w:r>
        <w:rPr>
          <w:spacing w:val="1"/>
        </w:rPr>
        <w:t> </w:t>
      </w:r>
      <w:r>
        <w:rPr/>
        <w:t>should be monitored for signs and symptoms of the hemolytic uremic syndrome such</w:t>
      </w:r>
      <w:r>
        <w:rPr>
          <w:spacing w:val="-72"/>
        </w:rPr>
        <w:t> </w:t>
      </w:r>
      <w:r>
        <w:rPr/>
        <w:t>as</w:t>
      </w:r>
      <w:r>
        <w:rPr>
          <w:spacing w:val="-1"/>
        </w:rPr>
        <w:t> </w:t>
      </w:r>
      <w:r>
        <w:rPr/>
        <w:t>pallor and</w:t>
      </w:r>
      <w:r>
        <w:rPr>
          <w:spacing w:val="1"/>
        </w:rPr>
        <w:t> </w:t>
      </w:r>
      <w:r>
        <w:rPr/>
        <w:t>oliguria</w:t>
      </w:r>
      <w:r>
        <w:rPr>
          <w:spacing w:val="-2"/>
        </w:rPr>
        <w:t> </w:t>
      </w:r>
      <w:r>
        <w:rPr/>
        <w:t>(Boyce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1995).</w:t>
      </w:r>
    </w:p>
    <w:p>
      <w:pPr>
        <w:pStyle w:val="BodyText"/>
        <w:spacing w:line="475" w:lineRule="auto"/>
        <w:ind w:left="336" w:right="521" w:firstLine="597"/>
        <w:jc w:val="both"/>
      </w:pPr>
      <w:r>
        <w:rPr/>
        <w:t>It is prudent to monitor patients at high risk for the syndrome (such as children</w:t>
      </w:r>
      <w:r>
        <w:rPr>
          <w:spacing w:val="-72"/>
        </w:rPr>
        <w:t> </w:t>
      </w:r>
      <w:r>
        <w:rPr/>
        <w:t>less than 5 years old and the elderly) by means of peripheral-blood smears, blood</w:t>
      </w:r>
      <w:r>
        <w:rPr>
          <w:spacing w:val="1"/>
        </w:rPr>
        <w:t> </w:t>
      </w:r>
      <w:r>
        <w:rPr/>
        <w:t>counts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urinalysis during</w:t>
      </w:r>
      <w:r>
        <w:rPr>
          <w:spacing w:val="-3"/>
        </w:rPr>
        <w:t> </w:t>
      </w:r>
      <w:r>
        <w:rPr/>
        <w:t>this period</w:t>
      </w:r>
      <w:r>
        <w:rPr>
          <w:spacing w:val="-3"/>
        </w:rPr>
        <w:t> </w:t>
      </w:r>
      <w:r>
        <w:rPr/>
        <w:t>(Boyce</w:t>
      </w:r>
      <w:r>
        <w:rPr>
          <w:spacing w:val="2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 1995).</w:t>
      </w:r>
    </w:p>
    <w:p>
      <w:pPr>
        <w:pStyle w:val="BodyText"/>
        <w:spacing w:line="477" w:lineRule="auto"/>
        <w:ind w:left="336" w:right="516" w:firstLine="597"/>
        <w:jc w:val="both"/>
      </w:pPr>
      <w:r>
        <w:rPr/>
        <w:t>Management of the haemolytic uremic syndrome is supportive and includes,</w:t>
      </w:r>
      <w:r>
        <w:rPr>
          <w:spacing w:val="1"/>
        </w:rPr>
        <w:t> </w:t>
      </w:r>
      <w:r>
        <w:rPr/>
        <w:t>meticulous attention to fluid and electrolyte balance, dialysis is often necessary</w:t>
      </w:r>
      <w:r>
        <w:rPr>
          <w:spacing w:val="1"/>
        </w:rPr>
        <w:t> </w:t>
      </w:r>
      <w:r>
        <w:rPr/>
        <w:t>(Siegler, 1988).</w:t>
      </w:r>
      <w:r>
        <w:rPr>
          <w:spacing w:val="76"/>
        </w:rPr>
        <w:t> </w:t>
      </w:r>
      <w:r>
        <w:rPr/>
        <w:t>Other treatments include plasmapheresis, transfusion of fresh-</w:t>
      </w:r>
      <w:r>
        <w:rPr>
          <w:spacing w:val="1"/>
        </w:rPr>
        <w:t> </w:t>
      </w:r>
      <w:r>
        <w:rPr/>
        <w:t>frozen plasma and intravenous administration of immunoglobulin but their efficacy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been proven</w:t>
      </w:r>
      <w:r>
        <w:rPr>
          <w:spacing w:val="-1"/>
        </w:rPr>
        <w:t> </w:t>
      </w:r>
      <w:r>
        <w:rPr/>
        <w:t>(Siegler,</w:t>
      </w:r>
      <w:r>
        <w:rPr>
          <w:spacing w:val="-1"/>
        </w:rPr>
        <w:t> </w:t>
      </w:r>
      <w:r>
        <w:rPr/>
        <w:t>1988;</w:t>
      </w:r>
      <w:r>
        <w:rPr>
          <w:spacing w:val="-2"/>
        </w:rPr>
        <w:t> </w:t>
      </w:r>
      <w:r>
        <w:rPr/>
        <w:t>Rossen </w:t>
      </w:r>
      <w:r>
        <w:rPr>
          <w:sz w:val="25"/>
        </w:rPr>
        <w:t>et</w:t>
      </w:r>
      <w:r>
        <w:rPr>
          <w:spacing w:val="-6"/>
          <w:sz w:val="25"/>
        </w:rPr>
        <w:t> </w:t>
      </w:r>
      <w:r>
        <w:rPr>
          <w:sz w:val="25"/>
        </w:rPr>
        <w:t>al</w:t>
      </w:r>
      <w:r>
        <w:rPr/>
        <w:t>,</w:t>
      </w:r>
      <w:r>
        <w:rPr>
          <w:spacing w:val="-1"/>
        </w:rPr>
        <w:t> </w:t>
      </w:r>
      <w:r>
        <w:rPr/>
        <w:t>1993).</w:t>
      </w:r>
    </w:p>
    <w:p>
      <w:pPr>
        <w:spacing w:after="0" w:line="477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68" w:lineRule="auto" w:before="114"/>
        <w:ind w:left="336" w:right="521" w:firstLine="597"/>
        <w:jc w:val="both"/>
      </w:pPr>
      <w:r>
        <w:rPr/>
        <w:t>Patients infected with </w:t>
      </w:r>
      <w:r>
        <w:rPr>
          <w:sz w:val="25"/>
        </w:rPr>
        <w:t>E.coli </w:t>
      </w:r>
      <w:r>
        <w:rPr/>
        <w:t>O157:H7 are potential sources for the infection of</w:t>
      </w:r>
      <w:r>
        <w:rPr>
          <w:spacing w:val="1"/>
        </w:rPr>
        <w:t> </w:t>
      </w:r>
      <w:r>
        <w:rPr/>
        <w:t>others in the household.</w:t>
      </w:r>
      <w:r>
        <w:rPr>
          <w:spacing w:val="1"/>
        </w:rPr>
        <w:t> </w:t>
      </w:r>
      <w:r>
        <w:rPr/>
        <w:t>Approximately 10% of </w:t>
      </w:r>
      <w:r>
        <w:rPr>
          <w:sz w:val="25"/>
        </w:rPr>
        <w:t>E.coli </w:t>
      </w:r>
      <w:r>
        <w:rPr/>
        <w:t>O157:H7 cases in outbreaks</w:t>
      </w:r>
      <w:r>
        <w:rPr>
          <w:spacing w:val="1"/>
        </w:rPr>
        <w:t> </w:t>
      </w:r>
      <w:r>
        <w:rPr/>
        <w:t>reflect secondary transmission (Bel </w:t>
      </w:r>
      <w:r>
        <w:rPr>
          <w:sz w:val="25"/>
        </w:rPr>
        <w:t>et. al.</w:t>
      </w:r>
      <w:r>
        <w:rPr/>
        <w:t>, 1994).   Presumably, this is also the case</w:t>
      </w:r>
      <w:r>
        <w:rPr>
          <w:spacing w:val="1"/>
        </w:rPr>
        <w:t> </w:t>
      </w:r>
      <w:r>
        <w:rPr/>
        <w:t>in sporadic infections.</w:t>
      </w:r>
      <w:r>
        <w:rPr>
          <w:spacing w:val="1"/>
        </w:rPr>
        <w:t> </w:t>
      </w:r>
      <w:r>
        <w:rPr/>
        <w:t>Although nosocominal infections with </w:t>
      </w:r>
      <w:r>
        <w:rPr>
          <w:sz w:val="25"/>
        </w:rPr>
        <w:t>E.coli </w:t>
      </w:r>
      <w:r>
        <w:rPr/>
        <w:t>O157:H7 can</w:t>
      </w:r>
      <w:r>
        <w:rPr>
          <w:spacing w:val="1"/>
        </w:rPr>
        <w:t> </w:t>
      </w:r>
      <w:r>
        <w:rPr/>
        <w:t>occur, infection control practices probably can be enforced better in hospitals.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Academy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Pediatrics,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recommends contact precautions for </w:t>
      </w:r>
      <w:r>
        <w:rPr>
          <w:sz w:val="25"/>
        </w:rPr>
        <w:t>E. coli </w:t>
      </w:r>
      <w:r>
        <w:rPr/>
        <w:t>O157:H7 infections and it would be</w:t>
      </w:r>
      <w:r>
        <w:rPr>
          <w:spacing w:val="1"/>
        </w:rPr>
        <w:t> </w:t>
      </w:r>
      <w:r>
        <w:rPr/>
        <w:t>unreasonable to expect non-medical professional to comply with these requirements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home (Tarr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Neill, 2001).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36"/>
      </w:pPr>
      <w:r>
        <w:rPr>
          <w:u w:val="single"/>
        </w:rPr>
        <w:t>Fluid</w:t>
      </w:r>
      <w:r>
        <w:rPr>
          <w:spacing w:val="-5"/>
          <w:u w:val="single"/>
        </w:rPr>
        <w:t> </w:t>
      </w:r>
      <w:r>
        <w:rPr>
          <w:u w:val="single"/>
        </w:rPr>
        <w:t>therapy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5" w:lineRule="auto"/>
        <w:ind w:left="336" w:right="518" w:firstLine="597"/>
        <w:jc w:val="both"/>
      </w:pPr>
      <w:r>
        <w:rPr/>
        <w:t>The degree of dehydration in patients infected with </w:t>
      </w:r>
      <w:r>
        <w:rPr>
          <w:sz w:val="25"/>
        </w:rPr>
        <w:t>E.coli </w:t>
      </w:r>
      <w:r>
        <w:rPr/>
        <w:t>O157:H7 is easily</w:t>
      </w:r>
      <w:r>
        <w:rPr>
          <w:spacing w:val="1"/>
        </w:rPr>
        <w:t> </w:t>
      </w:r>
      <w:r>
        <w:rPr/>
        <w:t>underestimated.   This is because the volume of stool produced by infected patients</w:t>
      </w:r>
      <w:r>
        <w:rPr>
          <w:spacing w:val="1"/>
        </w:rPr>
        <w:t> </w:t>
      </w:r>
      <w:r>
        <w:rPr/>
        <w:t>is not large, but evacuations are frequent.</w:t>
      </w:r>
      <w:r>
        <w:rPr>
          <w:spacing w:val="1"/>
        </w:rPr>
        <w:t> </w:t>
      </w:r>
      <w:r>
        <w:rPr/>
        <w:t>Many patients also have some degree of</w:t>
      </w:r>
      <w:r>
        <w:rPr>
          <w:spacing w:val="1"/>
        </w:rPr>
        <w:t> </w:t>
      </w:r>
      <w:r>
        <w:rPr/>
        <w:t>vascular injury and compelling leakage without or in advance of HUS, and such</w:t>
      </w:r>
      <w:r>
        <w:rPr>
          <w:spacing w:val="1"/>
        </w:rPr>
        <w:t> </w:t>
      </w:r>
      <w:r>
        <w:rPr/>
        <w:t>patients might not manifest cutaneous signs of dehydration.</w:t>
      </w:r>
      <w:r>
        <w:rPr>
          <w:spacing w:val="1"/>
        </w:rPr>
        <w:t> </w:t>
      </w:r>
      <w:r>
        <w:rPr/>
        <w:t>Vomiting and poor oral</w:t>
      </w:r>
      <w:r>
        <w:rPr>
          <w:spacing w:val="1"/>
        </w:rPr>
        <w:t> </w:t>
      </w:r>
      <w:r>
        <w:rPr/>
        <w:t>intake act in concert to dehydrate patients with </w:t>
      </w:r>
      <w:r>
        <w:rPr>
          <w:sz w:val="25"/>
        </w:rPr>
        <w:t>E. coli </w:t>
      </w:r>
      <w:r>
        <w:rPr/>
        <w:t>O157:H7 infections, even</w:t>
      </w:r>
      <w:r>
        <w:rPr>
          <w:spacing w:val="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cholera-like purging</w:t>
      </w:r>
      <w:r>
        <w:rPr>
          <w:spacing w:val="-1"/>
        </w:rPr>
        <w:t> </w:t>
      </w:r>
      <w:r>
        <w:rPr/>
        <w:t>(Tarr</w:t>
      </w:r>
      <w:r>
        <w:rPr>
          <w:spacing w:val="-1"/>
        </w:rPr>
        <w:t> </w:t>
      </w:r>
      <w:r>
        <w:rPr/>
        <w:t>&amp; Neill,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75" w:lineRule="auto" w:before="4"/>
        <w:ind w:left="336" w:right="520" w:firstLine="597"/>
        <w:jc w:val="both"/>
      </w:pPr>
      <w:r>
        <w:rPr/>
        <w:t>In view of the above, Tarr and Neill (2001), usually infuse isotonic crystalloid</w:t>
      </w:r>
      <w:r>
        <w:rPr>
          <w:spacing w:val="1"/>
        </w:rPr>
        <w:t> </w:t>
      </w:r>
      <w:r>
        <w:rPr/>
        <w:t>(normal saline, normal saline with 5% dextrose, or lactated Ringers solution) at</w:t>
      </w:r>
      <w:r>
        <w:rPr>
          <w:spacing w:val="1"/>
        </w:rPr>
        <w:t> </w:t>
      </w:r>
      <w:r>
        <w:rPr/>
        <w:t>maintenance volumes after administering a 20ml/kg initial fluid bolus. Hypotonic</w:t>
      </w:r>
      <w:r>
        <w:rPr>
          <w:spacing w:val="1"/>
        </w:rPr>
        <w:t> </w:t>
      </w:r>
      <w:r>
        <w:rPr/>
        <w:t>fluids frequently result in hyponatamia in </w:t>
      </w:r>
      <w:r>
        <w:rPr>
          <w:sz w:val="25"/>
        </w:rPr>
        <w:t>E.coli </w:t>
      </w:r>
      <w:r>
        <w:rPr/>
        <w:t>O157:H7 infections.</w:t>
      </w:r>
      <w:r>
        <w:rPr>
          <w:spacing w:val="75"/>
        </w:rPr>
        <w:t> </w:t>
      </w:r>
      <w:r>
        <w:rPr/>
        <w:t>Potassium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added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fluid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the serum</w:t>
      </w:r>
      <w:r>
        <w:rPr>
          <w:spacing w:val="-3"/>
        </w:rPr>
        <w:t> </w:t>
      </w:r>
      <w:r>
        <w:rPr/>
        <w:t>Potassium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normal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low</w:t>
      </w:r>
      <w:r>
        <w:rPr>
          <w:spacing w:val="-3"/>
        </w:rPr>
        <w:t> </w:t>
      </w:r>
      <w:r>
        <w:rPr/>
        <w:t>(Tarr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Neill,</w:t>
      </w:r>
      <w:r>
        <w:rPr>
          <w:spacing w:val="-3"/>
        </w:rPr>
        <w:t> </w:t>
      </w:r>
      <w:r>
        <w:rPr/>
        <w:t>2001).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18"/>
        <w:jc w:val="both"/>
      </w:pPr>
      <w:r>
        <w:rPr/>
        <w:t>These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caveats: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patients</w:t>
      </w:r>
      <w:r>
        <w:rPr>
          <w:spacing w:val="1"/>
        </w:rPr>
        <w:t> </w:t>
      </w:r>
      <w:r>
        <w:rPr/>
        <w:t>underlying medical condition can tolerate high levels of salt infusion (a particular</w:t>
      </w:r>
      <w:r>
        <w:rPr>
          <w:spacing w:val="1"/>
        </w:rPr>
        <w:t> </w:t>
      </w:r>
      <w:r>
        <w:rPr/>
        <w:t>concern in the elderly or patient with underlying cardiopulmonary disease), and the</w:t>
      </w:r>
      <w:r>
        <w:rPr>
          <w:spacing w:val="1"/>
        </w:rPr>
        <w:t> </w:t>
      </w:r>
      <w:r>
        <w:rPr/>
        <w:t>patient is hospitalized in an institution where fluid overload can be assessed readily</w:t>
      </w:r>
      <w:r>
        <w:rPr>
          <w:spacing w:val="1"/>
        </w:rPr>
        <w:t> </w:t>
      </w:r>
      <w:r>
        <w:rPr/>
        <w:t>and managed.</w:t>
      </w:r>
      <w:r>
        <w:rPr>
          <w:spacing w:val="1"/>
        </w:rPr>
        <w:t> </w:t>
      </w:r>
      <w:r>
        <w:rPr/>
        <w:t>The blood pressure should be checked at least every 4 hours 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portend</w:t>
      </w:r>
      <w:r>
        <w:rPr>
          <w:spacing w:val="1"/>
        </w:rPr>
        <w:t> </w:t>
      </w:r>
      <w:r>
        <w:rPr/>
        <w:t>HUS),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electrolytes, BUN and serum creatinine should be checked daily or more frequently if</w:t>
      </w:r>
      <w:r>
        <w:rPr>
          <w:spacing w:val="-72"/>
        </w:rPr>
        <w:t> </w:t>
      </w:r>
      <w:r>
        <w:rPr/>
        <w:t>needed to asses for electrolyte imbalance and renal insufficiency (Tarr and Neill,</w:t>
      </w:r>
      <w:r>
        <w:rPr>
          <w:spacing w:val="1"/>
        </w:rPr>
        <w:t> </w:t>
      </w:r>
      <w:r>
        <w:rPr/>
        <w:t>2001). Urine output should be monitored closely although the use of urinary catheter</w:t>
      </w:r>
      <w:r>
        <w:rPr>
          <w:spacing w:val="-72"/>
        </w:rPr>
        <w:t> </w:t>
      </w:r>
      <w:r>
        <w:rPr/>
        <w:t>is discouraged.   Referral to a specialist experienced in managing HUS should be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earliest</w:t>
      </w:r>
      <w:r>
        <w:rPr>
          <w:spacing w:val="-1"/>
        </w:rPr>
        <w:t> </w:t>
      </w:r>
      <w:r>
        <w:rPr/>
        <w:t>suggestion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renal insufficiency.</w:t>
      </w:r>
    </w:p>
    <w:p>
      <w:pPr>
        <w:pStyle w:val="BodyText"/>
        <w:spacing w:line="480" w:lineRule="auto"/>
        <w:ind w:left="336" w:right="521" w:firstLine="597"/>
        <w:jc w:val="both"/>
      </w:pPr>
      <w:r>
        <w:rPr/>
        <w:t>Patients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regimen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monitored in the hospital by following the complete blood count closely usually on a</w:t>
      </w:r>
      <w:r>
        <w:rPr>
          <w:spacing w:val="1"/>
        </w:rPr>
        <w:t> </w:t>
      </w:r>
      <w:r>
        <w:rPr/>
        <w:t>daily basis.   A falling platelet count is the initial manifestation of microangiopathy</w:t>
      </w:r>
      <w:r>
        <w:rPr>
          <w:spacing w:val="1"/>
        </w:rPr>
        <w:t> </w:t>
      </w:r>
      <w:r>
        <w:rPr/>
        <w:t>and a rising platelet count heralds the end of this process and can be used to stop</w:t>
      </w:r>
      <w:r>
        <w:rPr>
          <w:spacing w:val="1"/>
        </w:rPr>
        <w:t> </w:t>
      </w:r>
      <w:r>
        <w:rPr/>
        <w:t>the aggressive infusion.</w:t>
      </w:r>
      <w:r>
        <w:rPr>
          <w:spacing w:val="1"/>
        </w:rPr>
        <w:t> </w:t>
      </w:r>
      <w:r>
        <w:rPr/>
        <w:t>Another blood count should be obtained within 24 hours of</w:t>
      </w:r>
      <w:r>
        <w:rPr>
          <w:spacing w:val="1"/>
        </w:rPr>
        <w:t> </w:t>
      </w:r>
      <w:r>
        <w:rPr/>
        <w:t>discharge to confirm that any microangiopathic process has abated.</w:t>
      </w:r>
      <w:r>
        <w:rPr>
          <w:spacing w:val="1"/>
        </w:rPr>
        <w:t> </w:t>
      </w:r>
      <w:r>
        <w:rPr/>
        <w:t>Similarly, if the</w:t>
      </w:r>
      <w:r>
        <w:rPr>
          <w:spacing w:val="1"/>
        </w:rPr>
        <w:t> </w:t>
      </w:r>
      <w:r>
        <w:rPr/>
        <w:t>platelet count obtained on learning that the culture is positive is higher than on</w:t>
      </w:r>
      <w:r>
        <w:rPr>
          <w:spacing w:val="1"/>
        </w:rPr>
        <w:t> </w:t>
      </w:r>
      <w:r>
        <w:rPr/>
        <w:t>presentation, it is unlikely that such a patient will develop severe microangiopathic</w:t>
      </w:r>
      <w:r>
        <w:rPr>
          <w:spacing w:val="1"/>
        </w:rPr>
        <w:t> </w:t>
      </w:r>
      <w:r>
        <w:rPr/>
        <w:t>sequelae,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long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these</w:t>
      </w:r>
      <w:r>
        <w:rPr>
          <w:spacing w:val="34"/>
        </w:rPr>
        <w:t> </w:t>
      </w:r>
      <w:r>
        <w:rPr/>
        <w:t>determinations</w:t>
      </w:r>
      <w:r>
        <w:rPr>
          <w:spacing w:val="36"/>
        </w:rPr>
        <w:t> </w:t>
      </w:r>
      <w:r>
        <w:rPr/>
        <w:t>are</w:t>
      </w:r>
      <w:r>
        <w:rPr>
          <w:spacing w:val="36"/>
        </w:rPr>
        <w:t> </w:t>
      </w:r>
      <w:r>
        <w:rPr/>
        <w:t>at</w:t>
      </w:r>
      <w:r>
        <w:rPr>
          <w:spacing w:val="34"/>
        </w:rPr>
        <w:t> </w:t>
      </w:r>
      <w:r>
        <w:rPr/>
        <w:t>least</w:t>
      </w:r>
      <w:r>
        <w:rPr>
          <w:spacing w:val="34"/>
        </w:rPr>
        <w:t> </w:t>
      </w:r>
      <w:r>
        <w:rPr/>
        <w:t>5</w:t>
      </w:r>
      <w:r>
        <w:rPr>
          <w:spacing w:val="36"/>
        </w:rPr>
        <w:t> </w:t>
      </w:r>
      <w:r>
        <w:rPr/>
        <w:t>days</w:t>
      </w:r>
      <w:r>
        <w:rPr>
          <w:spacing w:val="36"/>
        </w:rPr>
        <w:t> </w:t>
      </w:r>
      <w:r>
        <w:rPr/>
        <w:t>into</w:t>
      </w:r>
      <w:r>
        <w:rPr>
          <w:spacing w:val="34"/>
        </w:rPr>
        <w:t> </w:t>
      </w:r>
      <w:r>
        <w:rPr/>
        <w:t>illness</w:t>
      </w:r>
      <w:r>
        <w:rPr>
          <w:spacing w:val="36"/>
        </w:rPr>
        <w:t> </w:t>
      </w:r>
      <w:r>
        <w:rPr/>
        <w:t>(Tarr</w:t>
      </w:r>
      <w:r>
        <w:rPr>
          <w:spacing w:val="35"/>
        </w:rPr>
        <w:t> </w:t>
      </w:r>
      <w:r>
        <w:rPr/>
        <w:t>&amp;</w:t>
      </w:r>
      <w:r>
        <w:rPr>
          <w:spacing w:val="-73"/>
        </w:rPr>
        <w:t> </w:t>
      </w:r>
      <w:r>
        <w:rPr/>
        <w:t>Neill,</w:t>
      </w:r>
      <w:r>
        <w:rPr>
          <w:spacing w:val="-2"/>
        </w:rPr>
        <w:t> </w:t>
      </w:r>
      <w:r>
        <w:rPr/>
        <w:t>2001).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before="124"/>
        <w:ind w:left="336"/>
        <w:jc w:val="both"/>
      </w:pPr>
      <w:r>
        <w:rPr>
          <w:u w:val="single"/>
        </w:rPr>
        <w:t>Treatment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Haemolytic</w:t>
      </w:r>
      <w:r>
        <w:rPr>
          <w:spacing w:val="-4"/>
          <w:u w:val="single"/>
        </w:rPr>
        <w:t> </w:t>
      </w:r>
      <w:r>
        <w:rPr>
          <w:u w:val="single"/>
        </w:rPr>
        <w:t>Uraemic</w:t>
      </w:r>
      <w:r>
        <w:rPr>
          <w:spacing w:val="-4"/>
          <w:u w:val="single"/>
        </w:rPr>
        <w:t> </w:t>
      </w:r>
      <w:r>
        <w:rPr>
          <w:u w:val="single"/>
        </w:rPr>
        <w:t>Syndrome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5" w:lineRule="auto"/>
        <w:ind w:left="336" w:right="516" w:firstLine="597"/>
        <w:jc w:val="both"/>
      </w:pPr>
      <w:r>
        <w:rPr/>
        <w:t>HUS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subgroups.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HUS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-72"/>
        </w:rPr>
        <w:t> </w:t>
      </w:r>
      <w:r>
        <w:rPr/>
        <w:t>prodrome of diarrhoea (D+HUS), and atypical (sporadic) HUS (aHUS), which is not</w:t>
      </w:r>
      <w:r>
        <w:rPr>
          <w:spacing w:val="1"/>
        </w:rPr>
        <w:t> </w:t>
      </w:r>
      <w:r>
        <w:rPr/>
        <w:t>associated with diarrhoea (D-HUS). The majority of D+HUS worldwide is caused by</w:t>
      </w:r>
      <w:r>
        <w:rPr>
          <w:spacing w:val="1"/>
        </w:rPr>
        <w:t> </w:t>
      </w:r>
      <w:r>
        <w:rPr/>
        <w:t>Shiga toxin-producing </w:t>
      </w:r>
      <w:r>
        <w:rPr>
          <w:sz w:val="25"/>
        </w:rPr>
        <w:t>Escherichia coli </w:t>
      </w:r>
      <w:r>
        <w:rPr/>
        <w:t>(STEC), type O157:H7 (Amirlak &amp; Amirlak,</w:t>
      </w:r>
      <w:r>
        <w:rPr>
          <w:spacing w:val="1"/>
        </w:rPr>
        <w:t> </w:t>
      </w:r>
      <w:r>
        <w:rPr/>
        <w:t>2006).</w:t>
      </w:r>
    </w:p>
    <w:p>
      <w:pPr>
        <w:pStyle w:val="BodyText"/>
        <w:spacing w:line="480" w:lineRule="auto" w:before="6"/>
        <w:ind w:left="336" w:right="520" w:firstLine="597"/>
        <w:jc w:val="both"/>
      </w:pPr>
      <w:r>
        <w:rPr/>
        <w:t>Currently,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ameliorating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 course. Although there are new therapeutic modalities in the horizon for</w:t>
      </w:r>
      <w:r>
        <w:rPr>
          <w:spacing w:val="1"/>
        </w:rPr>
        <w:t> </w:t>
      </w:r>
      <w:r>
        <w:rPr/>
        <w:t>D+HUS, present recommended therapy is merely symptomatic. Parenteral volume</w:t>
      </w:r>
      <w:r>
        <w:rPr>
          <w:spacing w:val="1"/>
        </w:rPr>
        <w:t> </w:t>
      </w:r>
      <w:r>
        <w:rPr/>
        <w:t>expansion may counteract the effect of thrombotic process before develpoment of</w:t>
      </w:r>
      <w:r>
        <w:rPr>
          <w:spacing w:val="1"/>
        </w:rPr>
        <w:t> </w:t>
      </w:r>
      <w:r>
        <w:rPr/>
        <w:t>HUS and attenuate renal injury. Use of antibiotics, antimotility agents, narcotics and</w:t>
      </w:r>
      <w:r>
        <w:rPr>
          <w:spacing w:val="1"/>
        </w:rPr>
        <w:t> </w:t>
      </w:r>
      <w:r>
        <w:rPr/>
        <w:t>non-steroidal anti-inflammatory drugs should be avoided during the acute phase.</w:t>
      </w:r>
      <w:r>
        <w:rPr>
          <w:spacing w:val="1"/>
        </w:rPr>
        <w:t> </w:t>
      </w:r>
      <w:r>
        <w:rPr/>
        <w:t>Prevention is best done by preventing primary STEC infection (Amirlak &amp; Amirlak,</w:t>
      </w:r>
      <w:r>
        <w:rPr>
          <w:spacing w:val="1"/>
        </w:rPr>
        <w:t> </w:t>
      </w:r>
      <w:r>
        <w:rPr/>
        <w:t>2006).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2"/>
          <w:numId w:val="11"/>
        </w:numPr>
        <w:tabs>
          <w:tab w:pos="1845" w:val="left" w:leader="none"/>
          <w:tab w:pos="1846" w:val="left" w:leader="none"/>
        </w:tabs>
        <w:spacing w:line="240" w:lineRule="auto" w:before="231" w:after="0"/>
        <w:ind w:left="1846" w:right="0" w:hanging="1510"/>
        <w:jc w:val="both"/>
      </w:pPr>
      <w:bookmarkStart w:name="_TOC_250001" w:id="2"/>
      <w:r>
        <w:rPr>
          <w:w w:val="95"/>
        </w:rPr>
        <w:t>Convalescent</w:t>
      </w:r>
      <w:r>
        <w:rPr>
          <w:spacing w:val="27"/>
          <w:w w:val="95"/>
        </w:rPr>
        <w:t> </w:t>
      </w:r>
      <w:r>
        <w:rPr>
          <w:w w:val="95"/>
        </w:rPr>
        <w:t>Faecal</w:t>
      </w:r>
      <w:r>
        <w:rPr>
          <w:spacing w:val="27"/>
          <w:w w:val="95"/>
        </w:rPr>
        <w:t> </w:t>
      </w:r>
      <w:r>
        <w:rPr>
          <w:w w:val="95"/>
        </w:rPr>
        <w:t>Excretion</w:t>
      </w:r>
      <w:r>
        <w:rPr>
          <w:spacing w:val="29"/>
          <w:w w:val="95"/>
        </w:rPr>
        <w:t> </w:t>
      </w:r>
      <w:r>
        <w:rPr>
          <w:w w:val="95"/>
        </w:rPr>
        <w:t>of</w:t>
      </w:r>
      <w:r>
        <w:rPr>
          <w:spacing w:val="29"/>
          <w:w w:val="95"/>
        </w:rPr>
        <w:t> </w:t>
      </w:r>
      <w:r>
        <w:rPr>
          <w:rFonts w:ascii="Verdana"/>
          <w:i/>
          <w:w w:val="95"/>
          <w:sz w:val="25"/>
        </w:rPr>
        <w:t>E.coli</w:t>
      </w:r>
      <w:r>
        <w:rPr>
          <w:rFonts w:ascii="Verdana"/>
          <w:i/>
          <w:spacing w:val="15"/>
          <w:w w:val="95"/>
          <w:sz w:val="25"/>
        </w:rPr>
        <w:t> </w:t>
      </w:r>
      <w:bookmarkEnd w:id="2"/>
      <w:r>
        <w:rPr>
          <w:w w:val="95"/>
        </w:rPr>
        <w:t>O157:H7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75" w:lineRule="auto"/>
        <w:ind w:left="336" w:right="520" w:firstLine="597"/>
        <w:jc w:val="both"/>
      </w:pPr>
      <w:r>
        <w:rPr/>
        <w:t>Some patients continue to excrete </w:t>
      </w:r>
      <w:r>
        <w:rPr>
          <w:sz w:val="25"/>
        </w:rPr>
        <w:t>E.coli </w:t>
      </w:r>
      <w:r>
        <w:rPr/>
        <w:t>O157:H7 into the convalescent period</w:t>
      </w:r>
      <w:r>
        <w:rPr>
          <w:spacing w:val="1"/>
        </w:rPr>
        <w:t> </w:t>
      </w:r>
      <w:r>
        <w:rPr/>
        <w:t>even though most patients with HUS clear the infection from the stool within one</w:t>
      </w:r>
      <w:r>
        <w:rPr>
          <w:spacing w:val="1"/>
        </w:rPr>
        <w:t> </w:t>
      </w:r>
      <w:r>
        <w:rPr/>
        <w:t>week of the onset of diarrhoea.</w:t>
      </w:r>
      <w:r>
        <w:rPr>
          <w:spacing w:val="1"/>
        </w:rPr>
        <w:t> </w:t>
      </w:r>
      <w:r>
        <w:rPr/>
        <w:t>Because of the risk for transmission posed by</w:t>
      </w:r>
      <w:r>
        <w:rPr>
          <w:spacing w:val="1"/>
        </w:rPr>
        <w:t> </w:t>
      </w:r>
      <w:r>
        <w:rPr/>
        <w:t>convalescent</w:t>
      </w:r>
      <w:r>
        <w:rPr>
          <w:spacing w:val="1"/>
        </w:rPr>
        <w:t> </w:t>
      </w:r>
      <w:r>
        <w:rPr/>
        <w:t>faecal</w:t>
      </w:r>
      <w:r>
        <w:rPr>
          <w:spacing w:val="1"/>
        </w:rPr>
        <w:t> </w:t>
      </w:r>
      <w:r>
        <w:rPr/>
        <w:t>excretion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O157:H7,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should</w:t>
      </w:r>
      <w:r>
        <w:rPr>
          <w:spacing w:val="75"/>
        </w:rPr>
        <w:t> </w:t>
      </w:r>
      <w:r>
        <w:rPr/>
        <w:t>be</w:t>
      </w:r>
      <w:r>
        <w:rPr>
          <w:spacing w:val="1"/>
        </w:rPr>
        <w:t> </w:t>
      </w:r>
      <w:r>
        <w:rPr/>
        <w:t>excluded from settings where secondary transmissions can occur (such as day care</w:t>
      </w:r>
      <w:r>
        <w:rPr>
          <w:spacing w:val="1"/>
        </w:rPr>
        <w:t> </w:t>
      </w:r>
      <w:r>
        <w:rPr/>
        <w:t>centers) until they have multiple negative cultures.   This consideration also applies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adult</w:t>
      </w:r>
      <w:r>
        <w:rPr>
          <w:spacing w:val="-2"/>
        </w:rPr>
        <w:t> </w:t>
      </w:r>
      <w:r>
        <w:rPr/>
        <w:t>food</w:t>
      </w:r>
      <w:r>
        <w:rPr>
          <w:spacing w:val="-3"/>
        </w:rPr>
        <w:t> </w:t>
      </w:r>
      <w:r>
        <w:rPr/>
        <w:t>handlers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care providers</w:t>
      </w:r>
      <w:r>
        <w:rPr>
          <w:spacing w:val="72"/>
        </w:rPr>
        <w:t> </w:t>
      </w:r>
      <w:r>
        <w:rPr/>
        <w:t>(Tarr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Neil,</w:t>
      </w:r>
      <w:r>
        <w:rPr>
          <w:spacing w:val="-2"/>
        </w:rPr>
        <w:t> </w:t>
      </w:r>
      <w:r>
        <w:rPr/>
        <w:t>2001).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7" w:lineRule="auto" w:before="114"/>
        <w:ind w:left="336" w:right="518" w:firstLine="597"/>
        <w:jc w:val="both"/>
      </w:pPr>
      <w:r>
        <w:rPr/>
        <w:t>Relying on negative stool cultures to indicate that a child with prior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O157:H7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poses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-72"/>
        </w:rPr>
        <w:t> </w:t>
      </w:r>
      <w:r>
        <w:rPr/>
        <w:t>important caveat pertaining to it.</w:t>
      </w:r>
      <w:r>
        <w:rPr>
          <w:spacing w:val="1"/>
        </w:rPr>
        <w:t> </w:t>
      </w:r>
      <w:r>
        <w:rPr/>
        <w:t>However, all human excrement should be treated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bioharzardous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control</w:t>
      </w:r>
      <w:r>
        <w:rPr>
          <w:spacing w:val="-72"/>
        </w:rPr>
        <w:t> </w:t>
      </w:r>
      <w:r>
        <w:rPr/>
        <w:t>measures regardless of whether or not an enteric pathogen is known to be present</w:t>
      </w:r>
      <w:r>
        <w:rPr>
          <w:spacing w:val="1"/>
        </w:rPr>
        <w:t> </w:t>
      </w:r>
      <w:r>
        <w:rPr/>
        <w:t>(Tarr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Neil,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rPr>
          <w:sz w:val="28"/>
        </w:rPr>
      </w:pPr>
    </w:p>
    <w:p>
      <w:pPr>
        <w:pStyle w:val="Heading4"/>
        <w:spacing w:before="246"/>
        <w:ind w:left="336"/>
        <w:jc w:val="both"/>
      </w:pPr>
      <w:r>
        <w:rPr/>
        <w:t>2.4.15   </w:t>
      </w:r>
      <w:r>
        <w:rPr>
          <w:spacing w:val="59"/>
        </w:rPr>
        <w:t> </w:t>
      </w:r>
      <w:r>
        <w:rPr/>
        <w:t>Recognition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Outbreaks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336" w:right="518" w:firstLine="597"/>
        <w:jc w:val="both"/>
      </w:pPr>
      <w:r>
        <w:rPr/>
        <w:t>Improved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EHEC,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O157</w:t>
      </w:r>
      <w:r>
        <w:rPr>
          <w:spacing w:val="1"/>
        </w:rPr>
        <w:t> </w:t>
      </w:r>
      <w:r>
        <w:rPr/>
        <w:t>serogroup,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foodstuffs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(Zimmerhackl,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outbreaks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EHEC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and</w:t>
      </w:r>
      <w:r>
        <w:rPr>
          <w:spacing w:val="-72"/>
        </w:rPr>
        <w:t> </w:t>
      </w:r>
      <w:r>
        <w:rPr/>
        <w:t>associated deaths in North America especially in the very young and elderly has had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regulations</w:t>
      </w:r>
      <w:r>
        <w:rPr>
          <w:spacing w:val="-72"/>
        </w:rPr>
        <w:t> </w:t>
      </w:r>
      <w:r>
        <w:rPr/>
        <w:t>concerning</w:t>
      </w:r>
      <w:r>
        <w:rPr>
          <w:spacing w:val="-3"/>
        </w:rPr>
        <w:t> </w:t>
      </w:r>
      <w:r>
        <w:rPr/>
        <w:t>food</w:t>
      </w:r>
      <w:r>
        <w:rPr>
          <w:spacing w:val="-2"/>
        </w:rPr>
        <w:t> </w:t>
      </w:r>
      <w:r>
        <w:rPr/>
        <w:t>safety</w:t>
      </w:r>
      <w:r>
        <w:rPr>
          <w:spacing w:val="2"/>
        </w:rPr>
        <w:t> </w:t>
      </w:r>
      <w:r>
        <w:rPr/>
        <w:t>there</w:t>
      </w:r>
      <w:r>
        <w:rPr>
          <w:spacing w:val="-1"/>
        </w:rPr>
        <w:t> </w:t>
      </w:r>
      <w:r>
        <w:rPr/>
        <w:t>(Karch,</w:t>
      </w:r>
      <w:r>
        <w:rPr>
          <w:spacing w:val="-2"/>
        </w:rPr>
        <w:t> </w:t>
      </w:r>
      <w:r>
        <w:rPr/>
        <w:t>1996).</w:t>
      </w:r>
    </w:p>
    <w:p>
      <w:pPr>
        <w:pStyle w:val="BodyText"/>
        <w:spacing w:line="480" w:lineRule="auto" w:before="2"/>
        <w:ind w:left="336" w:right="519" w:firstLine="597"/>
        <w:jc w:val="both"/>
      </w:pPr>
      <w:r>
        <w:rPr/>
        <w:t>Awareness of the fact that EHEC is a public health hazard has greatly increased</w:t>
      </w:r>
      <w:r>
        <w:rPr>
          <w:spacing w:val="-72"/>
        </w:rPr>
        <w:t> </w:t>
      </w:r>
      <w:r>
        <w:rPr/>
        <w:t>among</w:t>
      </w:r>
      <w:r>
        <w:rPr>
          <w:spacing w:val="1"/>
        </w:rPr>
        <w:t> </w:t>
      </w:r>
      <w:r>
        <w:rPr/>
        <w:t>physicians,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microbiologists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(Karch,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foodstuffs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countries make EHEC infections a cross-border problem.</w:t>
      </w:r>
      <w:r>
        <w:rPr>
          <w:spacing w:val="1"/>
        </w:rPr>
        <w:t> </w:t>
      </w:r>
      <w:r>
        <w:rPr/>
        <w:t>A network of laboratories</w:t>
      </w:r>
      <w:r>
        <w:rPr>
          <w:spacing w:val="1"/>
        </w:rPr>
        <w:t> </w:t>
      </w:r>
      <w:r>
        <w:rPr/>
        <w:t>and clinical centers is needed to effectively monitor EHEC infections throughout</w:t>
      </w:r>
      <w:r>
        <w:rPr>
          <w:spacing w:val="1"/>
        </w:rPr>
        <w:t> </w:t>
      </w:r>
      <w:r>
        <w:rPr/>
        <w:t>Europe.</w:t>
      </w:r>
      <w:r>
        <w:rPr>
          <w:spacing w:val="1"/>
        </w:rPr>
        <w:t> </w:t>
      </w:r>
      <w:r>
        <w:rPr/>
        <w:t>This network could coordinate epidemiological studies, provide an early</w:t>
      </w:r>
      <w:r>
        <w:rPr>
          <w:spacing w:val="1"/>
        </w:rPr>
        <w:t> </w:t>
      </w:r>
      <w:r>
        <w:rPr/>
        <w:t>warning system and initiate preventive measures.</w:t>
      </w:r>
      <w:r>
        <w:rPr>
          <w:spacing w:val="1"/>
        </w:rPr>
        <w:t> </w:t>
      </w:r>
      <w:r>
        <w:rPr/>
        <w:t>Efforts to monitor EHEC infections</w:t>
      </w:r>
      <w:r>
        <w:rPr>
          <w:spacing w:val="-72"/>
        </w:rPr>
        <w:t> </w:t>
      </w:r>
      <w:r>
        <w:rPr/>
        <w:t>at the National and European level would be greatly enhanced if EHEC-related illness</w:t>
      </w:r>
      <w:r>
        <w:rPr>
          <w:spacing w:val="-72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hemorrhagic</w:t>
      </w:r>
      <w:r>
        <w:rPr>
          <w:spacing w:val="1"/>
        </w:rPr>
        <w:t> </w:t>
      </w:r>
      <w:r>
        <w:rPr/>
        <w:t>colitis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pathogen</w:t>
      </w:r>
      <w:r>
        <w:rPr>
          <w:spacing w:val="75"/>
        </w:rPr>
        <w:t> </w:t>
      </w:r>
      <w:r>
        <w:rPr/>
        <w:t>were</w:t>
      </w:r>
      <w:r>
        <w:rPr>
          <w:spacing w:val="1"/>
        </w:rPr>
        <w:t> </w:t>
      </w:r>
      <w:r>
        <w:rPr/>
        <w:t>notifiable</w:t>
      </w:r>
      <w:r>
        <w:rPr>
          <w:spacing w:val="7"/>
        </w:rPr>
        <w:t> </w:t>
      </w:r>
      <w:r>
        <w:rPr/>
        <w:t>by</w:t>
      </w:r>
      <w:r>
        <w:rPr>
          <w:spacing w:val="6"/>
        </w:rPr>
        <w:t> </w:t>
      </w:r>
      <w:r>
        <w:rPr/>
        <w:t>law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/>
        <w:t>all</w:t>
      </w:r>
      <w:r>
        <w:rPr>
          <w:spacing w:val="10"/>
        </w:rPr>
        <w:t> </w:t>
      </w:r>
      <w:r>
        <w:rPr/>
        <w:t>countries</w:t>
      </w:r>
      <w:r>
        <w:rPr>
          <w:spacing w:val="16"/>
        </w:rPr>
        <w:t> </w:t>
      </w:r>
      <w:r>
        <w:rPr/>
        <w:t>(Karch,</w:t>
      </w:r>
      <w:r>
        <w:rPr>
          <w:spacing w:val="8"/>
        </w:rPr>
        <w:t> </w:t>
      </w:r>
      <w:r>
        <w:rPr/>
        <w:t>1996).</w:t>
      </w:r>
      <w:r>
        <w:rPr>
          <w:spacing w:val="13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first</w:t>
      </w:r>
      <w:r>
        <w:rPr>
          <w:spacing w:val="6"/>
        </w:rPr>
        <w:t> </w:t>
      </w:r>
      <w:r>
        <w:rPr/>
        <w:t>link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public</w:t>
      </w:r>
      <w:r>
        <w:rPr>
          <w:spacing w:val="7"/>
        </w:rPr>
        <w:t> </w:t>
      </w:r>
      <w:r>
        <w:rPr/>
        <w:t>health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60" w:lineRule="auto" w:before="114"/>
        <w:ind w:left="336" w:right="522"/>
        <w:jc w:val="both"/>
      </w:pPr>
      <w:r>
        <w:rPr/>
        <w:t>chain, physicians can help to prevent </w:t>
      </w:r>
      <w:r>
        <w:rPr>
          <w:sz w:val="25"/>
        </w:rPr>
        <w:t>E.coli </w:t>
      </w:r>
      <w:r>
        <w:rPr/>
        <w:t>O157:H7 infection by counseling patients</w:t>
      </w:r>
      <w:r>
        <w:rPr>
          <w:spacing w:val="-72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 risk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eating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cooked</w:t>
      </w:r>
      <w:r>
        <w:rPr>
          <w:spacing w:val="-3"/>
        </w:rPr>
        <w:t> </w:t>
      </w:r>
      <w:r>
        <w:rPr/>
        <w:t>ground</w:t>
      </w:r>
      <w:r>
        <w:rPr>
          <w:spacing w:val="-3"/>
        </w:rPr>
        <w:t> </w:t>
      </w:r>
      <w:r>
        <w:rPr/>
        <w:t>beef</w:t>
      </w:r>
      <w:r>
        <w:rPr>
          <w:spacing w:val="-3"/>
        </w:rPr>
        <w:t> </w:t>
      </w:r>
      <w:r>
        <w:rPr/>
        <w:t>(Boyce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1995).</w:t>
      </w:r>
    </w:p>
    <w:p>
      <w:pPr>
        <w:pStyle w:val="BodyText"/>
        <w:spacing w:line="475" w:lineRule="auto" w:before="1"/>
        <w:ind w:left="336" w:right="517" w:firstLine="597"/>
        <w:jc w:val="both"/>
      </w:pPr>
      <w:r>
        <w:rPr/>
        <w:t>Any physician treating a patient with a probable or definite </w:t>
      </w:r>
      <w:r>
        <w:rPr>
          <w:sz w:val="25"/>
        </w:rPr>
        <w:t>E.coli </w:t>
      </w:r>
      <w:r>
        <w:rPr/>
        <w:t>O157:H7</w:t>
      </w:r>
      <w:r>
        <w:rPr>
          <w:spacing w:val="1"/>
        </w:rPr>
        <w:t> </w:t>
      </w:r>
      <w:r>
        <w:rPr/>
        <w:t>infection has an important public health role.</w:t>
      </w:r>
      <w:r>
        <w:rPr>
          <w:spacing w:val="1"/>
        </w:rPr>
        <w:t> </w:t>
      </w:r>
      <w:r>
        <w:rPr/>
        <w:t>First, the physician should ascertain if</w:t>
      </w:r>
      <w:r>
        <w:rPr>
          <w:spacing w:val="1"/>
        </w:rPr>
        <w:t> </w:t>
      </w:r>
      <w:r>
        <w:rPr/>
        <w:t>there are similarly affected contacts of the identified cases and should ensure that</w:t>
      </w:r>
      <w:r>
        <w:rPr>
          <w:spacing w:val="1"/>
        </w:rPr>
        <w:t> </w:t>
      </w:r>
      <w:r>
        <w:rPr/>
        <w:t>these people are evaluated accurately. Secondly, the treating physician must report</w:t>
      </w:r>
      <w:r>
        <w:rPr>
          <w:spacing w:val="1"/>
        </w:rPr>
        <w:t> </w:t>
      </w:r>
      <w:r>
        <w:rPr/>
        <w:t>to the appropriate public health unit the occurrence of an </w:t>
      </w:r>
      <w:r>
        <w:rPr>
          <w:sz w:val="25"/>
        </w:rPr>
        <w:t>E.coli </w:t>
      </w:r>
      <w:r>
        <w:rPr/>
        <w:t>O157:H7 infection,</w:t>
      </w:r>
      <w:r>
        <w:rPr>
          <w:spacing w:val="1"/>
        </w:rPr>
        <w:t> </w:t>
      </w:r>
      <w:r>
        <w:rPr/>
        <w:t>just as for other reportable diseases and pathogens.</w:t>
      </w:r>
      <w:r>
        <w:rPr>
          <w:spacing w:val="76"/>
        </w:rPr>
        <w:t> </w:t>
      </w:r>
      <w:r>
        <w:rPr>
          <w:sz w:val="25"/>
        </w:rPr>
        <w:t>E.coli </w:t>
      </w:r>
      <w:r>
        <w:rPr/>
        <w:t>O157:H7 infections</w:t>
      </w:r>
      <w:r>
        <w:rPr>
          <w:spacing w:val="1"/>
        </w:rPr>
        <w:t> </w:t>
      </w:r>
      <w:r>
        <w:rPr/>
        <w:t>should be reported immediately to the health department (including weekends) even</w:t>
      </w:r>
      <w:r>
        <w:rPr>
          <w:spacing w:val="-72"/>
        </w:rPr>
        <w:t> </w:t>
      </w:r>
      <w:r>
        <w:rPr/>
        <w:t>if such urgent notification is not mandated because of the serious nature of these</w:t>
      </w:r>
      <w:r>
        <w:rPr>
          <w:spacing w:val="1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The urgency is derived from the possibility that an individual patient may</w:t>
      </w:r>
      <w:r>
        <w:rPr>
          <w:spacing w:val="-72"/>
        </w:rPr>
        <w:t> </w:t>
      </w:r>
      <w:r>
        <w:rPr/>
        <w:t>be the index case in an outbreak that warrants immediate investigation</w:t>
      </w:r>
      <w:r>
        <w:rPr>
          <w:spacing w:val="1"/>
        </w:rPr>
        <w:t> </w:t>
      </w:r>
      <w:r>
        <w:rPr/>
        <w:t>(Tarr &amp; Neil,</w:t>
      </w:r>
      <w:r>
        <w:rPr>
          <w:spacing w:val="-72"/>
        </w:rPr>
        <w:t> </w:t>
      </w:r>
      <w:r>
        <w:rPr/>
        <w:t>2001).</w:t>
      </w:r>
    </w:p>
    <w:p>
      <w:pPr>
        <w:pStyle w:val="BodyText"/>
        <w:spacing w:line="472" w:lineRule="auto"/>
        <w:ind w:left="336" w:right="516" w:firstLine="597"/>
        <w:jc w:val="both"/>
      </w:pPr>
      <w:r>
        <w:rPr/>
        <w:t>Early</w:t>
      </w:r>
      <w:r>
        <w:rPr>
          <w:spacing w:val="1"/>
        </w:rPr>
        <w:t> </w:t>
      </w:r>
      <w:r>
        <w:rPr/>
        <w:t>notification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gastroenterologists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O157:H7</w:t>
      </w:r>
      <w:r>
        <w:rPr>
          <w:spacing w:val="-4"/>
        </w:rPr>
        <w:t> </w:t>
      </w:r>
      <w:r>
        <w:rPr/>
        <w:t>outbreaks</w:t>
      </w:r>
      <w:r>
        <w:rPr>
          <w:spacing w:val="-3"/>
        </w:rPr>
        <w:t> </w:t>
      </w:r>
      <w:r>
        <w:rPr/>
        <w:t>(Griffin,</w:t>
      </w:r>
      <w:r>
        <w:rPr>
          <w:spacing w:val="-4"/>
        </w:rPr>
        <w:t> </w:t>
      </w:r>
      <w:r>
        <w:rPr/>
        <w:t>Ostroff,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Tauxe,</w:t>
      </w:r>
      <w:r>
        <w:rPr>
          <w:spacing w:val="-5"/>
        </w:rPr>
        <w:t> </w:t>
      </w:r>
      <w:r>
        <w:rPr/>
        <w:t>1988;</w:t>
      </w:r>
      <w:r>
        <w:rPr>
          <w:spacing w:val="-5"/>
        </w:rPr>
        <w:t> </w:t>
      </w:r>
      <w:r>
        <w:rPr/>
        <w:t>Bel </w:t>
      </w:r>
      <w:r>
        <w:rPr>
          <w:sz w:val="25"/>
        </w:rPr>
        <w:t>et.</w:t>
      </w:r>
      <w:r>
        <w:rPr>
          <w:spacing w:val="-8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5"/>
        </w:rPr>
        <w:t> </w:t>
      </w:r>
      <w:r>
        <w:rPr/>
        <w:t>1994;</w:t>
      </w:r>
      <w:r>
        <w:rPr>
          <w:spacing w:val="-5"/>
        </w:rPr>
        <w:t> </w:t>
      </w:r>
      <w:r>
        <w:rPr/>
        <w:t>Cody,</w:t>
      </w:r>
      <w:r>
        <w:rPr>
          <w:spacing w:val="-5"/>
        </w:rPr>
        <w:t> </w:t>
      </w:r>
      <w:r>
        <w:rPr/>
        <w:t>Glynn,</w:t>
      </w:r>
      <w:r>
        <w:rPr>
          <w:spacing w:val="-72"/>
        </w:rPr>
        <w:t> </w:t>
      </w:r>
      <w:r>
        <w:rPr/>
        <w:t>and</w:t>
      </w:r>
      <w:r>
        <w:rPr>
          <w:spacing w:val="1"/>
        </w:rPr>
        <w:t> </w:t>
      </w:r>
      <w:r>
        <w:rPr/>
        <w:t>Farmer,</w:t>
      </w:r>
      <w:r>
        <w:rPr>
          <w:spacing w:val="1"/>
        </w:rPr>
        <w:t> </w:t>
      </w:r>
      <w:r>
        <w:rPr/>
        <w:t>1999)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interventions,</w:t>
      </w:r>
      <w:r>
        <w:rPr>
          <w:spacing w:val="1"/>
        </w:rPr>
        <w:t> </w:t>
      </w:r>
      <w:r>
        <w:rPr/>
        <w:t>preventing additional cases (Tarr &amp; Neill, 2001). Early detection of cases can also</w:t>
      </w:r>
      <w:r>
        <w:rPr>
          <w:spacing w:val="1"/>
        </w:rPr>
        <w:t> </w:t>
      </w:r>
      <w:r>
        <w:rPr/>
        <w:t>prevent additional cases from occurring.</w:t>
      </w:r>
      <w:r>
        <w:rPr>
          <w:spacing w:val="1"/>
        </w:rPr>
        <w:t> </w:t>
      </w:r>
      <w:r>
        <w:rPr/>
        <w:t>In the large outbreak in January 1993 that</w:t>
      </w:r>
      <w:r>
        <w:rPr>
          <w:spacing w:val="1"/>
        </w:rPr>
        <w:t> </w:t>
      </w:r>
      <w:r>
        <w:rPr/>
        <w:t>affected persons in the Western United States, early detection and reporting of cases</w:t>
      </w:r>
      <w:r>
        <w:rPr>
          <w:spacing w:val="-72"/>
        </w:rPr>
        <w:t> </w:t>
      </w:r>
      <w:r>
        <w:rPr/>
        <w:t>of </w:t>
      </w:r>
      <w:r>
        <w:rPr>
          <w:sz w:val="25"/>
        </w:rPr>
        <w:t>E.coli </w:t>
      </w:r>
      <w:r>
        <w:rPr/>
        <w:t>O157:H7 infection and the hemolytic uremic syndrome resulted in a rapid</w:t>
      </w:r>
      <w:r>
        <w:rPr>
          <w:spacing w:val="1"/>
        </w:rPr>
        <w:t> </w:t>
      </w:r>
      <w:r>
        <w:rPr/>
        <w:t>recall of contaminated ground beef and prevented an estimated 800 infections (Bel</w:t>
      </w:r>
      <w:r>
        <w:rPr>
          <w:spacing w:val="1"/>
        </w:rPr>
        <w:t> </w:t>
      </w:r>
      <w:r>
        <w:rPr>
          <w:sz w:val="25"/>
        </w:rPr>
        <w:t>et. al.</w:t>
      </w:r>
      <w:r>
        <w:rPr/>
        <w:t>, 1994).</w:t>
      </w:r>
      <w:r>
        <w:rPr>
          <w:spacing w:val="1"/>
        </w:rPr>
        <w:t> </w:t>
      </w:r>
      <w:r>
        <w:rPr/>
        <w:t>Obtaining thorough histories of possible exposure is the first step in</w:t>
      </w:r>
      <w:r>
        <w:rPr>
          <w:spacing w:val="1"/>
        </w:rPr>
        <w:t> </w:t>
      </w:r>
      <w:r>
        <w:rPr/>
        <w:t>detecting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cluster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cases.</w:t>
      </w:r>
      <w:r>
        <w:rPr>
          <w:spacing w:val="66"/>
        </w:rPr>
        <w:t> </w:t>
      </w:r>
      <w:r>
        <w:rPr/>
        <w:t>Patients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/>
        <w:t>their</w:t>
      </w:r>
      <w:r>
        <w:rPr>
          <w:spacing w:val="33"/>
        </w:rPr>
        <w:t> </w:t>
      </w:r>
      <w:r>
        <w:rPr/>
        <w:t>parents</w:t>
      </w:r>
      <w:r>
        <w:rPr>
          <w:spacing w:val="33"/>
        </w:rPr>
        <w:t> </w:t>
      </w:r>
      <w:r>
        <w:rPr/>
        <w:t>should</w:t>
      </w:r>
      <w:r>
        <w:rPr>
          <w:spacing w:val="33"/>
        </w:rPr>
        <w:t> </w:t>
      </w:r>
      <w:r>
        <w:rPr/>
        <w:t>be</w:t>
      </w:r>
      <w:r>
        <w:rPr>
          <w:spacing w:val="31"/>
        </w:rPr>
        <w:t> </w:t>
      </w:r>
      <w:r>
        <w:rPr/>
        <w:t>asked</w:t>
      </w:r>
      <w:r>
        <w:rPr>
          <w:spacing w:val="32"/>
        </w:rPr>
        <w:t> </w:t>
      </w:r>
      <w:r>
        <w:rPr/>
        <w:t>about</w:t>
      </w:r>
      <w:r>
        <w:rPr>
          <w:spacing w:val="32"/>
        </w:rPr>
        <w:t> </w:t>
      </w:r>
      <w:r>
        <w:rPr/>
        <w:t>the</w:t>
      </w:r>
    </w:p>
    <w:p>
      <w:pPr>
        <w:spacing w:after="0" w:line="472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21"/>
        <w:jc w:val="both"/>
      </w:pPr>
      <w:r>
        <w:rPr/>
        <w:t>consumption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undercooked</w:t>
      </w:r>
      <w:r>
        <w:rPr>
          <w:spacing w:val="70"/>
        </w:rPr>
        <w:t> </w:t>
      </w:r>
      <w:r>
        <w:rPr/>
        <w:t>ground</w:t>
      </w:r>
      <w:r>
        <w:rPr>
          <w:spacing w:val="70"/>
        </w:rPr>
        <w:t> </w:t>
      </w:r>
      <w:r>
        <w:rPr/>
        <w:t>beef  or</w:t>
      </w:r>
      <w:r>
        <w:rPr>
          <w:spacing w:val="70"/>
        </w:rPr>
        <w:t> </w:t>
      </w:r>
      <w:r>
        <w:rPr/>
        <w:t>raw</w:t>
      </w:r>
      <w:r>
        <w:rPr>
          <w:spacing w:val="70"/>
        </w:rPr>
        <w:t> </w:t>
      </w:r>
      <w:r>
        <w:rPr/>
        <w:t>milk,</w:t>
      </w:r>
      <w:r>
        <w:rPr>
          <w:spacing w:val="73"/>
        </w:rPr>
        <w:t> </w:t>
      </w:r>
      <w:r>
        <w:rPr/>
        <w:t>attendance</w:t>
      </w:r>
      <w:r>
        <w:rPr>
          <w:spacing w:val="73"/>
        </w:rPr>
        <w:t> </w:t>
      </w:r>
      <w:r>
        <w:rPr/>
        <w:t>at</w:t>
      </w:r>
      <w:r>
        <w:rPr>
          <w:spacing w:val="70"/>
        </w:rPr>
        <w:t> </w:t>
      </w:r>
      <w:r>
        <w:rPr/>
        <w:t>day-care</w:t>
      </w:r>
      <w:r>
        <w:rPr>
          <w:spacing w:val="-73"/>
        </w:rPr>
        <w:t> </w:t>
      </w:r>
      <w:r>
        <w:rPr/>
        <w:t>centers and</w:t>
      </w:r>
      <w:r>
        <w:rPr>
          <w:spacing w:val="-1"/>
        </w:rPr>
        <w:t> </w:t>
      </w:r>
      <w:r>
        <w:rPr/>
        <w:t>exposure to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persons with</w:t>
      </w:r>
      <w:r>
        <w:rPr>
          <w:spacing w:val="-1"/>
        </w:rPr>
        <w:t> </w:t>
      </w:r>
      <w:r>
        <w:rPr/>
        <w:t>diarrhoea.</w:t>
      </w:r>
    </w:p>
    <w:p>
      <w:pPr>
        <w:pStyle w:val="BodyText"/>
        <w:spacing w:line="475" w:lineRule="auto" w:before="1"/>
        <w:ind w:left="336" w:right="519" w:firstLine="597"/>
        <w:jc w:val="both"/>
      </w:pPr>
      <w:r>
        <w:rPr/>
        <w:t>In summary, there would appear little argument that the large outbreaks of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37"/>
          <w:sz w:val="25"/>
        </w:rPr>
        <w:t> </w:t>
      </w:r>
      <w:r>
        <w:rPr/>
        <w:t>O157:H7,</w:t>
      </w:r>
      <w:r>
        <w:rPr>
          <w:spacing w:val="39"/>
        </w:rPr>
        <w:t> </w:t>
      </w:r>
      <w:r>
        <w:rPr/>
        <w:t>which</w:t>
      </w:r>
      <w:r>
        <w:rPr>
          <w:spacing w:val="38"/>
        </w:rPr>
        <w:t> </w:t>
      </w:r>
      <w:r>
        <w:rPr/>
        <w:t>have</w:t>
      </w:r>
      <w:r>
        <w:rPr>
          <w:spacing w:val="40"/>
        </w:rPr>
        <w:t> </w:t>
      </w:r>
      <w:r>
        <w:rPr/>
        <w:t>occurred</w:t>
      </w:r>
      <w:r>
        <w:rPr>
          <w:spacing w:val="40"/>
        </w:rPr>
        <w:t> </w:t>
      </w:r>
      <w:r>
        <w:rPr/>
        <w:t>since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early</w:t>
      </w:r>
      <w:r>
        <w:rPr>
          <w:spacing w:val="41"/>
        </w:rPr>
        <w:t> </w:t>
      </w:r>
      <w:r>
        <w:rPr/>
        <w:t>1980’s,</w:t>
      </w:r>
      <w:r>
        <w:rPr>
          <w:spacing w:val="39"/>
        </w:rPr>
        <w:t> </w:t>
      </w:r>
      <w:r>
        <w:rPr/>
        <w:t>represent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distinct,</w:t>
      </w:r>
      <w:r>
        <w:rPr>
          <w:spacing w:val="-72"/>
        </w:rPr>
        <w:t> </w:t>
      </w:r>
      <w:r>
        <w:rPr/>
        <w:t>new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(Armstrong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75"/>
        </w:rPr>
        <w:t> </w:t>
      </w:r>
      <w:r>
        <w:rPr/>
        <w:t>EHEC</w:t>
      </w:r>
      <w:r>
        <w:rPr>
          <w:spacing w:val="1"/>
        </w:rPr>
        <w:t> </w:t>
      </w:r>
      <w:r>
        <w:rPr/>
        <w:t>infections demonstrates clearly that we are still highly vulnerable to some of the</w:t>
      </w:r>
      <w:r>
        <w:rPr>
          <w:spacing w:val="1"/>
        </w:rPr>
        <w:t> </w:t>
      </w:r>
      <w:r>
        <w:rPr/>
        <w:t>microorganisms that share our environment (Karch, 1996).</w:t>
      </w:r>
      <w:r>
        <w:rPr>
          <w:spacing w:val="1"/>
        </w:rPr>
        <w:t> </w:t>
      </w:r>
      <w:r>
        <w:rPr/>
        <w:t>Although, significant</w:t>
      </w:r>
      <w:r>
        <w:rPr>
          <w:spacing w:val="1"/>
        </w:rPr>
        <w:t> </w:t>
      </w:r>
      <w:r>
        <w:rPr/>
        <w:t>progress has been achieved over the last decade, further basic, epidemiological and</w:t>
      </w:r>
      <w:r>
        <w:rPr>
          <w:spacing w:val="1"/>
        </w:rPr>
        <w:t> </w:t>
      </w:r>
      <w:r>
        <w:rPr/>
        <w:t>clinical research is needed to broaden understanding of the pathogenesis of EHEC-</w:t>
      </w:r>
      <w:r>
        <w:rPr>
          <w:spacing w:val="1"/>
        </w:rPr>
        <w:t> </w:t>
      </w:r>
      <w:r>
        <w:rPr/>
        <w:t>mediated disease and to develop specific forms of treatment and prevention (Karch,</w:t>
      </w:r>
      <w:r>
        <w:rPr>
          <w:spacing w:val="1"/>
        </w:rPr>
        <w:t> </w:t>
      </w:r>
      <w:r>
        <w:rPr/>
        <w:t>1996).</w:t>
      </w:r>
    </w:p>
    <w:p>
      <w:pPr>
        <w:spacing w:after="0" w:line="47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Heading1"/>
        <w:spacing w:line="360" w:lineRule="auto" w:before="127"/>
        <w:ind w:left="2926" w:right="3100" w:firstLine="753"/>
        <w:jc w:val="left"/>
      </w:pPr>
      <w:bookmarkStart w:name="_TOC_250000" w:id="3"/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bookmarkEnd w:id="3"/>
      <w:r>
        <w:rPr/>
        <w:t>METHODS</w:t>
      </w:r>
    </w:p>
    <w:p>
      <w:pPr>
        <w:pStyle w:val="BodyText"/>
        <w:spacing w:before="9"/>
        <w:rPr>
          <w:b/>
          <w:sz w:val="47"/>
        </w:rPr>
      </w:pPr>
    </w:p>
    <w:p>
      <w:pPr>
        <w:pStyle w:val="Heading4"/>
        <w:numPr>
          <w:ilvl w:val="1"/>
          <w:numId w:val="16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0" w:hanging="591"/>
        <w:jc w:val="left"/>
      </w:pPr>
      <w:r>
        <w:rPr/>
        <w:t>ETHICAL</w:t>
      </w:r>
      <w:r>
        <w:rPr>
          <w:spacing w:val="-7"/>
        </w:rPr>
        <w:t> </w:t>
      </w:r>
      <w:r>
        <w:rPr/>
        <w:t>CONSIDERATIONS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336" w:right="518" w:firstLine="597"/>
        <w:jc w:val="both"/>
      </w:pPr>
      <w:r>
        <w:rPr/>
        <w:t>Patients’ informed consent was sought by direct explanation</w:t>
      </w:r>
      <w:r>
        <w:rPr>
          <w:spacing w:val="1"/>
        </w:rPr>
        <w:t> </w:t>
      </w:r>
      <w:r>
        <w:rPr/>
        <w:t>of the</w:t>
      </w:r>
      <w:r>
        <w:rPr>
          <w:spacing w:val="75"/>
        </w:rPr>
        <w:t> </w:t>
      </w:r>
      <w:r>
        <w:rPr/>
        <w:t>study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 its purpose. This was done by clinicians when they were involved and by</w:t>
      </w:r>
      <w:r>
        <w:rPr>
          <w:spacing w:val="-72"/>
        </w:rPr>
        <w:t> </w:t>
      </w:r>
      <w:r>
        <w:rPr/>
        <w:t>those assisting in filling the questionnaire (See Appendix1 for sample).</w:t>
      </w:r>
      <w:r>
        <w:rPr>
          <w:spacing w:val="1"/>
        </w:rPr>
        <w:t> </w:t>
      </w:r>
      <w:r>
        <w:rPr/>
        <w:t>For children,</w:t>
      </w:r>
      <w:r>
        <w:rPr>
          <w:spacing w:val="1"/>
        </w:rPr>
        <w:t> </w:t>
      </w:r>
      <w:r>
        <w:rPr/>
        <w:t>parents’ informed consent was sought</w:t>
      </w:r>
      <w:r>
        <w:rPr>
          <w:spacing w:val="1"/>
        </w:rPr>
        <w:t> </w:t>
      </w:r>
      <w:r>
        <w:rPr/>
        <w:t>in accordance to the recommendations of</w:t>
      </w:r>
      <w:r>
        <w:rPr>
          <w:spacing w:val="1"/>
        </w:rPr>
        <w:t> </w:t>
      </w:r>
      <w:r>
        <w:rPr/>
        <w:t>Rennie and</w:t>
      </w:r>
      <w:r>
        <w:rPr>
          <w:spacing w:val="-1"/>
        </w:rPr>
        <w:t> </w:t>
      </w:r>
      <w:r>
        <w:rPr/>
        <w:t>Yank,</w:t>
      </w:r>
      <w:r>
        <w:rPr>
          <w:spacing w:val="-1"/>
        </w:rPr>
        <w:t> </w:t>
      </w:r>
      <w:r>
        <w:rPr/>
        <w:t>(1997);</w:t>
      </w:r>
      <w:r>
        <w:rPr>
          <w:spacing w:val="-2"/>
        </w:rPr>
        <w:t> </w:t>
      </w:r>
      <w:r>
        <w:rPr/>
        <w:t>Miller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Rosenstein,(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480" w:lineRule="auto"/>
        <w:ind w:left="336" w:right="522" w:firstLine="597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 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Hospital Management was sought and obtained.</w:t>
      </w:r>
      <w:r>
        <w:rPr>
          <w:spacing w:val="1"/>
        </w:rPr>
        <w:t> </w:t>
      </w:r>
      <w:r>
        <w:rPr/>
        <w:t>This approval was gotten when the</w:t>
      </w:r>
      <w:r>
        <w:rPr>
          <w:spacing w:val="-72"/>
        </w:rPr>
        <w:t> </w:t>
      </w:r>
      <w:r>
        <w:rPr/>
        <w:t>proposal for the study had to pass through the scrutiny of the Research Ethics</w:t>
      </w:r>
      <w:r>
        <w:rPr>
          <w:spacing w:val="1"/>
        </w:rPr>
        <w:t> </w:t>
      </w:r>
      <w:r>
        <w:rPr/>
        <w:t>committee of the Hospital after which the ethical clearance was received (See</w:t>
      </w:r>
      <w:r>
        <w:rPr>
          <w:spacing w:val="1"/>
        </w:rPr>
        <w:t> </w:t>
      </w:r>
      <w:r>
        <w:rPr/>
        <w:t>Appendix A3).</w:t>
      </w:r>
    </w:p>
    <w:p>
      <w:pPr>
        <w:pStyle w:val="BodyText"/>
        <w:spacing w:line="480" w:lineRule="auto" w:before="1"/>
        <w:ind w:left="336" w:right="521" w:firstLine="597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considerations,</w:t>
      </w:r>
      <w:r>
        <w:rPr>
          <w:spacing w:val="1"/>
        </w:rPr>
        <w:t> </w:t>
      </w:r>
      <w:r>
        <w:rPr/>
        <w:t>letters</w:t>
      </w:r>
      <w:r>
        <w:rPr>
          <w:spacing w:val="1"/>
        </w:rPr>
        <w:t> </w:t>
      </w:r>
      <w:r>
        <w:rPr/>
        <w:t>requesting</w:t>
      </w:r>
      <w:r>
        <w:rPr>
          <w:spacing w:val="76"/>
        </w:rPr>
        <w:t> </w:t>
      </w:r>
      <w:r>
        <w:rPr/>
        <w:t>for</w:t>
      </w:r>
      <w:r>
        <w:rPr>
          <w:spacing w:val="-72"/>
        </w:rPr>
        <w:t> </w:t>
      </w:r>
      <w:r>
        <w:rPr/>
        <w:t>collaboration was written to the management of all the hospitals from which samples</w:t>
      </w:r>
      <w:r>
        <w:rPr>
          <w:spacing w:val="-72"/>
        </w:rPr>
        <w:t> </w:t>
      </w:r>
      <w:r>
        <w:rPr/>
        <w:t>were collected.</w:t>
      </w:r>
      <w:r>
        <w:rPr>
          <w:spacing w:val="1"/>
        </w:rPr>
        <w:t> </w:t>
      </w:r>
      <w:r>
        <w:rPr/>
        <w:t>This was to make them aware that a study of this nature was gong</w:t>
      </w:r>
      <w:r>
        <w:rPr>
          <w:spacing w:val="1"/>
        </w:rPr>
        <w:t> </w:t>
      </w:r>
      <w:r>
        <w:rPr/>
        <w:t>on to avoid any possible problem at a latter date and to obtain their consent to</w:t>
      </w:r>
      <w:r>
        <w:rPr>
          <w:spacing w:val="1"/>
        </w:rPr>
        <w:t> </w:t>
      </w:r>
      <w:r>
        <w:rPr/>
        <w:t>collect</w:t>
      </w:r>
      <w:r>
        <w:rPr>
          <w:spacing w:val="-3"/>
        </w:rPr>
        <w:t> </w:t>
      </w:r>
      <w:r>
        <w:rPr/>
        <w:t>samples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their patient</w:t>
      </w:r>
      <w:r>
        <w:rPr>
          <w:spacing w:val="-2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A2).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1"/>
          <w:numId w:val="16"/>
        </w:numPr>
        <w:tabs>
          <w:tab w:pos="1056" w:val="left" w:leader="none"/>
          <w:tab w:pos="1057" w:val="left" w:leader="none"/>
        </w:tabs>
        <w:spacing w:line="240" w:lineRule="auto" w:before="243" w:after="0"/>
        <w:ind w:left="1056" w:right="0" w:hanging="721"/>
        <w:jc w:val="left"/>
      </w:pPr>
      <w:r>
        <w:rPr/>
        <w:t>STUDY</w:t>
      </w:r>
      <w:r>
        <w:rPr>
          <w:spacing w:val="-4"/>
        </w:rPr>
        <w:t> </w:t>
      </w:r>
      <w:r>
        <w:rPr/>
        <w:t>CENTRES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336" w:right="527" w:firstLine="489"/>
        <w:jc w:val="both"/>
      </w:pPr>
      <w:r>
        <w:rPr/>
        <w:t>Abuja is the capital city of the Federal Republic of Nigeria with a population</w:t>
      </w:r>
      <w:r>
        <w:rPr>
          <w:spacing w:val="1"/>
        </w:rPr>
        <w:t> </w:t>
      </w:r>
      <w:r>
        <w:rPr/>
        <w:t>figure of 526,977 in 2003, estimate projected from the 1991 census figure (National</w:t>
      </w:r>
      <w:r>
        <w:rPr>
          <w:spacing w:val="1"/>
        </w:rPr>
        <w:t> </w:t>
      </w:r>
      <w:r>
        <w:rPr/>
        <w:t>Population Commission,</w:t>
      </w:r>
      <w:r>
        <w:rPr>
          <w:spacing w:val="-1"/>
        </w:rPr>
        <w:t> </w:t>
      </w:r>
      <w:r>
        <w:rPr/>
        <w:t>(NPC),</w:t>
      </w:r>
      <w:r>
        <w:rPr>
          <w:spacing w:val="1"/>
        </w:rPr>
        <w:t> </w:t>
      </w:r>
      <w:r>
        <w:rPr/>
        <w:t>2002).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21" w:firstLine="523"/>
        <w:jc w:val="both"/>
      </w:pPr>
      <w:r>
        <w:rPr/>
        <w:t>Request</w:t>
      </w:r>
      <w:r>
        <w:rPr>
          <w:spacing w:val="33"/>
        </w:rPr>
        <w:t> </w:t>
      </w:r>
      <w:r>
        <w:rPr/>
        <w:t>for</w:t>
      </w:r>
      <w:r>
        <w:rPr>
          <w:spacing w:val="35"/>
        </w:rPr>
        <w:t> </w:t>
      </w:r>
      <w:r>
        <w:rPr/>
        <w:t>collaboration</w:t>
      </w:r>
      <w:r>
        <w:rPr>
          <w:spacing w:val="35"/>
        </w:rPr>
        <w:t> </w:t>
      </w:r>
      <w:r>
        <w:rPr/>
        <w:t>concerning</w:t>
      </w:r>
      <w:r>
        <w:rPr>
          <w:spacing w:val="34"/>
        </w:rPr>
        <w:t> </w:t>
      </w:r>
      <w:r>
        <w:rPr/>
        <w:t>sample</w:t>
      </w:r>
      <w:r>
        <w:rPr>
          <w:spacing w:val="36"/>
        </w:rPr>
        <w:t> </w:t>
      </w:r>
      <w:r>
        <w:rPr/>
        <w:t>collection</w:t>
      </w:r>
      <w:r>
        <w:rPr>
          <w:spacing w:val="35"/>
        </w:rPr>
        <w:t> </w:t>
      </w:r>
      <w:r>
        <w:rPr/>
        <w:t>was</w:t>
      </w:r>
      <w:r>
        <w:rPr>
          <w:spacing w:val="38"/>
        </w:rPr>
        <w:t> </w:t>
      </w:r>
      <w:r>
        <w:rPr/>
        <w:t>sent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writing</w:t>
      </w:r>
      <w:r>
        <w:rPr>
          <w:spacing w:val="35"/>
        </w:rPr>
        <w:t> </w:t>
      </w:r>
      <w:r>
        <w:rPr/>
        <w:t>to</w:t>
      </w:r>
      <w:r>
        <w:rPr>
          <w:spacing w:val="-72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Territory.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response from those detailed to assist was poor.</w:t>
      </w:r>
      <w:r>
        <w:rPr>
          <w:spacing w:val="1"/>
        </w:rPr>
        <w:t> </w:t>
      </w:r>
      <w:r>
        <w:rPr/>
        <w:t>At the end, samples were obtained</w:t>
      </w:r>
      <w:r>
        <w:rPr>
          <w:spacing w:val="-72"/>
        </w:rPr>
        <w:t> </w:t>
      </w:r>
      <w:r>
        <w:rPr/>
        <w:t>only from five hospitals within the territory namely: National Hospital, Abuja; Julius</w:t>
      </w:r>
      <w:r>
        <w:rPr>
          <w:spacing w:val="1"/>
        </w:rPr>
        <w:t> </w:t>
      </w:r>
      <w:r>
        <w:rPr/>
        <w:t>Berger Clinic, Gwarimpa; Zankli Medical Centre; Nyanya General Hospital; Asokoro</w:t>
      </w:r>
      <w:r>
        <w:rPr>
          <w:spacing w:val="1"/>
        </w:rPr>
        <w:t> </w:t>
      </w:r>
      <w:r>
        <w:rPr/>
        <w:t>District</w:t>
      </w:r>
      <w:r>
        <w:rPr>
          <w:spacing w:val="-2"/>
        </w:rPr>
        <w:t> </w:t>
      </w:r>
      <w:r>
        <w:rPr/>
        <w:t>Hospital.</w:t>
      </w:r>
    </w:p>
    <w:p>
      <w:pPr>
        <w:pStyle w:val="BodyText"/>
        <w:spacing w:line="480" w:lineRule="auto"/>
        <w:ind w:left="336" w:right="523" w:firstLine="597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laboratories:</w:t>
      </w:r>
      <w:r>
        <w:rPr>
          <w:spacing w:val="1"/>
        </w:rPr>
        <w:t> </w:t>
      </w:r>
      <w:r>
        <w:rPr/>
        <w:t>Microbiology</w:t>
      </w:r>
      <w:r>
        <w:rPr>
          <w:spacing w:val="1"/>
        </w:rPr>
        <w:t> </w:t>
      </w:r>
      <w:r>
        <w:rPr/>
        <w:t>Laboratory, Department of Medical Microbiology, National Hospital, Abuja, Nigeria;</w:t>
      </w:r>
      <w:r>
        <w:rPr>
          <w:spacing w:val="1"/>
        </w:rPr>
        <w:t> </w:t>
      </w:r>
      <w:r>
        <w:rPr/>
        <w:t>Haematology Laboratory, Department of Haematology/Blood Transfusion, National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Virology</w:t>
      </w:r>
      <w:r>
        <w:rPr>
          <w:spacing w:val="1"/>
        </w:rPr>
        <w:t> </w:t>
      </w:r>
      <w:r>
        <w:rPr/>
        <w:t>Laboratory,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Virology,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Veterinary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(NVRI),</w:t>
      </w:r>
      <w:r>
        <w:rPr>
          <w:spacing w:val="-2"/>
        </w:rPr>
        <w:t> </w:t>
      </w:r>
      <w:r>
        <w:rPr/>
        <w:t>Vom-Jos,</w:t>
      </w:r>
      <w:r>
        <w:rPr>
          <w:spacing w:val="-3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line="477" w:lineRule="auto"/>
        <w:ind w:left="336" w:right="516" w:firstLine="597"/>
        <w:jc w:val="both"/>
      </w:pP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analysis:</w:t>
      </w:r>
      <w:r>
        <w:rPr>
          <w:spacing w:val="1"/>
        </w:rPr>
        <w:t> </w:t>
      </w:r>
      <w:r>
        <w:rPr/>
        <w:t>Epidemic</w:t>
      </w:r>
      <w:r>
        <w:rPr>
          <w:spacing w:val="1"/>
        </w:rPr>
        <w:t> </w:t>
      </w:r>
      <w:r>
        <w:rPr/>
        <w:t>Investigatons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Laboratory,</w:t>
      </w:r>
      <w:r>
        <w:rPr>
          <w:spacing w:val="1"/>
        </w:rPr>
        <w:t> </w:t>
      </w:r>
      <w:r>
        <w:rPr/>
        <w:t>Foodborne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Diarrhoeal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Section, Centres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 and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(CDC), Atlanta,</w:t>
      </w:r>
      <w:r>
        <w:rPr>
          <w:spacing w:val="1"/>
        </w:rPr>
        <w:t> </w:t>
      </w:r>
      <w:r>
        <w:rPr/>
        <w:t>Georgia, USA and National Reference Laboratory for </w:t>
      </w:r>
      <w:r>
        <w:rPr>
          <w:sz w:val="25"/>
        </w:rPr>
        <w:t>Escherichia coli </w:t>
      </w:r>
      <w:r>
        <w:rPr/>
        <w:t>and </w:t>
      </w:r>
      <w:r>
        <w:rPr>
          <w:sz w:val="25"/>
        </w:rPr>
        <w:t>Shigella</w:t>
      </w:r>
      <w:r>
        <w:rPr/>
        <w:t>,</w:t>
      </w:r>
      <w:r>
        <w:rPr>
          <w:spacing w:val="1"/>
        </w:rPr>
        <w:t> </w:t>
      </w:r>
      <w:r>
        <w:rPr/>
        <w:t>Foodborne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Diarrhoeal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Branch,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(CDC),</w:t>
      </w:r>
      <w:r>
        <w:rPr>
          <w:spacing w:val="-1"/>
        </w:rPr>
        <w:t> </w:t>
      </w:r>
      <w:r>
        <w:rPr/>
        <w:t>Atlanta,</w:t>
      </w:r>
      <w:r>
        <w:rPr>
          <w:spacing w:val="-1"/>
        </w:rPr>
        <w:t> </w:t>
      </w:r>
      <w:r>
        <w:rPr/>
        <w:t>Georgia,</w:t>
      </w:r>
      <w:r>
        <w:rPr>
          <w:spacing w:val="-1"/>
        </w:rPr>
        <w:t> </w:t>
      </w:r>
      <w:r>
        <w:rPr/>
        <w:t>USA.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1"/>
          <w:numId w:val="16"/>
        </w:numPr>
        <w:tabs>
          <w:tab w:pos="996" w:val="left" w:leader="none"/>
          <w:tab w:pos="997" w:val="left" w:leader="none"/>
        </w:tabs>
        <w:spacing w:line="240" w:lineRule="auto" w:before="235" w:after="0"/>
        <w:ind w:left="996" w:right="0" w:hanging="661"/>
        <w:jc w:val="left"/>
      </w:pPr>
      <w:r>
        <w:rPr/>
        <w:t>INCLUSION</w:t>
      </w:r>
      <w:r>
        <w:rPr>
          <w:spacing w:val="-10"/>
        </w:rPr>
        <w:t> </w:t>
      </w:r>
      <w:r>
        <w:rPr/>
        <w:t>CRITERIA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7" w:lineRule="auto"/>
        <w:ind w:left="336" w:right="525" w:firstLine="597"/>
        <w:jc w:val="both"/>
      </w:pPr>
      <w:r>
        <w:rPr/>
        <w:t>Diarrhoeal stools with or without Blood.</w:t>
      </w:r>
      <w:r>
        <w:rPr>
          <w:spacing w:val="1"/>
        </w:rPr>
        <w:t> </w:t>
      </w:r>
      <w:r>
        <w:rPr/>
        <w:t>Diarrhoea was defined as passage of</w:t>
      </w:r>
      <w:r>
        <w:rPr>
          <w:spacing w:val="1"/>
        </w:rPr>
        <w:t> </w:t>
      </w:r>
      <w:r>
        <w:rPr/>
        <w:t>three or more loose or watery stools in a 24-hour period.</w:t>
      </w:r>
      <w:r>
        <w:rPr>
          <w:spacing w:val="1"/>
        </w:rPr>
        <w:t> </w:t>
      </w:r>
      <w:r>
        <w:rPr/>
        <w:t>Bloody diarrhoea, was</w:t>
      </w:r>
      <w:r>
        <w:rPr>
          <w:spacing w:val="1"/>
        </w:rPr>
        <w:t> </w:t>
      </w:r>
      <w:r>
        <w:rPr/>
        <w:t>defined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 more</w:t>
      </w:r>
      <w:r>
        <w:rPr>
          <w:spacing w:val="1"/>
        </w:rPr>
        <w:t> </w:t>
      </w:r>
      <w:r>
        <w:rPr/>
        <w:t>loose</w:t>
      </w:r>
      <w:r>
        <w:rPr>
          <w:spacing w:val="1"/>
        </w:rPr>
        <w:t> </w:t>
      </w:r>
      <w:r>
        <w:rPr/>
        <w:t>or watery</w:t>
      </w:r>
      <w:r>
        <w:rPr>
          <w:spacing w:val="1"/>
        </w:rPr>
        <w:t> </w:t>
      </w:r>
      <w:r>
        <w:rPr/>
        <w:t>stools</w:t>
      </w:r>
      <w:r>
        <w:rPr>
          <w:spacing w:val="1"/>
        </w:rPr>
        <w:t> </w:t>
      </w:r>
      <w:r>
        <w:rPr/>
        <w:t>that were</w:t>
      </w:r>
      <w:r>
        <w:rPr>
          <w:spacing w:val="75"/>
        </w:rPr>
        <w:t> </w:t>
      </w:r>
      <w:r>
        <w:rPr/>
        <w:t>red</w:t>
      </w:r>
      <w:r>
        <w:rPr>
          <w:spacing w:val="1"/>
        </w:rPr>
        <w:t> </w:t>
      </w:r>
      <w:r>
        <w:rPr/>
        <w:t>streaked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pink</w:t>
      </w:r>
      <w:r>
        <w:rPr>
          <w:spacing w:val="-1"/>
        </w:rPr>
        <w:t> </w:t>
      </w:r>
      <w:r>
        <w:rPr/>
        <w:t>(Spika</w:t>
      </w:r>
      <w:r>
        <w:rPr>
          <w:spacing w:val="1"/>
        </w:rPr>
        <w:t> </w:t>
      </w:r>
      <w:r>
        <w:rPr>
          <w:sz w:val="25"/>
        </w:rPr>
        <w:t>et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 1986).</w:t>
      </w:r>
    </w:p>
    <w:p>
      <w:pPr>
        <w:spacing w:after="0" w:line="477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4"/>
        <w:numPr>
          <w:ilvl w:val="1"/>
          <w:numId w:val="16"/>
        </w:numPr>
        <w:tabs>
          <w:tab w:pos="926" w:val="left" w:leader="none"/>
          <w:tab w:pos="927" w:val="left" w:leader="none"/>
        </w:tabs>
        <w:spacing w:line="240" w:lineRule="auto" w:before="100" w:after="0"/>
        <w:ind w:left="926" w:right="0" w:hanging="591"/>
        <w:jc w:val="left"/>
      </w:pPr>
      <w:r>
        <w:rPr/>
        <w:t>SAMPLING</w:t>
      </w:r>
      <w:r>
        <w:rPr>
          <w:spacing w:val="-4"/>
        </w:rPr>
        <w:t> </w:t>
      </w:r>
      <w:r>
        <w:rPr/>
        <w:t>TECHNIQUE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336" w:right="522" w:firstLine="597"/>
        <w:jc w:val="both"/>
      </w:pPr>
      <w:r>
        <w:rPr/>
        <w:t>Non-probability sampling technique was used. The scheme of sampling did not</w:t>
      </w:r>
      <w:r>
        <w:rPr>
          <w:spacing w:val="1"/>
        </w:rPr>
        <w:t> </w:t>
      </w:r>
      <w:r>
        <w:rPr/>
        <w:t>involve elements of Randomization.</w:t>
      </w:r>
      <w:r>
        <w:rPr>
          <w:spacing w:val="76"/>
        </w:rPr>
        <w:t> </w:t>
      </w:r>
      <w:r>
        <w:rPr/>
        <w:t>Only those samples that met the inclusion</w:t>
      </w:r>
      <w:r>
        <w:rPr>
          <w:spacing w:val="1"/>
        </w:rPr>
        <w:t> </w:t>
      </w:r>
      <w:r>
        <w:rPr/>
        <w:t>criteria were chosen as representative of the population under investigation (Hassan,</w:t>
      </w:r>
      <w:r>
        <w:rPr>
          <w:spacing w:val="-72"/>
        </w:rPr>
        <w:t> </w:t>
      </w:r>
      <w:r>
        <w:rPr/>
        <w:t>1991).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1"/>
          <w:numId w:val="16"/>
        </w:numPr>
        <w:tabs>
          <w:tab w:pos="926" w:val="left" w:leader="none"/>
          <w:tab w:pos="927" w:val="left" w:leader="none"/>
        </w:tabs>
        <w:spacing w:line="240" w:lineRule="auto" w:before="242" w:after="0"/>
        <w:ind w:left="926" w:right="0" w:hanging="591"/>
        <w:jc w:val="left"/>
      </w:pPr>
      <w:r>
        <w:rPr/>
        <w:t>DETERMINATION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SAMPLE</w:t>
      </w:r>
      <w:r>
        <w:rPr>
          <w:spacing w:val="-4"/>
        </w:rPr>
        <w:t> </w:t>
      </w:r>
      <w:r>
        <w:rPr/>
        <w:t>SIZE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 w:before="1"/>
        <w:ind w:left="336" w:right="522" w:firstLine="597"/>
        <w:jc w:val="both"/>
      </w:pPr>
      <w:r>
        <w:rPr/>
        <w:t>Usually in determining sample size, there is a trade off between the desirability</w:t>
      </w:r>
      <w:r>
        <w:rPr>
          <w:spacing w:val="-72"/>
        </w:rPr>
        <w:t> </w:t>
      </w:r>
      <w:r>
        <w:rPr/>
        <w:t>of a large sample and the feasibility of a small one (Hassan, 1991). The ideal sample</w:t>
      </w:r>
      <w:r>
        <w:rPr>
          <w:spacing w:val="-72"/>
        </w:rPr>
        <w:t> </w:t>
      </w:r>
      <w:r>
        <w:rPr/>
        <w:t>is large enough to serve as an adequate representation of the population about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wishes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generalize,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economically in terms of subjects’ availability, expense in both time and money, and</w:t>
      </w:r>
      <w:r>
        <w:rPr>
          <w:spacing w:val="1"/>
        </w:rPr>
        <w:t> </w:t>
      </w:r>
      <w:r>
        <w:rPr/>
        <w:t>the complexity of data analysis.</w:t>
      </w:r>
      <w:r>
        <w:rPr>
          <w:spacing w:val="1"/>
        </w:rPr>
        <w:t> </w:t>
      </w:r>
      <w:r>
        <w:rPr/>
        <w:t>Hence, there is no fixed number or percentage of</w:t>
      </w:r>
      <w:r>
        <w:rPr>
          <w:spacing w:val="1"/>
        </w:rPr>
        <w:t> </w:t>
      </w:r>
      <w:r>
        <w:rPr/>
        <w:t>subjects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determines</w:t>
      </w:r>
      <w:r>
        <w:rPr>
          <w:spacing w:val="-1"/>
        </w:rPr>
        <w:t> </w:t>
      </w:r>
      <w:r>
        <w:rPr/>
        <w:t>the size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(Hassan, 1991).</w:t>
      </w:r>
    </w:p>
    <w:p>
      <w:pPr>
        <w:pStyle w:val="BodyText"/>
        <w:ind w:left="933"/>
        <w:jc w:val="both"/>
      </w:pPr>
      <w:r>
        <w:rPr/>
        <w:t>Thus,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factors: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6"/>
        </w:numPr>
        <w:tabs>
          <w:tab w:pos="2016" w:val="left" w:leader="none"/>
          <w:tab w:pos="2017" w:val="left" w:leader="none"/>
        </w:tabs>
        <w:spacing w:line="240" w:lineRule="auto" w:before="0" w:after="0"/>
        <w:ind w:left="2017" w:right="0" w:hanging="361"/>
        <w:jc w:val="left"/>
        <w:rPr>
          <w:sz w:val="24"/>
        </w:rPr>
      </w:pPr>
      <w:r>
        <w:rPr>
          <w:sz w:val="24"/>
        </w:rPr>
        <w:t>E,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maximum</w:t>
      </w:r>
      <w:r>
        <w:rPr>
          <w:spacing w:val="-3"/>
          <w:sz w:val="24"/>
        </w:rPr>
        <w:t> </w:t>
      </w:r>
      <w:r>
        <w:rPr>
          <w:sz w:val="24"/>
        </w:rPr>
        <w:t>allowable</w:t>
      </w:r>
      <w:r>
        <w:rPr>
          <w:spacing w:val="-2"/>
          <w:sz w:val="24"/>
        </w:rPr>
        <w:t> </w:t>
      </w:r>
      <w:r>
        <w:rPr>
          <w:sz w:val="24"/>
        </w:rPr>
        <w:t>sampling</w:t>
      </w:r>
      <w:r>
        <w:rPr>
          <w:spacing w:val="-4"/>
          <w:sz w:val="24"/>
        </w:rPr>
        <w:t> </w:t>
      </w:r>
      <w:r>
        <w:rPr>
          <w:sz w:val="24"/>
        </w:rPr>
        <w:t>error.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2016" w:val="left" w:leader="none"/>
          <w:tab w:pos="2017" w:val="left" w:leader="none"/>
        </w:tabs>
        <w:spacing w:line="477" w:lineRule="auto" w:before="0" w:after="0"/>
        <w:ind w:left="2017" w:right="521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63"/>
          <w:sz w:val="24"/>
        </w:rPr>
        <w:t> </w:t>
      </w:r>
      <w:r>
        <w:rPr>
          <w:sz w:val="24"/>
        </w:rPr>
        <w:t>number</w:t>
      </w:r>
      <w:r>
        <w:rPr>
          <w:spacing w:val="62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standard</w:t>
      </w:r>
      <w:r>
        <w:rPr>
          <w:spacing w:val="61"/>
          <w:sz w:val="24"/>
        </w:rPr>
        <w:t> </w:t>
      </w:r>
      <w:r>
        <w:rPr>
          <w:sz w:val="24"/>
        </w:rPr>
        <w:t>error</w:t>
      </w:r>
      <w:r>
        <w:rPr>
          <w:spacing w:val="65"/>
          <w:sz w:val="24"/>
        </w:rPr>
        <w:t> </w:t>
      </w:r>
      <w:r>
        <w:rPr>
          <w:sz w:val="24"/>
        </w:rPr>
        <w:t>units</w:t>
      </w:r>
      <w:r>
        <w:rPr>
          <w:spacing w:val="64"/>
          <w:sz w:val="24"/>
        </w:rPr>
        <w:t> </w:t>
      </w:r>
      <w:r>
        <w:rPr>
          <w:sz w:val="24"/>
        </w:rPr>
        <w:t>associated</w:t>
      </w:r>
      <w:r>
        <w:rPr>
          <w:spacing w:val="61"/>
          <w:sz w:val="24"/>
        </w:rPr>
        <w:t> </w:t>
      </w:r>
      <w:r>
        <w:rPr>
          <w:sz w:val="24"/>
        </w:rPr>
        <w:t>with</w:t>
      </w:r>
      <w:r>
        <w:rPr>
          <w:spacing w:val="62"/>
          <w:sz w:val="24"/>
        </w:rPr>
        <w:t> </w:t>
      </w:r>
      <w:r>
        <w:rPr>
          <w:sz w:val="24"/>
        </w:rPr>
        <w:t>the</w:t>
      </w:r>
      <w:r>
        <w:rPr>
          <w:spacing w:val="64"/>
          <w:sz w:val="24"/>
        </w:rPr>
        <w:t> </w:t>
      </w:r>
      <w:r>
        <w:rPr>
          <w:sz w:val="24"/>
        </w:rPr>
        <w:t>level</w:t>
      </w:r>
      <w:r>
        <w:rPr>
          <w:spacing w:val="62"/>
          <w:sz w:val="24"/>
        </w:rPr>
        <w:t> </w:t>
      </w:r>
      <w:r>
        <w:rPr>
          <w:sz w:val="24"/>
        </w:rPr>
        <w:t>of</w:t>
      </w:r>
      <w:r>
        <w:rPr>
          <w:spacing w:val="-72"/>
          <w:sz w:val="24"/>
        </w:rPr>
        <w:t> </w:t>
      </w:r>
      <w:r>
        <w:rPr>
          <w:sz w:val="24"/>
        </w:rPr>
        <w:t>confidence</w:t>
      </w:r>
      <w:r>
        <w:rPr>
          <w:spacing w:val="-1"/>
          <w:sz w:val="24"/>
        </w:rPr>
        <w:t> </w:t>
      </w:r>
      <w:r>
        <w:rPr>
          <w:sz w:val="24"/>
        </w:rPr>
        <w:t>specified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16"/>
        </w:numPr>
        <w:tabs>
          <w:tab w:pos="2016" w:val="left" w:leader="none"/>
          <w:tab w:pos="2017" w:val="left" w:leader="none"/>
        </w:tabs>
        <w:spacing w:line="480" w:lineRule="auto" w:before="7" w:after="0"/>
        <w:ind w:left="2017" w:right="522" w:hanging="361"/>
        <w:jc w:val="left"/>
        <w:rPr>
          <w:sz w:val="24"/>
        </w:rPr>
      </w:pPr>
      <w:r>
        <w:rPr>
          <w:rFonts w:ascii="Symbol" w:hAnsi="Symbol"/>
          <w:sz w:val="24"/>
        </w:rPr>
        <w:t>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standard</w:t>
      </w:r>
      <w:r>
        <w:rPr>
          <w:spacing w:val="4"/>
          <w:sz w:val="24"/>
        </w:rPr>
        <w:t> </w:t>
      </w:r>
      <w:r>
        <w:rPr>
          <w:sz w:val="24"/>
        </w:rPr>
        <w:t>deviation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population</w:t>
      </w:r>
      <w:r>
        <w:rPr>
          <w:spacing w:val="7"/>
          <w:sz w:val="24"/>
        </w:rPr>
        <w:t> </w:t>
      </w:r>
      <w:r>
        <w:rPr>
          <w:sz w:val="24"/>
        </w:rPr>
        <w:t>parameter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trait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72"/>
          <w:sz w:val="24"/>
        </w:rPr>
        <w:t> </w:t>
      </w:r>
      <w:r>
        <w:rPr>
          <w:sz w:val="24"/>
        </w:rPr>
        <w:t>interest.</w:t>
      </w:r>
    </w:p>
    <w:p>
      <w:pPr>
        <w:pStyle w:val="BodyText"/>
        <w:spacing w:line="480" w:lineRule="auto"/>
        <w:ind w:left="336" w:right="285"/>
      </w:pPr>
      <w:r>
        <w:rPr/>
        <w:t>Depending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>
          <w:rFonts w:ascii="Symbol" w:hAnsi="Symbol"/>
        </w:rPr>
        <w:t></w:t>
      </w:r>
      <w:r>
        <w:rPr/>
        <w:t>,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confidence</w:t>
      </w:r>
      <w:r>
        <w:rPr>
          <w:spacing w:val="21"/>
        </w:rPr>
        <w:t> </w:t>
      </w:r>
      <w:r>
        <w:rPr/>
        <w:t>level</w:t>
      </w:r>
      <w:r>
        <w:rPr>
          <w:spacing w:val="21"/>
        </w:rPr>
        <w:t> </w:t>
      </w:r>
      <w:r>
        <w:rPr/>
        <w:t>z</w:t>
      </w:r>
      <w:r>
        <w:rPr>
          <w:spacing w:val="19"/>
        </w:rPr>
        <w:t> </w:t>
      </w:r>
      <w:r>
        <w:rPr/>
        <w:t>would</w:t>
      </w:r>
      <w:r>
        <w:rPr>
          <w:spacing w:val="21"/>
        </w:rPr>
        <w:t> </w:t>
      </w:r>
      <w:r>
        <w:rPr/>
        <w:t>take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value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1.96,</w:t>
      </w:r>
      <w:r>
        <w:rPr>
          <w:spacing w:val="20"/>
        </w:rPr>
        <w:t> </w:t>
      </w:r>
      <w:r>
        <w:rPr/>
        <w:t>2.33</w:t>
      </w:r>
      <w:r>
        <w:rPr>
          <w:spacing w:val="20"/>
        </w:rPr>
        <w:t> </w:t>
      </w:r>
      <w:r>
        <w:rPr/>
        <w:t>or</w:t>
      </w:r>
      <w:r>
        <w:rPr>
          <w:spacing w:val="18"/>
        </w:rPr>
        <w:t> </w:t>
      </w:r>
      <w:r>
        <w:rPr/>
        <w:t>2.58</w:t>
      </w:r>
      <w:r>
        <w:rPr>
          <w:spacing w:val="-72"/>
        </w:rPr>
        <w:t> </w:t>
      </w:r>
      <w:r>
        <w:rPr/>
        <w:t>for</w:t>
      </w:r>
      <w:r>
        <w:rPr>
          <w:spacing w:val="-3"/>
        </w:rPr>
        <w:t> </w:t>
      </w:r>
      <w:r>
        <w:rPr/>
        <w:t>95%,</w:t>
      </w:r>
      <w:r>
        <w:rPr>
          <w:spacing w:val="-1"/>
        </w:rPr>
        <w:t> </w:t>
      </w:r>
      <w:r>
        <w:rPr/>
        <w:t>98% or</w:t>
      </w:r>
      <w:r>
        <w:rPr>
          <w:spacing w:val="-2"/>
        </w:rPr>
        <w:t> </w:t>
      </w:r>
      <w:r>
        <w:rPr/>
        <w:t>99% confidence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(Hassan,</w:t>
      </w:r>
      <w:r>
        <w:rPr>
          <w:spacing w:val="-1"/>
        </w:rPr>
        <w:t> </w:t>
      </w:r>
      <w:r>
        <w:rPr/>
        <w:t>1991).</w:t>
      </w:r>
    </w:p>
    <w:p>
      <w:pPr>
        <w:spacing w:after="0" w:line="480" w:lineRule="auto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19" w:firstLine="597"/>
        <w:jc w:val="both"/>
      </w:pPr>
      <w:r>
        <w:rPr/>
        <w:t>The formular used in this study is formular used for determining sample size in</w:t>
      </w:r>
      <w:r>
        <w:rPr>
          <w:spacing w:val="1"/>
        </w:rPr>
        <w:t> </w:t>
      </w:r>
      <w:r>
        <w:rPr/>
        <w:t>studies where a single dichotomous stratification parameter is employed (eg rural-</w:t>
      </w:r>
      <w:r>
        <w:rPr>
          <w:spacing w:val="1"/>
        </w:rPr>
        <w:t> </w:t>
      </w:r>
      <w:r>
        <w:rPr/>
        <w:t>urban, large-small, high or low). The formular is given below as</w:t>
      </w:r>
      <w:r>
        <w:rPr>
          <w:spacing w:val="75"/>
        </w:rPr>
        <w:t> </w:t>
      </w:r>
      <w:r>
        <w:rPr/>
        <w:t>adopted from</w:t>
      </w:r>
      <w:r>
        <w:rPr>
          <w:spacing w:val="1"/>
        </w:rPr>
        <w:t> </w:t>
      </w:r>
      <w:r>
        <w:rPr/>
        <w:t>Hassan</w:t>
      </w:r>
      <w:r>
        <w:rPr>
          <w:spacing w:val="-1"/>
        </w:rPr>
        <w:t> </w:t>
      </w:r>
      <w:r>
        <w:rPr/>
        <w:t>(1991).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1056" w:val="left" w:leader="none"/>
          <w:tab w:pos="1776" w:val="left" w:leader="none"/>
        </w:tabs>
        <w:spacing w:before="242"/>
        <w:ind w:left="336"/>
      </w:pPr>
      <w:r>
        <w:rPr/>
        <w:t>N</w:t>
      </w:r>
      <w:r>
        <w:rPr>
          <w:vertAlign w:val="subscript"/>
        </w:rPr>
        <w:t>s</w:t>
      </w:r>
      <w:r>
        <w:rPr>
          <w:vertAlign w:val="baseline"/>
        </w:rPr>
        <w:tab/>
        <w:t>=</w:t>
        <w:tab/>
        <w:t>(Z/E)</w:t>
      </w:r>
      <w:r>
        <w:rPr>
          <w:vertAlign w:val="superscript"/>
        </w:rPr>
        <w:t>2</w:t>
      </w:r>
      <w:r>
        <w:rPr>
          <w:spacing w:val="48"/>
          <w:vertAlign w:val="baseline"/>
        </w:rPr>
        <w:t> </w:t>
      </w:r>
      <w:r>
        <w:rPr>
          <w:vertAlign w:val="baseline"/>
        </w:rPr>
        <w:t>(p)</w:t>
      </w:r>
      <w:r>
        <w:rPr>
          <w:spacing w:val="-1"/>
          <w:vertAlign w:val="baseline"/>
        </w:rPr>
        <w:t> </w:t>
      </w:r>
      <w:r>
        <w:rPr>
          <w:vertAlign w:val="baseline"/>
        </w:rPr>
        <w:t>(1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p).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8"/>
        </w:rPr>
      </w:pPr>
    </w:p>
    <w:p>
      <w:pPr>
        <w:pStyle w:val="BodyText"/>
        <w:tabs>
          <w:tab w:pos="1776" w:val="left" w:leader="none"/>
          <w:tab w:pos="2496" w:val="left" w:leader="none"/>
          <w:tab w:pos="3216" w:val="left" w:leader="none"/>
        </w:tabs>
        <w:spacing w:before="1"/>
        <w:ind w:left="336"/>
      </w:pPr>
      <w:r>
        <w:rPr/>
        <w:t>Where</w:t>
        <w:tab/>
        <w:t>N</w:t>
      </w:r>
      <w:r>
        <w:rPr>
          <w:vertAlign w:val="subscript"/>
        </w:rPr>
        <w:t>s</w:t>
      </w:r>
      <w:r>
        <w:rPr>
          <w:vertAlign w:val="baseline"/>
        </w:rPr>
        <w:tab/>
        <w:t>=</w:t>
        <w:tab/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-4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3"/>
          <w:vertAlign w:val="baseline"/>
        </w:rPr>
        <w:t> </w:t>
      </w:r>
      <w:r>
        <w:rPr>
          <w:vertAlign w:val="baseline"/>
        </w:rPr>
        <w:t>size.</w:t>
      </w: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"/>
        <w:gridCol w:w="741"/>
        <w:gridCol w:w="7197"/>
      </w:tblGrid>
      <w:tr>
        <w:trPr>
          <w:trHeight w:val="435" w:hRule="atLeast"/>
        </w:trPr>
        <w:tc>
          <w:tcPr>
            <w:tcW w:w="445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741" w:type="dxa"/>
          </w:tcPr>
          <w:p>
            <w:pPr>
              <w:pStyle w:val="TableParagraph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7197" w:type="dxa"/>
          </w:tcPr>
          <w:p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corresponding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level.</w:t>
            </w:r>
          </w:p>
        </w:tc>
      </w:tr>
      <w:tr>
        <w:trPr>
          <w:trHeight w:val="579" w:hRule="atLeast"/>
        </w:trPr>
        <w:tc>
          <w:tcPr>
            <w:tcW w:w="445" w:type="dxa"/>
          </w:tcPr>
          <w:p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741" w:type="dxa"/>
          </w:tcPr>
          <w:p>
            <w:pPr>
              <w:pStyle w:val="TableParagraph"/>
              <w:spacing w:before="145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7197" w:type="dxa"/>
          </w:tcPr>
          <w:p>
            <w:pPr>
              <w:pStyle w:val="TableParagraph"/>
              <w:spacing w:before="145"/>
              <w:ind w:left="3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proportion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situation,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</w:tr>
      <w:tr>
        <w:trPr>
          <w:trHeight w:val="434" w:hRule="atLeast"/>
        </w:trPr>
        <w:tc>
          <w:tcPr>
            <w:tcW w:w="445" w:type="dxa"/>
          </w:tcPr>
          <w:p>
            <w:pPr>
              <w:pStyle w:val="TableParagraph"/>
              <w:spacing w:line="270" w:lineRule="exact" w:before="144"/>
              <w:ind w:left="50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741" w:type="dxa"/>
          </w:tcPr>
          <w:p>
            <w:pPr>
              <w:pStyle w:val="TableParagraph"/>
              <w:spacing w:line="270" w:lineRule="exact" w:before="144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7197" w:type="dxa"/>
          </w:tcPr>
          <w:p>
            <w:pPr>
              <w:pStyle w:val="TableParagraph"/>
              <w:spacing w:line="270" w:lineRule="exact" w:before="144"/>
              <w:ind w:left="3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estimated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proportion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population.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42"/>
        </w:rPr>
      </w:pPr>
    </w:p>
    <w:p>
      <w:pPr>
        <w:pStyle w:val="BodyText"/>
        <w:spacing w:line="480" w:lineRule="auto"/>
        <w:ind w:left="336" w:right="521" w:firstLine="597"/>
        <w:jc w:val="both"/>
      </w:pPr>
      <w:r>
        <w:rPr/>
        <w:t>In this formular, p (1 – p) is maximized when p = 0.5. This ensures a sample</w:t>
      </w:r>
      <w:r>
        <w:rPr>
          <w:spacing w:val="1"/>
        </w:rPr>
        <w:t> </w:t>
      </w:r>
      <w:r>
        <w:rPr/>
        <w:t>size large enough to satisfy the precision and confidence constraints. However, if a</w:t>
      </w:r>
      <w:r>
        <w:rPr>
          <w:spacing w:val="1"/>
        </w:rPr>
        <w:t> </w:t>
      </w:r>
      <w:r>
        <w:rPr/>
        <w:t>researcher has sufficient evidence to believe that p differs from p = 0.5, substitution</w:t>
      </w:r>
      <w:r>
        <w:rPr>
          <w:spacing w:val="1"/>
        </w:rPr>
        <w:t> </w:t>
      </w:r>
      <w:r>
        <w:rPr/>
        <w:t>of his best estimate can result in a significant reduction in the required sample size</w:t>
      </w:r>
      <w:r>
        <w:rPr>
          <w:spacing w:val="1"/>
        </w:rPr>
        <w:t> </w:t>
      </w:r>
      <w:r>
        <w:rPr/>
        <w:t>(Hassan, 1991). For this study, p = 0.5 and confidence level of 95% with a tolerable</w:t>
      </w:r>
      <w:r>
        <w:rPr>
          <w:spacing w:val="1"/>
        </w:rPr>
        <w:t> </w:t>
      </w:r>
      <w:r>
        <w:rPr/>
        <w:t>amount of error not greater than </w:t>
      </w:r>
      <w:r>
        <w:rPr>
          <w:rFonts w:ascii="Symbol" w:hAnsi="Symbol"/>
        </w:rPr>
        <w:t></w:t>
      </w:r>
      <w:r>
        <w:rPr/>
        <w:t>0.1 was used. Thus, the calculated sample size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96.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1"/>
          <w:numId w:val="16"/>
        </w:numPr>
        <w:tabs>
          <w:tab w:pos="926" w:val="left" w:leader="none"/>
          <w:tab w:pos="927" w:val="left" w:leader="none"/>
        </w:tabs>
        <w:spacing w:line="240" w:lineRule="auto" w:before="243" w:after="0"/>
        <w:ind w:left="926" w:right="0" w:hanging="591"/>
        <w:jc w:val="left"/>
      </w:pPr>
      <w:r>
        <w:rPr/>
        <w:t>COLLECTION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SAMPLES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336" w:right="523" w:firstLine="597"/>
        <w:jc w:val="both"/>
      </w:pPr>
      <w:r>
        <w:rPr/>
        <w:t>Between January 2003 and July 2003, 106 fresh faecal samples were collected</w:t>
      </w:r>
      <w:r>
        <w:rPr>
          <w:spacing w:val="1"/>
        </w:rPr>
        <w:t> </w:t>
      </w:r>
      <w:r>
        <w:rPr/>
        <w:t>from 106 patients with acute diarrhoea in various hospitals in Abuja, Nigeria. The</w:t>
      </w:r>
      <w:r>
        <w:rPr>
          <w:spacing w:val="1"/>
        </w:rPr>
        <w:t> </w:t>
      </w:r>
      <w:r>
        <w:rPr/>
        <w:t>faecal</w:t>
      </w:r>
      <w:r>
        <w:rPr>
          <w:spacing w:val="28"/>
        </w:rPr>
        <w:t> </w:t>
      </w:r>
      <w:r>
        <w:rPr/>
        <w:t>samples</w:t>
      </w:r>
      <w:r>
        <w:rPr>
          <w:spacing w:val="29"/>
        </w:rPr>
        <w:t> </w:t>
      </w:r>
      <w:r>
        <w:rPr/>
        <w:t>were</w:t>
      </w:r>
      <w:r>
        <w:rPr>
          <w:spacing w:val="26"/>
        </w:rPr>
        <w:t> </w:t>
      </w:r>
      <w:r>
        <w:rPr/>
        <w:t>all</w:t>
      </w:r>
      <w:r>
        <w:rPr>
          <w:spacing w:val="28"/>
        </w:rPr>
        <w:t> </w:t>
      </w:r>
      <w:r>
        <w:rPr/>
        <w:t>collected</w:t>
      </w:r>
      <w:r>
        <w:rPr>
          <w:spacing w:val="27"/>
        </w:rPr>
        <w:t> </w:t>
      </w:r>
      <w:r>
        <w:rPr/>
        <w:t>into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clean,</w:t>
      </w:r>
      <w:r>
        <w:rPr>
          <w:spacing w:val="27"/>
        </w:rPr>
        <w:t> </w:t>
      </w:r>
      <w:r>
        <w:rPr/>
        <w:t>dry,</w:t>
      </w:r>
      <w:r>
        <w:rPr>
          <w:spacing w:val="26"/>
        </w:rPr>
        <w:t> </w:t>
      </w:r>
      <w:r>
        <w:rPr/>
        <w:t>leak</w:t>
      </w:r>
      <w:r>
        <w:rPr>
          <w:spacing w:val="28"/>
        </w:rPr>
        <w:t> </w:t>
      </w:r>
      <w:r>
        <w:rPr/>
        <w:t>proof</w:t>
      </w:r>
      <w:r>
        <w:rPr>
          <w:spacing w:val="27"/>
        </w:rPr>
        <w:t> </w:t>
      </w:r>
      <w:r>
        <w:rPr/>
        <w:t>container</w:t>
      </w:r>
      <w:r>
        <w:rPr>
          <w:spacing w:val="2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23"/>
        <w:jc w:val="both"/>
      </w:pPr>
      <w:r>
        <w:rPr/>
        <w:t>accordance to standard routine procedure. A structurally designed questionnaire was</w:t>
      </w:r>
      <w:r>
        <w:rPr>
          <w:spacing w:val="-72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A1).</w:t>
      </w:r>
      <w:r>
        <w:rPr>
          <w:spacing w:val="1"/>
        </w:rPr>
        <w:t> </w:t>
      </w:r>
      <w:r>
        <w:rPr/>
        <w:t>Faecal</w:t>
      </w:r>
      <w:r>
        <w:rPr>
          <w:spacing w:val="1"/>
        </w:rPr>
        <w:t> </w:t>
      </w:r>
      <w:r>
        <w:rPr/>
        <w:t>specimens were stored at 4°C initially at the hospitals, transported by cold box, and</w:t>
      </w:r>
      <w:r>
        <w:rPr>
          <w:spacing w:val="1"/>
        </w:rPr>
        <w:t> </w:t>
      </w:r>
      <w:r>
        <w:rPr/>
        <w:t>stored at the same temperature in the Microbiology laboratory of National Hospital,</w:t>
      </w:r>
      <w:r>
        <w:rPr>
          <w:spacing w:val="1"/>
        </w:rPr>
        <w:t> </w:t>
      </w:r>
      <w:r>
        <w:rPr/>
        <w:t>Abuja.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analyzed</w:t>
      </w:r>
      <w:r>
        <w:rPr>
          <w:spacing w:val="-2"/>
        </w:rPr>
        <w:t> </w:t>
      </w:r>
      <w:r>
        <w:rPr/>
        <w:t>on the same day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collection.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16"/>
        </w:numPr>
        <w:tabs>
          <w:tab w:pos="926" w:val="left" w:leader="none"/>
          <w:tab w:pos="927" w:val="left" w:leader="none"/>
        </w:tabs>
        <w:spacing w:line="240" w:lineRule="auto" w:before="230" w:after="0"/>
        <w:ind w:left="926" w:right="0" w:hanging="591"/>
        <w:jc w:val="left"/>
        <w:rPr>
          <w:b/>
          <w:sz w:val="24"/>
        </w:rPr>
      </w:pPr>
      <w:r>
        <w:rPr>
          <w:b/>
          <w:w w:val="90"/>
          <w:sz w:val="24"/>
        </w:rPr>
        <w:t>ISOLATION</w:t>
      </w:r>
      <w:r>
        <w:rPr>
          <w:b/>
          <w:spacing w:val="39"/>
          <w:w w:val="90"/>
          <w:sz w:val="24"/>
        </w:rPr>
        <w:t> </w:t>
      </w:r>
      <w:r>
        <w:rPr>
          <w:b/>
          <w:w w:val="90"/>
          <w:sz w:val="24"/>
        </w:rPr>
        <w:t>OF</w:t>
      </w:r>
      <w:r>
        <w:rPr>
          <w:b/>
          <w:spacing w:val="45"/>
          <w:w w:val="90"/>
          <w:sz w:val="24"/>
        </w:rPr>
        <w:t> </w:t>
      </w:r>
      <w:r>
        <w:rPr>
          <w:rFonts w:ascii="Verdana"/>
          <w:b/>
          <w:i/>
          <w:w w:val="90"/>
          <w:sz w:val="25"/>
        </w:rPr>
        <w:t>Escherichia</w:t>
      </w:r>
      <w:r>
        <w:rPr>
          <w:rFonts w:ascii="Verdana"/>
          <w:b/>
          <w:i/>
          <w:spacing w:val="26"/>
          <w:w w:val="90"/>
          <w:sz w:val="25"/>
        </w:rPr>
        <w:t> </w:t>
      </w:r>
      <w:r>
        <w:rPr>
          <w:rFonts w:ascii="Verdana"/>
          <w:b/>
          <w:i/>
          <w:w w:val="90"/>
          <w:sz w:val="25"/>
        </w:rPr>
        <w:t>coli</w:t>
      </w:r>
      <w:r>
        <w:rPr>
          <w:rFonts w:ascii="Verdana"/>
          <w:b/>
          <w:i/>
          <w:spacing w:val="26"/>
          <w:w w:val="90"/>
          <w:sz w:val="25"/>
        </w:rPr>
        <w:t> </w:t>
      </w:r>
      <w:r>
        <w:rPr>
          <w:b/>
          <w:w w:val="90"/>
          <w:sz w:val="24"/>
        </w:rPr>
        <w:t>O157:H7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75" w:lineRule="auto" w:before="1"/>
        <w:ind w:left="336" w:right="521" w:firstLine="597"/>
        <w:jc w:val="both"/>
      </w:pPr>
      <w:r>
        <w:rPr/>
        <w:t>Two techniques were used for the isolation of </w:t>
      </w:r>
      <w:r>
        <w:rPr>
          <w:sz w:val="25"/>
        </w:rPr>
        <w:t>E. coli </w:t>
      </w:r>
      <w:r>
        <w:rPr/>
        <w:t>O157:H7 from the faecal</w:t>
      </w:r>
      <w:r>
        <w:rPr>
          <w:spacing w:val="1"/>
        </w:rPr>
        <w:t> </w:t>
      </w:r>
      <w:r>
        <w:rPr/>
        <w:t>samples according to the method of Chapman and Siddons (1996). These include:</w:t>
      </w:r>
      <w:r>
        <w:rPr>
          <w:spacing w:val="1"/>
        </w:rPr>
        <w:t> </w:t>
      </w:r>
      <w:r>
        <w:rPr/>
        <w:t>direct culture, and enrichment culture followed by immunomagnetic separation (EC -</w:t>
      </w:r>
      <w:r>
        <w:rPr>
          <w:spacing w:val="-72"/>
        </w:rPr>
        <w:t> </w:t>
      </w:r>
      <w:r>
        <w:rPr/>
        <w:t>IMS).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17"/>
        </w:numPr>
        <w:tabs>
          <w:tab w:pos="1435" w:val="left" w:leader="none"/>
          <w:tab w:pos="1436" w:val="left" w:leader="none"/>
        </w:tabs>
        <w:spacing w:line="240" w:lineRule="auto" w:before="239" w:after="0"/>
        <w:ind w:left="1435" w:right="0" w:hanging="1100"/>
        <w:jc w:val="left"/>
        <w:rPr>
          <w:b/>
          <w:sz w:val="24"/>
        </w:rPr>
      </w:pPr>
      <w:r>
        <w:rPr>
          <w:b/>
          <w:w w:val="95"/>
          <w:sz w:val="24"/>
        </w:rPr>
        <w:t>Direct</w:t>
      </w:r>
      <w:r>
        <w:rPr>
          <w:b/>
          <w:spacing w:val="14"/>
          <w:w w:val="95"/>
          <w:sz w:val="24"/>
        </w:rPr>
        <w:t> </w:t>
      </w:r>
      <w:r>
        <w:rPr>
          <w:b/>
          <w:w w:val="95"/>
          <w:sz w:val="24"/>
        </w:rPr>
        <w:t>Culture</w:t>
      </w:r>
      <w:r>
        <w:rPr>
          <w:b/>
          <w:spacing w:val="11"/>
          <w:w w:val="95"/>
          <w:sz w:val="24"/>
        </w:rPr>
        <w:t> </w:t>
      </w:r>
      <w:r>
        <w:rPr>
          <w:b/>
          <w:w w:val="95"/>
          <w:sz w:val="24"/>
        </w:rPr>
        <w:t>of</w:t>
      </w:r>
      <w:r>
        <w:rPr>
          <w:b/>
          <w:spacing w:val="15"/>
          <w:w w:val="95"/>
          <w:sz w:val="24"/>
        </w:rPr>
        <w:t> </w:t>
      </w:r>
      <w:r>
        <w:rPr>
          <w:rFonts w:ascii="Verdana"/>
          <w:b/>
          <w:i/>
          <w:w w:val="95"/>
          <w:sz w:val="25"/>
        </w:rPr>
        <w:t>E.</w:t>
      </w:r>
      <w:r>
        <w:rPr>
          <w:rFonts w:ascii="Verdana"/>
          <w:b/>
          <w:i/>
          <w:spacing w:val="-2"/>
          <w:w w:val="95"/>
          <w:sz w:val="25"/>
        </w:rPr>
        <w:t> </w:t>
      </w:r>
      <w:r>
        <w:rPr>
          <w:rFonts w:ascii="Verdana"/>
          <w:b/>
          <w:i/>
          <w:w w:val="95"/>
          <w:sz w:val="25"/>
        </w:rPr>
        <w:t>coli</w:t>
      </w:r>
      <w:r>
        <w:rPr>
          <w:rFonts w:ascii="Verdana"/>
          <w:b/>
          <w:i/>
          <w:spacing w:val="1"/>
          <w:w w:val="95"/>
          <w:sz w:val="25"/>
        </w:rPr>
        <w:t> </w:t>
      </w:r>
      <w:r>
        <w:rPr>
          <w:b/>
          <w:w w:val="95"/>
          <w:sz w:val="24"/>
        </w:rPr>
        <w:t>O157:H7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336"/>
      </w:pPr>
      <w:r>
        <w:rPr>
          <w:u w:val="single"/>
        </w:rPr>
        <w:t>Materials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3"/>
          <w:numId w:val="17"/>
        </w:numPr>
        <w:tabs>
          <w:tab w:pos="1855" w:val="left" w:leader="none"/>
          <w:tab w:pos="1856" w:val="left" w:leader="none"/>
        </w:tabs>
        <w:spacing w:line="240" w:lineRule="auto" w:before="101" w:after="0"/>
        <w:ind w:left="1855" w:right="0" w:hanging="361"/>
        <w:jc w:val="left"/>
        <w:rPr>
          <w:sz w:val="24"/>
        </w:rPr>
      </w:pPr>
      <w:r>
        <w:rPr>
          <w:sz w:val="24"/>
        </w:rPr>
        <w:t>Sorbitol</w:t>
      </w:r>
      <w:r>
        <w:rPr>
          <w:spacing w:val="-3"/>
          <w:sz w:val="24"/>
        </w:rPr>
        <w:t> </w:t>
      </w:r>
      <w:r>
        <w:rPr>
          <w:sz w:val="24"/>
        </w:rPr>
        <w:t>MacConkey</w:t>
      </w:r>
      <w:r>
        <w:rPr>
          <w:spacing w:val="-2"/>
          <w:sz w:val="24"/>
        </w:rPr>
        <w:t> </w:t>
      </w:r>
      <w:r>
        <w:rPr>
          <w:sz w:val="24"/>
        </w:rPr>
        <w:t>agar</w:t>
      </w:r>
      <w:r>
        <w:rPr>
          <w:spacing w:val="-3"/>
          <w:sz w:val="24"/>
        </w:rPr>
        <w:t> </w:t>
      </w:r>
      <w:r>
        <w:rPr>
          <w:sz w:val="24"/>
        </w:rPr>
        <w:t>(SMAC)</w:t>
      </w:r>
      <w:r>
        <w:rPr>
          <w:spacing w:val="-2"/>
          <w:sz w:val="24"/>
        </w:rPr>
        <w:t> </w:t>
      </w:r>
      <w:r>
        <w:rPr>
          <w:sz w:val="24"/>
        </w:rPr>
        <w:t>(Oxoid</w:t>
      </w:r>
      <w:r>
        <w:rPr>
          <w:spacing w:val="-4"/>
          <w:sz w:val="24"/>
        </w:rPr>
        <w:t> </w:t>
      </w:r>
      <w:r>
        <w:rPr>
          <w:sz w:val="24"/>
        </w:rPr>
        <w:t>CM</w:t>
      </w:r>
      <w:r>
        <w:rPr>
          <w:spacing w:val="-1"/>
          <w:sz w:val="24"/>
        </w:rPr>
        <w:t> </w:t>
      </w:r>
      <w:r>
        <w:rPr>
          <w:sz w:val="24"/>
        </w:rPr>
        <w:t>813)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17"/>
        </w:numPr>
        <w:tabs>
          <w:tab w:pos="1855" w:val="left" w:leader="none"/>
          <w:tab w:pos="1856" w:val="left" w:leader="none"/>
        </w:tabs>
        <w:spacing w:line="240" w:lineRule="auto" w:before="1" w:after="0"/>
        <w:ind w:left="1855" w:right="0" w:hanging="361"/>
        <w:jc w:val="left"/>
        <w:rPr>
          <w:sz w:val="24"/>
        </w:rPr>
      </w:pPr>
      <w:r>
        <w:rPr>
          <w:sz w:val="24"/>
        </w:rPr>
        <w:t>Cefixime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Tellurite</w:t>
      </w:r>
      <w:r>
        <w:rPr>
          <w:spacing w:val="-3"/>
          <w:sz w:val="24"/>
        </w:rPr>
        <w:t> </w:t>
      </w:r>
      <w:r>
        <w:rPr>
          <w:sz w:val="24"/>
        </w:rPr>
        <w:t>sorbitol</w:t>
      </w:r>
      <w:r>
        <w:rPr>
          <w:spacing w:val="-5"/>
          <w:sz w:val="24"/>
        </w:rPr>
        <w:t> </w:t>
      </w:r>
      <w:r>
        <w:rPr>
          <w:sz w:val="24"/>
        </w:rPr>
        <w:t>MacConkey</w:t>
      </w:r>
      <w:r>
        <w:rPr>
          <w:spacing w:val="-2"/>
          <w:sz w:val="24"/>
        </w:rPr>
        <w:t> </w:t>
      </w:r>
      <w:r>
        <w:rPr>
          <w:sz w:val="24"/>
        </w:rPr>
        <w:t>agar</w:t>
      </w:r>
      <w:r>
        <w:rPr>
          <w:spacing w:val="-4"/>
          <w:sz w:val="24"/>
        </w:rPr>
        <w:t> </w:t>
      </w:r>
      <w:r>
        <w:rPr>
          <w:sz w:val="24"/>
        </w:rPr>
        <w:t>(CT-SMAC)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3"/>
          <w:numId w:val="17"/>
        </w:numPr>
        <w:tabs>
          <w:tab w:pos="1855" w:val="left" w:leader="none"/>
          <w:tab w:pos="1856" w:val="left" w:leader="none"/>
        </w:tabs>
        <w:spacing w:line="240" w:lineRule="auto" w:before="0" w:after="0"/>
        <w:ind w:left="1855" w:right="0" w:hanging="361"/>
        <w:jc w:val="left"/>
        <w:rPr>
          <w:sz w:val="24"/>
        </w:rPr>
      </w:pPr>
      <w:r>
        <w:rPr>
          <w:sz w:val="25"/>
        </w:rPr>
        <w:t>E.</w:t>
      </w:r>
      <w:r>
        <w:rPr>
          <w:spacing w:val="-9"/>
          <w:sz w:val="25"/>
        </w:rPr>
        <w:t> </w:t>
      </w:r>
      <w:r>
        <w:rPr>
          <w:sz w:val="25"/>
        </w:rPr>
        <w:t>coli</w:t>
      </w:r>
      <w:r>
        <w:rPr>
          <w:spacing w:val="-8"/>
          <w:sz w:val="25"/>
        </w:rPr>
        <w:t> </w:t>
      </w:r>
      <w:r>
        <w:rPr>
          <w:sz w:val="24"/>
        </w:rPr>
        <w:t>O157:H7</w:t>
      </w:r>
      <w:r>
        <w:rPr>
          <w:spacing w:val="-4"/>
          <w:sz w:val="24"/>
        </w:rPr>
        <w:t> </w:t>
      </w:r>
      <w:r>
        <w:rPr>
          <w:sz w:val="24"/>
        </w:rPr>
        <w:t>latex</w:t>
      </w:r>
      <w:r>
        <w:rPr>
          <w:spacing w:val="-3"/>
          <w:sz w:val="24"/>
        </w:rPr>
        <w:t> </w:t>
      </w:r>
      <w:r>
        <w:rPr>
          <w:sz w:val="24"/>
        </w:rPr>
        <w:t>Agglutination</w:t>
      </w:r>
      <w:r>
        <w:rPr>
          <w:spacing w:val="-4"/>
          <w:sz w:val="24"/>
        </w:rPr>
        <w:t> </w:t>
      </w:r>
      <w:r>
        <w:rPr>
          <w:sz w:val="24"/>
        </w:rPr>
        <w:t>Test</w:t>
      </w:r>
      <w:r>
        <w:rPr>
          <w:spacing w:val="-5"/>
          <w:sz w:val="24"/>
        </w:rPr>
        <w:t> </w:t>
      </w:r>
      <w:r>
        <w:rPr>
          <w:sz w:val="24"/>
        </w:rPr>
        <w:t>kit</w:t>
      </w:r>
      <w:r>
        <w:rPr>
          <w:spacing w:val="-5"/>
          <w:sz w:val="24"/>
        </w:rPr>
        <w:t> </w:t>
      </w:r>
      <w:r>
        <w:rPr>
          <w:sz w:val="24"/>
        </w:rPr>
        <w:t>(Oxoid</w:t>
      </w:r>
      <w:r>
        <w:rPr>
          <w:spacing w:val="-6"/>
          <w:sz w:val="24"/>
        </w:rPr>
        <w:t> </w:t>
      </w:r>
      <w:r>
        <w:rPr>
          <w:sz w:val="24"/>
        </w:rPr>
        <w:t>DR</w:t>
      </w:r>
      <w:r>
        <w:rPr>
          <w:spacing w:val="-6"/>
          <w:sz w:val="24"/>
        </w:rPr>
        <w:t> </w:t>
      </w:r>
      <w:r>
        <w:rPr>
          <w:sz w:val="24"/>
        </w:rPr>
        <w:t>620m)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01"/>
        <w:ind w:left="336"/>
      </w:pPr>
      <w:r>
        <w:rPr>
          <w:u w:val="single"/>
        </w:rPr>
        <w:t>Method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68" w:lineRule="auto" w:before="100"/>
        <w:ind w:left="336" w:right="519" w:firstLine="597"/>
        <w:jc w:val="both"/>
      </w:pPr>
      <w:r>
        <w:rPr/>
        <w:t>Approximately 10µl volumes of faecal samples were innoculated directly on to</w:t>
      </w:r>
      <w:r>
        <w:rPr>
          <w:spacing w:val="1"/>
        </w:rPr>
        <w:t> </w:t>
      </w:r>
      <w:r>
        <w:rPr/>
        <w:t>SMAC (March &amp; Ratnam, 1986) and CT-SMAC (Zadik </w:t>
      </w:r>
      <w:r>
        <w:rPr>
          <w:sz w:val="25"/>
        </w:rPr>
        <w:t>et. al., </w:t>
      </w:r>
      <w:r>
        <w:rPr/>
        <w:t>1993). The plates were</w:t>
      </w:r>
      <w:r>
        <w:rPr>
          <w:spacing w:val="1"/>
        </w:rPr>
        <w:t> </w:t>
      </w:r>
      <w:r>
        <w:rPr/>
        <w:t>incubated at 37</w:t>
      </w:r>
      <w:r>
        <w:rPr>
          <w:vertAlign w:val="superscript"/>
        </w:rPr>
        <w:t>0</w:t>
      </w:r>
      <w:r>
        <w:rPr>
          <w:vertAlign w:val="baseline"/>
        </w:rPr>
        <w:t>C for 18 - 24 hours. Non-sorbitol fermenting, (NSF), colonies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</w:t>
      </w:r>
      <w:r>
        <w:rPr>
          <w:spacing w:val="1"/>
          <w:vertAlign w:val="baseline"/>
        </w:rPr>
        <w:t> </w:t>
      </w:r>
      <w:r>
        <w:rPr>
          <w:vertAlign w:val="baseline"/>
        </w:rPr>
        <w:t>as colourless colonies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plates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tested for</w:t>
      </w:r>
      <w:r>
        <w:rPr>
          <w:spacing w:val="75"/>
          <w:vertAlign w:val="baseline"/>
        </w:rPr>
        <w:t> </w:t>
      </w:r>
      <w:r>
        <w:rPr>
          <w:sz w:val="25"/>
          <w:vertAlign w:val="baseline"/>
        </w:rPr>
        <w:t>E. coli </w:t>
      </w:r>
      <w:r>
        <w:rPr>
          <w:vertAlign w:val="baseline"/>
        </w:rPr>
        <w:t>O157:H7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sz w:val="25"/>
          <w:vertAlign w:val="baseline"/>
        </w:rPr>
        <w:t>E.</w:t>
      </w:r>
      <w:r>
        <w:rPr>
          <w:spacing w:val="20"/>
          <w:sz w:val="25"/>
          <w:vertAlign w:val="baseline"/>
        </w:rPr>
        <w:t> </w:t>
      </w:r>
      <w:r>
        <w:rPr>
          <w:sz w:val="25"/>
          <w:vertAlign w:val="baseline"/>
        </w:rPr>
        <w:t>coli</w:t>
      </w:r>
      <w:r>
        <w:rPr>
          <w:spacing w:val="23"/>
          <w:sz w:val="25"/>
          <w:vertAlign w:val="baseline"/>
        </w:rPr>
        <w:t> </w:t>
      </w:r>
      <w:r>
        <w:rPr>
          <w:vertAlign w:val="baseline"/>
        </w:rPr>
        <w:t>O157:</w:t>
      </w:r>
      <w:r>
        <w:rPr>
          <w:spacing w:val="25"/>
          <w:vertAlign w:val="baseline"/>
        </w:rPr>
        <w:t> </w:t>
      </w:r>
      <w:r>
        <w:rPr>
          <w:vertAlign w:val="baseline"/>
        </w:rPr>
        <w:t>H7</w:t>
      </w:r>
      <w:r>
        <w:rPr>
          <w:spacing w:val="25"/>
          <w:vertAlign w:val="baseline"/>
        </w:rPr>
        <w:t> </w:t>
      </w:r>
      <w:r>
        <w:rPr>
          <w:vertAlign w:val="baseline"/>
        </w:rPr>
        <w:t>latex</w:t>
      </w:r>
      <w:r>
        <w:rPr>
          <w:spacing w:val="25"/>
          <w:vertAlign w:val="baseline"/>
        </w:rPr>
        <w:t> </w:t>
      </w:r>
      <w:r>
        <w:rPr>
          <w:vertAlign w:val="baseline"/>
        </w:rPr>
        <w:t>agglutination</w:t>
      </w:r>
      <w:r>
        <w:rPr>
          <w:spacing w:val="25"/>
          <w:vertAlign w:val="baseline"/>
        </w:rPr>
        <w:t> </w:t>
      </w:r>
      <w:r>
        <w:rPr>
          <w:vertAlign w:val="baseline"/>
        </w:rPr>
        <w:t>test</w:t>
      </w:r>
      <w:r>
        <w:rPr>
          <w:spacing w:val="23"/>
          <w:vertAlign w:val="baseline"/>
        </w:rPr>
        <w:t> </w:t>
      </w:r>
      <w:r>
        <w:rPr>
          <w:vertAlign w:val="baseline"/>
        </w:rPr>
        <w:t>kit.</w:t>
      </w:r>
      <w:r>
        <w:rPr>
          <w:spacing w:val="25"/>
          <w:vertAlign w:val="baseline"/>
        </w:rPr>
        <w:t> </w:t>
      </w:r>
      <w:r>
        <w:rPr>
          <w:vertAlign w:val="baseline"/>
        </w:rPr>
        <w:t>After</w:t>
      </w:r>
      <w:r>
        <w:rPr>
          <w:spacing w:val="24"/>
          <w:vertAlign w:val="baseline"/>
        </w:rPr>
        <w:t> </w:t>
      </w:r>
      <w:r>
        <w:rPr>
          <w:vertAlign w:val="baseline"/>
        </w:rPr>
        <w:t>this,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NSF</w:t>
      </w:r>
      <w:r>
        <w:rPr>
          <w:spacing w:val="24"/>
          <w:vertAlign w:val="baseline"/>
        </w:rPr>
        <w:t> </w:t>
      </w:r>
      <w:r>
        <w:rPr>
          <w:vertAlign w:val="baseline"/>
        </w:rPr>
        <w:t>colonies</w:t>
      </w:r>
    </w:p>
    <w:p>
      <w:pPr>
        <w:spacing w:after="0" w:line="468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72" w:lineRule="auto" w:before="124"/>
        <w:ind w:left="336" w:right="519"/>
        <w:jc w:val="both"/>
      </w:pPr>
      <w:r>
        <w:rPr/>
        <w:t>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kligers</w:t>
      </w:r>
      <w:r>
        <w:rPr>
          <w:spacing w:val="1"/>
        </w:rPr>
        <w:t> </w:t>
      </w:r>
      <w:r>
        <w:rPr/>
        <w:t>iron</w:t>
      </w:r>
      <w:r>
        <w:rPr>
          <w:spacing w:val="1"/>
        </w:rPr>
        <w:t> </w:t>
      </w:r>
      <w:r>
        <w:rPr/>
        <w:t>agar</w:t>
      </w:r>
      <w:r>
        <w:rPr>
          <w:spacing w:val="75"/>
        </w:rPr>
        <w:t> </w:t>
      </w:r>
      <w:r>
        <w:rPr/>
        <w:t>(KIA),</w:t>
      </w:r>
      <w:r>
        <w:rPr>
          <w:spacing w:val="1"/>
        </w:rPr>
        <w:t> </w:t>
      </w:r>
      <w:r>
        <w:rPr/>
        <w:t>simmon citrate agar, urease agar, methyl red test, and peptone water for indole and</w:t>
      </w:r>
      <w:r>
        <w:rPr>
          <w:spacing w:val="-72"/>
        </w:rPr>
        <w:t> </w:t>
      </w:r>
      <w:r>
        <w:rPr/>
        <w:t>motility tests. All colonies identified as </w:t>
      </w:r>
      <w:r>
        <w:rPr>
          <w:sz w:val="25"/>
        </w:rPr>
        <w:t>E. coli </w:t>
      </w:r>
      <w:r>
        <w:rPr/>
        <w:t>were stored on nutrient agar slants for</w:t>
      </w:r>
      <w:r>
        <w:rPr>
          <w:spacing w:val="1"/>
        </w:rPr>
        <w:t> </w:t>
      </w:r>
      <w:r>
        <w:rPr/>
        <w:t>polymerase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(PCR)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virulence</w:t>
      </w:r>
      <w:r>
        <w:rPr>
          <w:spacing w:val="1"/>
        </w:rPr>
        <w:t> </w:t>
      </w:r>
      <w:r>
        <w:rPr/>
        <w:t>genes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Enterohaemorhagic</w:t>
      </w:r>
      <w:r>
        <w:rPr>
          <w:spacing w:val="-2"/>
        </w:rPr>
        <w:t> </w:t>
      </w:r>
      <w:r>
        <w:rPr>
          <w:sz w:val="25"/>
        </w:rPr>
        <w:t>Escherichia</w:t>
      </w:r>
      <w:r>
        <w:rPr>
          <w:spacing w:val="-6"/>
          <w:sz w:val="25"/>
        </w:rPr>
        <w:t> </w:t>
      </w:r>
      <w:r>
        <w:rPr>
          <w:sz w:val="25"/>
        </w:rPr>
        <w:t>coli</w:t>
      </w:r>
      <w:r>
        <w:rPr/>
        <w:t>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17"/>
        </w:numPr>
        <w:tabs>
          <w:tab w:pos="1126" w:val="left" w:leader="none"/>
        </w:tabs>
        <w:spacing w:line="480" w:lineRule="auto" w:before="213" w:after="0"/>
        <w:ind w:left="336" w:right="524" w:firstLine="0"/>
        <w:jc w:val="both"/>
      </w:pPr>
      <w:r>
        <w:rPr/>
        <w:t>Enrichment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Immunomagnetic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technique</w:t>
      </w:r>
    </w:p>
    <w:p>
      <w:pPr>
        <w:pStyle w:val="BodyText"/>
        <w:spacing w:line="480" w:lineRule="auto"/>
        <w:ind w:left="336" w:right="518" w:firstLine="597"/>
        <w:jc w:val="both"/>
      </w:pPr>
      <w:r>
        <w:rPr/>
        <w:t>In addition to direct culture, stool samples were enriched in buffered peptone</w:t>
      </w:r>
      <w:r>
        <w:rPr>
          <w:spacing w:val="1"/>
        </w:rPr>
        <w:t> </w:t>
      </w:r>
      <w:r>
        <w:rPr/>
        <w:t>water, supplemented with vancomycin, cefsulodine and cefixime. After enrichment,</w:t>
      </w:r>
      <w:r>
        <w:rPr>
          <w:spacing w:val="1"/>
        </w:rPr>
        <w:t> </w:t>
      </w:r>
      <w:r>
        <w:rPr/>
        <w:t>immunomagnetic separation was done followed by culture on sorbitol macConkey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CT</w:t>
      </w:r>
      <w:r>
        <w:rPr>
          <w:spacing w:val="-3"/>
        </w:rPr>
        <w:t> </w:t>
      </w:r>
      <w:r>
        <w:rPr/>
        <w:t>-</w:t>
      </w:r>
      <w:r>
        <w:rPr>
          <w:spacing w:val="1"/>
        </w:rPr>
        <w:t> </w:t>
      </w:r>
      <w:r>
        <w:rPr/>
        <w:t>SMAC.</w:t>
      </w:r>
      <w:r>
        <w:rPr>
          <w:spacing w:val="72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procedure is as</w:t>
      </w:r>
      <w:r>
        <w:rPr>
          <w:spacing w:val="-1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below.</w:t>
      </w:r>
    </w:p>
    <w:p>
      <w:pPr>
        <w:pStyle w:val="BodyText"/>
        <w:spacing w:before="1"/>
        <w:ind w:left="336"/>
        <w:jc w:val="both"/>
      </w:pPr>
      <w:r>
        <w:rPr>
          <w:u w:val="single"/>
        </w:rPr>
        <w:t>Immunomagnetic</w:t>
      </w:r>
      <w:r>
        <w:rPr>
          <w:spacing w:val="-5"/>
          <w:u w:val="single"/>
        </w:rPr>
        <w:t> </w:t>
      </w:r>
      <w:r>
        <w:rPr>
          <w:u w:val="single"/>
        </w:rPr>
        <w:t>Separation</w:t>
      </w:r>
      <w:r>
        <w:rPr>
          <w:spacing w:val="-3"/>
          <w:u w:val="single"/>
        </w:rPr>
        <w:t> </w:t>
      </w:r>
      <w:r>
        <w:rPr>
          <w:u w:val="single"/>
        </w:rPr>
        <w:t>Technique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77" w:lineRule="auto"/>
        <w:ind w:left="336" w:right="517"/>
        <w:jc w:val="both"/>
      </w:pPr>
      <w:r>
        <w:rPr>
          <w:u w:val="single"/>
        </w:rPr>
        <w:t>Principle:</w:t>
      </w:r>
      <w:r>
        <w:rPr>
          <w:spacing w:val="1"/>
        </w:rPr>
        <w:t> </w:t>
      </w:r>
      <w:r>
        <w:rPr/>
        <w:t>Dynabeads, anti-</w:t>
      </w:r>
      <w:r>
        <w:rPr>
          <w:sz w:val="25"/>
        </w:rPr>
        <w:t>E. coli </w:t>
      </w:r>
      <w:r>
        <w:rPr/>
        <w:t>O157 is designed for rapid, selective concentration</w:t>
      </w:r>
      <w:r>
        <w:rPr>
          <w:spacing w:val="-72"/>
        </w:rPr>
        <w:t> </w:t>
      </w:r>
      <w:r>
        <w:rPr/>
        <w:t>of</w:t>
      </w:r>
      <w:r>
        <w:rPr>
          <w:spacing w:val="-5"/>
        </w:rPr>
        <w:t> </w:t>
      </w:r>
      <w:r>
        <w:rPr>
          <w:sz w:val="25"/>
        </w:rPr>
        <w:t>E.</w:t>
      </w:r>
      <w:r>
        <w:rPr>
          <w:spacing w:val="-7"/>
          <w:sz w:val="25"/>
        </w:rPr>
        <w:t> </w:t>
      </w:r>
      <w:r>
        <w:rPr>
          <w:sz w:val="25"/>
        </w:rPr>
        <w:t>coli</w:t>
      </w:r>
      <w:r>
        <w:rPr>
          <w:spacing w:val="-7"/>
          <w:sz w:val="25"/>
        </w:rPr>
        <w:t> </w:t>
      </w:r>
      <w:r>
        <w:rPr/>
        <w:t>O157</w:t>
      </w:r>
      <w:r>
        <w:rPr>
          <w:spacing w:val="-3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pre-enriched</w:t>
      </w:r>
      <w:r>
        <w:rPr>
          <w:spacing w:val="-5"/>
        </w:rPr>
        <w:t> </w:t>
      </w:r>
      <w:r>
        <w:rPr/>
        <w:t>sample</w:t>
      </w:r>
      <w:r>
        <w:rPr>
          <w:spacing w:val="-3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buffered</w:t>
      </w:r>
      <w:r>
        <w:rPr>
          <w:spacing w:val="-5"/>
        </w:rPr>
        <w:t> </w:t>
      </w:r>
      <w:r>
        <w:rPr/>
        <w:t>peptone</w:t>
      </w:r>
      <w:r>
        <w:rPr>
          <w:spacing w:val="-3"/>
        </w:rPr>
        <w:t> </w:t>
      </w:r>
      <w:r>
        <w:rPr/>
        <w:t>water</w:t>
      </w:r>
      <w:r>
        <w:rPr>
          <w:spacing w:val="-73"/>
        </w:rPr>
        <w:t> </w:t>
      </w:r>
      <w:r>
        <w:rPr/>
        <w:t>supplemented with vancomycin, cefixime and cefsulodin (BPW- VCC) or the bead</w:t>
      </w:r>
      <w:r>
        <w:rPr>
          <w:spacing w:val="1"/>
        </w:rPr>
        <w:t> </w:t>
      </w:r>
      <w:r>
        <w:rPr/>
        <w:t>retriever. During the incubation process, the antibodies coated onto the beads will</w:t>
      </w:r>
      <w:r>
        <w:rPr>
          <w:spacing w:val="1"/>
        </w:rPr>
        <w:t> </w:t>
      </w:r>
      <w:r>
        <w:rPr/>
        <w:t>specifically bind the target bacteria.</w:t>
      </w:r>
      <w:r>
        <w:rPr>
          <w:spacing w:val="1"/>
        </w:rPr>
        <w:t> </w:t>
      </w:r>
      <w:r>
        <w:rPr/>
        <w:t>Washing of the beads is achieved by repeated</w:t>
      </w:r>
      <w:r>
        <w:rPr>
          <w:spacing w:val="1"/>
        </w:rPr>
        <w:t> </w:t>
      </w:r>
      <w:r>
        <w:rPr/>
        <w:t>washing with the washing buffer (PBS-tween) and passage through the magnetic</w:t>
      </w:r>
      <w:r>
        <w:rPr>
          <w:spacing w:val="1"/>
        </w:rPr>
        <w:t> </w:t>
      </w:r>
      <w:r>
        <w:rPr/>
        <w:t>particle concentrator (MPC-S). At the final stage, the bead-bacteria complexes were</w:t>
      </w:r>
      <w:r>
        <w:rPr>
          <w:spacing w:val="1"/>
        </w:rPr>
        <w:t> </w:t>
      </w:r>
      <w:r>
        <w:rPr/>
        <w:t>resuspeded in PBS-tween for further processing to detect and/or isolate the target</w:t>
      </w:r>
      <w:r>
        <w:rPr>
          <w:spacing w:val="1"/>
        </w:rPr>
        <w:t> </w:t>
      </w:r>
      <w:r>
        <w:rPr/>
        <w:t>organism.</w:t>
      </w:r>
    </w:p>
    <w:p>
      <w:pPr>
        <w:spacing w:after="0" w:line="477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before="124"/>
        <w:ind w:left="336"/>
      </w:pPr>
      <w:r>
        <w:rPr>
          <w:spacing w:val="-1"/>
          <w:u w:val="single"/>
        </w:rPr>
        <w:t>Materials: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18"/>
        </w:numPr>
        <w:tabs>
          <w:tab w:pos="449" w:val="left" w:leader="none"/>
          <w:tab w:pos="450" w:val="left" w:leader="none"/>
        </w:tabs>
        <w:spacing w:line="240" w:lineRule="auto" w:before="1" w:after="0"/>
        <w:ind w:left="449" w:right="0" w:hanging="361"/>
        <w:jc w:val="left"/>
        <w:rPr>
          <w:sz w:val="24"/>
        </w:rPr>
      </w:pPr>
      <w:r>
        <w:rPr>
          <w:sz w:val="24"/>
        </w:rPr>
        <w:t>Buffered</w:t>
      </w:r>
      <w:r>
        <w:rPr>
          <w:spacing w:val="-4"/>
          <w:sz w:val="24"/>
        </w:rPr>
        <w:t> </w:t>
      </w:r>
      <w:r>
        <w:rPr>
          <w:sz w:val="24"/>
        </w:rPr>
        <w:t>Peptone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VCC</w:t>
      </w:r>
      <w:r>
        <w:rPr>
          <w:spacing w:val="-2"/>
          <w:sz w:val="24"/>
        </w:rPr>
        <w:t> </w:t>
      </w:r>
      <w:r>
        <w:rPr>
          <w:sz w:val="24"/>
        </w:rPr>
        <w:t>supplement</w:t>
      </w:r>
      <w:r>
        <w:rPr>
          <w:spacing w:val="-3"/>
          <w:sz w:val="24"/>
        </w:rPr>
        <w:t> </w:t>
      </w:r>
      <w:r>
        <w:rPr>
          <w:sz w:val="24"/>
        </w:rPr>
        <w:t>(BPW-VCC)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449" w:val="left" w:leader="none"/>
          <w:tab w:pos="450" w:val="left" w:leader="none"/>
        </w:tabs>
        <w:spacing w:line="240" w:lineRule="auto" w:before="0" w:after="0"/>
        <w:ind w:left="449" w:right="0" w:hanging="361"/>
        <w:jc w:val="left"/>
        <w:rPr>
          <w:sz w:val="24"/>
        </w:rPr>
      </w:pPr>
      <w:r>
        <w:rPr>
          <w:sz w:val="24"/>
        </w:rPr>
        <w:t>Vortex Mixer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449" w:val="left" w:leader="none"/>
          <w:tab w:pos="450" w:val="left" w:leader="none"/>
        </w:tabs>
        <w:spacing w:line="460" w:lineRule="auto" w:before="0" w:after="0"/>
        <w:ind w:left="449" w:right="519" w:hanging="360"/>
        <w:jc w:val="left"/>
        <w:rPr>
          <w:sz w:val="24"/>
        </w:rPr>
      </w:pPr>
      <w:r>
        <w:rPr>
          <w:sz w:val="24"/>
        </w:rPr>
        <w:t>Magnetic</w:t>
      </w:r>
      <w:r>
        <w:rPr>
          <w:spacing w:val="42"/>
          <w:sz w:val="24"/>
        </w:rPr>
        <w:t> </w:t>
      </w:r>
      <w:r>
        <w:rPr>
          <w:sz w:val="24"/>
        </w:rPr>
        <w:t>beads</w:t>
      </w:r>
      <w:r>
        <w:rPr>
          <w:spacing w:val="42"/>
          <w:sz w:val="24"/>
        </w:rPr>
        <w:t> </w:t>
      </w:r>
      <w:r>
        <w:rPr>
          <w:sz w:val="24"/>
        </w:rPr>
        <w:t>coated</w:t>
      </w:r>
      <w:r>
        <w:rPr>
          <w:spacing w:val="41"/>
          <w:sz w:val="24"/>
        </w:rPr>
        <w:t> </w:t>
      </w:r>
      <w:r>
        <w:rPr>
          <w:sz w:val="24"/>
        </w:rPr>
        <w:t>with</w:t>
      </w:r>
      <w:r>
        <w:rPr>
          <w:spacing w:val="43"/>
          <w:sz w:val="24"/>
        </w:rPr>
        <w:t> </w:t>
      </w:r>
      <w:r>
        <w:rPr>
          <w:sz w:val="24"/>
        </w:rPr>
        <w:t>an</w:t>
      </w:r>
      <w:r>
        <w:rPr>
          <w:spacing w:val="43"/>
          <w:sz w:val="24"/>
        </w:rPr>
        <w:t> </w:t>
      </w:r>
      <w:r>
        <w:rPr>
          <w:sz w:val="24"/>
        </w:rPr>
        <w:t>antibody</w:t>
      </w:r>
      <w:r>
        <w:rPr>
          <w:spacing w:val="43"/>
          <w:sz w:val="24"/>
        </w:rPr>
        <w:t> </w:t>
      </w:r>
      <w:r>
        <w:rPr>
          <w:sz w:val="24"/>
        </w:rPr>
        <w:t>against</w:t>
      </w:r>
      <w:r>
        <w:rPr>
          <w:spacing w:val="44"/>
          <w:sz w:val="24"/>
        </w:rPr>
        <w:t> </w:t>
      </w:r>
      <w:r>
        <w:rPr>
          <w:sz w:val="25"/>
        </w:rPr>
        <w:t>E.</w:t>
      </w:r>
      <w:r>
        <w:rPr>
          <w:spacing w:val="35"/>
          <w:sz w:val="25"/>
        </w:rPr>
        <w:t> </w:t>
      </w:r>
      <w:r>
        <w:rPr>
          <w:sz w:val="25"/>
        </w:rPr>
        <w:t>coli</w:t>
      </w:r>
      <w:r>
        <w:rPr>
          <w:spacing w:val="37"/>
          <w:sz w:val="25"/>
        </w:rPr>
        <w:t> </w:t>
      </w:r>
      <w:r>
        <w:rPr>
          <w:sz w:val="24"/>
        </w:rPr>
        <w:t>0157</w:t>
      </w:r>
      <w:r>
        <w:rPr>
          <w:spacing w:val="-72"/>
          <w:sz w:val="24"/>
        </w:rPr>
        <w:t> </w:t>
      </w:r>
      <w:r>
        <w:rPr>
          <w:sz w:val="24"/>
        </w:rPr>
        <w:t>(Dynabeads</w:t>
      </w:r>
      <w:r>
        <w:rPr>
          <w:spacing w:val="-1"/>
          <w:sz w:val="24"/>
        </w:rPr>
        <w:t> </w:t>
      </w:r>
      <w:r>
        <w:rPr>
          <w:sz w:val="24"/>
        </w:rPr>
        <w:t>anti-</w:t>
      </w:r>
      <w:r>
        <w:rPr>
          <w:sz w:val="25"/>
        </w:rPr>
        <w:t>E.</w:t>
      </w:r>
      <w:r>
        <w:rPr>
          <w:spacing w:val="-4"/>
          <w:sz w:val="25"/>
        </w:rPr>
        <w:t> </w:t>
      </w:r>
      <w:r>
        <w:rPr>
          <w:sz w:val="25"/>
        </w:rPr>
        <w:t>coli</w:t>
      </w:r>
      <w:r>
        <w:rPr>
          <w:spacing w:val="-5"/>
          <w:sz w:val="25"/>
        </w:rPr>
        <w:t> </w:t>
      </w:r>
      <w:r>
        <w:rPr>
          <w:sz w:val="24"/>
        </w:rPr>
        <w:t>O157)</w:t>
      </w:r>
    </w:p>
    <w:p>
      <w:pPr>
        <w:pStyle w:val="ListParagraph"/>
        <w:numPr>
          <w:ilvl w:val="0"/>
          <w:numId w:val="18"/>
        </w:numPr>
        <w:tabs>
          <w:tab w:pos="449" w:val="left" w:leader="none"/>
          <w:tab w:pos="450" w:val="left" w:leader="none"/>
        </w:tabs>
        <w:spacing w:line="240" w:lineRule="auto" w:before="10" w:after="0"/>
        <w:ind w:left="449" w:right="0" w:hanging="361"/>
        <w:jc w:val="left"/>
        <w:rPr>
          <w:sz w:val="24"/>
        </w:rPr>
      </w:pPr>
      <w:r>
        <w:rPr>
          <w:sz w:val="24"/>
        </w:rPr>
        <w:t>1.5ml</w:t>
      </w:r>
      <w:r>
        <w:rPr>
          <w:spacing w:val="-2"/>
          <w:sz w:val="24"/>
        </w:rPr>
        <w:t> </w:t>
      </w:r>
      <w:r>
        <w:rPr>
          <w:sz w:val="24"/>
        </w:rPr>
        <w:t>micro</w:t>
      </w:r>
      <w:r>
        <w:rPr>
          <w:spacing w:val="-3"/>
          <w:sz w:val="24"/>
        </w:rPr>
        <w:t> </w:t>
      </w:r>
      <w:r>
        <w:rPr>
          <w:sz w:val="24"/>
        </w:rPr>
        <w:t>centrifuge</w:t>
      </w:r>
      <w:r>
        <w:rPr>
          <w:spacing w:val="-1"/>
          <w:sz w:val="24"/>
        </w:rPr>
        <w:t> </w:t>
      </w:r>
      <w:r>
        <w:rPr>
          <w:sz w:val="24"/>
        </w:rPr>
        <w:t>tube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449" w:val="left" w:leader="none"/>
          <w:tab w:pos="450" w:val="left" w:leader="none"/>
        </w:tabs>
        <w:spacing w:line="240" w:lineRule="auto" w:before="0" w:after="0"/>
        <w:ind w:left="449" w:right="0" w:hanging="361"/>
        <w:jc w:val="left"/>
        <w:rPr>
          <w:sz w:val="24"/>
        </w:rPr>
      </w:pPr>
      <w:r>
        <w:rPr>
          <w:sz w:val="24"/>
        </w:rPr>
        <w:t>Rotating</w:t>
      </w:r>
      <w:r>
        <w:rPr>
          <w:spacing w:val="-3"/>
          <w:sz w:val="24"/>
        </w:rPr>
        <w:t> </w:t>
      </w:r>
      <w:r>
        <w:rPr>
          <w:sz w:val="24"/>
        </w:rPr>
        <w:t>Mixer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449" w:val="left" w:leader="none"/>
          <w:tab w:pos="450" w:val="left" w:leader="none"/>
        </w:tabs>
        <w:spacing w:line="240" w:lineRule="auto" w:before="0" w:after="0"/>
        <w:ind w:left="449" w:right="0" w:hanging="361"/>
        <w:jc w:val="left"/>
        <w:rPr>
          <w:sz w:val="24"/>
        </w:rPr>
      </w:pPr>
      <w:r>
        <w:rPr>
          <w:sz w:val="24"/>
        </w:rPr>
        <w:t>Magnetic</w:t>
      </w:r>
      <w:r>
        <w:rPr>
          <w:spacing w:val="-3"/>
          <w:sz w:val="24"/>
        </w:rPr>
        <w:t> </w:t>
      </w:r>
      <w:r>
        <w:rPr>
          <w:sz w:val="24"/>
        </w:rPr>
        <w:t>separator</w:t>
      </w:r>
      <w:r>
        <w:rPr>
          <w:spacing w:val="-1"/>
          <w:sz w:val="24"/>
        </w:rPr>
        <w:t> </w:t>
      </w:r>
      <w:r>
        <w:rPr>
          <w:sz w:val="24"/>
        </w:rPr>
        <w:t>Rack</w:t>
      </w:r>
      <w:r>
        <w:rPr>
          <w:spacing w:val="-3"/>
          <w:sz w:val="24"/>
        </w:rPr>
        <w:t> </w:t>
      </w:r>
      <w:r>
        <w:rPr>
          <w:sz w:val="24"/>
        </w:rPr>
        <w:t>(MPC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S,</w:t>
      </w:r>
      <w:r>
        <w:rPr>
          <w:spacing w:val="-3"/>
          <w:sz w:val="24"/>
        </w:rPr>
        <w:t> </w:t>
      </w:r>
      <w:r>
        <w:rPr>
          <w:sz w:val="24"/>
        </w:rPr>
        <w:t>Dynal)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449" w:val="left" w:leader="none"/>
          <w:tab w:pos="450" w:val="left" w:leader="none"/>
        </w:tabs>
        <w:spacing w:line="240" w:lineRule="auto" w:before="0" w:after="0"/>
        <w:ind w:left="449" w:right="0" w:hanging="361"/>
        <w:jc w:val="left"/>
        <w:rPr>
          <w:sz w:val="24"/>
        </w:rPr>
      </w:pPr>
      <w:r>
        <w:rPr>
          <w:sz w:val="24"/>
        </w:rPr>
        <w:t>Phosphate</w:t>
      </w:r>
      <w:r>
        <w:rPr>
          <w:spacing w:val="-4"/>
          <w:sz w:val="24"/>
        </w:rPr>
        <w:t> </w:t>
      </w:r>
      <w:r>
        <w:rPr>
          <w:sz w:val="24"/>
        </w:rPr>
        <w:t>Buffered</w:t>
      </w:r>
      <w:r>
        <w:rPr>
          <w:spacing w:val="-6"/>
          <w:sz w:val="24"/>
        </w:rPr>
        <w:t> </w:t>
      </w:r>
      <w:r>
        <w:rPr>
          <w:sz w:val="24"/>
        </w:rPr>
        <w:t>saline</w:t>
      </w:r>
      <w:r>
        <w:rPr>
          <w:spacing w:val="-4"/>
          <w:sz w:val="24"/>
        </w:rPr>
        <w:t> </w:t>
      </w:r>
      <w:r>
        <w:rPr>
          <w:sz w:val="24"/>
        </w:rPr>
        <w:t>(PBS)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Tween</w:t>
      </w:r>
      <w:r>
        <w:rPr>
          <w:spacing w:val="-2"/>
          <w:sz w:val="24"/>
        </w:rPr>
        <w:t> </w:t>
      </w:r>
      <w:r>
        <w:rPr>
          <w:sz w:val="24"/>
        </w:rPr>
        <w:t>0.05%</w:t>
      </w:r>
      <w:r>
        <w:rPr>
          <w:spacing w:val="-4"/>
          <w:sz w:val="24"/>
        </w:rPr>
        <w:t> </w:t>
      </w:r>
      <w:r>
        <w:rPr>
          <w:sz w:val="24"/>
        </w:rPr>
        <w:t>v/v</w:t>
      </w:r>
      <w:r>
        <w:rPr>
          <w:spacing w:val="-4"/>
          <w:sz w:val="24"/>
        </w:rPr>
        <w:t> </w:t>
      </w:r>
      <w:r>
        <w:rPr>
          <w:sz w:val="24"/>
        </w:rPr>
        <w:t>(PBST)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2" w:footer="0" w:top="1660" w:bottom="280" w:left="1680" w:right="340"/>
          <w:cols w:num="2" w:equalWidth="0">
            <w:col w:w="1367" w:space="40"/>
            <w:col w:w="8483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00"/>
        <w:ind w:left="336"/>
      </w:pPr>
      <w:r>
        <w:rPr>
          <w:u w:val="single"/>
        </w:rPr>
        <w:t>Method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 w:before="1"/>
        <w:ind w:left="336" w:right="518" w:firstLine="597"/>
        <w:jc w:val="both"/>
      </w:pPr>
      <w:r>
        <w:rPr/>
        <w:t>About 0.5g of faeces was innoculated into 5 ml of BPW - VCC. The tube was</w:t>
      </w:r>
      <w:r>
        <w:rPr>
          <w:spacing w:val="1"/>
        </w:rPr>
        <w:t> </w:t>
      </w:r>
      <w:r>
        <w:rPr/>
        <w:t>vortex mixed and broth incubated at 37</w:t>
      </w:r>
      <w:r>
        <w:rPr>
          <w:vertAlign w:val="superscript"/>
        </w:rPr>
        <w:t>o</w:t>
      </w:r>
      <w:r>
        <w:rPr>
          <w:vertAlign w:val="baseline"/>
        </w:rPr>
        <w:t>C for 6 hours. Thereafter, 1 ml of broth was</w:t>
      </w:r>
      <w:r>
        <w:rPr>
          <w:spacing w:val="1"/>
          <w:vertAlign w:val="baseline"/>
        </w:rPr>
        <w:t> </w:t>
      </w:r>
      <w:r>
        <w:rPr>
          <w:vertAlign w:val="baseline"/>
        </w:rPr>
        <w:t>added to 20 µl of magnetic beads in a 1.5 ml micro centrifuge tube. The suspension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9"/>
          <w:vertAlign w:val="baseline"/>
        </w:rPr>
        <w:t> </w:t>
      </w:r>
      <w:r>
        <w:rPr>
          <w:vertAlign w:val="baseline"/>
        </w:rPr>
        <w:t>vortex</w:t>
      </w:r>
      <w:r>
        <w:rPr>
          <w:spacing w:val="10"/>
          <w:vertAlign w:val="baseline"/>
        </w:rPr>
        <w:t> </w:t>
      </w:r>
      <w:r>
        <w:rPr>
          <w:vertAlign w:val="baseline"/>
        </w:rPr>
        <w:t>mixed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suspend</w:t>
      </w:r>
      <w:r>
        <w:rPr>
          <w:spacing w:val="10"/>
          <w:vertAlign w:val="baseline"/>
        </w:rPr>
        <w:t> </w:t>
      </w:r>
      <w:r>
        <w:rPr>
          <w:vertAlign w:val="baseline"/>
        </w:rPr>
        <w:t>beads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broth</w:t>
      </w:r>
      <w:r>
        <w:rPr>
          <w:spacing w:val="11"/>
          <w:vertAlign w:val="baseline"/>
        </w:rPr>
        <w:t> </w:t>
      </w:r>
      <w:r>
        <w:rPr>
          <w:vertAlign w:val="baseline"/>
        </w:rPr>
        <w:t>culture.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tubes</w:t>
      </w:r>
      <w:r>
        <w:rPr>
          <w:spacing w:val="10"/>
          <w:vertAlign w:val="baseline"/>
        </w:rPr>
        <w:t> </w:t>
      </w:r>
      <w:r>
        <w:rPr>
          <w:vertAlign w:val="baseline"/>
        </w:rPr>
        <w:t>were</w:t>
      </w:r>
      <w:r>
        <w:rPr>
          <w:spacing w:val="10"/>
          <w:vertAlign w:val="baseline"/>
        </w:rPr>
        <w:t> </w:t>
      </w:r>
      <w:r>
        <w:rPr>
          <w:vertAlign w:val="baseline"/>
        </w:rPr>
        <w:t>then</w:t>
      </w:r>
      <w:r>
        <w:rPr>
          <w:spacing w:val="9"/>
          <w:vertAlign w:val="baseline"/>
        </w:rPr>
        <w:t> </w:t>
      </w:r>
      <w:r>
        <w:rPr>
          <w:vertAlign w:val="baseline"/>
        </w:rPr>
        <w:t>placed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-72"/>
          <w:vertAlign w:val="baseline"/>
        </w:rPr>
        <w:t> </w:t>
      </w:r>
      <w:r>
        <w:rPr>
          <w:vertAlign w:val="baseline"/>
        </w:rPr>
        <w:t>a rotating mixer for 30 mins at room temperature. After that, tubes were placed in a</w:t>
      </w:r>
      <w:r>
        <w:rPr>
          <w:spacing w:val="1"/>
          <w:vertAlign w:val="baseline"/>
        </w:rPr>
        <w:t> </w:t>
      </w:r>
      <w:r>
        <w:rPr>
          <w:vertAlign w:val="baseline"/>
        </w:rPr>
        <w:t>magnetic separator rack and the magnets put in place for 5 mins. The culture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supernate was removed by aspiration with a Pasteur pipette.</w:t>
      </w:r>
      <w:r>
        <w:rPr>
          <w:spacing w:val="75"/>
          <w:vertAlign w:val="baseline"/>
        </w:rPr>
        <w:t> </w:t>
      </w:r>
      <w:r>
        <w:rPr>
          <w:vertAlign w:val="baseline"/>
        </w:rPr>
        <w:t>The magnetic plate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7"/>
          <w:vertAlign w:val="baseline"/>
        </w:rPr>
        <w:t> </w:t>
      </w:r>
      <w:r>
        <w:rPr>
          <w:vertAlign w:val="baseline"/>
        </w:rPr>
        <w:t>then</w:t>
      </w:r>
      <w:r>
        <w:rPr>
          <w:spacing w:val="18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16"/>
          <w:vertAlign w:val="baseline"/>
        </w:rPr>
        <w:t> </w:t>
      </w:r>
      <w:r>
        <w:rPr>
          <w:vertAlign w:val="baseline"/>
        </w:rPr>
        <w:t>from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rack.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beads</w:t>
      </w:r>
      <w:r>
        <w:rPr>
          <w:spacing w:val="18"/>
          <w:vertAlign w:val="baseline"/>
        </w:rPr>
        <w:t> </w:t>
      </w:r>
      <w:r>
        <w:rPr>
          <w:vertAlign w:val="baseline"/>
        </w:rPr>
        <w:t>were</w:t>
      </w:r>
      <w:r>
        <w:rPr>
          <w:spacing w:val="18"/>
          <w:vertAlign w:val="baseline"/>
        </w:rPr>
        <w:t> </w:t>
      </w:r>
      <w:r>
        <w:rPr>
          <w:vertAlign w:val="baseline"/>
        </w:rPr>
        <w:t>washed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17"/>
          <w:vertAlign w:val="baseline"/>
        </w:rPr>
        <w:t> </w:t>
      </w:r>
      <w:r>
        <w:rPr>
          <w:vertAlign w:val="baseline"/>
        </w:rPr>
        <w:t>resuspension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1</w:t>
      </w:r>
      <w:r>
        <w:rPr>
          <w:spacing w:val="18"/>
          <w:vertAlign w:val="baseline"/>
        </w:rPr>
        <w:t> </w:t>
      </w:r>
      <w:r>
        <w:rPr>
          <w:vertAlign w:val="baseline"/>
        </w:rPr>
        <w:t>ml</w:t>
      </w:r>
      <w:r>
        <w:rPr>
          <w:spacing w:val="-73"/>
          <w:vertAlign w:val="baseline"/>
        </w:rPr>
        <w:t> </w:t>
      </w:r>
      <w:r>
        <w:rPr>
          <w:vertAlign w:val="baseline"/>
        </w:rPr>
        <w:t>of PBS, PH 7.2 with Tween - 20 0.05% v/v (PBST) and the magnetic slide 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replaced for 2 mins. The immediate step above was subsequently repeated. Then,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supernate was removed and resuspended in about 50µl of PBS. Beads were then</w:t>
      </w:r>
      <w:r>
        <w:rPr>
          <w:spacing w:val="-72"/>
          <w:vertAlign w:val="baseline"/>
        </w:rPr>
        <w:t> </w:t>
      </w:r>
      <w:r>
        <w:rPr>
          <w:vertAlign w:val="baseline"/>
        </w:rPr>
        <w:t>innoculated onto SMAC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CT-SMAC, incubated at 37°C</w:t>
      </w:r>
      <w:r>
        <w:rPr>
          <w:spacing w:val="1"/>
          <w:vertAlign w:val="baseline"/>
        </w:rPr>
        <w:t> </w:t>
      </w:r>
      <w:r>
        <w:rPr>
          <w:vertAlign w:val="baseline"/>
        </w:rPr>
        <w:t>overnight, and</w:t>
      </w:r>
      <w:r>
        <w:rPr>
          <w:spacing w:val="75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-72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non-sorbitol</w:t>
      </w:r>
      <w:r>
        <w:rPr>
          <w:spacing w:val="16"/>
          <w:vertAlign w:val="baseline"/>
        </w:rPr>
        <w:t> </w:t>
      </w:r>
      <w:r>
        <w:rPr>
          <w:vertAlign w:val="baseline"/>
        </w:rPr>
        <w:t>fermenting</w:t>
      </w:r>
      <w:r>
        <w:rPr>
          <w:spacing w:val="13"/>
          <w:vertAlign w:val="baseline"/>
        </w:rPr>
        <w:t> </w:t>
      </w:r>
      <w:r>
        <w:rPr>
          <w:vertAlign w:val="baseline"/>
        </w:rPr>
        <w:t>colonies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above.</w:t>
      </w:r>
      <w:r>
        <w:rPr>
          <w:spacing w:val="12"/>
          <w:vertAlign w:val="baseline"/>
        </w:rPr>
        <w:t> </w:t>
      </w:r>
      <w:r>
        <w:rPr>
          <w:vertAlign w:val="baseline"/>
        </w:rPr>
        <w:t>Identification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NSF</w:t>
      </w:r>
      <w:r>
        <w:rPr>
          <w:spacing w:val="13"/>
          <w:vertAlign w:val="baseline"/>
        </w:rPr>
        <w:t> </w:t>
      </w:r>
      <w:r>
        <w:rPr>
          <w:vertAlign w:val="baseline"/>
        </w:rPr>
        <w:t>colonies</w:t>
      </w:r>
      <w:r>
        <w:rPr>
          <w:spacing w:val="14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280" w:left="1680" w:right="340"/>
        </w:sectPr>
      </w:pPr>
    </w:p>
    <w:p>
      <w:pPr>
        <w:pStyle w:val="BodyText"/>
        <w:spacing w:before="114"/>
        <w:ind w:left="336"/>
        <w:rPr>
          <w:sz w:val="25"/>
        </w:rPr>
      </w:pPr>
      <w:r>
        <w:rPr/>
        <w:t>standard</w:t>
      </w:r>
      <w:r>
        <w:rPr>
          <w:spacing w:val="10"/>
        </w:rPr>
        <w:t> </w:t>
      </w:r>
      <w:r>
        <w:rPr/>
        <w:t>series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biochemical</w:t>
      </w:r>
      <w:r>
        <w:rPr>
          <w:spacing w:val="11"/>
        </w:rPr>
        <w:t> </w:t>
      </w:r>
      <w:r>
        <w:rPr/>
        <w:t>tests</w:t>
      </w:r>
      <w:r>
        <w:rPr>
          <w:spacing w:val="12"/>
        </w:rPr>
        <w:t> </w:t>
      </w:r>
      <w:r>
        <w:rPr/>
        <w:t>as</w:t>
      </w:r>
      <w:r>
        <w:rPr>
          <w:spacing w:val="9"/>
        </w:rPr>
        <w:t> </w:t>
      </w:r>
      <w:r>
        <w:rPr/>
        <w:t>listed</w:t>
      </w:r>
      <w:r>
        <w:rPr>
          <w:spacing w:val="8"/>
        </w:rPr>
        <w:t> </w:t>
      </w:r>
      <w:r>
        <w:rPr/>
        <w:t>above.</w:t>
      </w:r>
      <w:r>
        <w:rPr>
          <w:spacing w:val="10"/>
        </w:rPr>
        <w:t> </w:t>
      </w:r>
      <w:r>
        <w:rPr/>
        <w:t>All</w:t>
      </w:r>
      <w:r>
        <w:rPr>
          <w:spacing w:val="12"/>
        </w:rPr>
        <w:t> </w:t>
      </w:r>
      <w:r>
        <w:rPr/>
        <w:t>isolates</w:t>
      </w:r>
      <w:r>
        <w:rPr>
          <w:spacing w:val="11"/>
        </w:rPr>
        <w:t> </w:t>
      </w:r>
      <w:r>
        <w:rPr/>
        <w:t>confirmed</w:t>
      </w:r>
      <w:r>
        <w:rPr>
          <w:spacing w:val="11"/>
        </w:rPr>
        <w:t> </w:t>
      </w:r>
      <w:r>
        <w:rPr/>
        <w:t>as</w:t>
      </w:r>
      <w:r>
        <w:rPr>
          <w:spacing w:val="19"/>
        </w:rPr>
        <w:t> </w:t>
      </w:r>
      <w:r>
        <w:rPr>
          <w:sz w:val="25"/>
        </w:rPr>
        <w:t>E.</w:t>
      </w:r>
      <w:r>
        <w:rPr>
          <w:spacing w:val="4"/>
          <w:sz w:val="25"/>
        </w:rPr>
        <w:t> </w:t>
      </w:r>
      <w:r>
        <w:rPr>
          <w:sz w:val="25"/>
        </w:rPr>
        <w:t>coli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36"/>
      </w:pPr>
      <w:r>
        <w:rPr/>
        <w:t>by</w:t>
      </w:r>
      <w:r>
        <w:rPr>
          <w:spacing w:val="-5"/>
        </w:rPr>
        <w:t> </w:t>
      </w:r>
      <w:r>
        <w:rPr/>
        <w:t>biochemical</w:t>
      </w:r>
      <w:r>
        <w:rPr>
          <w:spacing w:val="-3"/>
        </w:rPr>
        <w:t> </w:t>
      </w:r>
      <w:r>
        <w:rPr/>
        <w:t>tests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stored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polymerase</w:t>
      </w:r>
      <w:r>
        <w:rPr>
          <w:spacing w:val="-3"/>
        </w:rPr>
        <w:t> </w:t>
      </w:r>
      <w:r>
        <w:rPr/>
        <w:t>chain</w:t>
      </w:r>
      <w:r>
        <w:rPr>
          <w:spacing w:val="-3"/>
        </w:rPr>
        <w:t> </w:t>
      </w:r>
      <w:r>
        <w:rPr/>
        <w:t>reaction</w:t>
      </w:r>
      <w:r>
        <w:rPr>
          <w:spacing w:val="-2"/>
        </w:rPr>
        <w:t> </w:t>
      </w:r>
      <w:r>
        <w:rPr/>
        <w:t>(PCR).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4"/>
        <w:numPr>
          <w:ilvl w:val="1"/>
          <w:numId w:val="16"/>
        </w:numPr>
        <w:tabs>
          <w:tab w:pos="1056" w:val="left" w:leader="none"/>
          <w:tab w:pos="1057" w:val="left" w:leader="none"/>
        </w:tabs>
        <w:spacing w:line="472" w:lineRule="auto" w:before="194" w:after="0"/>
        <w:ind w:left="1056" w:right="526" w:hanging="720"/>
        <w:jc w:val="left"/>
        <w:rPr>
          <w:rFonts w:ascii="Verdana"/>
          <w:i/>
          <w:sz w:val="25"/>
        </w:rPr>
      </w:pPr>
      <w:r>
        <w:rPr/>
        <w:t>POLYMERASE</w:t>
      </w:r>
      <w:r>
        <w:rPr>
          <w:spacing w:val="20"/>
        </w:rPr>
        <w:t> </w:t>
      </w:r>
      <w:r>
        <w:rPr/>
        <w:t>CHAIN</w:t>
      </w:r>
      <w:r>
        <w:rPr>
          <w:spacing w:val="19"/>
        </w:rPr>
        <w:t> </w:t>
      </w:r>
      <w:r>
        <w:rPr/>
        <w:t>REACTION</w:t>
      </w:r>
      <w:r>
        <w:rPr>
          <w:spacing w:val="19"/>
        </w:rPr>
        <w:t> </w:t>
      </w:r>
      <w:r>
        <w:rPr/>
        <w:t>(PCR)</w:t>
      </w:r>
      <w:r>
        <w:rPr>
          <w:spacing w:val="18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DIAGNOSIS</w:t>
      </w:r>
      <w:r>
        <w:rPr>
          <w:spacing w:val="17"/>
        </w:rPr>
        <w:t> </w:t>
      </w:r>
      <w:r>
        <w:rPr/>
        <w:t>OF</w:t>
      </w:r>
      <w:r>
        <w:rPr>
          <w:spacing w:val="-68"/>
        </w:rPr>
        <w:t> </w:t>
      </w:r>
      <w:r>
        <w:rPr>
          <w:w w:val="95"/>
        </w:rPr>
        <w:t>DIARRHOEAGENIC</w:t>
      </w:r>
      <w:r>
        <w:rPr>
          <w:spacing w:val="2"/>
          <w:w w:val="95"/>
        </w:rPr>
        <w:t> </w:t>
      </w:r>
      <w:r>
        <w:rPr>
          <w:rFonts w:ascii="Verdana"/>
          <w:i/>
          <w:w w:val="95"/>
          <w:sz w:val="25"/>
        </w:rPr>
        <w:t>ESCHERICHIA</w:t>
      </w:r>
      <w:r>
        <w:rPr>
          <w:rFonts w:ascii="Verdana"/>
          <w:i/>
          <w:spacing w:val="-16"/>
          <w:w w:val="95"/>
          <w:sz w:val="25"/>
        </w:rPr>
        <w:t> </w:t>
      </w:r>
      <w:r>
        <w:rPr>
          <w:rFonts w:ascii="Verdana"/>
          <w:i/>
          <w:w w:val="95"/>
          <w:sz w:val="25"/>
        </w:rPr>
        <w:t>COLI</w:t>
      </w:r>
    </w:p>
    <w:p>
      <w:pPr>
        <w:pStyle w:val="BodyText"/>
        <w:rPr>
          <w:rFonts w:ascii="Verdana"/>
          <w:b/>
          <w:i/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1294" w:val="left" w:leader="none"/>
          <w:tab w:pos="1295" w:val="left" w:leader="none"/>
        </w:tabs>
        <w:spacing w:line="240" w:lineRule="auto" w:before="204" w:after="0"/>
        <w:ind w:left="1294" w:right="0" w:hanging="959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65" w:lineRule="auto" w:before="1"/>
        <w:ind w:left="336" w:right="523" w:firstLine="597"/>
        <w:jc w:val="both"/>
      </w:pPr>
      <w:r>
        <w:rPr/>
        <w:t>An alternative approach for the detection of EHEC serotypes is the use of PCR</w:t>
      </w:r>
      <w:r>
        <w:rPr>
          <w:spacing w:val="1"/>
        </w:rPr>
        <w:t> </w:t>
      </w:r>
      <w:r>
        <w:rPr/>
        <w:t>to detect virulence factors of EHEC such as shiga toxins (</w:t>
      </w:r>
      <w:r>
        <w:rPr>
          <w:sz w:val="25"/>
        </w:rPr>
        <w:t>stx</w:t>
      </w:r>
      <w:r>
        <w:rPr/>
        <w:t>), </w:t>
      </w:r>
      <w:r>
        <w:rPr>
          <w:sz w:val="25"/>
        </w:rPr>
        <w:t>E. coli </w:t>
      </w:r>
      <w:r>
        <w:rPr/>
        <w:t>attaching and</w:t>
      </w:r>
      <w:r>
        <w:rPr>
          <w:spacing w:val="1"/>
        </w:rPr>
        <w:t> </w:t>
      </w:r>
      <w:r>
        <w:rPr/>
        <w:t>effacing</w:t>
      </w:r>
      <w:r>
        <w:rPr>
          <w:spacing w:val="-7"/>
        </w:rPr>
        <w:t> </w:t>
      </w:r>
      <w:r>
        <w:rPr/>
        <w:t>(</w:t>
      </w:r>
      <w:r>
        <w:rPr>
          <w:sz w:val="25"/>
        </w:rPr>
        <w:t>eae</w:t>
      </w:r>
      <w:r>
        <w:rPr/>
        <w:t>)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enterohaemolysin</w:t>
      </w:r>
      <w:r>
        <w:rPr>
          <w:spacing w:val="-4"/>
        </w:rPr>
        <w:t> </w:t>
      </w:r>
      <w:r>
        <w:rPr/>
        <w:t>(</w:t>
      </w:r>
      <w:r>
        <w:rPr>
          <w:sz w:val="25"/>
        </w:rPr>
        <w:t>Ehly</w:t>
      </w:r>
      <w:r>
        <w:rPr/>
        <w:t>)</w:t>
      </w:r>
      <w:r>
        <w:rPr>
          <w:spacing w:val="-7"/>
        </w:rPr>
        <w:t> </w:t>
      </w:r>
      <w:r>
        <w:rPr/>
        <w:t>genes</w:t>
      </w:r>
      <w:r>
        <w:rPr>
          <w:spacing w:val="-4"/>
        </w:rPr>
        <w:t> </w:t>
      </w:r>
      <w:r>
        <w:rPr/>
        <w:t>(Desmachelier</w:t>
      </w:r>
      <w:r>
        <w:rPr>
          <w:spacing w:val="-5"/>
        </w:rPr>
        <w:t> </w:t>
      </w:r>
      <w:r>
        <w:rPr>
          <w:sz w:val="25"/>
        </w:rPr>
        <w:t>et.</w:t>
      </w:r>
      <w:r>
        <w:rPr>
          <w:spacing w:val="-11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5"/>
        </w:rPr>
        <w:t> </w:t>
      </w:r>
      <w:r>
        <w:rPr/>
        <w:t>1998).</w:t>
      </w:r>
    </w:p>
    <w:p>
      <w:pPr>
        <w:pStyle w:val="BodyText"/>
        <w:spacing w:line="470" w:lineRule="auto"/>
        <w:ind w:left="336" w:right="519" w:firstLine="597"/>
        <w:jc w:val="both"/>
      </w:pPr>
      <w:r>
        <w:rPr/>
        <w:t>All</w:t>
      </w:r>
      <w:r>
        <w:rPr>
          <w:spacing w:val="29"/>
        </w:rPr>
        <w:t> </w:t>
      </w:r>
      <w:r>
        <w:rPr/>
        <w:t>primary</w:t>
      </w:r>
      <w:r>
        <w:rPr>
          <w:spacing w:val="29"/>
        </w:rPr>
        <w:t> </w:t>
      </w:r>
      <w:r>
        <w:rPr/>
        <w:t>isolates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>
          <w:sz w:val="25"/>
        </w:rPr>
        <w:t>E.</w:t>
      </w:r>
      <w:r>
        <w:rPr>
          <w:spacing w:val="24"/>
          <w:sz w:val="25"/>
        </w:rPr>
        <w:t> </w:t>
      </w:r>
      <w:r>
        <w:rPr>
          <w:sz w:val="25"/>
        </w:rPr>
        <w:t>coli</w:t>
      </w:r>
      <w:r>
        <w:rPr>
          <w:spacing w:val="26"/>
          <w:sz w:val="25"/>
        </w:rPr>
        <w:t> </w:t>
      </w:r>
      <w:r>
        <w:rPr/>
        <w:t>from</w:t>
      </w:r>
      <w:r>
        <w:rPr>
          <w:spacing w:val="29"/>
        </w:rPr>
        <w:t> </w:t>
      </w:r>
      <w:r>
        <w:rPr/>
        <w:t>faecal</w:t>
      </w:r>
      <w:r>
        <w:rPr>
          <w:spacing w:val="29"/>
        </w:rPr>
        <w:t> </w:t>
      </w:r>
      <w:r>
        <w:rPr/>
        <w:t>samples</w:t>
      </w:r>
      <w:r>
        <w:rPr>
          <w:spacing w:val="30"/>
        </w:rPr>
        <w:t> </w:t>
      </w:r>
      <w:r>
        <w:rPr/>
        <w:t>by</w:t>
      </w:r>
      <w:r>
        <w:rPr>
          <w:spacing w:val="29"/>
        </w:rPr>
        <w:t> </w:t>
      </w:r>
      <w:r>
        <w:rPr/>
        <w:t>both</w:t>
      </w:r>
      <w:r>
        <w:rPr>
          <w:spacing w:val="29"/>
        </w:rPr>
        <w:t> </w:t>
      </w:r>
      <w:r>
        <w:rPr/>
        <w:t>direct</w:t>
      </w:r>
      <w:r>
        <w:rPr>
          <w:spacing w:val="27"/>
        </w:rPr>
        <w:t> </w:t>
      </w:r>
      <w:r>
        <w:rPr/>
        <w:t>culture</w:t>
      </w:r>
      <w:r>
        <w:rPr>
          <w:spacing w:val="30"/>
        </w:rPr>
        <w:t> </w:t>
      </w:r>
      <w:r>
        <w:rPr/>
        <w:t>and</w:t>
      </w:r>
      <w:r>
        <w:rPr>
          <w:spacing w:val="-73"/>
        </w:rPr>
        <w:t> </w:t>
      </w:r>
      <w:r>
        <w:rPr/>
        <w:t>IMS were stored for Polymerase Chain Reaction (PCR). This aspect was aimed at</w:t>
      </w:r>
      <w:r>
        <w:rPr>
          <w:spacing w:val="1"/>
        </w:rPr>
        <w:t> </w:t>
      </w:r>
      <w:r>
        <w:rPr/>
        <w:t>finding out whether any of the non-sorbitol fermenting </w:t>
      </w:r>
      <w:r>
        <w:rPr>
          <w:sz w:val="25"/>
        </w:rPr>
        <w:t>E. coli </w:t>
      </w:r>
      <w:r>
        <w:rPr/>
        <w:t>isolates from our</w:t>
      </w:r>
      <w:r>
        <w:rPr>
          <w:spacing w:val="1"/>
        </w:rPr>
        <w:t> </w:t>
      </w:r>
      <w:r>
        <w:rPr/>
        <w:t>environment were shiga-toxin-producing (STEC) otherwise known as verocytotoxin-</w:t>
      </w:r>
      <w:r>
        <w:rPr>
          <w:spacing w:val="1"/>
        </w:rPr>
        <w:t> </w:t>
      </w:r>
      <w:r>
        <w:rPr/>
        <w:t>producing</w:t>
      </w:r>
      <w:r>
        <w:rPr>
          <w:spacing w:val="-2"/>
        </w:rPr>
        <w:t> </w:t>
      </w:r>
      <w:r>
        <w:rPr/>
        <w:t>(VTEC)</w:t>
      </w:r>
      <w:r>
        <w:rPr>
          <w:spacing w:val="-3"/>
        </w:rPr>
        <w:t> </w:t>
      </w:r>
      <w:r>
        <w:rPr/>
        <w:t>or Enterohaemorrhagic</w:t>
      </w:r>
      <w:r>
        <w:rPr>
          <w:spacing w:val="-2"/>
        </w:rPr>
        <w:t> </w:t>
      </w:r>
      <w:r>
        <w:rPr>
          <w:sz w:val="25"/>
        </w:rPr>
        <w:t>E.</w:t>
      </w:r>
      <w:r>
        <w:rPr>
          <w:spacing w:val="-4"/>
          <w:sz w:val="25"/>
        </w:rPr>
        <w:t> </w:t>
      </w:r>
      <w:r>
        <w:rPr>
          <w:sz w:val="25"/>
        </w:rPr>
        <w:t>coli</w:t>
      </w:r>
      <w:r>
        <w:rPr>
          <w:spacing w:val="-4"/>
          <w:sz w:val="25"/>
        </w:rPr>
        <w:t> </w:t>
      </w:r>
      <w:r>
        <w:rPr/>
        <w:t>(EHEC).</w:t>
      </w:r>
    </w:p>
    <w:p>
      <w:pPr>
        <w:pStyle w:val="BodyText"/>
        <w:spacing w:line="475" w:lineRule="auto"/>
        <w:ind w:left="336" w:right="519" w:firstLine="597"/>
        <w:jc w:val="both"/>
      </w:pPr>
      <w:r>
        <w:rPr/>
        <w:t>Due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non-availabilty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equipment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materials</w:t>
      </w:r>
      <w:r>
        <w:rPr>
          <w:spacing w:val="16"/>
        </w:rPr>
        <w:t> </w:t>
      </w:r>
      <w:r>
        <w:rPr/>
        <w:t>for</w:t>
      </w:r>
      <w:r>
        <w:rPr>
          <w:spacing w:val="13"/>
        </w:rPr>
        <w:t> </w:t>
      </w:r>
      <w:r>
        <w:rPr/>
        <w:t>this</w:t>
      </w:r>
      <w:r>
        <w:rPr>
          <w:spacing w:val="16"/>
        </w:rPr>
        <w:t> </w:t>
      </w:r>
      <w:r>
        <w:rPr/>
        <w:t>aspect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study</w:t>
      </w:r>
      <w:r>
        <w:rPr>
          <w:spacing w:val="-7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contacts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z w:val="25"/>
        </w:rPr>
        <w:t>Escherichia coli </w:t>
      </w:r>
      <w:r>
        <w:rPr/>
        <w:t>and </w:t>
      </w:r>
      <w:r>
        <w:rPr>
          <w:sz w:val="25"/>
        </w:rPr>
        <w:t>Shigella</w:t>
      </w:r>
      <w:r>
        <w:rPr/>
        <w:t>, Foodborne and Diarrhoeal Diseases Branch, CDC,</w:t>
      </w:r>
      <w:r>
        <w:rPr>
          <w:spacing w:val="1"/>
        </w:rPr>
        <w:t> </w:t>
      </w:r>
      <w:r>
        <w:rPr/>
        <w:t>Georgia, USA through Dr Nancy A. Strockbine, who accepted to have the isolates</w:t>
      </w:r>
      <w:r>
        <w:rPr>
          <w:spacing w:val="1"/>
        </w:rPr>
        <w:t> </w:t>
      </w:r>
      <w:r>
        <w:rPr/>
        <w:t>tested.</w:t>
      </w:r>
    </w:p>
    <w:p>
      <w:pPr>
        <w:pStyle w:val="BodyText"/>
        <w:spacing w:line="463" w:lineRule="auto"/>
        <w:ind w:left="336" w:right="519" w:firstLine="597"/>
        <w:jc w:val="both"/>
      </w:pPr>
      <w:r>
        <w:rPr/>
        <w:t>The PCR was done using lightcycler</w:t>
      </w:r>
      <w:r>
        <w:rPr>
          <w:rFonts w:ascii="Symbol" w:hAnsi="Symbol"/>
        </w:rPr>
        <w:t></w:t>
      </w:r>
      <w:r>
        <w:rPr>
          <w:rFonts w:ascii="Times New Roman" w:hAnsi="Times New Roman"/>
          <w:spacing w:val="1"/>
        </w:rPr>
        <w:t> </w:t>
      </w:r>
      <w:r>
        <w:rPr/>
        <w:t>(Cebula </w:t>
      </w:r>
      <w:r>
        <w:rPr>
          <w:sz w:val="25"/>
        </w:rPr>
        <w:t>et. al.</w:t>
      </w:r>
      <w:r>
        <w:rPr/>
        <w:t>, 1995; Reischl </w:t>
      </w:r>
      <w:r>
        <w:rPr>
          <w:sz w:val="25"/>
        </w:rPr>
        <w:t>et. al.</w:t>
      </w:r>
      <w:r>
        <w:rPr/>
        <w:t>,</w:t>
      </w:r>
      <w:r>
        <w:rPr>
          <w:spacing w:val="1"/>
        </w:rPr>
        <w:t> </w:t>
      </w:r>
      <w:r>
        <w:rPr/>
        <w:t>2002;</w:t>
      </w:r>
      <w:r>
        <w:rPr>
          <w:spacing w:val="-2"/>
        </w:rPr>
        <w:t> </w:t>
      </w:r>
      <w:r>
        <w:rPr/>
        <w:t>Reischl</w:t>
      </w:r>
      <w:r>
        <w:rPr>
          <w:spacing w:val="1"/>
        </w:rPr>
        <w:t> </w:t>
      </w:r>
      <w:r>
        <w:rPr>
          <w:sz w:val="25"/>
        </w:rPr>
        <w:t>et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2003).</w:t>
      </w:r>
    </w:p>
    <w:p>
      <w:pPr>
        <w:spacing w:after="0" w:line="463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Heading4"/>
        <w:numPr>
          <w:ilvl w:val="2"/>
          <w:numId w:val="19"/>
        </w:numPr>
        <w:tabs>
          <w:tab w:pos="1016" w:val="left" w:leader="none"/>
        </w:tabs>
        <w:spacing w:line="240" w:lineRule="auto" w:before="124" w:after="0"/>
        <w:ind w:left="1015" w:right="0" w:hanging="680"/>
        <w:jc w:val="both"/>
      </w:pPr>
      <w:r>
        <w:rPr/>
        <w:t>Primers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Probes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336" w:right="526" w:firstLine="597"/>
        <w:jc w:val="both"/>
      </w:pPr>
      <w:r>
        <w:rPr/>
        <w:t>Primers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Roche</w:t>
      </w:r>
      <w:r>
        <w:rPr>
          <w:spacing w:val="1"/>
        </w:rPr>
        <w:t> </w:t>
      </w:r>
      <w:r>
        <w:rPr/>
        <w:t>Diagnostics,</w:t>
      </w:r>
      <w:r>
        <w:rPr>
          <w:spacing w:val="1"/>
        </w:rPr>
        <w:t> </w:t>
      </w:r>
      <w:r>
        <w:rPr/>
        <w:t>Mannheim,</w:t>
      </w:r>
      <w:r>
        <w:rPr>
          <w:spacing w:val="1"/>
        </w:rPr>
        <w:t> </w:t>
      </w:r>
      <w:r>
        <w:rPr/>
        <w:t>Germany.</w:t>
      </w:r>
    </w:p>
    <w:p>
      <w:pPr>
        <w:pStyle w:val="BodyText"/>
        <w:spacing w:line="480" w:lineRule="auto" w:before="2"/>
        <w:ind w:left="336" w:right="520"/>
        <w:jc w:val="both"/>
      </w:pPr>
      <w:r>
        <w:rPr/>
        <w:t>Working</w:t>
      </w:r>
      <w:r>
        <w:rPr>
          <w:spacing w:val="16"/>
        </w:rPr>
        <w:t> </w:t>
      </w:r>
      <w:r>
        <w:rPr/>
        <w:t>concentration</w:t>
      </w:r>
      <w:r>
        <w:rPr>
          <w:spacing w:val="20"/>
        </w:rPr>
        <w:t> </w:t>
      </w:r>
      <w:r>
        <w:rPr/>
        <w:t>for</w:t>
      </w:r>
      <w:r>
        <w:rPr>
          <w:spacing w:val="15"/>
        </w:rPr>
        <w:t> </w:t>
      </w:r>
      <w:r>
        <w:rPr/>
        <w:t>primers</w:t>
      </w:r>
      <w:r>
        <w:rPr>
          <w:spacing w:val="18"/>
        </w:rPr>
        <w:t> </w:t>
      </w:r>
      <w:r>
        <w:rPr/>
        <w:t>used</w:t>
      </w:r>
      <w:r>
        <w:rPr>
          <w:spacing w:val="16"/>
        </w:rPr>
        <w:t> </w:t>
      </w:r>
      <w:r>
        <w:rPr/>
        <w:t>was</w:t>
      </w:r>
      <w:r>
        <w:rPr>
          <w:spacing w:val="17"/>
        </w:rPr>
        <w:t> </w:t>
      </w:r>
      <w:r>
        <w:rPr/>
        <w:t>25</w:t>
      </w:r>
      <w:r>
        <w:rPr>
          <w:spacing w:val="21"/>
        </w:rPr>
        <w:t> </w:t>
      </w:r>
      <w:r>
        <w:rPr>
          <w:rFonts w:ascii="Symbol" w:hAnsi="Symbol"/>
        </w:rPr>
        <w:t></w:t>
      </w:r>
      <w:r>
        <w:rPr/>
        <w:t>M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probes:</w:t>
      </w:r>
      <w:r>
        <w:rPr>
          <w:spacing w:val="16"/>
        </w:rPr>
        <w:t> </w:t>
      </w:r>
      <w:r>
        <w:rPr/>
        <w:t>5</w:t>
      </w:r>
      <w:r>
        <w:rPr>
          <w:spacing w:val="21"/>
        </w:rPr>
        <w:t> </w:t>
      </w:r>
      <w:r>
        <w:rPr>
          <w:rFonts w:ascii="Symbol" w:hAnsi="Symbol"/>
        </w:rPr>
        <w:t></w:t>
      </w:r>
      <w:r>
        <w:rPr/>
        <w:t>M.</w:t>
      </w:r>
      <w:r>
        <w:rPr>
          <w:spacing w:val="16"/>
        </w:rPr>
        <w:t> </w:t>
      </w:r>
      <w:r>
        <w:rPr/>
        <w:t>Example</w:t>
      </w:r>
      <w:r>
        <w:rPr>
          <w:spacing w:val="-73"/>
        </w:rPr>
        <w:t> </w:t>
      </w:r>
      <w:r>
        <w:rPr/>
        <w:t>of how to calculate this is shown in Appendix B9. The water provided by the</w:t>
      </w:r>
      <w:r>
        <w:rPr>
          <w:spacing w:val="1"/>
        </w:rPr>
        <w:t> </w:t>
      </w:r>
      <w:r>
        <w:rPr/>
        <w:t>LightCycler</w:t>
      </w:r>
      <w:r>
        <w:rPr>
          <w:rFonts w:ascii="Symbol" w:hAnsi="Symbol"/>
        </w:rPr>
        <w:t></w:t>
      </w:r>
      <w:r>
        <w:rPr>
          <w:rFonts w:ascii="Times New Roman" w:hAnsi="Times New Roman"/>
        </w:rPr>
        <w:t> </w:t>
      </w:r>
      <w:r>
        <w:rPr/>
        <w:t>kits was used to prepare the working concentrations. After preparation,</w:t>
      </w:r>
      <w:r>
        <w:rPr>
          <w:spacing w:val="-72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4°C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were allocated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stored</w:t>
      </w:r>
      <w:r>
        <w:rPr>
          <w:spacing w:val="-2"/>
        </w:rPr>
        <w:t> </w:t>
      </w:r>
      <w:r>
        <w:rPr/>
        <w:t>at -20</w:t>
      </w:r>
      <w:r>
        <w:rPr>
          <w:vertAlign w:val="superscript"/>
        </w:rPr>
        <w:t>o</w:t>
      </w:r>
      <w:r>
        <w:rPr>
          <w:vertAlign w:val="baseline"/>
        </w:rPr>
        <w:t>C.</w:t>
      </w:r>
    </w:p>
    <w:p>
      <w:pPr>
        <w:pStyle w:val="BodyText"/>
        <w:spacing w:line="288" w:lineRule="exact"/>
        <w:ind w:left="336"/>
        <w:jc w:val="both"/>
      </w:pPr>
      <w:r>
        <w:rPr>
          <w:u w:val="single"/>
        </w:rPr>
        <w:t>Quality</w:t>
      </w:r>
      <w:r>
        <w:rPr>
          <w:spacing w:val="-3"/>
          <w:u w:val="single"/>
        </w:rPr>
        <w:t> </w:t>
      </w:r>
      <w:r>
        <w:rPr>
          <w:u w:val="single"/>
        </w:rPr>
        <w:t>control</w:t>
      </w:r>
      <w:r>
        <w:rPr>
          <w:spacing w:val="-1"/>
          <w:u w:val="single"/>
        </w:rPr>
        <w:t> </w:t>
      </w:r>
      <w:r>
        <w:rPr>
          <w:u w:val="single"/>
        </w:rPr>
        <w:t>(QC)</w:t>
      </w:r>
      <w:r>
        <w:rPr>
          <w:spacing w:val="-3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primers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probes: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75" w:lineRule="auto"/>
        <w:ind w:left="336" w:right="518"/>
        <w:jc w:val="both"/>
      </w:pPr>
      <w:r>
        <w:rPr/>
        <w:t>A set of strains that represent different variants (different T</w:t>
      </w:r>
      <w:r>
        <w:rPr>
          <w:vertAlign w:val="subscript"/>
        </w:rPr>
        <w:t>m</w:t>
      </w:r>
      <w:r>
        <w:rPr>
          <w:vertAlign w:val="baseline"/>
        </w:rPr>
        <w:t>: s) of </w:t>
      </w:r>
      <w:r>
        <w:rPr>
          <w:sz w:val="25"/>
          <w:vertAlign w:val="baseline"/>
        </w:rPr>
        <w:t>E coli </w:t>
      </w:r>
      <w:r>
        <w:rPr>
          <w:vertAlign w:val="baseline"/>
        </w:rPr>
        <w:t>virulence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 formed the QC test panel. A large volume of DNA was extracted from the QC</w:t>
      </w:r>
      <w:r>
        <w:rPr>
          <w:spacing w:val="1"/>
          <w:vertAlign w:val="baseline"/>
        </w:rPr>
        <w:t> </w:t>
      </w:r>
      <w:r>
        <w:rPr>
          <w:vertAlign w:val="baseline"/>
        </w:rPr>
        <w:t>strains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the same</w:t>
      </w:r>
      <w:r>
        <w:rPr>
          <w:spacing w:val="-2"/>
          <w:vertAlign w:val="baseline"/>
        </w:rPr>
        <w:t> </w:t>
      </w:r>
      <w:r>
        <w:rPr>
          <w:vertAlign w:val="baseline"/>
        </w:rPr>
        <w:t>template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used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test</w:t>
      </w:r>
      <w:r>
        <w:rPr>
          <w:spacing w:val="-3"/>
          <w:vertAlign w:val="baseline"/>
        </w:rPr>
        <w:t> </w:t>
      </w:r>
      <w:r>
        <w:rPr>
          <w:vertAlign w:val="baseline"/>
        </w:rPr>
        <w:t>each</w:t>
      </w:r>
      <w:r>
        <w:rPr>
          <w:spacing w:val="-3"/>
          <w:vertAlign w:val="baseline"/>
        </w:rPr>
        <w:t> </w:t>
      </w:r>
      <w:r>
        <w:rPr>
          <w:vertAlign w:val="baseline"/>
        </w:rPr>
        <w:t>new</w:t>
      </w:r>
      <w:r>
        <w:rPr>
          <w:spacing w:val="-3"/>
          <w:vertAlign w:val="baseline"/>
        </w:rPr>
        <w:t> </w:t>
      </w:r>
      <w:r>
        <w:rPr>
          <w:vertAlign w:val="baseline"/>
        </w:rPr>
        <w:t>lot</w:t>
      </w:r>
      <w:r>
        <w:rPr>
          <w:spacing w:val="-4"/>
          <w:vertAlign w:val="baseline"/>
        </w:rPr>
        <w:t> </w:t>
      </w:r>
      <w:r>
        <w:rPr>
          <w:vertAlign w:val="baseline"/>
        </w:rPr>
        <w:t>of primers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probes.</w:t>
      </w:r>
    </w:p>
    <w:p>
      <w:pPr>
        <w:pStyle w:val="BodyText"/>
        <w:rPr>
          <w:sz w:val="28"/>
        </w:rPr>
      </w:pPr>
    </w:p>
    <w:p>
      <w:pPr>
        <w:pStyle w:val="BodyText"/>
        <w:spacing w:before="247"/>
        <w:ind w:left="336"/>
        <w:jc w:val="both"/>
      </w:pPr>
      <w:r>
        <w:rPr>
          <w:u w:val="single"/>
        </w:rPr>
        <w:t>Sequences</w:t>
      </w:r>
      <w:r>
        <w:rPr>
          <w:spacing w:val="-3"/>
          <w:u w:val="single"/>
        </w:rPr>
        <w:t> </w:t>
      </w:r>
      <w:r>
        <w:rPr>
          <w:u w:val="single"/>
        </w:rPr>
        <w:t>for</w:t>
      </w:r>
      <w:r>
        <w:rPr>
          <w:spacing w:val="-4"/>
          <w:u w:val="single"/>
        </w:rPr>
        <w:t> </w:t>
      </w:r>
      <w:r>
        <w:rPr>
          <w:u w:val="single"/>
        </w:rPr>
        <w:t>primers</w:t>
      </w:r>
      <w:r>
        <w:rPr>
          <w:spacing w:val="-3"/>
          <w:u w:val="single"/>
        </w:rPr>
        <w:t> </w:t>
      </w:r>
      <w:r>
        <w:rPr>
          <w:u w:val="single"/>
        </w:rPr>
        <w:t>(from</w:t>
      </w:r>
      <w:r>
        <w:rPr>
          <w:spacing w:val="-4"/>
          <w:u w:val="single"/>
        </w:rPr>
        <w:t> </w:t>
      </w:r>
      <w:r>
        <w:rPr>
          <w:u w:val="single"/>
        </w:rPr>
        <w:t>5’</w:t>
      </w:r>
      <w:r>
        <w:rPr>
          <w:spacing w:val="-4"/>
          <w:u w:val="single"/>
        </w:rPr>
        <w:t> </w:t>
      </w:r>
      <w:r>
        <w:rPr>
          <w:u w:val="single"/>
        </w:rPr>
        <w:t>to</w:t>
      </w:r>
      <w:r>
        <w:rPr>
          <w:spacing w:val="1"/>
          <w:u w:val="single"/>
        </w:rPr>
        <w:t> </w:t>
      </w:r>
      <w:r>
        <w:rPr>
          <w:u w:val="single"/>
        </w:rPr>
        <w:t>3’):</w:t>
      </w: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8"/>
        <w:gridCol w:w="1390"/>
        <w:gridCol w:w="3906"/>
      </w:tblGrid>
      <w:tr>
        <w:trPr>
          <w:trHeight w:val="482" w:hRule="atLeast"/>
        </w:trPr>
        <w:tc>
          <w:tcPr>
            <w:tcW w:w="2008" w:type="dxa"/>
          </w:tcPr>
          <w:p>
            <w:pPr>
              <w:pStyle w:val="TableParagraph"/>
              <w:spacing w:before="28"/>
              <w:ind w:left="50"/>
              <w:rPr>
                <w:rFonts w:ascii="Verdana"/>
                <w:b/>
                <w:i/>
                <w:sz w:val="25"/>
              </w:rPr>
            </w:pPr>
            <w:r>
              <w:rPr>
                <w:rFonts w:ascii="Verdana"/>
                <w:b/>
                <w:i/>
                <w:w w:val="90"/>
                <w:sz w:val="25"/>
              </w:rPr>
              <w:t>stx</w:t>
            </w:r>
            <w:r>
              <w:rPr>
                <w:rFonts w:ascii="Verdana"/>
                <w:b/>
                <w:i/>
                <w:w w:val="90"/>
                <w:sz w:val="25"/>
                <w:vertAlign w:val="subscript"/>
              </w:rPr>
              <w:t>1</w:t>
            </w:r>
            <w:r>
              <w:rPr>
                <w:rFonts w:ascii="Verdana"/>
                <w:b/>
                <w:i/>
                <w:spacing w:val="-8"/>
                <w:w w:val="90"/>
                <w:sz w:val="25"/>
                <w:vertAlign w:val="baseline"/>
              </w:rPr>
              <w:t> </w:t>
            </w:r>
            <w:r>
              <w:rPr>
                <w:b/>
                <w:w w:val="90"/>
                <w:sz w:val="24"/>
                <w:vertAlign w:val="baseline"/>
              </w:rPr>
              <w:t>and</w:t>
            </w:r>
            <w:r>
              <w:rPr>
                <w:b/>
                <w:spacing w:val="5"/>
                <w:w w:val="90"/>
                <w:sz w:val="24"/>
                <w:vertAlign w:val="baseline"/>
              </w:rPr>
              <w:t> </w:t>
            </w:r>
            <w:r>
              <w:rPr>
                <w:rFonts w:ascii="Verdana"/>
                <w:b/>
                <w:i/>
                <w:w w:val="90"/>
                <w:sz w:val="25"/>
                <w:vertAlign w:val="baseline"/>
              </w:rPr>
              <w:t>stx</w:t>
            </w:r>
            <w:r>
              <w:rPr>
                <w:rFonts w:ascii="Verdana"/>
                <w:b/>
                <w:i/>
                <w:w w:val="90"/>
                <w:sz w:val="25"/>
                <w:vertAlign w:val="subscript"/>
              </w:rPr>
              <w:t>2</w:t>
            </w:r>
            <w:r>
              <w:rPr>
                <w:rFonts w:ascii="Verdana"/>
                <w:b/>
                <w:i/>
                <w:w w:val="90"/>
                <w:sz w:val="25"/>
                <w:vertAlign w:val="baseline"/>
              </w:rPr>
              <w:t>:</w:t>
            </w:r>
          </w:p>
        </w:tc>
        <w:tc>
          <w:tcPr>
            <w:tcW w:w="1390" w:type="dxa"/>
          </w:tcPr>
          <w:p>
            <w:pPr>
              <w:pStyle w:val="TableParagraph"/>
              <w:spacing w:before="40"/>
              <w:ind w:left="321" w:right="258"/>
              <w:jc w:val="center"/>
              <w:rPr>
                <w:sz w:val="24"/>
              </w:rPr>
            </w:pPr>
            <w:r>
              <w:rPr>
                <w:sz w:val="24"/>
              </w:rPr>
              <w:t>STEC-1</w:t>
            </w:r>
          </w:p>
        </w:tc>
        <w:tc>
          <w:tcPr>
            <w:tcW w:w="3906" w:type="dxa"/>
          </w:tcPr>
          <w:p>
            <w:pPr>
              <w:pStyle w:val="TableParagraph"/>
              <w:spacing w:before="40"/>
              <w:ind w:left="252"/>
              <w:rPr>
                <w:sz w:val="24"/>
              </w:rPr>
            </w:pPr>
            <w:r>
              <w:rPr>
                <w:sz w:val="24"/>
              </w:rPr>
              <w:t>gAR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CRA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AAT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AAT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TTA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TAT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gTg</w:t>
            </w:r>
          </w:p>
        </w:tc>
      </w:tr>
      <w:tr>
        <w:trPr>
          <w:trHeight w:val="1152" w:hRule="atLeast"/>
        </w:trPr>
        <w:tc>
          <w:tcPr>
            <w:tcW w:w="2008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50"/>
              <w:rPr>
                <w:rFonts w:ascii="Verdana"/>
                <w:b/>
                <w:i/>
                <w:sz w:val="25"/>
              </w:rPr>
            </w:pPr>
            <w:r>
              <w:rPr>
                <w:rFonts w:ascii="Verdana"/>
                <w:b/>
                <w:i/>
                <w:w w:val="95"/>
                <w:sz w:val="25"/>
              </w:rPr>
              <w:t>eae: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6"/>
              <w:ind w:left="368"/>
              <w:rPr>
                <w:sz w:val="24"/>
              </w:rPr>
            </w:pPr>
            <w:r>
              <w:rPr>
                <w:sz w:val="24"/>
              </w:rPr>
              <w:t>STEC-2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eaeAF</w:t>
            </w:r>
          </w:p>
        </w:tc>
        <w:tc>
          <w:tcPr>
            <w:tcW w:w="3906" w:type="dxa"/>
          </w:tcPr>
          <w:p>
            <w:pPr>
              <w:pStyle w:val="TableParagraph"/>
              <w:spacing w:before="136"/>
              <w:ind w:left="252"/>
              <w:rPr>
                <w:sz w:val="24"/>
              </w:rPr>
            </w:pPr>
            <w:r>
              <w:rPr>
                <w:sz w:val="24"/>
              </w:rPr>
              <w:t>TgA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TgA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TgR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TTC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AgT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gAC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CCg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gC</w:t>
            </w:r>
          </w:p>
        </w:tc>
      </w:tr>
      <w:tr>
        <w:trPr>
          <w:trHeight w:val="1159" w:hRule="atLeast"/>
        </w:trPr>
        <w:tc>
          <w:tcPr>
            <w:tcW w:w="2008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50"/>
              <w:rPr>
                <w:sz w:val="25"/>
              </w:rPr>
            </w:pPr>
            <w:r>
              <w:rPr>
                <w:b/>
                <w:sz w:val="24"/>
              </w:rPr>
              <w:t>E</w:t>
            </w:r>
            <w:r>
              <w:rPr>
                <w:rFonts w:ascii="Verdana"/>
                <w:b/>
                <w:i/>
                <w:sz w:val="25"/>
              </w:rPr>
              <w:t>-hly</w:t>
            </w:r>
            <w:r>
              <w:rPr>
                <w:sz w:val="25"/>
              </w:rPr>
              <w:t>:</w:t>
            </w:r>
          </w:p>
        </w:tc>
        <w:tc>
          <w:tcPr>
            <w:tcW w:w="1390" w:type="dxa"/>
          </w:tcPr>
          <w:p>
            <w:pPr>
              <w:pStyle w:val="TableParagraph"/>
              <w:spacing w:before="143"/>
              <w:ind w:left="365"/>
              <w:rPr>
                <w:sz w:val="24"/>
              </w:rPr>
            </w:pPr>
            <w:r>
              <w:rPr>
                <w:sz w:val="24"/>
              </w:rPr>
              <w:t>eaeAR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hlyAF</w:t>
            </w:r>
          </w:p>
        </w:tc>
        <w:tc>
          <w:tcPr>
            <w:tcW w:w="3906" w:type="dxa"/>
          </w:tcPr>
          <w:p>
            <w:pPr>
              <w:pStyle w:val="TableParagraph"/>
              <w:spacing w:before="143"/>
              <w:ind w:left="252"/>
              <w:rPr>
                <w:sz w:val="24"/>
              </w:rPr>
            </w:pPr>
            <w:r>
              <w:rPr>
                <w:sz w:val="24"/>
              </w:rPr>
              <w:t>CCA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gg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gCA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TCA TCA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AgC gTA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CgT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TCC</w:t>
            </w:r>
          </w:p>
        </w:tc>
      </w:tr>
      <w:tr>
        <w:trPr>
          <w:trHeight w:val="433" w:hRule="atLeast"/>
        </w:trPr>
        <w:tc>
          <w:tcPr>
            <w:tcW w:w="20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line="270" w:lineRule="exact" w:before="143"/>
              <w:ind w:left="321" w:right="224"/>
              <w:jc w:val="center"/>
              <w:rPr>
                <w:sz w:val="24"/>
              </w:rPr>
            </w:pPr>
            <w:r>
              <w:rPr>
                <w:sz w:val="24"/>
              </w:rPr>
              <w:t>hlyAR</w:t>
            </w:r>
          </w:p>
        </w:tc>
        <w:tc>
          <w:tcPr>
            <w:tcW w:w="3906" w:type="dxa"/>
          </w:tcPr>
          <w:p>
            <w:pPr>
              <w:pStyle w:val="TableParagraph"/>
              <w:spacing w:line="270" w:lineRule="exact" w:before="143"/>
              <w:ind w:left="252"/>
              <w:rPr>
                <w:sz w:val="24"/>
              </w:rPr>
            </w:pPr>
            <w:r>
              <w:rPr>
                <w:sz w:val="24"/>
              </w:rPr>
              <w:t>AAT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Tgg TTA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pStyle w:val="BodyText"/>
        <w:ind w:left="336"/>
        <w:jc w:val="both"/>
      </w:pPr>
      <w:r>
        <w:rPr>
          <w:vertAlign w:val="superscript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IUB</w:t>
      </w:r>
      <w:r>
        <w:rPr>
          <w:spacing w:val="-2"/>
          <w:vertAlign w:val="baseline"/>
        </w:rPr>
        <w:t> </w:t>
      </w:r>
      <w:r>
        <w:rPr>
          <w:vertAlign w:val="baseline"/>
        </w:rPr>
        <w:t>code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A or</w:t>
      </w:r>
      <w:r>
        <w:rPr>
          <w:spacing w:val="-3"/>
          <w:vertAlign w:val="baseline"/>
        </w:rPr>
        <w:t> </w:t>
      </w:r>
      <w:r>
        <w:rPr>
          <w:vertAlign w:val="baseline"/>
        </w:rPr>
        <w:t>G</w:t>
      </w:r>
      <w:r>
        <w:rPr>
          <w:spacing w:val="-3"/>
          <w:vertAlign w:val="baseline"/>
        </w:rPr>
        <w:t> </w:t>
      </w:r>
      <w:r>
        <w:rPr>
          <w:vertAlign w:val="baseline"/>
        </w:rPr>
        <w:t>(wobble base)</w:t>
      </w:r>
    </w:p>
    <w:p>
      <w:pPr>
        <w:spacing w:after="0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before="124"/>
        <w:ind w:left="336"/>
      </w:pPr>
      <w:r>
        <w:rPr>
          <w:u w:val="single"/>
        </w:rPr>
        <w:t>Sequences</w:t>
      </w:r>
      <w:r>
        <w:rPr>
          <w:spacing w:val="-3"/>
          <w:u w:val="single"/>
        </w:rPr>
        <w:t> </w:t>
      </w:r>
      <w:r>
        <w:rPr>
          <w:u w:val="single"/>
        </w:rPr>
        <w:t>for</w:t>
      </w:r>
      <w:r>
        <w:rPr>
          <w:spacing w:val="-4"/>
          <w:u w:val="single"/>
        </w:rPr>
        <w:t> </w:t>
      </w:r>
      <w:r>
        <w:rPr>
          <w:u w:val="single"/>
        </w:rPr>
        <w:t>probes</w:t>
      </w:r>
      <w:r>
        <w:rPr>
          <w:spacing w:val="-2"/>
          <w:u w:val="single"/>
        </w:rPr>
        <w:t> </w:t>
      </w:r>
      <w:r>
        <w:rPr>
          <w:u w:val="single"/>
        </w:rPr>
        <w:t>(from</w:t>
      </w:r>
      <w:r>
        <w:rPr>
          <w:spacing w:val="-5"/>
          <w:u w:val="single"/>
        </w:rPr>
        <w:t> </w:t>
      </w:r>
      <w:r>
        <w:rPr>
          <w:u w:val="single"/>
        </w:rPr>
        <w:t>5’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3’):</w:t>
      </w:r>
    </w:p>
    <w:p>
      <w:pPr>
        <w:pStyle w:val="BodyText"/>
        <w:rPr>
          <w:sz w:val="23"/>
        </w:rPr>
      </w:pPr>
    </w:p>
    <w:p>
      <w:pPr>
        <w:spacing w:before="0"/>
        <w:ind w:left="336" w:right="0" w:firstLine="0"/>
        <w:jc w:val="left"/>
        <w:rPr>
          <w:rFonts w:ascii="Verdana"/>
          <w:b/>
          <w:i/>
          <w:sz w:val="25"/>
        </w:rPr>
      </w:pPr>
      <w:r>
        <w:rPr>
          <w:rFonts w:ascii="Verdana"/>
          <w:b/>
          <w:i/>
          <w:w w:val="95"/>
          <w:sz w:val="25"/>
        </w:rPr>
        <w:t>stx</w:t>
      </w:r>
      <w:r>
        <w:rPr>
          <w:rFonts w:ascii="Verdana"/>
          <w:b/>
          <w:i/>
          <w:w w:val="95"/>
          <w:sz w:val="25"/>
          <w:vertAlign w:val="subscript"/>
        </w:rPr>
        <w:t>1</w:t>
      </w:r>
      <w:r>
        <w:rPr>
          <w:rFonts w:ascii="Verdana"/>
          <w:b/>
          <w:i/>
          <w:w w:val="95"/>
          <w:sz w:val="25"/>
          <w:vertAlign w:val="baseline"/>
        </w:rPr>
        <w:t>:</w:t>
      </w:r>
    </w:p>
    <w:p>
      <w:pPr>
        <w:pStyle w:val="BodyText"/>
        <w:spacing w:before="9"/>
        <w:rPr>
          <w:rFonts w:ascii="Verdana"/>
          <w:b/>
          <w:i/>
          <w:sz w:val="23"/>
        </w:rPr>
      </w:pPr>
    </w:p>
    <w:p>
      <w:pPr>
        <w:pStyle w:val="BodyText"/>
        <w:tabs>
          <w:tab w:pos="2496" w:val="left" w:leader="none"/>
        </w:tabs>
        <w:ind w:left="336"/>
      </w:pPr>
      <w:r>
        <w:rPr/>
        <w:t>STEC</w:t>
      </w:r>
      <w:r>
        <w:rPr>
          <w:spacing w:val="-4"/>
        </w:rPr>
        <w:t> </w:t>
      </w:r>
      <w:r>
        <w:rPr/>
        <w:t>I-HP-1</w:t>
        <w:tab/>
        <w:t>TTT</w:t>
      </w:r>
      <w:r>
        <w:rPr>
          <w:spacing w:val="-1"/>
        </w:rPr>
        <w:t> </w:t>
      </w:r>
      <w:r>
        <w:rPr/>
        <w:t>ACg</w:t>
      </w:r>
      <w:r>
        <w:rPr>
          <w:spacing w:val="-3"/>
        </w:rPr>
        <w:t> </w:t>
      </w:r>
      <w:r>
        <w:rPr/>
        <w:t>TTT TCg gCA</w:t>
      </w:r>
      <w:r>
        <w:rPr>
          <w:spacing w:val="2"/>
        </w:rPr>
        <w:t> </w:t>
      </w:r>
      <w:r>
        <w:rPr/>
        <w:t>AAT</w:t>
      </w:r>
      <w:r>
        <w:rPr>
          <w:spacing w:val="-1"/>
        </w:rPr>
        <w:t> </w:t>
      </w:r>
      <w:r>
        <w:rPr/>
        <w:t>ACA</w:t>
      </w:r>
      <w:r>
        <w:rPr>
          <w:spacing w:val="-2"/>
        </w:rPr>
        <w:t> </w:t>
      </w:r>
      <w:r>
        <w:rPr/>
        <w:t>gAg</w:t>
      </w:r>
      <w:r>
        <w:rPr>
          <w:spacing w:val="-2"/>
        </w:rPr>
        <w:t> </w:t>
      </w:r>
      <w:r>
        <w:rPr/>
        <w:t>ggg</w:t>
      </w:r>
      <w:r>
        <w:rPr>
          <w:spacing w:val="-2"/>
        </w:rPr>
        <w:t> </w:t>
      </w:r>
      <w:r>
        <w:rPr/>
        <w:t>AT-[FAM</w:t>
      </w:r>
      <w:r>
        <w:rPr>
          <w:vertAlign w:val="superscript"/>
        </w:rPr>
        <w:t>a</w:t>
      </w:r>
      <w:r>
        <w:rPr>
          <w:vertAlign w:val="baseline"/>
        </w:rPr>
        <w:t>]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496" w:val="left" w:leader="none"/>
        </w:tabs>
        <w:ind w:left="336"/>
      </w:pPr>
      <w:r>
        <w:rPr/>
        <w:t>STEC</w:t>
      </w:r>
      <w:r>
        <w:rPr>
          <w:spacing w:val="-4"/>
        </w:rPr>
        <w:t> </w:t>
      </w:r>
      <w:r>
        <w:rPr/>
        <w:t>I-HP-2</w:t>
        <w:tab/>
        <w:t>[Red</w:t>
      </w:r>
      <w:r>
        <w:rPr>
          <w:spacing w:val="-3"/>
        </w:rPr>
        <w:t> </w:t>
      </w:r>
      <w:r>
        <w:rPr/>
        <w:t>640</w:t>
      </w:r>
      <w:r>
        <w:rPr>
          <w:vertAlign w:val="superscript"/>
        </w:rPr>
        <w:t>b</w:t>
      </w:r>
      <w:r>
        <w:rPr>
          <w:vertAlign w:val="baseline"/>
        </w:rPr>
        <w:t>]-TCg</w:t>
      </w:r>
      <w:r>
        <w:rPr>
          <w:spacing w:val="-2"/>
          <w:vertAlign w:val="baseline"/>
        </w:rPr>
        <w:t> </w:t>
      </w:r>
      <w:r>
        <w:rPr>
          <w:vertAlign w:val="baseline"/>
        </w:rPr>
        <w:t>TAC</w:t>
      </w:r>
      <w:r>
        <w:rPr>
          <w:spacing w:val="-1"/>
          <w:vertAlign w:val="baseline"/>
        </w:rPr>
        <w:t> </w:t>
      </w:r>
      <w:r>
        <w:rPr>
          <w:vertAlign w:val="baseline"/>
        </w:rPr>
        <w:t>AAC</w:t>
      </w:r>
      <w:r>
        <w:rPr>
          <w:spacing w:val="-2"/>
          <w:vertAlign w:val="baseline"/>
        </w:rPr>
        <w:t> 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ggA</w:t>
      </w:r>
      <w:r>
        <w:rPr>
          <w:spacing w:val="-2"/>
          <w:vertAlign w:val="baseline"/>
        </w:rPr>
        <w:t> </w:t>
      </w:r>
      <w:r>
        <w:rPr>
          <w:vertAlign w:val="baseline"/>
        </w:rPr>
        <w:t>TgA</w:t>
      </w:r>
      <w:r>
        <w:rPr>
          <w:spacing w:val="1"/>
          <w:vertAlign w:val="baseline"/>
        </w:rPr>
        <w:t> </w:t>
      </w:r>
      <w:r>
        <w:rPr>
          <w:vertAlign w:val="baseline"/>
        </w:rPr>
        <w:t>TCT CAg</w:t>
      </w:r>
      <w:r>
        <w:rPr>
          <w:spacing w:val="-2"/>
          <w:vertAlign w:val="baseline"/>
        </w:rPr>
        <w:t> </w:t>
      </w:r>
      <w:r>
        <w:rPr>
          <w:vertAlign w:val="baseline"/>
        </w:rPr>
        <w:t>Tgg</w:t>
      </w:r>
      <w:r>
        <w:rPr>
          <w:spacing w:val="-2"/>
          <w:vertAlign w:val="baseline"/>
        </w:rPr>
        <w:t> </w:t>
      </w:r>
      <w:r>
        <w:rPr>
          <w:vertAlign w:val="baseline"/>
        </w:rPr>
        <w:t>g-Ph</w:t>
      </w:r>
      <w:r>
        <w:rPr>
          <w:vertAlign w:val="superscript"/>
        </w:rPr>
        <w:t>c</w:t>
      </w:r>
    </w:p>
    <w:p>
      <w:pPr>
        <w:spacing w:before="281"/>
        <w:ind w:left="336" w:right="0" w:firstLine="0"/>
        <w:jc w:val="left"/>
        <w:rPr>
          <w:sz w:val="24"/>
        </w:rPr>
      </w:pPr>
      <w:r>
        <w:rPr>
          <w:spacing w:val="-1"/>
          <w:sz w:val="24"/>
        </w:rPr>
        <w:t>For</w:t>
      </w:r>
      <w:r>
        <w:rPr>
          <w:spacing w:val="-12"/>
          <w:sz w:val="24"/>
        </w:rPr>
        <w:t> </w:t>
      </w:r>
      <w:r>
        <w:rPr>
          <w:spacing w:val="-1"/>
          <w:sz w:val="25"/>
        </w:rPr>
        <w:t>ipah-Stx</w:t>
      </w:r>
      <w:r>
        <w:rPr>
          <w:spacing w:val="-1"/>
          <w:sz w:val="25"/>
          <w:vertAlign w:val="subscript"/>
        </w:rPr>
        <w:t>1</w:t>
      </w:r>
      <w:r>
        <w:rPr>
          <w:spacing w:val="-1"/>
          <w:sz w:val="24"/>
          <w:vertAlign w:val="baseline"/>
        </w:rPr>
        <w:t>-multiplex:</w:t>
      </w:r>
    </w:p>
    <w:p>
      <w:pPr>
        <w:pStyle w:val="BodyText"/>
        <w:tabs>
          <w:tab w:pos="2496" w:val="left" w:leader="none"/>
        </w:tabs>
        <w:spacing w:before="287"/>
        <w:ind w:left="336"/>
      </w:pPr>
      <w:r>
        <w:rPr/>
        <w:t>STECI-HP-2</w:t>
        <w:tab/>
        <w:t>[Red</w:t>
      </w:r>
      <w:r>
        <w:rPr>
          <w:spacing w:val="-3"/>
        </w:rPr>
        <w:t> </w:t>
      </w:r>
      <w:r>
        <w:rPr/>
        <w:t>705</w:t>
      </w:r>
      <w:r>
        <w:rPr>
          <w:vertAlign w:val="superscript"/>
        </w:rPr>
        <w:t>b</w:t>
      </w:r>
      <w:r>
        <w:rPr>
          <w:vertAlign w:val="baseline"/>
        </w:rPr>
        <w:t>]-TCg</w:t>
      </w:r>
      <w:r>
        <w:rPr>
          <w:spacing w:val="-1"/>
          <w:vertAlign w:val="baseline"/>
        </w:rPr>
        <w:t> </w:t>
      </w:r>
      <w:r>
        <w:rPr>
          <w:vertAlign w:val="baseline"/>
        </w:rPr>
        <w:t>TAC</w:t>
      </w:r>
      <w:r>
        <w:rPr>
          <w:spacing w:val="-2"/>
          <w:vertAlign w:val="baseline"/>
        </w:rPr>
        <w:t> </w:t>
      </w:r>
      <w:r>
        <w:rPr>
          <w:vertAlign w:val="baseline"/>
        </w:rPr>
        <w:t>AAC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ggA</w:t>
      </w:r>
      <w:r>
        <w:rPr>
          <w:spacing w:val="-2"/>
          <w:vertAlign w:val="baseline"/>
        </w:rPr>
        <w:t> </w:t>
      </w:r>
      <w:r>
        <w:rPr>
          <w:vertAlign w:val="baseline"/>
        </w:rPr>
        <w:t>TgA</w:t>
      </w:r>
      <w:r>
        <w:rPr>
          <w:spacing w:val="1"/>
          <w:vertAlign w:val="baseline"/>
        </w:rPr>
        <w:t> </w:t>
      </w:r>
      <w:r>
        <w:rPr>
          <w:vertAlign w:val="baseline"/>
        </w:rPr>
        <w:t>TCT</w:t>
      </w:r>
      <w:r>
        <w:rPr>
          <w:spacing w:val="-1"/>
          <w:vertAlign w:val="baseline"/>
        </w:rPr>
        <w:t> </w:t>
      </w:r>
      <w:r>
        <w:rPr>
          <w:vertAlign w:val="baseline"/>
        </w:rPr>
        <w:t>CAg</w:t>
      </w:r>
      <w:r>
        <w:rPr>
          <w:spacing w:val="-1"/>
          <w:vertAlign w:val="baseline"/>
        </w:rPr>
        <w:t> </w:t>
      </w:r>
      <w:r>
        <w:rPr>
          <w:vertAlign w:val="baseline"/>
        </w:rPr>
        <w:t>Tgg</w:t>
      </w:r>
      <w:r>
        <w:rPr>
          <w:spacing w:val="-2"/>
          <w:vertAlign w:val="baseline"/>
        </w:rPr>
        <w:t> </w:t>
      </w:r>
      <w:r>
        <w:rPr>
          <w:vertAlign w:val="baseline"/>
        </w:rPr>
        <w:t>g-Ph</w:t>
      </w:r>
      <w:r>
        <w:rPr>
          <w:vertAlign w:val="superscript"/>
        </w:rPr>
        <w:t>c</w:t>
      </w:r>
    </w:p>
    <w:p>
      <w:pPr>
        <w:pStyle w:val="Heading2"/>
        <w:spacing w:before="278"/>
      </w:pPr>
      <w:r>
        <w:rPr>
          <w:w w:val="95"/>
        </w:rPr>
        <w:t>stx</w:t>
      </w:r>
      <w:r>
        <w:rPr>
          <w:w w:val="95"/>
          <w:vertAlign w:val="subscript"/>
        </w:rPr>
        <w:t>2</w:t>
      </w:r>
      <w:r>
        <w:rPr>
          <w:w w:val="95"/>
          <w:vertAlign w:val="baseline"/>
        </w:rPr>
        <w:t>:</w:t>
      </w:r>
    </w:p>
    <w:p>
      <w:pPr>
        <w:pStyle w:val="BodyText"/>
        <w:spacing w:before="8"/>
        <w:rPr>
          <w:rFonts w:ascii="Verdana"/>
          <w:b/>
          <w:i/>
          <w:sz w:val="23"/>
        </w:rPr>
      </w:pPr>
    </w:p>
    <w:p>
      <w:pPr>
        <w:pStyle w:val="BodyText"/>
        <w:tabs>
          <w:tab w:pos="2496" w:val="left" w:leader="none"/>
        </w:tabs>
        <w:spacing w:line="480" w:lineRule="auto"/>
        <w:ind w:left="336" w:right="1497"/>
      </w:pPr>
      <w:r>
        <w:rPr/>
        <w:t>STEC</w:t>
      </w:r>
      <w:r>
        <w:rPr>
          <w:spacing w:val="-5"/>
        </w:rPr>
        <w:t> </w:t>
      </w:r>
      <w:r>
        <w:rPr/>
        <w:t>II-HP-1</w:t>
        <w:tab/>
        <w:t>TCA ggC ACT gTC TgA AAC TgC TCC TgT gTA-[FAM</w:t>
      </w:r>
      <w:r>
        <w:rPr>
          <w:vertAlign w:val="superscript"/>
        </w:rPr>
        <w:t>a</w:t>
      </w:r>
      <w:r>
        <w:rPr>
          <w:vertAlign w:val="baseline"/>
        </w:rPr>
        <w:t>]</w:t>
      </w:r>
      <w:r>
        <w:rPr>
          <w:spacing w:val="1"/>
          <w:vertAlign w:val="baseline"/>
        </w:rPr>
        <w:t> </w:t>
      </w:r>
      <w:r>
        <w:rPr>
          <w:vertAlign w:val="baseline"/>
        </w:rPr>
        <w:t>STEC</w:t>
      </w:r>
      <w:r>
        <w:rPr>
          <w:spacing w:val="-5"/>
          <w:vertAlign w:val="baseline"/>
        </w:rPr>
        <w:t> </w:t>
      </w:r>
      <w:r>
        <w:rPr>
          <w:vertAlign w:val="baseline"/>
        </w:rPr>
        <w:t>II-HP-2</w:t>
        <w:tab/>
        <w:t>[Red</w:t>
      </w:r>
      <w:r>
        <w:rPr>
          <w:spacing w:val="-3"/>
          <w:vertAlign w:val="baseline"/>
        </w:rPr>
        <w:t> </w:t>
      </w:r>
      <w:r>
        <w:rPr>
          <w:vertAlign w:val="baseline"/>
        </w:rPr>
        <w:t>705</w:t>
      </w:r>
      <w:r>
        <w:rPr>
          <w:vertAlign w:val="superscript"/>
        </w:rPr>
        <w:t>d</w:t>
      </w:r>
      <w:r>
        <w:rPr>
          <w:vertAlign w:val="baseline"/>
        </w:rPr>
        <w:t>]-ACC</w:t>
      </w:r>
      <w:r>
        <w:rPr>
          <w:spacing w:val="-1"/>
          <w:vertAlign w:val="baseline"/>
        </w:rPr>
        <w:t> </w:t>
      </w:r>
      <w:r>
        <w:rPr>
          <w:vertAlign w:val="baseline"/>
        </w:rPr>
        <w:t>ATg</w:t>
      </w:r>
      <w:r>
        <w:rPr>
          <w:spacing w:val="-3"/>
          <w:vertAlign w:val="baseline"/>
        </w:rPr>
        <w:t> </w:t>
      </w:r>
      <w:r>
        <w:rPr>
          <w:vertAlign w:val="baseline"/>
        </w:rPr>
        <w:t>ACg</w:t>
      </w:r>
      <w:r>
        <w:rPr>
          <w:spacing w:val="-2"/>
          <w:vertAlign w:val="baseline"/>
        </w:rPr>
        <w:t> </w:t>
      </w:r>
      <w:r>
        <w:rPr>
          <w:vertAlign w:val="baseline"/>
        </w:rPr>
        <w:t>CCg ggA</w:t>
      </w:r>
      <w:r>
        <w:rPr>
          <w:spacing w:val="-2"/>
          <w:vertAlign w:val="baseline"/>
        </w:rPr>
        <w:t> </w:t>
      </w:r>
      <w:r>
        <w:rPr>
          <w:vertAlign w:val="baseline"/>
        </w:rPr>
        <w:t>gAC</w:t>
      </w:r>
      <w:r>
        <w:rPr>
          <w:spacing w:val="1"/>
          <w:vertAlign w:val="baseline"/>
        </w:rPr>
        <w:t> </w:t>
      </w:r>
      <w:r>
        <w:rPr>
          <w:vertAlign w:val="baseline"/>
        </w:rPr>
        <w:t>gTg</w:t>
      </w:r>
      <w:r>
        <w:rPr>
          <w:spacing w:val="-2"/>
          <w:vertAlign w:val="baseline"/>
        </w:rPr>
        <w:t> </w:t>
      </w:r>
      <w:r>
        <w:rPr>
          <w:vertAlign w:val="baseline"/>
        </w:rPr>
        <w:t>gAC</w:t>
      </w:r>
      <w:r>
        <w:rPr>
          <w:spacing w:val="-2"/>
          <w:vertAlign w:val="baseline"/>
        </w:rPr>
        <w:t> </w:t>
      </w:r>
      <w:r>
        <w:rPr>
          <w:vertAlign w:val="baseline"/>
        </w:rPr>
        <w:t>CT-Ph</w:t>
      </w:r>
      <w:r>
        <w:rPr>
          <w:vertAlign w:val="superscript"/>
        </w:rPr>
        <w:t>c</w:t>
      </w:r>
    </w:p>
    <w:p>
      <w:pPr>
        <w:pStyle w:val="Heading2"/>
        <w:spacing w:line="293" w:lineRule="exact"/>
      </w:pPr>
      <w:r>
        <w:rPr>
          <w:w w:val="95"/>
        </w:rPr>
        <w:t>eae:</w:t>
      </w:r>
    </w:p>
    <w:p>
      <w:pPr>
        <w:pStyle w:val="BodyText"/>
        <w:spacing w:before="6"/>
        <w:rPr>
          <w:rFonts w:ascii="Verdana"/>
          <w:b/>
          <w:i/>
          <w:sz w:val="23"/>
        </w:rPr>
      </w:pPr>
    </w:p>
    <w:p>
      <w:pPr>
        <w:pStyle w:val="BodyText"/>
        <w:tabs>
          <w:tab w:pos="2496" w:val="left" w:leader="none"/>
        </w:tabs>
        <w:spacing w:line="480" w:lineRule="auto" w:before="1"/>
        <w:ind w:left="336" w:right="1396"/>
      </w:pPr>
      <w:r>
        <w:rPr/>
        <w:t>eaeA-HP-1</w:t>
        <w:tab/>
        <w:t>ACA gTT CTg AAA gCg AAA TgA TgA Agg C-[FAM</w:t>
      </w:r>
      <w:r>
        <w:rPr>
          <w:vertAlign w:val="superscript"/>
        </w:rPr>
        <w:t>a</w:t>
      </w:r>
      <w:r>
        <w:rPr>
          <w:vertAlign w:val="baseline"/>
        </w:rPr>
        <w:t>]</w:t>
      </w:r>
      <w:r>
        <w:rPr>
          <w:spacing w:val="1"/>
          <w:vertAlign w:val="baseline"/>
        </w:rPr>
        <w:t> </w:t>
      </w:r>
      <w:r>
        <w:rPr>
          <w:vertAlign w:val="baseline"/>
        </w:rPr>
        <w:t>eaeA-HP-2</w:t>
        <w:tab/>
        <w:t>[Red</w:t>
      </w:r>
      <w:r>
        <w:rPr>
          <w:spacing w:val="-3"/>
          <w:vertAlign w:val="baseline"/>
        </w:rPr>
        <w:t> </w:t>
      </w:r>
      <w:r>
        <w:rPr>
          <w:vertAlign w:val="baseline"/>
        </w:rPr>
        <w:t>640</w:t>
      </w:r>
      <w:r>
        <w:rPr>
          <w:vertAlign w:val="superscript"/>
        </w:rPr>
        <w:t>b</w:t>
      </w:r>
      <w:r>
        <w:rPr>
          <w:vertAlign w:val="baseline"/>
        </w:rPr>
        <w:t>]-</w:t>
      </w:r>
      <w:r>
        <w:rPr>
          <w:spacing w:val="-3"/>
          <w:vertAlign w:val="baseline"/>
        </w:rPr>
        <w:t> </w:t>
      </w:r>
      <w:r>
        <w:rPr>
          <w:vertAlign w:val="baseline"/>
        </w:rPr>
        <w:t>CCT</w:t>
      </w:r>
      <w:r>
        <w:rPr>
          <w:spacing w:val="-2"/>
          <w:vertAlign w:val="baseline"/>
        </w:rPr>
        <w:t> </w:t>
      </w:r>
      <w:r>
        <w:rPr>
          <w:vertAlign w:val="baseline"/>
        </w:rPr>
        <w:t>ggT</w:t>
      </w:r>
      <w:r>
        <w:rPr>
          <w:spacing w:val="-2"/>
          <w:vertAlign w:val="baseline"/>
        </w:rPr>
        <w:t> </w:t>
      </w:r>
      <w:r>
        <w:rPr>
          <w:vertAlign w:val="baseline"/>
        </w:rPr>
        <w:t>CAg</w:t>
      </w:r>
      <w:r>
        <w:rPr>
          <w:spacing w:val="-2"/>
          <w:vertAlign w:val="baseline"/>
        </w:rPr>
        <w:t> </w:t>
      </w:r>
      <w:r>
        <w:rPr>
          <w:vertAlign w:val="baseline"/>
        </w:rPr>
        <w:t>CAg</w:t>
      </w:r>
      <w:r>
        <w:rPr>
          <w:spacing w:val="-1"/>
          <w:vertAlign w:val="baseline"/>
        </w:rPr>
        <w:t> </w:t>
      </w:r>
      <w:r>
        <w:rPr>
          <w:vertAlign w:val="baseline"/>
        </w:rPr>
        <w:t>ATC</w:t>
      </w:r>
      <w:r>
        <w:rPr>
          <w:spacing w:val="1"/>
          <w:vertAlign w:val="baseline"/>
        </w:rPr>
        <w:t> </w:t>
      </w:r>
      <w:r>
        <w:rPr>
          <w:vertAlign w:val="baseline"/>
        </w:rPr>
        <w:t>ATT</w:t>
      </w:r>
      <w:r>
        <w:rPr>
          <w:spacing w:val="-1"/>
          <w:vertAlign w:val="baseline"/>
        </w:rPr>
        <w:t> </w:t>
      </w:r>
      <w:r>
        <w:rPr>
          <w:vertAlign w:val="baseline"/>
        </w:rPr>
        <w:t>TTg</w:t>
      </w:r>
      <w:r>
        <w:rPr>
          <w:spacing w:val="-1"/>
          <w:vertAlign w:val="baseline"/>
        </w:rPr>
        <w:t> </w:t>
      </w:r>
      <w:r>
        <w:rPr>
          <w:vertAlign w:val="baseline"/>
        </w:rPr>
        <w:t>CCA</w:t>
      </w:r>
      <w:r>
        <w:rPr>
          <w:spacing w:val="-2"/>
          <w:vertAlign w:val="baseline"/>
        </w:rPr>
        <w:t> </w:t>
      </w:r>
      <w:r>
        <w:rPr>
          <w:vertAlign w:val="baseline"/>
        </w:rPr>
        <w:t>CT-Ph</w:t>
      </w:r>
      <w:r>
        <w:rPr>
          <w:vertAlign w:val="superscript"/>
        </w:rPr>
        <w:t>c</w:t>
      </w:r>
    </w:p>
    <w:p>
      <w:pPr>
        <w:pStyle w:val="Heading2"/>
        <w:spacing w:line="293" w:lineRule="exact"/>
      </w:pPr>
      <w:r>
        <w:rPr>
          <w:rFonts w:ascii="Tahoma"/>
          <w:i w:val="0"/>
          <w:sz w:val="24"/>
        </w:rPr>
        <w:t>E</w:t>
      </w:r>
      <w:r>
        <w:rPr/>
        <w:t>-hly:</w:t>
      </w:r>
    </w:p>
    <w:p>
      <w:pPr>
        <w:pStyle w:val="BodyText"/>
        <w:spacing w:before="6"/>
        <w:rPr>
          <w:rFonts w:ascii="Verdana"/>
          <w:b/>
          <w:i/>
          <w:sz w:val="23"/>
        </w:rPr>
      </w:pPr>
    </w:p>
    <w:p>
      <w:pPr>
        <w:pStyle w:val="BodyText"/>
        <w:tabs>
          <w:tab w:pos="2496" w:val="left" w:leader="none"/>
        </w:tabs>
        <w:ind w:left="336"/>
      </w:pPr>
      <w:r>
        <w:rPr/>
        <w:t>hlyA-HP-1</w:t>
        <w:tab/>
        <w:t>gCA</w:t>
      </w:r>
      <w:r>
        <w:rPr>
          <w:spacing w:val="-2"/>
        </w:rPr>
        <w:t> </w:t>
      </w:r>
      <w:r>
        <w:rPr/>
        <w:t>Tgg</w:t>
      </w:r>
      <w:r>
        <w:rPr>
          <w:spacing w:val="-2"/>
        </w:rPr>
        <w:t> </w:t>
      </w:r>
      <w:r>
        <w:rPr/>
        <w:t>CTC</w:t>
      </w:r>
      <w:r>
        <w:rPr>
          <w:spacing w:val="1"/>
        </w:rPr>
        <w:t> </w:t>
      </w:r>
      <w:r>
        <w:rPr/>
        <w:t>TTg</w:t>
      </w:r>
      <w:r>
        <w:rPr>
          <w:spacing w:val="-2"/>
        </w:rPr>
        <w:t> </w:t>
      </w:r>
      <w:r>
        <w:rPr/>
        <w:t>ATg</w:t>
      </w:r>
      <w:r>
        <w:rPr>
          <w:spacing w:val="1"/>
        </w:rPr>
        <w:t> </w:t>
      </w:r>
      <w:r>
        <w:rPr/>
        <w:t>AAT</w:t>
      </w:r>
      <w:r>
        <w:rPr>
          <w:spacing w:val="-2"/>
        </w:rPr>
        <w:t> </w:t>
      </w:r>
      <w:r>
        <w:rPr/>
        <w:t>TgC</w:t>
      </w:r>
      <w:r>
        <w:rPr>
          <w:spacing w:val="-1"/>
        </w:rPr>
        <w:t> </w:t>
      </w:r>
      <w:r>
        <w:rPr/>
        <w:t>TgA</w:t>
      </w:r>
      <w:r>
        <w:rPr>
          <w:spacing w:val="-1"/>
        </w:rPr>
        <w:t> </w:t>
      </w:r>
      <w:r>
        <w:rPr/>
        <w:t>gA-[FAM</w:t>
      </w:r>
      <w:r>
        <w:rPr>
          <w:vertAlign w:val="superscript"/>
        </w:rPr>
        <w:t>a</w:t>
      </w:r>
      <w:r>
        <w:rPr>
          <w:vertAlign w:val="baseline"/>
        </w:rPr>
        <w:t>]</w:t>
      </w:r>
    </w:p>
    <w:p>
      <w:pPr>
        <w:pStyle w:val="BodyText"/>
        <w:spacing w:before="2"/>
      </w:pPr>
    </w:p>
    <w:p>
      <w:pPr>
        <w:pStyle w:val="BodyText"/>
        <w:tabs>
          <w:tab w:pos="2496" w:val="left" w:leader="none"/>
        </w:tabs>
        <w:spacing w:line="480" w:lineRule="auto"/>
        <w:ind w:left="336" w:right="1365"/>
      </w:pPr>
      <w:r>
        <w:rPr/>
        <w:t>hlyA-HP-2</w:t>
        <w:tab/>
        <w:t>[Red 705</w:t>
      </w:r>
      <w:r>
        <w:rPr>
          <w:vertAlign w:val="superscript"/>
        </w:rPr>
        <w:t>d</w:t>
      </w:r>
      <w:r>
        <w:rPr>
          <w:vertAlign w:val="baseline"/>
        </w:rPr>
        <w:t>]-CAA Cgg gAA ggA gAg gAT ATA AgT CAg-Ph</w:t>
      </w:r>
      <w:r>
        <w:rPr>
          <w:vertAlign w:val="superscript"/>
        </w:rPr>
        <w:t>c</w:t>
      </w:r>
      <w:r>
        <w:rPr>
          <w:spacing w:val="-72"/>
          <w:vertAlign w:val="baseline"/>
        </w:rPr>
        <w:t> </w:t>
      </w:r>
      <w:r>
        <w:rPr>
          <w:vertAlign w:val="superscript"/>
        </w:rPr>
        <w:t>a</w:t>
      </w:r>
      <w:r>
        <w:rPr>
          <w:spacing w:val="-26"/>
          <w:vertAlign w:val="baseline"/>
        </w:rPr>
        <w:t> </w:t>
      </w:r>
      <w:r>
        <w:rPr>
          <w:vertAlign w:val="baseline"/>
        </w:rPr>
        <w:t>[FAM],</w:t>
      </w:r>
      <w:r>
        <w:rPr>
          <w:spacing w:val="-2"/>
          <w:vertAlign w:val="baseline"/>
        </w:rPr>
        <w:t> </w:t>
      </w:r>
      <w:r>
        <w:rPr>
          <w:vertAlign w:val="baseline"/>
        </w:rPr>
        <w:t>flourescein</w:t>
      </w:r>
    </w:p>
    <w:p>
      <w:pPr>
        <w:pStyle w:val="BodyText"/>
        <w:spacing w:before="1"/>
        <w:ind w:left="336"/>
      </w:pPr>
      <w:r>
        <w:rPr>
          <w:vertAlign w:val="superscript"/>
        </w:rPr>
        <w:t>b</w:t>
      </w:r>
      <w:r>
        <w:rPr>
          <w:spacing w:val="-4"/>
          <w:vertAlign w:val="baseline"/>
        </w:rPr>
        <w:t> </w:t>
      </w:r>
      <w:r>
        <w:rPr>
          <w:vertAlign w:val="baseline"/>
        </w:rPr>
        <w:t>[Red</w:t>
      </w:r>
      <w:r>
        <w:rPr>
          <w:spacing w:val="-5"/>
          <w:vertAlign w:val="baseline"/>
        </w:rPr>
        <w:t> </w:t>
      </w:r>
      <w:r>
        <w:rPr>
          <w:vertAlign w:val="baseline"/>
        </w:rPr>
        <w:t>640],</w:t>
      </w:r>
      <w:r>
        <w:rPr>
          <w:spacing w:val="-4"/>
          <w:vertAlign w:val="baseline"/>
        </w:rPr>
        <w:t> </w:t>
      </w:r>
      <w:r>
        <w:rPr>
          <w:vertAlign w:val="baseline"/>
        </w:rPr>
        <w:t>LightCycler</w:t>
      </w:r>
      <w:r>
        <w:rPr>
          <w:rFonts w:ascii="Symbol" w:hAnsi="Symbol"/>
          <w:vertAlign w:val="baseline"/>
        </w:rPr>
        <w:t></w:t>
      </w:r>
      <w:r>
        <w:rPr>
          <w:vertAlign w:val="baseline"/>
        </w:rPr>
        <w:t>-Red</w:t>
      </w:r>
      <w:r>
        <w:rPr>
          <w:spacing w:val="-4"/>
          <w:vertAlign w:val="baseline"/>
        </w:rPr>
        <w:t> </w:t>
      </w:r>
      <w:r>
        <w:rPr>
          <w:vertAlign w:val="baseline"/>
        </w:rPr>
        <w:t>640-N-hydroxy-succinimide</w:t>
      </w:r>
      <w:r>
        <w:rPr>
          <w:spacing w:val="-3"/>
          <w:vertAlign w:val="baseline"/>
        </w:rPr>
        <w:t> </w:t>
      </w:r>
      <w:r>
        <w:rPr>
          <w:vertAlign w:val="baseline"/>
        </w:rPr>
        <w:t>ester;</w:t>
      </w:r>
    </w:p>
    <w:p>
      <w:pPr>
        <w:pStyle w:val="BodyText"/>
        <w:spacing w:before="3"/>
      </w:pPr>
    </w:p>
    <w:p>
      <w:pPr>
        <w:pStyle w:val="BodyText"/>
        <w:ind w:left="336"/>
      </w:pPr>
      <w:r>
        <w:rPr>
          <w:vertAlign w:val="superscript"/>
        </w:rPr>
        <w:t>c</w:t>
      </w:r>
      <w:r>
        <w:rPr>
          <w:spacing w:val="-4"/>
          <w:vertAlign w:val="baseline"/>
        </w:rPr>
        <w:t> </w:t>
      </w:r>
      <w:r>
        <w:rPr>
          <w:vertAlign w:val="baseline"/>
        </w:rPr>
        <w:t>Ph,</w:t>
      </w:r>
      <w:r>
        <w:rPr>
          <w:spacing w:val="-4"/>
          <w:vertAlign w:val="baseline"/>
        </w:rPr>
        <w:t> </w:t>
      </w:r>
      <w:r>
        <w:rPr>
          <w:vertAlign w:val="baseline"/>
        </w:rPr>
        <w:t>3’-phosphate</w:t>
      </w:r>
    </w:p>
    <w:p>
      <w:pPr>
        <w:pStyle w:val="BodyText"/>
        <w:spacing w:before="1"/>
      </w:pPr>
    </w:p>
    <w:p>
      <w:pPr>
        <w:pStyle w:val="BodyText"/>
        <w:ind w:left="336"/>
      </w:pPr>
      <w:r>
        <w:rPr>
          <w:vertAlign w:val="superscript"/>
        </w:rPr>
        <w:t>d</w:t>
      </w:r>
      <w:r>
        <w:rPr>
          <w:spacing w:val="-4"/>
          <w:vertAlign w:val="baseline"/>
        </w:rPr>
        <w:t> </w:t>
      </w:r>
      <w:r>
        <w:rPr>
          <w:vertAlign w:val="baseline"/>
        </w:rPr>
        <w:t>[Red</w:t>
      </w:r>
      <w:r>
        <w:rPr>
          <w:spacing w:val="-4"/>
          <w:vertAlign w:val="baseline"/>
        </w:rPr>
        <w:t> </w:t>
      </w:r>
      <w:r>
        <w:rPr>
          <w:vertAlign w:val="baseline"/>
        </w:rPr>
        <w:t>705],</w:t>
      </w:r>
      <w:r>
        <w:rPr>
          <w:spacing w:val="-5"/>
          <w:vertAlign w:val="baseline"/>
        </w:rPr>
        <w:t> </w:t>
      </w:r>
      <w:r>
        <w:rPr>
          <w:vertAlign w:val="baseline"/>
        </w:rPr>
        <w:t>LightCycler</w:t>
      </w:r>
      <w:r>
        <w:rPr>
          <w:rFonts w:ascii="Symbol" w:hAnsi="Symbol"/>
          <w:vertAlign w:val="baseline"/>
        </w:rPr>
        <w:t></w:t>
      </w:r>
      <w:r>
        <w:rPr>
          <w:vertAlign w:val="baseline"/>
        </w:rPr>
        <w:t>-Red</w:t>
      </w:r>
      <w:r>
        <w:rPr>
          <w:spacing w:val="-3"/>
          <w:vertAlign w:val="baseline"/>
        </w:rPr>
        <w:t> </w:t>
      </w:r>
      <w:r>
        <w:rPr>
          <w:vertAlign w:val="baseline"/>
        </w:rPr>
        <w:t>705-phosphoramidite</w:t>
      </w: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40"/>
        </w:rPr>
      </w:pPr>
    </w:p>
    <w:p>
      <w:pPr>
        <w:pStyle w:val="Heading4"/>
        <w:numPr>
          <w:ilvl w:val="2"/>
          <w:numId w:val="19"/>
        </w:numPr>
        <w:tabs>
          <w:tab w:pos="1016" w:val="left" w:leader="none"/>
        </w:tabs>
        <w:spacing w:line="240" w:lineRule="auto" w:before="0" w:after="0"/>
        <w:ind w:left="1015" w:right="0" w:hanging="680"/>
        <w:jc w:val="left"/>
      </w:pPr>
      <w:r>
        <w:rPr/>
        <w:t>Extraction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DNA</w:t>
      </w:r>
      <w:r>
        <w:rPr>
          <w:spacing w:val="-4"/>
        </w:rPr>
        <w:t> </w:t>
      </w:r>
      <w:r>
        <w:rPr/>
        <w:t>Template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336"/>
      </w:pPr>
      <w:r>
        <w:rPr>
          <w:u w:val="single"/>
        </w:rPr>
        <w:t>Whole</w:t>
      </w:r>
      <w:r>
        <w:rPr>
          <w:spacing w:val="-2"/>
          <w:u w:val="single"/>
        </w:rPr>
        <w:t> </w:t>
      </w:r>
      <w:r>
        <w:rPr>
          <w:u w:val="single"/>
        </w:rPr>
        <w:t>cell</w:t>
      </w:r>
      <w:r>
        <w:rPr>
          <w:spacing w:val="-3"/>
          <w:u w:val="single"/>
        </w:rPr>
        <w:t> </w:t>
      </w:r>
      <w:r>
        <w:rPr>
          <w:u w:val="single"/>
        </w:rPr>
        <w:t>template: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36" w:firstLine="597"/>
      </w:pPr>
      <w:r>
        <w:rPr/>
        <w:t>A</w:t>
      </w:r>
      <w:r>
        <w:rPr>
          <w:spacing w:val="6"/>
        </w:rPr>
        <w:t> </w:t>
      </w:r>
      <w:r>
        <w:rPr/>
        <w:t>small</w:t>
      </w:r>
      <w:r>
        <w:rPr>
          <w:spacing w:val="7"/>
        </w:rPr>
        <w:t> </w:t>
      </w:r>
      <w:r>
        <w:rPr/>
        <w:t>amount</w:t>
      </w:r>
      <w:r>
        <w:rPr>
          <w:spacing w:val="8"/>
        </w:rPr>
        <w:t> </w:t>
      </w:r>
      <w:r>
        <w:rPr/>
        <w:t>(about</w:t>
      </w:r>
      <w:r>
        <w:rPr>
          <w:spacing w:val="6"/>
        </w:rPr>
        <w:t> </w:t>
      </w:r>
      <w:r>
        <w:rPr/>
        <w:t>half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growth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2mm</w:t>
      </w:r>
      <w:r>
        <w:rPr>
          <w:spacing w:val="7"/>
        </w:rPr>
        <w:t> </w:t>
      </w:r>
      <w:r>
        <w:rPr/>
        <w:t>diameter</w:t>
      </w:r>
      <w:r>
        <w:rPr>
          <w:spacing w:val="6"/>
        </w:rPr>
        <w:t> </w:t>
      </w:r>
      <w:r>
        <w:rPr/>
        <w:t>colony)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bacterial</w:t>
      </w:r>
      <w:r>
        <w:rPr>
          <w:spacing w:val="-72"/>
        </w:rPr>
        <w:t> </w:t>
      </w:r>
      <w:r>
        <w:rPr/>
        <w:t>growth</w:t>
      </w:r>
      <w:r>
        <w:rPr>
          <w:spacing w:val="14"/>
        </w:rPr>
        <w:t> </w:t>
      </w:r>
      <w:r>
        <w:rPr/>
        <w:t>was</w:t>
      </w:r>
      <w:r>
        <w:rPr>
          <w:spacing w:val="12"/>
        </w:rPr>
        <w:t> </w:t>
      </w:r>
      <w:r>
        <w:rPr/>
        <w:t>suspended</w:t>
      </w:r>
      <w:r>
        <w:rPr>
          <w:spacing w:val="11"/>
        </w:rPr>
        <w:t> </w:t>
      </w:r>
      <w:r>
        <w:rPr/>
        <w:t>into</w:t>
      </w:r>
      <w:r>
        <w:rPr>
          <w:spacing w:val="11"/>
        </w:rPr>
        <w:t> </w:t>
      </w:r>
      <w:r>
        <w:rPr/>
        <w:t>300µl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distilled</w:t>
      </w:r>
      <w:r>
        <w:rPr>
          <w:spacing w:val="10"/>
        </w:rPr>
        <w:t> </w:t>
      </w:r>
      <w:r>
        <w:rPr/>
        <w:t>water.</w:t>
      </w:r>
      <w:r>
        <w:rPr>
          <w:spacing w:val="11"/>
        </w:rPr>
        <w:t> </w:t>
      </w:r>
      <w:r>
        <w:rPr/>
        <w:t>This</w:t>
      </w:r>
      <w:r>
        <w:rPr>
          <w:spacing w:val="13"/>
        </w:rPr>
        <w:t> </w:t>
      </w:r>
      <w:r>
        <w:rPr/>
        <w:t>was</w:t>
      </w:r>
      <w:r>
        <w:rPr>
          <w:spacing w:val="15"/>
        </w:rPr>
        <w:t> </w:t>
      </w:r>
      <w:r>
        <w:rPr/>
        <w:t>boiled</w:t>
      </w:r>
      <w:r>
        <w:rPr>
          <w:spacing w:val="10"/>
        </w:rPr>
        <w:t> </w:t>
      </w:r>
      <w:r>
        <w:rPr/>
        <w:t>for</w:t>
      </w:r>
      <w:r>
        <w:rPr>
          <w:spacing w:val="12"/>
        </w:rPr>
        <w:t> </w:t>
      </w:r>
      <w:r>
        <w:rPr/>
        <w:t>10mins</w:t>
      </w:r>
      <w:r>
        <w:rPr>
          <w:spacing w:val="13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16"/>
        <w:jc w:val="both"/>
      </w:pPr>
      <w:r>
        <w:rPr/>
        <w:t>then</w:t>
      </w:r>
      <w:r>
        <w:rPr>
          <w:spacing w:val="1"/>
        </w:rPr>
        <w:t> </w:t>
      </w:r>
      <w:r>
        <w:rPr/>
        <w:t>centrifuged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4,500</w:t>
      </w:r>
      <w:r>
        <w:rPr>
          <w:spacing w:val="1"/>
        </w:rPr>
        <w:t> </w:t>
      </w:r>
      <w:r>
        <w:rPr/>
        <w:t>rpm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2mins.</w:t>
      </w:r>
      <w:r>
        <w:rPr>
          <w:spacing w:val="1"/>
        </w:rPr>
        <w:t> </w:t>
      </w:r>
      <w:r>
        <w:rPr/>
        <w:t>2µl/reaction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enrichment broth, 500µl of broth culture was boiled for 10mins and centrifuged at</w:t>
      </w:r>
      <w:r>
        <w:rPr>
          <w:spacing w:val="1"/>
        </w:rPr>
        <w:t> </w:t>
      </w:r>
      <w:r>
        <w:rPr/>
        <w:t>4,500</w:t>
      </w:r>
      <w:r>
        <w:rPr>
          <w:spacing w:val="-1"/>
        </w:rPr>
        <w:t> </w:t>
      </w:r>
      <w:r>
        <w:rPr/>
        <w:t>rpm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2mins.</w:t>
      </w:r>
      <w:r>
        <w:rPr>
          <w:spacing w:val="-1"/>
        </w:rPr>
        <w:t> </w:t>
      </w:r>
      <w:r>
        <w:rPr/>
        <w:t>2µl/reaction</w:t>
      </w:r>
      <w:r>
        <w:rPr>
          <w:spacing w:val="-2"/>
        </w:rPr>
        <w:t> </w:t>
      </w:r>
      <w:r>
        <w:rPr/>
        <w:t>was also</w:t>
      </w:r>
      <w:r>
        <w:rPr>
          <w:spacing w:val="-2"/>
        </w:rPr>
        <w:t> </w:t>
      </w:r>
      <w:r>
        <w:rPr/>
        <w:t>used.</w:t>
      </w:r>
    </w:p>
    <w:p>
      <w:pPr>
        <w:pStyle w:val="BodyText"/>
        <w:spacing w:line="289" w:lineRule="exact"/>
        <w:ind w:left="336"/>
        <w:jc w:val="both"/>
      </w:pPr>
      <w:r>
        <w:rPr>
          <w:u w:val="single"/>
        </w:rPr>
        <w:t>Purified</w:t>
      </w:r>
      <w:r>
        <w:rPr>
          <w:spacing w:val="-4"/>
          <w:u w:val="single"/>
        </w:rPr>
        <w:t> </w:t>
      </w:r>
      <w:r>
        <w:rPr>
          <w:u w:val="single"/>
        </w:rPr>
        <w:t>DNA: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336" w:right="519" w:firstLine="597"/>
        <w:jc w:val="both"/>
      </w:pPr>
      <w:r>
        <w:rPr/>
        <w:t>PureGene</w:t>
      </w:r>
      <w:r>
        <w:rPr>
          <w:rFonts w:ascii="Symbol" w:hAnsi="Symbol"/>
        </w:rPr>
        <w:t></w:t>
      </w:r>
      <w:r>
        <w:rPr>
          <w:rFonts w:ascii="Times New Roman" w:hAnsi="Times New Roman"/>
        </w:rPr>
        <w:t> </w:t>
      </w:r>
      <w:r>
        <w:rPr/>
        <w:t>kit (Gentra Systems, Minneapolis, MN; Cat No. D-5000A): About</w:t>
      </w:r>
      <w:r>
        <w:rPr>
          <w:spacing w:val="1"/>
        </w:rPr>
        <w:t> </w:t>
      </w:r>
      <w:r>
        <w:rPr/>
        <w:t>half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loop</w:t>
      </w:r>
      <w:r>
        <w:rPr>
          <w:spacing w:val="14"/>
        </w:rPr>
        <w:t> </w:t>
      </w:r>
      <w:r>
        <w:rPr/>
        <w:t>(10</w:t>
      </w:r>
      <w:r>
        <w:rPr>
          <w:spacing w:val="16"/>
        </w:rPr>
        <w:t> </w:t>
      </w:r>
      <w:r>
        <w:rPr>
          <w:rFonts w:ascii="Symbol" w:hAnsi="Symbol"/>
        </w:rPr>
        <w:t></w:t>
      </w:r>
      <w:r>
        <w:rPr/>
        <w:t>l</w:t>
      </w:r>
      <w:r>
        <w:rPr>
          <w:spacing w:val="13"/>
        </w:rPr>
        <w:t> </w:t>
      </w:r>
      <w:r>
        <w:rPr/>
        <w:t>loop)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overnight</w:t>
      </w:r>
      <w:r>
        <w:rPr>
          <w:spacing w:val="11"/>
        </w:rPr>
        <w:t> </w:t>
      </w:r>
      <w:r>
        <w:rPr/>
        <w:t>growth</w:t>
      </w:r>
      <w:r>
        <w:rPr>
          <w:spacing w:val="15"/>
        </w:rPr>
        <w:t> </w:t>
      </w:r>
      <w:r>
        <w:rPr/>
        <w:t>from</w:t>
      </w:r>
      <w:r>
        <w:rPr>
          <w:spacing w:val="11"/>
        </w:rPr>
        <w:t> </w:t>
      </w:r>
      <w:r>
        <w:rPr/>
        <w:t>agar</w:t>
      </w:r>
      <w:r>
        <w:rPr>
          <w:spacing w:val="12"/>
        </w:rPr>
        <w:t> </w:t>
      </w:r>
      <w:r>
        <w:rPr/>
        <w:t>plate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suspended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600</w:t>
      </w:r>
    </w:p>
    <w:p>
      <w:pPr>
        <w:pStyle w:val="BodyText"/>
        <w:spacing w:line="480" w:lineRule="auto"/>
        <w:ind w:left="336" w:right="523"/>
        <w:jc w:val="both"/>
      </w:pPr>
      <w:r>
        <w:rPr>
          <w:rFonts w:ascii="Symbol" w:hAnsi="Symbol"/>
        </w:rPr>
        <w:t></w:t>
      </w:r>
      <w:r>
        <w:rPr/>
        <w:t>l PureGene Lysis Buffer.The test proceeded, thereafter, following manufacturer’s</w:t>
      </w:r>
      <w:r>
        <w:rPr>
          <w:spacing w:val="1"/>
        </w:rPr>
        <w:t> </w:t>
      </w:r>
      <w:r>
        <w:rPr/>
        <w:t>instructions.</w:t>
      </w:r>
      <w:r>
        <w:rPr>
          <w:spacing w:val="-2"/>
        </w:rPr>
        <w:t> </w:t>
      </w:r>
      <w:r>
        <w:rPr/>
        <w:t>2</w:t>
      </w:r>
      <w:r>
        <w:rPr>
          <w:spacing w:val="2"/>
        </w:rPr>
        <w:t> </w:t>
      </w:r>
      <w:r>
        <w:rPr>
          <w:rFonts w:ascii="Symbol" w:hAnsi="Symbol"/>
        </w:rPr>
        <w:t></w:t>
      </w:r>
      <w:r>
        <w:rPr/>
        <w:t>l /</w:t>
      </w:r>
      <w:r>
        <w:rPr>
          <w:spacing w:val="-1"/>
        </w:rPr>
        <w:t> </w:t>
      </w:r>
      <w:r>
        <w:rPr/>
        <w:t>reaction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line="480" w:lineRule="auto"/>
        <w:ind w:left="336" w:right="521" w:firstLine="597"/>
        <w:jc w:val="both"/>
      </w:pPr>
      <w:r>
        <w:rPr/>
        <w:t>DNeasy</w:t>
      </w:r>
      <w:r>
        <w:rPr>
          <w:vertAlign w:val="superscript"/>
        </w:rPr>
        <w:t>®</w:t>
      </w:r>
      <w:r>
        <w:rPr>
          <w:vertAlign w:val="baseline"/>
        </w:rPr>
        <w:t> Tissue Kit (Qiagen Inc., Valencia, CA; Cat. No. 69506): Half of loop</w:t>
      </w:r>
      <w:r>
        <w:rPr>
          <w:spacing w:val="1"/>
          <w:vertAlign w:val="baseline"/>
        </w:rPr>
        <w:t> </w:t>
      </w:r>
      <w:r>
        <w:rPr>
          <w:vertAlign w:val="baseline"/>
        </w:rPr>
        <w:t>(10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l loop) of overnight growth from agar plate was again suspended in 180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l</w:t>
      </w:r>
      <w:r>
        <w:rPr>
          <w:spacing w:val="1"/>
          <w:vertAlign w:val="baseline"/>
        </w:rPr>
        <w:t> </w:t>
      </w:r>
      <w:r>
        <w:rPr>
          <w:vertAlign w:val="baseline"/>
        </w:rPr>
        <w:t>DNeasy ATL Buffer. The test proceeded following manufacturer’s instructions. 2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l /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was used.</w:t>
      </w:r>
    </w:p>
    <w:p>
      <w:pPr>
        <w:pStyle w:val="BodyText"/>
        <w:spacing w:line="480" w:lineRule="auto"/>
        <w:ind w:left="336" w:right="520" w:firstLine="597"/>
        <w:jc w:val="both"/>
      </w:pPr>
      <w:r>
        <w:rPr/>
        <w:t>MagnaPure automatic DNA extractor (Roche Diagnostics; Cat. No. 2 236 931):</w:t>
      </w:r>
      <w:r>
        <w:rPr>
          <w:spacing w:val="1"/>
        </w:rPr>
        <w:t> </w:t>
      </w:r>
      <w:r>
        <w:rPr/>
        <w:t>About 1” sweep (1 </w:t>
      </w:r>
      <w:r>
        <w:rPr>
          <w:rFonts w:ascii="Symbol" w:hAnsi="Symbol"/>
        </w:rPr>
        <w:t></w:t>
      </w:r>
      <w:r>
        <w:rPr/>
        <w:t>l loop) from the confluent first streaking area of overnight</w:t>
      </w:r>
      <w:r>
        <w:rPr>
          <w:spacing w:val="1"/>
        </w:rPr>
        <w:t> </w:t>
      </w:r>
      <w:r>
        <w:rPr/>
        <w:t>bacterial growth was made and suspended in 230 µl of 0.01 M PBS (pH 7.2).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 boiled for 10 min. 200 µl was used as a sample input volume in MagnaPure. The</w:t>
      </w:r>
      <w:r>
        <w:rPr>
          <w:spacing w:val="-72"/>
        </w:rPr>
        <w:t> </w:t>
      </w:r>
      <w:r>
        <w:rPr/>
        <w:t>test</w:t>
      </w:r>
      <w:r>
        <w:rPr>
          <w:spacing w:val="-3"/>
        </w:rPr>
        <w:t> </w:t>
      </w:r>
      <w:r>
        <w:rPr/>
        <w:t>proceeded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manufacturer’s</w:t>
      </w:r>
      <w:r>
        <w:rPr>
          <w:spacing w:val="-2"/>
        </w:rPr>
        <w:t> </w:t>
      </w:r>
      <w:r>
        <w:rPr/>
        <w:t>instructions.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µl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reaction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used.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2"/>
          <w:numId w:val="19"/>
        </w:numPr>
        <w:tabs>
          <w:tab w:pos="1016" w:val="left" w:leader="none"/>
        </w:tabs>
        <w:spacing w:line="240" w:lineRule="auto" w:before="241" w:after="0"/>
        <w:ind w:left="1015" w:right="0" w:hanging="680"/>
        <w:jc w:val="left"/>
      </w:pPr>
      <w:r>
        <w:rPr/>
        <w:t>Mastermixes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sample</w:t>
      </w:r>
    </w:p>
    <w:p>
      <w:pPr>
        <w:pStyle w:val="BodyText"/>
        <w:rPr>
          <w:b/>
        </w:rPr>
      </w:pPr>
    </w:p>
    <w:p>
      <w:pPr>
        <w:pStyle w:val="BodyText"/>
        <w:ind w:left="336"/>
        <w:jc w:val="both"/>
      </w:pPr>
      <w:r>
        <w:rPr/>
        <w:t>(All</w:t>
      </w:r>
      <w:r>
        <w:rPr>
          <w:spacing w:val="-2"/>
        </w:rPr>
        <w:t> </w:t>
      </w:r>
      <w:r>
        <w:rPr/>
        <w:t>reagents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kept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ice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cooling</w:t>
      </w:r>
      <w:r>
        <w:rPr>
          <w:spacing w:val="-2"/>
        </w:rPr>
        <w:t> </w:t>
      </w:r>
      <w:r>
        <w:rPr/>
        <w:t>block)</w:t>
      </w:r>
    </w:p>
    <w:p>
      <w:pPr>
        <w:pStyle w:val="BodyText"/>
      </w:pPr>
    </w:p>
    <w:p>
      <w:pPr>
        <w:pStyle w:val="BodyText"/>
        <w:ind w:left="336"/>
        <w:jc w:val="both"/>
      </w:pPr>
      <w:r>
        <w:rPr/>
        <w:t>HP</w:t>
      </w:r>
      <w:r>
        <w:rPr>
          <w:spacing w:val="-4"/>
        </w:rPr>
        <w:t> </w:t>
      </w:r>
      <w:r>
        <w:rPr/>
        <w:t>mastermix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LightCycler</w:t>
      </w:r>
      <w:r>
        <w:rPr>
          <w:rFonts w:ascii="Symbol" w:hAnsi="Symbol"/>
        </w:rPr>
        <w:t></w:t>
      </w:r>
      <w:r>
        <w:rPr>
          <w:rFonts w:ascii="Times New Roman" w:hAnsi="Times New Roman"/>
          <w:spacing w:val="16"/>
        </w:rPr>
        <w:t> </w:t>
      </w:r>
      <w:r>
        <w:rPr/>
        <w:t>-</w:t>
      </w:r>
      <w:r>
        <w:rPr>
          <w:spacing w:val="-4"/>
        </w:rPr>
        <w:t> </w:t>
      </w:r>
      <w:r>
        <w:rPr/>
        <w:t>DNA</w:t>
      </w:r>
      <w:r>
        <w:rPr>
          <w:spacing w:val="-3"/>
        </w:rPr>
        <w:t> </w:t>
      </w:r>
      <w:r>
        <w:rPr/>
        <w:t>Master</w:t>
      </w:r>
      <w:r>
        <w:rPr>
          <w:spacing w:val="-4"/>
        </w:rPr>
        <w:t> </w:t>
      </w:r>
      <w:r>
        <w:rPr/>
        <w:t>Hybridization</w:t>
      </w:r>
      <w:r>
        <w:rPr>
          <w:spacing w:val="-3"/>
        </w:rPr>
        <w:t> </w:t>
      </w:r>
      <w:r>
        <w:rPr/>
        <w:t>Probes,</w:t>
      </w:r>
      <w:r>
        <w:rPr>
          <w:spacing w:val="-3"/>
        </w:rPr>
        <w:t> </w:t>
      </w:r>
      <w:r>
        <w:rPr/>
        <w:t>10x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336" w:right="521"/>
        <w:jc w:val="both"/>
      </w:pPr>
      <w:r>
        <w:rPr/>
        <w:t>The</w:t>
      </w:r>
      <w:r>
        <w:rPr>
          <w:spacing w:val="57"/>
        </w:rPr>
        <w:t> </w:t>
      </w:r>
      <w:r>
        <w:rPr/>
        <w:t>water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MgCl</w:t>
      </w:r>
      <w:r>
        <w:rPr>
          <w:vertAlign w:val="subscript"/>
        </w:rPr>
        <w:t>2</w:t>
      </w:r>
      <w:r>
        <w:rPr>
          <w:spacing w:val="57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56"/>
          <w:vertAlign w:val="baseline"/>
        </w:rPr>
        <w:t> </w:t>
      </w:r>
      <w:r>
        <w:rPr>
          <w:vertAlign w:val="baseline"/>
        </w:rPr>
        <w:t>by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kit</w:t>
      </w:r>
      <w:r>
        <w:rPr>
          <w:spacing w:val="56"/>
          <w:vertAlign w:val="baseline"/>
        </w:rPr>
        <w:t> </w:t>
      </w:r>
      <w:r>
        <w:rPr>
          <w:vertAlign w:val="baseline"/>
        </w:rPr>
        <w:t>was</w:t>
      </w:r>
      <w:r>
        <w:rPr>
          <w:spacing w:val="57"/>
          <w:vertAlign w:val="baseline"/>
        </w:rPr>
        <w:t> </w:t>
      </w:r>
      <w:r>
        <w:rPr>
          <w:vertAlign w:val="baseline"/>
        </w:rPr>
        <w:t>used</w:t>
      </w:r>
      <w:r>
        <w:rPr>
          <w:spacing w:val="55"/>
          <w:vertAlign w:val="baseline"/>
        </w:rPr>
        <w:t> </w:t>
      </w:r>
      <w:r>
        <w:rPr>
          <w:vertAlign w:val="baseline"/>
        </w:rPr>
        <w:t>to</w:t>
      </w:r>
      <w:r>
        <w:rPr>
          <w:spacing w:val="56"/>
          <w:vertAlign w:val="baseline"/>
        </w:rPr>
        <w:t> </w:t>
      </w:r>
      <w:r>
        <w:rPr>
          <w:vertAlign w:val="baseline"/>
        </w:rPr>
        <w:t>adjust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final</w:t>
      </w:r>
      <w:r>
        <w:rPr>
          <w:spacing w:val="57"/>
          <w:vertAlign w:val="baseline"/>
        </w:rPr>
        <w:t> </w:t>
      </w:r>
      <w:r>
        <w:rPr>
          <w:vertAlign w:val="baseline"/>
        </w:rPr>
        <w:t>reaction</w:t>
      </w:r>
      <w:r>
        <w:rPr>
          <w:spacing w:val="-73"/>
          <w:vertAlign w:val="baseline"/>
        </w:rPr>
        <w:t> </w:t>
      </w:r>
      <w:r>
        <w:rPr>
          <w:vertAlign w:val="baseline"/>
        </w:rPr>
        <w:t>volume and</w:t>
      </w:r>
      <w:r>
        <w:rPr>
          <w:spacing w:val="-1"/>
          <w:vertAlign w:val="baseline"/>
        </w:rPr>
        <w:t> </w:t>
      </w:r>
      <w:r>
        <w:rPr>
          <w:vertAlign w:val="baseline"/>
        </w:rPr>
        <w:t>MgCl</w:t>
      </w:r>
      <w:r>
        <w:rPr>
          <w:vertAlign w:val="subscript"/>
        </w:rPr>
        <w:t>2</w:t>
      </w:r>
      <w:r>
        <w:rPr>
          <w:vertAlign w:val="baseline"/>
        </w:rPr>
        <w:t> concentration,</w:t>
      </w:r>
      <w:r>
        <w:rPr>
          <w:spacing w:val="-2"/>
          <w:vertAlign w:val="baseline"/>
        </w:rPr>
        <w:t> </w:t>
      </w:r>
      <w:r>
        <w:rPr>
          <w:vertAlign w:val="baseline"/>
        </w:rPr>
        <w:t>respectively.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tabs>
          <w:tab w:pos="3936" w:val="left" w:leader="none"/>
        </w:tabs>
        <w:spacing w:line="465" w:lineRule="auto" w:before="113"/>
        <w:ind w:left="336" w:right="3660" w:firstLine="561"/>
      </w:pPr>
      <w:r>
        <w:rPr>
          <w:rFonts w:ascii="Verdana" w:hAnsi="Verdana"/>
          <w:b/>
          <w:i/>
          <w:w w:val="95"/>
          <w:sz w:val="25"/>
        </w:rPr>
        <w:t>stx</w:t>
      </w:r>
      <w:r>
        <w:rPr>
          <w:rFonts w:ascii="Verdana" w:hAnsi="Verdana"/>
          <w:b/>
          <w:i/>
          <w:w w:val="95"/>
          <w:sz w:val="25"/>
          <w:vertAlign w:val="subscript"/>
        </w:rPr>
        <w:t>1</w:t>
      </w:r>
      <w:r>
        <w:rPr>
          <w:rFonts w:ascii="Verdana" w:hAnsi="Verdana"/>
          <w:b/>
          <w:i/>
          <w:spacing w:val="-8"/>
          <w:w w:val="95"/>
          <w:sz w:val="25"/>
          <w:vertAlign w:val="baseline"/>
        </w:rPr>
        <w:t> </w:t>
      </w:r>
      <w:r>
        <w:rPr>
          <w:rFonts w:ascii="Verdana" w:hAnsi="Verdana"/>
          <w:b/>
          <w:i/>
          <w:w w:val="95"/>
          <w:sz w:val="25"/>
          <w:vertAlign w:val="baseline"/>
        </w:rPr>
        <w:t>&amp;</w:t>
      </w:r>
      <w:r>
        <w:rPr>
          <w:rFonts w:ascii="Verdana" w:hAnsi="Verdana"/>
          <w:b/>
          <w:i/>
          <w:spacing w:val="-6"/>
          <w:w w:val="95"/>
          <w:sz w:val="25"/>
          <w:vertAlign w:val="baseline"/>
        </w:rPr>
        <w:t> </w:t>
      </w:r>
      <w:r>
        <w:rPr>
          <w:rFonts w:ascii="Verdana" w:hAnsi="Verdana"/>
          <w:b/>
          <w:i/>
          <w:w w:val="95"/>
          <w:sz w:val="25"/>
          <w:vertAlign w:val="baseline"/>
        </w:rPr>
        <w:t>stx</w:t>
      </w:r>
      <w:r>
        <w:rPr>
          <w:rFonts w:ascii="Verdana" w:hAnsi="Verdana"/>
          <w:b/>
          <w:i/>
          <w:w w:val="95"/>
          <w:sz w:val="25"/>
          <w:vertAlign w:val="subscript"/>
        </w:rPr>
        <w:t>2</w:t>
      </w:r>
      <w:r>
        <w:rPr>
          <w:rFonts w:ascii="Verdana" w:hAnsi="Verdana"/>
          <w:b/>
          <w:i/>
          <w:spacing w:val="71"/>
          <w:w w:val="95"/>
          <w:sz w:val="25"/>
          <w:vertAlign w:val="baseline"/>
        </w:rPr>
        <w:t> </w:t>
      </w:r>
      <w:r>
        <w:rPr>
          <w:w w:val="95"/>
          <w:vertAlign w:val="baseline"/>
        </w:rPr>
        <w:t>(Shiga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toxin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genes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1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2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STEC):</w:t>
      </w:r>
      <w:r>
        <w:rPr>
          <w:spacing w:val="-69"/>
          <w:w w:val="95"/>
          <w:vertAlign w:val="baseline"/>
        </w:rPr>
        <w:t> </w:t>
      </w:r>
      <w:r>
        <w:rPr>
          <w:vertAlign w:val="baseline"/>
        </w:rPr>
        <w:t>dH</w:t>
      </w:r>
      <w:r>
        <w:rPr>
          <w:vertAlign w:val="subscript"/>
        </w:rPr>
        <w:t>2</w:t>
      </w:r>
      <w:r>
        <w:rPr>
          <w:vertAlign w:val="baseline"/>
        </w:rPr>
        <w:t>O</w:t>
        <w:tab/>
        <w:t>11.4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l</w:t>
      </w:r>
    </w:p>
    <w:p>
      <w:pPr>
        <w:pStyle w:val="BodyText"/>
        <w:tabs>
          <w:tab w:pos="3936" w:val="left" w:leader="none"/>
        </w:tabs>
        <w:spacing w:before="19"/>
        <w:ind w:left="336"/>
      </w:pPr>
      <w:r>
        <w:rPr/>
        <w:t>HP</w:t>
      </w:r>
      <w:r>
        <w:rPr>
          <w:spacing w:val="-4"/>
        </w:rPr>
        <w:t> </w:t>
      </w:r>
      <w:r>
        <w:rPr/>
        <w:t>mastermix</w:t>
        <w:tab/>
        <w:t>2.0</w:t>
      </w:r>
      <w:r>
        <w:rPr>
          <w:spacing w:val="-5"/>
        </w:rPr>
        <w:t> </w:t>
      </w:r>
      <w:r>
        <w:rPr>
          <w:rFonts w:ascii="Symbol" w:hAnsi="Symbol"/>
        </w:rPr>
        <w:t></w:t>
      </w:r>
      <w:r>
        <w:rPr/>
        <w:t>l</w:t>
      </w:r>
    </w:p>
    <w:p>
      <w:pPr>
        <w:pStyle w:val="BodyText"/>
        <w:spacing w:before="4"/>
      </w:pPr>
    </w:p>
    <w:p>
      <w:pPr>
        <w:pStyle w:val="BodyText"/>
        <w:tabs>
          <w:tab w:pos="3936" w:val="left" w:leader="none"/>
        </w:tabs>
        <w:ind w:left="336"/>
      </w:pPr>
      <w:r>
        <w:rPr/>
        <w:t>MgCl</w:t>
      </w:r>
      <w:r>
        <w:rPr>
          <w:vertAlign w:val="subscript"/>
        </w:rPr>
        <w:t>2</w:t>
      </w:r>
      <w:r>
        <w:rPr>
          <w:spacing w:val="41"/>
          <w:vertAlign w:val="baseline"/>
        </w:rPr>
        <w:t> </w:t>
      </w:r>
      <w:r>
        <w:rPr>
          <w:vertAlign w:val="baseline"/>
        </w:rPr>
        <w:t>(25mM)</w:t>
        <w:tab/>
        <w:t>1.6</w:t>
      </w:r>
      <w:r>
        <w:rPr>
          <w:spacing w:val="-5"/>
          <w:vertAlign w:val="baseline"/>
        </w:rPr>
        <w:t>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l</w:t>
      </w:r>
    </w:p>
    <w:p>
      <w:pPr>
        <w:pStyle w:val="BodyText"/>
        <w:spacing w:before="4"/>
      </w:pPr>
    </w:p>
    <w:p>
      <w:pPr>
        <w:pStyle w:val="BodyText"/>
        <w:tabs>
          <w:tab w:pos="3936" w:val="left" w:leader="none"/>
        </w:tabs>
        <w:spacing w:before="1"/>
        <w:ind w:left="336"/>
      </w:pPr>
      <w:r>
        <w:rPr/>
        <w:t>STEC-1</w:t>
      </w:r>
      <w:r>
        <w:rPr>
          <w:spacing w:val="-3"/>
        </w:rPr>
        <w:t> </w:t>
      </w:r>
      <w:r>
        <w:rPr/>
        <w:t>primer</w:t>
      </w:r>
      <w:r>
        <w:rPr>
          <w:spacing w:val="-4"/>
        </w:rPr>
        <w:t> </w:t>
      </w:r>
      <w:r>
        <w:rPr/>
        <w:t>(25</w:t>
      </w:r>
      <w:r>
        <w:rPr>
          <w:spacing w:val="1"/>
        </w:rPr>
        <w:t> </w:t>
      </w:r>
      <w:r>
        <w:rPr>
          <w:rFonts w:ascii="Symbol" w:hAnsi="Symbol"/>
        </w:rPr>
        <w:t></w:t>
      </w:r>
      <w:r>
        <w:rPr/>
        <w:t>M)</w:t>
        <w:tab/>
        <w:t>0.4</w:t>
      </w:r>
      <w:r>
        <w:rPr>
          <w:spacing w:val="-5"/>
        </w:rPr>
        <w:t> </w:t>
      </w:r>
      <w:r>
        <w:rPr>
          <w:rFonts w:ascii="Symbol" w:hAnsi="Symbol"/>
        </w:rPr>
        <w:t></w:t>
      </w:r>
      <w:r>
        <w:rPr/>
        <w:t>l</w:t>
      </w:r>
    </w:p>
    <w:p>
      <w:pPr>
        <w:pStyle w:val="BodyText"/>
        <w:spacing w:before="4"/>
      </w:pPr>
    </w:p>
    <w:p>
      <w:pPr>
        <w:pStyle w:val="BodyText"/>
        <w:tabs>
          <w:tab w:pos="3936" w:val="left" w:leader="none"/>
        </w:tabs>
        <w:ind w:left="336"/>
      </w:pPr>
      <w:r>
        <w:rPr/>
        <w:t>STEC-2</w:t>
      </w:r>
      <w:r>
        <w:rPr>
          <w:spacing w:val="-2"/>
        </w:rPr>
        <w:t> </w:t>
      </w:r>
      <w:r>
        <w:rPr/>
        <w:t>primer</w:t>
      </w:r>
      <w:r>
        <w:rPr>
          <w:spacing w:val="70"/>
        </w:rPr>
        <w:t> </w:t>
      </w:r>
      <w:r>
        <w:rPr/>
        <w:t>(25</w:t>
      </w:r>
      <w:r>
        <w:rPr>
          <w:spacing w:val="2"/>
        </w:rPr>
        <w:t> </w:t>
      </w:r>
      <w:r>
        <w:rPr>
          <w:rFonts w:ascii="Symbol" w:hAnsi="Symbol"/>
        </w:rPr>
        <w:t></w:t>
      </w:r>
      <w:r>
        <w:rPr/>
        <w:t>M)</w:t>
        <w:tab/>
        <w:t>0.4</w:t>
      </w:r>
      <w:r>
        <w:rPr>
          <w:spacing w:val="-5"/>
        </w:rPr>
        <w:t> </w:t>
      </w:r>
      <w:r>
        <w:rPr>
          <w:rFonts w:ascii="Symbol" w:hAnsi="Symbol"/>
        </w:rPr>
        <w:t></w:t>
      </w:r>
      <w:r>
        <w:rPr/>
        <w:t>l</w:t>
      </w:r>
    </w:p>
    <w:p>
      <w:pPr>
        <w:pStyle w:val="BodyText"/>
        <w:spacing w:before="7"/>
      </w:pPr>
    </w:p>
    <w:p>
      <w:pPr>
        <w:pStyle w:val="BodyText"/>
        <w:tabs>
          <w:tab w:pos="3936" w:val="left" w:leader="none"/>
        </w:tabs>
        <w:ind w:left="336"/>
      </w:pPr>
      <w:r>
        <w:rPr/>
        <w:t>STEC</w:t>
      </w:r>
      <w:r>
        <w:rPr>
          <w:spacing w:val="-4"/>
        </w:rPr>
        <w:t> </w:t>
      </w:r>
      <w:r>
        <w:rPr/>
        <w:t>I-HP-1</w:t>
      </w:r>
      <w:r>
        <w:rPr>
          <w:spacing w:val="-2"/>
        </w:rPr>
        <w:t> </w:t>
      </w:r>
      <w:r>
        <w:rPr/>
        <w:t>(5</w:t>
      </w:r>
      <w:r>
        <w:rPr>
          <w:spacing w:val="1"/>
        </w:rPr>
        <w:t> </w:t>
      </w:r>
      <w:r>
        <w:rPr>
          <w:rFonts w:ascii="Symbol" w:hAnsi="Symbol"/>
        </w:rPr>
        <w:t></w:t>
      </w:r>
      <w:r>
        <w:rPr/>
        <w:t>M)</w:t>
        <w:tab/>
        <w:t>0.8</w:t>
      </w:r>
      <w:r>
        <w:rPr>
          <w:spacing w:val="-5"/>
        </w:rPr>
        <w:t> </w:t>
      </w:r>
      <w:r>
        <w:rPr>
          <w:rFonts w:ascii="Symbol" w:hAnsi="Symbol"/>
        </w:rPr>
        <w:t></w:t>
      </w:r>
      <w:r>
        <w:rPr/>
        <w:t>l</w:t>
      </w:r>
    </w:p>
    <w:p>
      <w:pPr>
        <w:pStyle w:val="BodyText"/>
        <w:spacing w:before="4"/>
      </w:pPr>
    </w:p>
    <w:p>
      <w:pPr>
        <w:pStyle w:val="BodyText"/>
        <w:tabs>
          <w:tab w:pos="3936" w:val="left" w:leader="none"/>
        </w:tabs>
        <w:ind w:left="336"/>
      </w:pPr>
      <w:r>
        <w:rPr/>
        <w:t>STEC</w:t>
      </w:r>
      <w:r>
        <w:rPr>
          <w:spacing w:val="-4"/>
        </w:rPr>
        <w:t> </w:t>
      </w:r>
      <w:r>
        <w:rPr/>
        <w:t>I-HP-2</w:t>
      </w:r>
      <w:r>
        <w:rPr>
          <w:vertAlign w:val="superscript"/>
        </w:rPr>
        <w:t>-LC640</w:t>
      </w:r>
      <w:r>
        <w:rPr>
          <w:vertAlign w:val="baseline"/>
        </w:rPr>
        <w:t> (5</w:t>
      </w:r>
      <w:r>
        <w:rPr>
          <w:spacing w:val="-2"/>
          <w:vertAlign w:val="baseline"/>
        </w:rPr>
        <w:t>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M)</w:t>
        <w:tab/>
        <w:t>0.8</w:t>
      </w:r>
      <w:r>
        <w:rPr>
          <w:spacing w:val="-5"/>
          <w:vertAlign w:val="baseline"/>
        </w:rPr>
        <w:t>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l</w:t>
      </w:r>
    </w:p>
    <w:p>
      <w:pPr>
        <w:pStyle w:val="BodyText"/>
        <w:spacing w:before="5"/>
      </w:pPr>
    </w:p>
    <w:p>
      <w:pPr>
        <w:pStyle w:val="BodyText"/>
        <w:tabs>
          <w:tab w:pos="3936" w:val="left" w:leader="none"/>
        </w:tabs>
        <w:ind w:left="336"/>
      </w:pPr>
      <w:r>
        <w:rPr>
          <w:spacing w:val="-1"/>
        </w:rPr>
        <w:t>STEC</w:t>
      </w:r>
      <w:r>
        <w:rPr>
          <w:spacing w:val="-2"/>
        </w:rPr>
        <w:t> </w:t>
      </w:r>
      <w:r>
        <w:rPr>
          <w:spacing w:val="-1"/>
        </w:rPr>
        <w:t>II-HP-1</w:t>
      </w:r>
      <w:r>
        <w:rPr>
          <w:spacing w:val="-39"/>
        </w:rPr>
        <w:t> </w:t>
      </w:r>
      <w:r>
        <w:rPr>
          <w:spacing w:val="-1"/>
        </w:rPr>
        <w:t>(5</w:t>
      </w:r>
      <w:r>
        <w:rPr>
          <w:spacing w:val="2"/>
        </w:rPr>
        <w:t> </w:t>
      </w:r>
      <w:r>
        <w:rPr>
          <w:rFonts w:ascii="Symbol" w:hAnsi="Symbol"/>
        </w:rPr>
        <w:t></w:t>
      </w:r>
      <w:r>
        <w:rPr/>
        <w:t>M)</w:t>
        <w:tab/>
        <w:t>0.8</w:t>
      </w:r>
      <w:r>
        <w:rPr>
          <w:spacing w:val="-5"/>
        </w:rPr>
        <w:t> </w:t>
      </w:r>
      <w:r>
        <w:rPr>
          <w:rFonts w:ascii="Symbol" w:hAnsi="Symbol"/>
        </w:rPr>
        <w:t></w:t>
      </w:r>
      <w:r>
        <w:rPr/>
        <w:t>l</w:t>
      </w:r>
    </w:p>
    <w:p>
      <w:pPr>
        <w:pStyle w:val="BodyText"/>
        <w:spacing w:before="4"/>
      </w:pPr>
    </w:p>
    <w:p>
      <w:pPr>
        <w:pStyle w:val="BodyText"/>
        <w:tabs>
          <w:tab w:pos="3936" w:val="left" w:leader="none"/>
        </w:tabs>
        <w:ind w:left="336"/>
      </w:pPr>
      <w:r>
        <w:rPr/>
        <w:t>STEC</w:t>
      </w:r>
      <w:r>
        <w:rPr>
          <w:spacing w:val="-4"/>
        </w:rPr>
        <w:t> </w:t>
      </w:r>
      <w:r>
        <w:rPr/>
        <w:t>II-HP-2</w:t>
      </w:r>
      <w:r>
        <w:rPr>
          <w:vertAlign w:val="superscript"/>
        </w:rPr>
        <w:t>-LC705</w:t>
      </w:r>
      <w:r>
        <w:rPr>
          <w:vertAlign w:val="baseline"/>
        </w:rPr>
        <w:t> (5</w:t>
      </w:r>
      <w:r>
        <w:rPr>
          <w:spacing w:val="-2"/>
          <w:vertAlign w:val="baseline"/>
        </w:rPr>
        <w:t>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M)</w:t>
        <w:tab/>
        <w:t>0.8</w:t>
      </w:r>
      <w:r>
        <w:rPr>
          <w:spacing w:val="-5"/>
          <w:vertAlign w:val="baseline"/>
        </w:rPr>
        <w:t>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l</w:t>
      </w:r>
    </w:p>
    <w:p>
      <w:pPr>
        <w:pStyle w:val="BodyText"/>
        <w:spacing w:before="4"/>
      </w:pPr>
    </w:p>
    <w:p>
      <w:pPr>
        <w:pStyle w:val="BodyText"/>
        <w:ind w:left="336"/>
      </w:pPr>
      <w:r>
        <w:rPr/>
        <w:t>=</w:t>
      </w:r>
      <w:r>
        <w:rPr>
          <w:spacing w:val="-2"/>
        </w:rPr>
        <w:t> </w:t>
      </w:r>
      <w:r>
        <w:rPr/>
        <w:t>19.0</w:t>
      </w:r>
      <w:r>
        <w:rPr>
          <w:spacing w:val="-1"/>
        </w:rPr>
        <w:t> </w:t>
      </w:r>
      <w:r>
        <w:rPr>
          <w:rFonts w:ascii="Symbol" w:hAnsi="Symbol"/>
        </w:rPr>
        <w:t></w:t>
      </w:r>
      <w:r>
        <w:rPr/>
        <w:t>l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35" w:lineRule="auto" w:before="107"/>
        <w:ind w:left="336" w:right="521" w:firstLine="1053"/>
      </w:pPr>
      <w:r>
        <w:rPr>
          <w:rFonts w:ascii="Verdana"/>
          <w:b/>
          <w:i/>
          <w:sz w:val="25"/>
        </w:rPr>
        <w:t>eae</w:t>
      </w:r>
      <w:r>
        <w:rPr>
          <w:rFonts w:ascii="Verdana"/>
          <w:b/>
          <w:i/>
          <w:spacing w:val="-20"/>
          <w:sz w:val="25"/>
        </w:rPr>
        <w:t> </w:t>
      </w:r>
      <w:r>
        <w:rPr>
          <w:rFonts w:ascii="Verdana"/>
          <w:b/>
          <w:i/>
          <w:sz w:val="25"/>
        </w:rPr>
        <w:t>&amp;</w:t>
      </w:r>
      <w:r>
        <w:rPr>
          <w:rFonts w:ascii="Verdana"/>
          <w:b/>
          <w:i/>
          <w:spacing w:val="-19"/>
          <w:sz w:val="25"/>
        </w:rPr>
        <w:t> </w:t>
      </w:r>
      <w:r>
        <w:rPr>
          <w:b/>
        </w:rPr>
        <w:t>E</w:t>
      </w:r>
      <w:r>
        <w:rPr>
          <w:rFonts w:ascii="Verdana"/>
          <w:b/>
          <w:i/>
          <w:sz w:val="25"/>
        </w:rPr>
        <w:t>-hly</w:t>
      </w:r>
      <w:r>
        <w:rPr>
          <w:rFonts w:ascii="Verdana"/>
          <w:b/>
          <w:i/>
          <w:spacing w:val="57"/>
          <w:sz w:val="25"/>
        </w:rPr>
        <w:t> </w:t>
      </w:r>
      <w:r>
        <w:rPr/>
        <w:t>(intimin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enterohemolysin</w:t>
      </w:r>
      <w:r>
        <w:rPr>
          <w:spacing w:val="-4"/>
        </w:rPr>
        <w:t> </w:t>
      </w:r>
      <w:r>
        <w:rPr/>
        <w:t>genes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STEC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EPEC,</w:t>
      </w:r>
      <w:r>
        <w:rPr>
          <w:spacing w:val="-4"/>
        </w:rPr>
        <w:t> </w:t>
      </w:r>
      <w:r>
        <w:rPr/>
        <w:t>and</w:t>
      </w:r>
      <w:r>
        <w:rPr>
          <w:spacing w:val="-72"/>
        </w:rPr>
        <w:t> </w:t>
      </w:r>
      <w:r>
        <w:rPr/>
        <w:t>STEC,</w:t>
      </w:r>
      <w:r>
        <w:rPr>
          <w:spacing w:val="-3"/>
        </w:rPr>
        <w:t> </w:t>
      </w:r>
      <w:r>
        <w:rPr/>
        <w:t>respectively):</w:t>
      </w:r>
    </w:p>
    <w:p>
      <w:pPr>
        <w:pStyle w:val="BodyText"/>
        <w:tabs>
          <w:tab w:pos="3936" w:val="left" w:leader="none"/>
        </w:tabs>
        <w:spacing w:before="4"/>
        <w:ind w:left="336"/>
      </w:pPr>
      <w:r>
        <w:rPr/>
        <w:t>dH</w:t>
      </w:r>
      <w:r>
        <w:rPr>
          <w:vertAlign w:val="subscript"/>
        </w:rPr>
        <w:t>2</w:t>
      </w:r>
      <w:r>
        <w:rPr>
          <w:vertAlign w:val="baseline"/>
        </w:rPr>
        <w:t>O</w:t>
        <w:tab/>
        <w:t>11.0</w:t>
      </w:r>
      <w:r>
        <w:rPr>
          <w:spacing w:val="-2"/>
          <w:vertAlign w:val="baseline"/>
        </w:rPr>
        <w:t>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l</w:t>
      </w:r>
    </w:p>
    <w:p>
      <w:pPr>
        <w:pStyle w:val="BodyText"/>
        <w:spacing w:before="5"/>
      </w:pPr>
    </w:p>
    <w:p>
      <w:pPr>
        <w:pStyle w:val="BodyText"/>
        <w:tabs>
          <w:tab w:pos="3936" w:val="left" w:leader="none"/>
        </w:tabs>
        <w:ind w:left="336"/>
      </w:pPr>
      <w:r>
        <w:rPr/>
        <w:t>HP</w:t>
      </w:r>
      <w:r>
        <w:rPr>
          <w:spacing w:val="-4"/>
        </w:rPr>
        <w:t> </w:t>
      </w:r>
      <w:r>
        <w:rPr/>
        <w:t>mastermix</w:t>
        <w:tab/>
        <w:t>2.0</w:t>
      </w:r>
      <w:r>
        <w:rPr>
          <w:spacing w:val="-5"/>
        </w:rPr>
        <w:t> </w:t>
      </w:r>
      <w:r>
        <w:rPr>
          <w:rFonts w:ascii="Symbol" w:hAnsi="Symbol"/>
        </w:rPr>
        <w:t></w:t>
      </w:r>
      <w:r>
        <w:rPr/>
        <w:t>l</w:t>
      </w:r>
    </w:p>
    <w:p>
      <w:pPr>
        <w:pStyle w:val="BodyText"/>
        <w:spacing w:before="4"/>
      </w:pPr>
    </w:p>
    <w:p>
      <w:pPr>
        <w:pStyle w:val="BodyText"/>
        <w:tabs>
          <w:tab w:pos="3936" w:val="left" w:leader="none"/>
        </w:tabs>
        <w:ind w:left="336"/>
      </w:pPr>
      <w:r>
        <w:rPr/>
        <w:t>MgCl</w:t>
      </w:r>
      <w:r>
        <w:rPr>
          <w:vertAlign w:val="subscript"/>
        </w:rPr>
        <w:t>2</w:t>
      </w:r>
      <w:r>
        <w:rPr>
          <w:spacing w:val="40"/>
          <w:vertAlign w:val="baseline"/>
        </w:rPr>
        <w:t> </w:t>
      </w:r>
      <w:r>
        <w:rPr>
          <w:vertAlign w:val="baseline"/>
        </w:rPr>
        <w:t>(25</w:t>
      </w:r>
      <w:r>
        <w:rPr>
          <w:spacing w:val="1"/>
          <w:vertAlign w:val="baseline"/>
        </w:rPr>
        <w:t> </w:t>
      </w:r>
      <w:r>
        <w:rPr>
          <w:vertAlign w:val="baseline"/>
        </w:rPr>
        <w:t>mM)</w:t>
        <w:tab/>
        <w:t>1.6</w:t>
      </w:r>
      <w:r>
        <w:rPr>
          <w:spacing w:val="-5"/>
          <w:vertAlign w:val="baseline"/>
        </w:rPr>
        <w:t>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l</w:t>
      </w:r>
    </w:p>
    <w:p>
      <w:pPr>
        <w:pStyle w:val="BodyText"/>
        <w:spacing w:before="4"/>
      </w:pPr>
    </w:p>
    <w:p>
      <w:pPr>
        <w:pStyle w:val="BodyText"/>
        <w:tabs>
          <w:tab w:pos="3936" w:val="left" w:leader="none"/>
        </w:tabs>
        <w:ind w:left="336"/>
      </w:pPr>
      <w:r>
        <w:rPr/>
        <w:t>eaeAF</w:t>
      </w:r>
      <w:r>
        <w:rPr>
          <w:spacing w:val="-3"/>
        </w:rPr>
        <w:t> </w:t>
      </w:r>
      <w:r>
        <w:rPr/>
        <w:t>primer</w:t>
      </w:r>
      <w:r>
        <w:rPr>
          <w:spacing w:val="27"/>
        </w:rPr>
        <w:t> </w:t>
      </w:r>
      <w:r>
        <w:rPr/>
        <w:t>(25</w:t>
      </w:r>
      <w:r>
        <w:rPr>
          <w:spacing w:val="1"/>
        </w:rPr>
        <w:t> </w:t>
      </w:r>
      <w:r>
        <w:rPr>
          <w:rFonts w:ascii="Symbol" w:hAnsi="Symbol"/>
        </w:rPr>
        <w:t></w:t>
      </w:r>
      <w:r>
        <w:rPr/>
        <w:t>M)</w:t>
        <w:tab/>
        <w:t>0.4</w:t>
      </w:r>
      <w:r>
        <w:rPr>
          <w:spacing w:val="72"/>
        </w:rPr>
        <w:t> </w:t>
      </w:r>
      <w:r>
        <w:rPr>
          <w:rFonts w:ascii="Symbol" w:hAnsi="Symbol"/>
        </w:rPr>
        <w:t></w:t>
      </w:r>
      <w:r>
        <w:rPr/>
        <w:t>l</w:t>
      </w:r>
    </w:p>
    <w:p>
      <w:pPr>
        <w:pStyle w:val="BodyText"/>
        <w:spacing w:before="4"/>
      </w:pPr>
    </w:p>
    <w:p>
      <w:pPr>
        <w:pStyle w:val="BodyText"/>
        <w:tabs>
          <w:tab w:pos="3936" w:val="left" w:leader="none"/>
        </w:tabs>
        <w:spacing w:before="1"/>
        <w:ind w:left="336"/>
      </w:pPr>
      <w:r>
        <w:rPr/>
        <w:t>eaeAR</w:t>
      </w:r>
      <w:r>
        <w:rPr>
          <w:spacing w:val="-3"/>
        </w:rPr>
        <w:t> </w:t>
      </w:r>
      <w:r>
        <w:rPr/>
        <w:t>primer</w:t>
      </w:r>
      <w:r>
        <w:rPr>
          <w:spacing w:val="-1"/>
        </w:rPr>
        <w:t> </w:t>
      </w:r>
      <w:r>
        <w:rPr/>
        <w:t>(25</w:t>
      </w:r>
      <w:r>
        <w:rPr>
          <w:spacing w:val="-1"/>
        </w:rPr>
        <w:t> </w:t>
      </w:r>
      <w:r>
        <w:rPr>
          <w:rFonts w:ascii="Symbol" w:hAnsi="Symbol"/>
        </w:rPr>
        <w:t></w:t>
      </w:r>
      <w:r>
        <w:rPr/>
        <w:t>M)</w:t>
        <w:tab/>
        <w:t>0.4</w:t>
      </w:r>
      <w:r>
        <w:rPr>
          <w:spacing w:val="72"/>
        </w:rPr>
        <w:t> </w:t>
      </w:r>
      <w:r>
        <w:rPr>
          <w:rFonts w:ascii="Symbol" w:hAnsi="Symbol"/>
        </w:rPr>
        <w:t></w:t>
      </w:r>
      <w:r>
        <w:rPr/>
        <w:t>l</w:t>
      </w:r>
    </w:p>
    <w:p>
      <w:pPr>
        <w:pStyle w:val="BodyText"/>
        <w:spacing w:before="4"/>
      </w:pPr>
    </w:p>
    <w:p>
      <w:pPr>
        <w:pStyle w:val="BodyText"/>
        <w:tabs>
          <w:tab w:pos="3936" w:val="left" w:leader="none"/>
        </w:tabs>
        <w:ind w:left="336"/>
      </w:pPr>
      <w:r>
        <w:rPr/>
        <w:t>eaeA-HP-1</w:t>
      </w:r>
      <w:r>
        <w:rPr>
          <w:spacing w:val="-3"/>
        </w:rPr>
        <w:t> </w:t>
      </w:r>
      <w:r>
        <w:rPr/>
        <w:t>(5 </w:t>
      </w:r>
      <w:r>
        <w:rPr>
          <w:rFonts w:ascii="Symbol" w:hAnsi="Symbol"/>
        </w:rPr>
        <w:t></w:t>
      </w:r>
      <w:r>
        <w:rPr/>
        <w:t>M)</w:t>
        <w:tab/>
        <w:t>0.8</w:t>
      </w:r>
      <w:r>
        <w:rPr>
          <w:spacing w:val="72"/>
        </w:rPr>
        <w:t> </w:t>
      </w:r>
      <w:r>
        <w:rPr>
          <w:rFonts w:ascii="Symbol" w:hAnsi="Symbol"/>
        </w:rPr>
        <w:t></w:t>
      </w:r>
      <w:r>
        <w:rPr/>
        <w:t>l</w:t>
      </w:r>
    </w:p>
    <w:p>
      <w:pPr>
        <w:pStyle w:val="BodyText"/>
        <w:spacing w:before="4"/>
      </w:pPr>
    </w:p>
    <w:p>
      <w:pPr>
        <w:pStyle w:val="BodyText"/>
        <w:tabs>
          <w:tab w:pos="3936" w:val="left" w:leader="none"/>
        </w:tabs>
        <w:ind w:left="336"/>
      </w:pPr>
      <w:r>
        <w:rPr/>
        <w:t>eaeA-HP-2</w:t>
      </w:r>
      <w:r>
        <w:rPr>
          <w:vertAlign w:val="superscript"/>
        </w:rPr>
        <w:t>-LC640</w:t>
      </w:r>
      <w:r>
        <w:rPr>
          <w:spacing w:val="-1"/>
          <w:vertAlign w:val="baseline"/>
        </w:rPr>
        <w:t> </w:t>
      </w:r>
      <w:r>
        <w:rPr>
          <w:vertAlign w:val="baseline"/>
        </w:rPr>
        <w:t>(5</w:t>
      </w:r>
      <w:r>
        <w:rPr>
          <w:spacing w:val="-2"/>
          <w:vertAlign w:val="baseline"/>
        </w:rPr>
        <w:t>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M)</w:t>
        <w:tab/>
        <w:t>0.8</w:t>
      </w:r>
      <w:r>
        <w:rPr>
          <w:spacing w:val="-3"/>
          <w:vertAlign w:val="baseline"/>
        </w:rPr>
        <w:t>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l</w:t>
      </w:r>
    </w:p>
    <w:p>
      <w:pPr>
        <w:pStyle w:val="BodyText"/>
        <w:spacing w:before="5"/>
      </w:pPr>
    </w:p>
    <w:p>
      <w:pPr>
        <w:pStyle w:val="BodyText"/>
        <w:tabs>
          <w:tab w:pos="3936" w:val="left" w:leader="none"/>
        </w:tabs>
        <w:ind w:left="336"/>
      </w:pPr>
      <w:r>
        <w:rPr/>
        <w:t>hlyAF</w:t>
      </w:r>
      <w:r>
        <w:rPr>
          <w:spacing w:val="-2"/>
        </w:rPr>
        <w:t> </w:t>
      </w:r>
      <w:r>
        <w:rPr/>
        <w:t>primer (25</w:t>
      </w:r>
      <w:r>
        <w:rPr>
          <w:spacing w:val="-1"/>
        </w:rPr>
        <w:t> </w:t>
      </w:r>
      <w:r>
        <w:rPr>
          <w:rFonts w:ascii="Symbol" w:hAnsi="Symbol"/>
        </w:rPr>
        <w:t></w:t>
      </w:r>
      <w:r>
        <w:rPr/>
        <w:t>M)</w:t>
        <w:tab/>
        <w:t>0.2</w:t>
      </w:r>
      <w:r>
        <w:rPr>
          <w:spacing w:val="72"/>
        </w:rPr>
        <w:t> </w:t>
      </w:r>
      <w:r>
        <w:rPr>
          <w:rFonts w:ascii="Symbol" w:hAnsi="Symbol"/>
        </w:rPr>
        <w:t></w:t>
      </w:r>
      <w:r>
        <w:rPr/>
        <w:t>l</w:t>
      </w:r>
    </w:p>
    <w:p>
      <w:pPr>
        <w:pStyle w:val="BodyText"/>
        <w:spacing w:before="4"/>
      </w:pPr>
    </w:p>
    <w:p>
      <w:pPr>
        <w:pStyle w:val="BodyText"/>
        <w:tabs>
          <w:tab w:pos="3936" w:val="left" w:leader="none"/>
        </w:tabs>
        <w:ind w:left="336"/>
      </w:pPr>
      <w:r>
        <w:rPr/>
        <w:t>hlyAR</w:t>
      </w:r>
      <w:r>
        <w:rPr>
          <w:spacing w:val="-2"/>
        </w:rPr>
        <w:t> </w:t>
      </w:r>
      <w:r>
        <w:rPr/>
        <w:t>primer</w:t>
      </w:r>
      <w:r>
        <w:rPr>
          <w:spacing w:val="-1"/>
        </w:rPr>
        <w:t> </w:t>
      </w:r>
      <w:r>
        <w:rPr/>
        <w:t>(25</w:t>
      </w:r>
      <w:r>
        <w:rPr>
          <w:spacing w:val="-1"/>
        </w:rPr>
        <w:t> </w:t>
      </w:r>
      <w:r>
        <w:rPr>
          <w:rFonts w:ascii="Symbol" w:hAnsi="Symbol"/>
        </w:rPr>
        <w:t></w:t>
      </w:r>
      <w:r>
        <w:rPr/>
        <w:t>M)</w:t>
        <w:tab/>
        <w:t>0.2</w:t>
      </w:r>
      <w:r>
        <w:rPr>
          <w:spacing w:val="72"/>
        </w:rPr>
        <w:t> </w:t>
      </w:r>
      <w:r>
        <w:rPr>
          <w:rFonts w:ascii="Symbol" w:hAnsi="Symbol"/>
        </w:rPr>
        <w:t></w:t>
      </w:r>
      <w:r>
        <w:rPr/>
        <w:t>l</w:t>
      </w:r>
    </w:p>
    <w:p>
      <w:pPr>
        <w:pStyle w:val="BodyText"/>
        <w:spacing w:before="4"/>
      </w:pPr>
    </w:p>
    <w:p>
      <w:pPr>
        <w:pStyle w:val="BodyText"/>
        <w:tabs>
          <w:tab w:pos="1776" w:val="left" w:leader="none"/>
          <w:tab w:pos="3936" w:val="left" w:leader="none"/>
        </w:tabs>
        <w:spacing w:before="1"/>
        <w:ind w:left="336"/>
      </w:pPr>
      <w:r>
        <w:rPr/>
        <w:t>hlyA-HP-1</w:t>
        <w:tab/>
        <w:t>(5 </w:t>
      </w:r>
      <w:r>
        <w:rPr>
          <w:rFonts w:ascii="Symbol" w:hAnsi="Symbol"/>
        </w:rPr>
        <w:t></w:t>
      </w:r>
      <w:r>
        <w:rPr/>
        <w:t>M)</w:t>
        <w:tab/>
        <w:t>0.8</w:t>
      </w:r>
      <w:r>
        <w:rPr>
          <w:spacing w:val="-5"/>
        </w:rPr>
        <w:t> </w:t>
      </w:r>
      <w:r>
        <w:rPr>
          <w:rFonts w:ascii="Symbol" w:hAnsi="Symbol"/>
        </w:rPr>
        <w:t></w:t>
      </w:r>
      <w:r>
        <w:rPr/>
        <w:t>l</w:t>
      </w:r>
    </w:p>
    <w:p>
      <w:pPr>
        <w:pStyle w:val="BodyText"/>
        <w:spacing w:before="4"/>
      </w:pPr>
    </w:p>
    <w:p>
      <w:pPr>
        <w:pStyle w:val="BodyText"/>
        <w:tabs>
          <w:tab w:pos="3936" w:val="left" w:leader="none"/>
        </w:tabs>
        <w:ind w:left="410"/>
      </w:pPr>
      <w:r>
        <w:rPr/>
        <w:t>lyA-HP-2</w:t>
      </w:r>
      <w:r>
        <w:rPr>
          <w:vertAlign w:val="superscript"/>
        </w:rPr>
        <w:t>-LC705</w:t>
      </w:r>
      <w:r>
        <w:rPr>
          <w:spacing w:val="-1"/>
          <w:vertAlign w:val="baseline"/>
        </w:rPr>
        <w:t> </w:t>
      </w:r>
      <w:r>
        <w:rPr>
          <w:vertAlign w:val="baseline"/>
        </w:rPr>
        <w:t>(5</w:t>
      </w:r>
      <w:r>
        <w:rPr>
          <w:spacing w:val="-1"/>
          <w:vertAlign w:val="baseline"/>
        </w:rPr>
        <w:t>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M)</w:t>
        <w:tab/>
        <w:t>0.8</w:t>
      </w:r>
      <w:r>
        <w:rPr>
          <w:spacing w:val="-5"/>
          <w:vertAlign w:val="baseline"/>
        </w:rPr>
        <w:t> </w:t>
      </w:r>
      <w:r>
        <w:rPr>
          <w:rFonts w:ascii="Symbol" w:hAnsi="Symbol"/>
          <w:vertAlign w:val="baseline"/>
        </w:rPr>
        <w:t></w:t>
      </w:r>
      <w:r>
        <w:rPr>
          <w:vertAlign w:val="baseline"/>
        </w:rPr>
        <w:t>l</w:t>
      </w:r>
    </w:p>
    <w:p>
      <w:pPr>
        <w:pStyle w:val="BodyText"/>
        <w:spacing w:before="4"/>
      </w:pPr>
    </w:p>
    <w:p>
      <w:pPr>
        <w:pStyle w:val="BodyText"/>
        <w:ind w:left="336"/>
      </w:pPr>
      <w:r>
        <w:rPr/>
        <w:t>=</w:t>
      </w:r>
      <w:r>
        <w:rPr>
          <w:spacing w:val="-2"/>
        </w:rPr>
        <w:t> </w:t>
      </w:r>
      <w:r>
        <w:rPr/>
        <w:t>19.0</w:t>
      </w:r>
      <w:r>
        <w:rPr>
          <w:spacing w:val="-1"/>
        </w:rPr>
        <w:t> </w:t>
      </w:r>
      <w:r>
        <w:rPr>
          <w:rFonts w:ascii="Symbol" w:hAnsi="Symbol"/>
        </w:rPr>
        <w:t></w:t>
      </w:r>
      <w:r>
        <w:rPr/>
        <w:t>l</w:t>
      </w:r>
    </w:p>
    <w:p>
      <w:pPr>
        <w:spacing w:after="0"/>
        <w:sectPr>
          <w:pgSz w:w="11910" w:h="16840"/>
          <w:pgMar w:header="722" w:footer="0" w:top="1660" w:bottom="280" w:left="1680" w:right="340"/>
        </w:sectPr>
      </w:pPr>
    </w:p>
    <w:p>
      <w:pPr>
        <w:pStyle w:val="Heading4"/>
        <w:numPr>
          <w:ilvl w:val="2"/>
          <w:numId w:val="19"/>
        </w:numPr>
        <w:tabs>
          <w:tab w:pos="1016" w:val="left" w:leader="none"/>
        </w:tabs>
        <w:spacing w:line="240" w:lineRule="auto" w:before="124" w:after="0"/>
        <w:ind w:left="1015" w:right="0" w:hanging="680"/>
        <w:jc w:val="both"/>
      </w:pPr>
      <w:r>
        <w:rPr/>
        <w:t>Controls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933"/>
      </w:pPr>
      <w:r>
        <w:rPr/>
        <w:t>Positive</w:t>
      </w:r>
      <w:r>
        <w:rPr>
          <w:spacing w:val="-6"/>
        </w:rPr>
        <w:t> </w:t>
      </w:r>
      <w:r>
        <w:rPr/>
        <w:t>controls: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3"/>
          <w:numId w:val="19"/>
        </w:numPr>
        <w:tabs>
          <w:tab w:pos="2036" w:val="left" w:leader="none"/>
          <w:tab w:pos="2037" w:val="left" w:leader="none"/>
        </w:tabs>
        <w:spacing w:line="240" w:lineRule="auto" w:before="0" w:after="0"/>
        <w:ind w:left="2036" w:right="0" w:hanging="362"/>
        <w:jc w:val="left"/>
        <w:rPr>
          <w:sz w:val="25"/>
        </w:rPr>
      </w:pPr>
      <w:r>
        <w:rPr>
          <w:sz w:val="24"/>
        </w:rPr>
        <w:t>EDL</w:t>
      </w:r>
      <w:r>
        <w:rPr>
          <w:spacing w:val="14"/>
          <w:sz w:val="24"/>
        </w:rPr>
        <w:t> </w:t>
      </w:r>
      <w:r>
        <w:rPr>
          <w:sz w:val="24"/>
        </w:rPr>
        <w:t>933</w:t>
      </w:r>
      <w:r>
        <w:rPr>
          <w:spacing w:val="15"/>
          <w:sz w:val="24"/>
        </w:rPr>
        <w:t> </w:t>
      </w:r>
      <w:r>
        <w:rPr>
          <w:sz w:val="24"/>
        </w:rPr>
        <w:t>(STEC</w:t>
      </w:r>
      <w:r>
        <w:rPr>
          <w:spacing w:val="15"/>
          <w:sz w:val="24"/>
        </w:rPr>
        <w:t> </w:t>
      </w:r>
      <w:r>
        <w:rPr>
          <w:sz w:val="24"/>
        </w:rPr>
        <w:t>O157:H7;</w:t>
      </w:r>
      <w:r>
        <w:rPr>
          <w:spacing w:val="13"/>
          <w:sz w:val="24"/>
        </w:rPr>
        <w:t> </w:t>
      </w:r>
      <w:r>
        <w:rPr>
          <w:sz w:val="24"/>
        </w:rPr>
        <w:t>ATCC</w:t>
      </w:r>
      <w:r>
        <w:rPr>
          <w:spacing w:val="14"/>
          <w:sz w:val="24"/>
        </w:rPr>
        <w:t> </w:t>
      </w:r>
      <w:r>
        <w:rPr>
          <w:sz w:val="24"/>
        </w:rPr>
        <w:t>43895):</w:t>
      </w:r>
      <w:r>
        <w:rPr>
          <w:spacing w:val="13"/>
          <w:sz w:val="24"/>
        </w:rPr>
        <w:t> </w:t>
      </w:r>
      <w:r>
        <w:rPr>
          <w:sz w:val="24"/>
        </w:rPr>
        <w:t>positive</w:t>
      </w:r>
      <w:r>
        <w:rPr>
          <w:spacing w:val="15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s</w:t>
      </w:r>
      <w:r>
        <w:rPr>
          <w:sz w:val="25"/>
        </w:rPr>
        <w:t>tx</w:t>
      </w:r>
      <w:r>
        <w:rPr>
          <w:sz w:val="25"/>
          <w:vertAlign w:val="subscript"/>
        </w:rPr>
        <w:t>1</w:t>
      </w:r>
      <w:r>
        <w:rPr>
          <w:sz w:val="25"/>
          <w:vertAlign w:val="baseline"/>
        </w:rPr>
        <w:t>,</w:t>
      </w:r>
      <w:r>
        <w:rPr>
          <w:spacing w:val="10"/>
          <w:sz w:val="25"/>
          <w:vertAlign w:val="baseline"/>
        </w:rPr>
        <w:t> </w:t>
      </w:r>
      <w:r>
        <w:rPr>
          <w:sz w:val="25"/>
          <w:vertAlign w:val="baseline"/>
        </w:rPr>
        <w:t>stx</w:t>
      </w:r>
      <w:r>
        <w:rPr>
          <w:sz w:val="25"/>
          <w:vertAlign w:val="subscript"/>
        </w:rPr>
        <w:t>2</w:t>
      </w:r>
      <w:r>
        <w:rPr>
          <w:sz w:val="25"/>
          <w:vertAlign w:val="baseline"/>
        </w:rPr>
        <w:t>,</w:t>
      </w:r>
      <w:r>
        <w:rPr>
          <w:spacing w:val="10"/>
          <w:sz w:val="25"/>
          <w:vertAlign w:val="baseline"/>
        </w:rPr>
        <w:t> </w:t>
      </w:r>
      <w:r>
        <w:rPr>
          <w:sz w:val="25"/>
          <w:vertAlign w:val="baseline"/>
        </w:rPr>
        <w:t>eae,</w:t>
      </w:r>
    </w:p>
    <w:p>
      <w:pPr>
        <w:spacing w:before="276"/>
        <w:ind w:left="2036" w:right="0" w:firstLine="0"/>
        <w:jc w:val="left"/>
        <w:rPr>
          <w:sz w:val="25"/>
        </w:rPr>
      </w:pPr>
      <w:r>
        <w:rPr>
          <w:w w:val="95"/>
          <w:sz w:val="24"/>
        </w:rPr>
        <w:t>E</w:t>
      </w:r>
      <w:r>
        <w:rPr>
          <w:w w:val="95"/>
          <w:sz w:val="25"/>
        </w:rPr>
        <w:t>-hly</w:t>
      </w:r>
      <w:r>
        <w:rPr>
          <w:spacing w:val="17"/>
          <w:w w:val="95"/>
          <w:sz w:val="25"/>
        </w:rPr>
        <w:t> </w:t>
      </w:r>
      <w:r>
        <w:rPr>
          <w:w w:val="95"/>
          <w:sz w:val="24"/>
        </w:rPr>
        <w:t>and</w:t>
      </w:r>
      <w:r>
        <w:rPr>
          <w:spacing w:val="18"/>
          <w:w w:val="95"/>
          <w:sz w:val="24"/>
        </w:rPr>
        <w:t> </w:t>
      </w:r>
      <w:r>
        <w:rPr>
          <w:w w:val="95"/>
          <w:sz w:val="25"/>
        </w:rPr>
        <w:t>uidA.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3"/>
          <w:numId w:val="19"/>
        </w:numPr>
        <w:tabs>
          <w:tab w:pos="2036" w:val="left" w:leader="none"/>
          <w:tab w:pos="2037" w:val="left" w:leader="none"/>
        </w:tabs>
        <w:spacing w:line="240" w:lineRule="auto" w:before="0" w:after="0"/>
        <w:ind w:left="2036" w:right="0" w:hanging="362"/>
        <w:jc w:val="left"/>
        <w:rPr>
          <w:sz w:val="25"/>
        </w:rPr>
      </w:pPr>
      <w:r>
        <w:rPr>
          <w:sz w:val="24"/>
        </w:rPr>
        <w:t>S1191</w:t>
      </w:r>
      <w:r>
        <w:rPr>
          <w:spacing w:val="-5"/>
          <w:sz w:val="24"/>
        </w:rPr>
        <w:t> </w:t>
      </w:r>
      <w:r>
        <w:rPr>
          <w:sz w:val="24"/>
        </w:rPr>
        <w:t>(STEC</w:t>
      </w:r>
      <w:r>
        <w:rPr>
          <w:spacing w:val="-6"/>
          <w:sz w:val="24"/>
        </w:rPr>
        <w:t> </w:t>
      </w:r>
      <w:r>
        <w:rPr>
          <w:sz w:val="24"/>
        </w:rPr>
        <w:t>O139:H1;</w:t>
      </w:r>
      <w:r>
        <w:rPr>
          <w:spacing w:val="-5"/>
          <w:sz w:val="24"/>
        </w:rPr>
        <w:t> </w:t>
      </w:r>
      <w:r>
        <w:rPr>
          <w:sz w:val="24"/>
        </w:rPr>
        <w:t>CDC);</w:t>
      </w:r>
      <w:r>
        <w:rPr>
          <w:spacing w:val="-5"/>
          <w:sz w:val="24"/>
        </w:rPr>
        <w:t> </w:t>
      </w:r>
      <w:r>
        <w:rPr>
          <w:sz w:val="24"/>
        </w:rPr>
        <w:t>positive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5"/>
        </w:rPr>
        <w:t>stx</w:t>
      </w:r>
      <w:r>
        <w:rPr>
          <w:sz w:val="25"/>
          <w:vertAlign w:val="subscript"/>
        </w:rPr>
        <w:t>2e</w:t>
      </w:r>
    </w:p>
    <w:p>
      <w:pPr>
        <w:pStyle w:val="ListParagraph"/>
        <w:numPr>
          <w:ilvl w:val="3"/>
          <w:numId w:val="19"/>
        </w:numPr>
        <w:tabs>
          <w:tab w:pos="2036" w:val="left" w:leader="none"/>
          <w:tab w:pos="2037" w:val="left" w:leader="none"/>
        </w:tabs>
        <w:spacing w:line="460" w:lineRule="auto" w:before="277" w:after="0"/>
        <w:ind w:left="2036" w:right="519" w:hanging="361"/>
        <w:jc w:val="left"/>
        <w:rPr>
          <w:sz w:val="25"/>
        </w:rPr>
      </w:pPr>
      <w:r>
        <w:rPr>
          <w:sz w:val="24"/>
        </w:rPr>
        <w:t>3157-02</w:t>
      </w:r>
      <w:r>
        <w:rPr>
          <w:spacing w:val="15"/>
          <w:sz w:val="24"/>
        </w:rPr>
        <w:t> </w:t>
      </w:r>
      <w:r>
        <w:rPr>
          <w:sz w:val="24"/>
        </w:rPr>
        <w:t>(STEC</w:t>
      </w:r>
      <w:r>
        <w:rPr>
          <w:spacing w:val="15"/>
          <w:sz w:val="24"/>
        </w:rPr>
        <w:t> </w:t>
      </w:r>
      <w:r>
        <w:rPr>
          <w:sz w:val="24"/>
        </w:rPr>
        <w:t>O91:</w:t>
      </w:r>
      <w:r>
        <w:rPr>
          <w:spacing w:val="14"/>
          <w:sz w:val="24"/>
        </w:rPr>
        <w:t> </w:t>
      </w:r>
      <w:r>
        <w:rPr>
          <w:sz w:val="24"/>
        </w:rPr>
        <w:t>NM;</w:t>
      </w:r>
      <w:r>
        <w:rPr>
          <w:spacing w:val="14"/>
          <w:sz w:val="24"/>
        </w:rPr>
        <w:t> </w:t>
      </w:r>
      <w:r>
        <w:rPr>
          <w:sz w:val="24"/>
        </w:rPr>
        <w:t>CDC)</w:t>
      </w:r>
      <w:r>
        <w:rPr>
          <w:spacing w:val="15"/>
          <w:sz w:val="24"/>
        </w:rPr>
        <w:t> </w:t>
      </w:r>
      <w:r>
        <w:rPr>
          <w:sz w:val="24"/>
        </w:rPr>
        <w:t>positive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5"/>
        </w:rPr>
        <w:t>stx</w:t>
      </w:r>
      <w:r>
        <w:rPr>
          <w:sz w:val="25"/>
          <w:vertAlign w:val="subscript"/>
        </w:rPr>
        <w:t>1</w:t>
      </w:r>
      <w:r>
        <w:rPr>
          <w:sz w:val="25"/>
          <w:vertAlign w:val="baseline"/>
        </w:rPr>
        <w:t>,</w:t>
      </w:r>
      <w:r>
        <w:rPr>
          <w:spacing w:val="11"/>
          <w:sz w:val="25"/>
          <w:vertAlign w:val="baseline"/>
        </w:rPr>
        <w:t> </w:t>
      </w:r>
      <w:r>
        <w:rPr>
          <w:sz w:val="25"/>
          <w:vertAlign w:val="baseline"/>
        </w:rPr>
        <w:t>stx</w:t>
      </w:r>
      <w:r>
        <w:rPr>
          <w:sz w:val="25"/>
          <w:vertAlign w:val="subscript"/>
        </w:rPr>
        <w:t>2</w:t>
      </w:r>
      <w:r>
        <w:rPr>
          <w:sz w:val="24"/>
          <w:vertAlign w:val="baseline"/>
        </w:rPr>
        <w:t>-variant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E</w:t>
      </w:r>
      <w:r>
        <w:rPr>
          <w:sz w:val="25"/>
          <w:vertAlign w:val="baseline"/>
        </w:rPr>
        <w:t>-</w:t>
      </w:r>
      <w:r>
        <w:rPr>
          <w:spacing w:val="-75"/>
          <w:sz w:val="25"/>
          <w:vertAlign w:val="baseline"/>
        </w:rPr>
        <w:t> </w:t>
      </w:r>
      <w:r>
        <w:rPr>
          <w:sz w:val="25"/>
          <w:vertAlign w:val="baseline"/>
        </w:rPr>
        <w:t>hly</w:t>
      </w:r>
    </w:p>
    <w:p>
      <w:pPr>
        <w:pStyle w:val="BodyText"/>
        <w:spacing w:line="468" w:lineRule="auto" w:before="1"/>
        <w:ind w:left="336" w:right="285" w:firstLine="597"/>
      </w:pPr>
      <w:r>
        <w:rPr/>
        <w:t>Negative</w:t>
      </w:r>
      <w:r>
        <w:rPr>
          <w:spacing w:val="6"/>
        </w:rPr>
        <w:t> </w:t>
      </w:r>
      <w:r>
        <w:rPr/>
        <w:t>controls:</w:t>
      </w:r>
      <w:r>
        <w:rPr>
          <w:spacing w:val="5"/>
        </w:rPr>
        <w:t> </w:t>
      </w:r>
      <w:r>
        <w:rPr/>
        <w:t>negative</w:t>
      </w:r>
      <w:r>
        <w:rPr>
          <w:spacing w:val="6"/>
        </w:rPr>
        <w:t> </w:t>
      </w:r>
      <w:r>
        <w:rPr/>
        <w:t>DNA</w:t>
      </w:r>
      <w:r>
        <w:rPr>
          <w:spacing w:val="7"/>
        </w:rPr>
        <w:t> </w:t>
      </w:r>
      <w:r>
        <w:rPr/>
        <w:t>control</w:t>
      </w:r>
      <w:r>
        <w:rPr>
          <w:spacing w:val="6"/>
        </w:rPr>
        <w:t> </w:t>
      </w:r>
      <w:r>
        <w:rPr/>
        <w:t>(non-pathogenic</w:t>
      </w:r>
      <w:r>
        <w:rPr>
          <w:spacing w:val="6"/>
        </w:rPr>
        <w:t> </w:t>
      </w:r>
      <w:r>
        <w:rPr>
          <w:sz w:val="25"/>
        </w:rPr>
        <w:t>E.</w:t>
      </w:r>
      <w:r>
        <w:rPr>
          <w:spacing w:val="2"/>
          <w:sz w:val="25"/>
        </w:rPr>
        <w:t> </w:t>
      </w:r>
      <w:r>
        <w:rPr>
          <w:sz w:val="25"/>
        </w:rPr>
        <w:t>coli</w:t>
      </w:r>
      <w:r>
        <w:rPr>
          <w:spacing w:val="5"/>
          <w:sz w:val="25"/>
        </w:rPr>
        <w:t> </w:t>
      </w:r>
      <w:r>
        <w:rPr/>
        <w:t>strain)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no</w:t>
      </w:r>
      <w:r>
        <w:rPr>
          <w:spacing w:val="-72"/>
        </w:rPr>
        <w:t> </w:t>
      </w:r>
      <w:r>
        <w:rPr/>
        <w:t>DNA</w:t>
      </w:r>
      <w:r>
        <w:rPr>
          <w:spacing w:val="-2"/>
        </w:rPr>
        <w:t> </w:t>
      </w:r>
      <w:r>
        <w:rPr/>
        <w:t>(water) control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4"/>
        <w:numPr>
          <w:ilvl w:val="2"/>
          <w:numId w:val="19"/>
        </w:numPr>
        <w:tabs>
          <w:tab w:pos="1016" w:val="left" w:leader="none"/>
        </w:tabs>
        <w:spacing w:line="240" w:lineRule="auto" w:before="0" w:after="0"/>
        <w:ind w:left="1015" w:right="0" w:hanging="680"/>
        <w:jc w:val="both"/>
      </w:pPr>
      <w:r>
        <w:rPr/>
        <w:t>Procedure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 w:before="1"/>
        <w:ind w:left="336" w:right="519" w:firstLine="597"/>
        <w:jc w:val="both"/>
      </w:pPr>
      <w:r>
        <w:rPr/>
        <w:t>To get started, the computer and the light cycler were turned on. With the</w:t>
      </w:r>
      <w:r>
        <w:rPr>
          <w:spacing w:val="1"/>
        </w:rPr>
        <w:t> </w:t>
      </w:r>
      <w:r>
        <w:rPr/>
        <w:t>clicking of the right icons, the system runs its own self-test. After the self-test is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passed,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screen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active.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compensation file is created following the instructions in the insert of light cycler</w:t>
      </w:r>
      <w:r>
        <w:rPr>
          <w:spacing w:val="1"/>
        </w:rPr>
        <w:t> </w:t>
      </w:r>
      <w:r>
        <w:rPr/>
        <w:t>colour</w:t>
      </w:r>
      <w:r>
        <w:rPr>
          <w:spacing w:val="-2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set.</w:t>
      </w:r>
    </w:p>
    <w:p>
      <w:pPr>
        <w:pStyle w:val="BodyText"/>
        <w:spacing w:line="480" w:lineRule="auto" w:before="2"/>
        <w:ind w:left="336" w:right="523" w:firstLine="597"/>
        <w:jc w:val="both"/>
      </w:pPr>
      <w:r>
        <w:rPr/>
        <w:t>After this, conditions in the temperature target segment of the first segment of</w:t>
      </w:r>
      <w:r>
        <w:rPr>
          <w:spacing w:val="-72"/>
        </w:rPr>
        <w:t> </w:t>
      </w:r>
      <w:r>
        <w:rPr/>
        <w:t>the protocol - “Denaturation” is defined: 95°C 30 s with temperature transition rate</w:t>
      </w:r>
      <w:r>
        <w:rPr>
          <w:spacing w:val="1"/>
        </w:rPr>
        <w:t> </w:t>
      </w:r>
      <w:r>
        <w:rPr/>
        <w:t>20°C</w:t>
      </w:r>
      <w:r>
        <w:rPr>
          <w:spacing w:val="-1"/>
        </w:rPr>
        <w:t> </w:t>
      </w:r>
      <w:r>
        <w:rPr/>
        <w:t>/</w:t>
      </w:r>
      <w:r>
        <w:rPr>
          <w:spacing w:val="-2"/>
        </w:rPr>
        <w:t> </w:t>
      </w:r>
      <w:r>
        <w:rPr/>
        <w:t>s</w:t>
      </w:r>
    </w:p>
    <w:p>
      <w:pPr>
        <w:pStyle w:val="BodyText"/>
        <w:spacing w:line="480" w:lineRule="auto"/>
        <w:ind w:left="336" w:right="522" w:firstLine="597"/>
        <w:jc w:val="both"/>
      </w:pPr>
      <w:r>
        <w:rPr/>
        <w:t>The second segment of the protocol was “PCR”. Cycling conditions in the</w:t>
      </w:r>
      <w:r>
        <w:rPr>
          <w:spacing w:val="1"/>
        </w:rPr>
        <w:t> </w:t>
      </w:r>
      <w:r>
        <w:rPr/>
        <w:t>temperature segment was defined as follows: 40 cycles of denaturation 95°C 0 s;</w:t>
      </w:r>
      <w:r>
        <w:rPr>
          <w:spacing w:val="1"/>
        </w:rPr>
        <w:t> </w:t>
      </w:r>
      <w:r>
        <w:rPr/>
        <w:t>annealing 50°C 20 s; extension 72°C 30 s; temperature transition rate 20°C / s in all</w:t>
      </w:r>
      <w:r>
        <w:rPr>
          <w:spacing w:val="-72"/>
        </w:rPr>
        <w:t> </w:t>
      </w:r>
      <w:r>
        <w:rPr/>
        <w:t>steps;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“Single”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annealing</w:t>
      </w:r>
      <w:r>
        <w:rPr>
          <w:spacing w:val="1"/>
        </w:rPr>
        <w:t> </w:t>
      </w:r>
      <w:r>
        <w:rPr/>
        <w:t>step;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“Quantification”.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20" w:firstLine="597"/>
        <w:jc w:val="both"/>
      </w:pPr>
      <w:r>
        <w:rPr/>
        <w:t>After</w:t>
      </w:r>
      <w:r>
        <w:rPr>
          <w:spacing w:val="68"/>
        </w:rPr>
        <w:t> </w:t>
      </w:r>
      <w:r>
        <w:rPr/>
        <w:t>this,</w:t>
      </w:r>
      <w:r>
        <w:rPr>
          <w:spacing w:val="68"/>
        </w:rPr>
        <w:t> </w:t>
      </w:r>
      <w:r>
        <w:rPr/>
        <w:t>condition</w:t>
      </w:r>
      <w:r>
        <w:rPr>
          <w:spacing w:val="68"/>
        </w:rPr>
        <w:t> </w:t>
      </w:r>
      <w:r>
        <w:rPr/>
        <w:t>for</w:t>
      </w:r>
      <w:r>
        <w:rPr>
          <w:spacing w:val="68"/>
        </w:rPr>
        <w:t> </w:t>
      </w:r>
      <w:r>
        <w:rPr/>
        <w:t>the</w:t>
      </w:r>
      <w:r>
        <w:rPr>
          <w:spacing w:val="69"/>
        </w:rPr>
        <w:t> </w:t>
      </w:r>
      <w:r>
        <w:rPr/>
        <w:t>third</w:t>
      </w:r>
      <w:r>
        <w:rPr>
          <w:spacing w:val="68"/>
        </w:rPr>
        <w:t> </w:t>
      </w:r>
      <w:r>
        <w:rPr/>
        <w:t>segment,</w:t>
      </w:r>
      <w:r>
        <w:rPr>
          <w:spacing w:val="67"/>
        </w:rPr>
        <w:t> </w:t>
      </w:r>
      <w:r>
        <w:rPr/>
        <w:t>“Melting</w:t>
      </w:r>
      <w:r>
        <w:rPr>
          <w:spacing w:val="68"/>
        </w:rPr>
        <w:t> </w:t>
      </w:r>
      <w:r>
        <w:rPr/>
        <w:t>Curves”</w:t>
      </w:r>
      <w:r>
        <w:rPr>
          <w:spacing w:val="68"/>
        </w:rPr>
        <w:t> </w:t>
      </w:r>
      <w:r>
        <w:rPr/>
        <w:t>was</w:t>
      </w:r>
      <w:r>
        <w:rPr>
          <w:spacing w:val="68"/>
        </w:rPr>
        <w:t> </w:t>
      </w:r>
      <w:r>
        <w:rPr/>
        <w:t>defined.</w:t>
      </w:r>
      <w:r>
        <w:rPr>
          <w:spacing w:val="-72"/>
        </w:rPr>
        <w:t> </w:t>
      </w:r>
      <w:r>
        <w:rPr/>
        <w:t>These conditions are Rapid denaturation 95°C 0 s with temperatue transition rate</w:t>
      </w:r>
      <w:r>
        <w:rPr>
          <w:spacing w:val="1"/>
        </w:rPr>
        <w:t> </w:t>
      </w:r>
      <w:r>
        <w:rPr/>
        <w:t>20°C / s; 10 s hold at 40°C with temperature transition raye of 0.2°C / s; Acquisition</w:t>
      </w:r>
      <w:r>
        <w:rPr>
          <w:spacing w:val="-72"/>
        </w:rPr>
        <w:t> </w:t>
      </w:r>
      <w:r>
        <w:rPr/>
        <w:t>mode</w:t>
      </w:r>
      <w:r>
        <w:rPr>
          <w:spacing w:val="1"/>
        </w:rPr>
        <w:t> </w:t>
      </w:r>
      <w:r>
        <w:rPr/>
        <w:t>“Continous”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denaturation</w:t>
      </w:r>
      <w:r>
        <w:rPr>
          <w:spacing w:val="1"/>
        </w:rPr>
        <w:t> </w:t>
      </w:r>
      <w:r>
        <w:rPr/>
        <w:t>step;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“Melting</w:t>
      </w:r>
      <w:r>
        <w:rPr>
          <w:spacing w:val="1"/>
        </w:rPr>
        <w:t> </w:t>
      </w:r>
      <w:r>
        <w:rPr/>
        <w:t>Curves”.</w:t>
      </w:r>
    </w:p>
    <w:p>
      <w:pPr>
        <w:pStyle w:val="BodyText"/>
        <w:spacing w:line="480" w:lineRule="auto"/>
        <w:ind w:left="336" w:right="525" w:firstLine="597"/>
        <w:jc w:val="both"/>
      </w:pPr>
      <w:r>
        <w:rPr/>
        <w:t>Finally, the conditions of the fourth segment “Cooling” were defined. This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40°C</w:t>
      </w:r>
      <w:r>
        <w:rPr>
          <w:spacing w:val="-1"/>
        </w:rPr>
        <w:t> </w:t>
      </w:r>
      <w:r>
        <w:rPr/>
        <w:t>2mins with</w:t>
      </w:r>
      <w:r>
        <w:rPr>
          <w:spacing w:val="-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transition</w:t>
      </w:r>
      <w:r>
        <w:rPr>
          <w:spacing w:val="-1"/>
        </w:rPr>
        <w:t> </w:t>
      </w:r>
      <w:r>
        <w:rPr/>
        <w:t>rate 20°C</w:t>
      </w:r>
      <w:r>
        <w:rPr>
          <w:spacing w:val="-1"/>
        </w:rPr>
        <w:t> </w:t>
      </w:r>
      <w:r>
        <w:rPr/>
        <w:t>/</w:t>
      </w:r>
      <w:r>
        <w:rPr>
          <w:spacing w:val="-3"/>
        </w:rPr>
        <w:t> </w:t>
      </w:r>
      <w:r>
        <w:rPr/>
        <w:t>s.</w:t>
      </w:r>
    </w:p>
    <w:p>
      <w:pPr>
        <w:pStyle w:val="BodyText"/>
        <w:spacing w:line="480" w:lineRule="auto" w:before="1"/>
        <w:ind w:left="336" w:right="518" w:firstLine="597"/>
        <w:jc w:val="both"/>
      </w:pPr>
      <w:r>
        <w:rPr/>
        <w:t>After setting the conditions the required number of light cycler capillaries were</w:t>
      </w:r>
      <w:r>
        <w:rPr>
          <w:spacing w:val="1"/>
        </w:rPr>
        <w:t> </w:t>
      </w:r>
      <w:r>
        <w:rPr/>
        <w:t>placed in precooled light cycler centrifuge adapters with forceps. 18.0µl of mastermix</w:t>
      </w:r>
      <w:r>
        <w:rPr>
          <w:spacing w:val="-72"/>
        </w:rPr>
        <w:t> </w:t>
      </w:r>
      <w:r>
        <w:rPr/>
        <w:t>per reaction was used. 2µl of DNA template was added. The cap was placed on the</w:t>
      </w:r>
      <w:r>
        <w:rPr>
          <w:spacing w:val="1"/>
        </w:rPr>
        <w:t> </w:t>
      </w:r>
      <w:r>
        <w:rPr/>
        <w:t>capillary with the forceps and pressed gently using the end of the forceps until the</w:t>
      </w:r>
      <w:r>
        <w:rPr>
          <w:spacing w:val="1"/>
        </w:rPr>
        <w:t> </w:t>
      </w:r>
      <w:r>
        <w:rPr/>
        <w:t>capillary is properly sealed. The sealed capillaries were then transfered in the light</w:t>
      </w:r>
      <w:r>
        <w:rPr>
          <w:spacing w:val="1"/>
        </w:rPr>
        <w:t> </w:t>
      </w:r>
      <w:r>
        <w:rPr/>
        <w:t>cycler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carousel.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spun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cycler</w:t>
      </w:r>
      <w:r>
        <w:rPr>
          <w:spacing w:val="-72"/>
        </w:rPr>
        <w:t> </w:t>
      </w:r>
      <w:r>
        <w:rPr/>
        <w:t>carousel. The samples were then spun down in the light cycler carousel centrifuge at</w:t>
      </w:r>
      <w:r>
        <w:rPr>
          <w:spacing w:val="-72"/>
        </w:rPr>
        <w:t> </w:t>
      </w:r>
      <w:r>
        <w:rPr/>
        <w:t>3,000 rpm 15 s. After this, the capillaries were inspected for air bubbles or pipetting</w:t>
      </w:r>
      <w:r>
        <w:rPr>
          <w:spacing w:val="1"/>
        </w:rPr>
        <w:t> </w:t>
      </w:r>
      <w:r>
        <w:rPr/>
        <w:t>errors. The carousel was then placed in the light cycler and the samples were run,</w:t>
      </w:r>
      <w:r>
        <w:rPr>
          <w:spacing w:val="1"/>
        </w:rPr>
        <w:t> </w:t>
      </w:r>
      <w:r>
        <w:rPr/>
        <w:t>after which the results were analysed by following the instructions in the light</w:t>
      </w:r>
      <w:r>
        <w:rPr>
          <w:spacing w:val="1"/>
        </w:rPr>
        <w:t> </w:t>
      </w:r>
      <w:r>
        <w:rPr/>
        <w:t>cycler</w:t>
      </w:r>
      <w:r>
        <w:rPr>
          <w:vertAlign w:val="superscript"/>
        </w:rPr>
        <w:t>TM</w:t>
      </w:r>
      <w:r>
        <w:rPr>
          <w:spacing w:val="73"/>
          <w:vertAlign w:val="baseline"/>
        </w:rPr>
        <w:t> </w:t>
      </w:r>
      <w:r>
        <w:rPr>
          <w:vertAlign w:val="baseline"/>
        </w:rPr>
        <w:t>operators manual version</w:t>
      </w:r>
      <w:r>
        <w:rPr>
          <w:spacing w:val="-2"/>
          <w:vertAlign w:val="baseline"/>
        </w:rPr>
        <w:t> </w:t>
      </w:r>
      <w:r>
        <w:rPr>
          <w:vertAlign w:val="baseline"/>
        </w:rPr>
        <w:t>3.5.</w:t>
      </w:r>
    </w:p>
    <w:p>
      <w:pPr>
        <w:pStyle w:val="BodyText"/>
      </w:pPr>
    </w:p>
    <w:p>
      <w:pPr>
        <w:pStyle w:val="Heading4"/>
        <w:numPr>
          <w:ilvl w:val="1"/>
          <w:numId w:val="16"/>
        </w:numPr>
        <w:tabs>
          <w:tab w:pos="933" w:val="left" w:leader="none"/>
          <w:tab w:pos="934" w:val="left" w:leader="none"/>
          <w:tab w:pos="2564" w:val="left" w:leader="none"/>
          <w:tab w:pos="3102" w:val="left" w:leader="none"/>
          <w:tab w:pos="4155" w:val="left" w:leader="none"/>
          <w:tab w:pos="5793" w:val="left" w:leader="none"/>
          <w:tab w:pos="6330" w:val="left" w:leader="none"/>
        </w:tabs>
        <w:spacing w:line="240" w:lineRule="auto" w:before="0" w:after="0"/>
        <w:ind w:left="933" w:right="0" w:hanging="598"/>
        <w:jc w:val="left"/>
      </w:pPr>
      <w:r>
        <w:rPr/>
        <w:t>DETECTION</w:t>
        <w:tab/>
        <w:t>OF</w:t>
        <w:tab/>
        <w:t>OTHER</w:t>
        <w:tab/>
        <w:t>SEROTYPES</w:t>
        <w:tab/>
        <w:t>OF</w:t>
        <w:tab/>
        <w:t>ENTEROHAEMORRHAGIC</w:t>
      </w:r>
    </w:p>
    <w:p>
      <w:pPr>
        <w:pStyle w:val="BodyText"/>
        <w:rPr>
          <w:b/>
          <w:sz w:val="23"/>
        </w:rPr>
      </w:pPr>
    </w:p>
    <w:p>
      <w:pPr>
        <w:spacing w:before="1"/>
        <w:ind w:left="336" w:right="0" w:firstLine="0"/>
        <w:jc w:val="left"/>
        <w:rPr>
          <w:b/>
          <w:sz w:val="24"/>
        </w:rPr>
      </w:pPr>
      <w:r>
        <w:rPr>
          <w:rFonts w:ascii="Verdana"/>
          <w:b/>
          <w:i/>
          <w:w w:val="90"/>
          <w:sz w:val="25"/>
        </w:rPr>
        <w:t>E.COLI</w:t>
      </w:r>
      <w:r>
        <w:rPr>
          <w:rFonts w:ascii="Verdana"/>
          <w:b/>
          <w:i/>
          <w:spacing w:val="12"/>
          <w:w w:val="90"/>
          <w:sz w:val="25"/>
        </w:rPr>
        <w:t> </w:t>
      </w:r>
      <w:r>
        <w:rPr>
          <w:b/>
          <w:w w:val="90"/>
          <w:sz w:val="24"/>
        </w:rPr>
        <w:t>(EHEC)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68" w:lineRule="auto"/>
        <w:ind w:left="336" w:right="518" w:firstLine="748"/>
        <w:jc w:val="both"/>
      </w:pPr>
      <w:r>
        <w:rPr/>
        <w:t>Other serotypes of Enterohaemorrhagic </w:t>
      </w:r>
      <w:r>
        <w:rPr>
          <w:sz w:val="25"/>
        </w:rPr>
        <w:t>E.coli </w:t>
      </w:r>
      <w:r>
        <w:rPr/>
        <w:t>(EHEC) do not have a single</w:t>
      </w:r>
      <w:r>
        <w:rPr>
          <w:spacing w:val="1"/>
        </w:rPr>
        <w:t> </w:t>
      </w:r>
      <w:r>
        <w:rPr/>
        <w:t>distinguishing marker such as non-fermentation of sorbitol in 24 hours like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OI57:H7.</w:t>
      </w:r>
      <w:r>
        <w:rPr>
          <w:spacing w:val="1"/>
        </w:rPr>
        <w:t> </w:t>
      </w:r>
      <w:r>
        <w:rPr/>
        <w:t>Thus, other toxin-positive strains can be detected using vero cells in a</w:t>
      </w:r>
      <w:r>
        <w:rPr>
          <w:spacing w:val="1"/>
        </w:rPr>
        <w:t> </w:t>
      </w:r>
      <w:r>
        <w:rPr/>
        <w:t>tissue culture cytotoxin</w:t>
      </w:r>
      <w:r>
        <w:rPr>
          <w:spacing w:val="-1"/>
        </w:rPr>
        <w:t> </w:t>
      </w:r>
      <w:r>
        <w:rPr/>
        <w:t>assay (Baron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1994).</w:t>
      </w:r>
    </w:p>
    <w:p>
      <w:pPr>
        <w:spacing w:after="0" w:line="468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tabs>
          <w:tab w:pos="1223" w:val="left" w:leader="none"/>
          <w:tab w:pos="2278" w:val="left" w:leader="none"/>
          <w:tab w:pos="3017" w:val="left" w:leader="none"/>
          <w:tab w:pos="4186" w:val="left" w:leader="none"/>
          <w:tab w:pos="4900" w:val="left" w:leader="none"/>
          <w:tab w:pos="5354" w:val="left" w:leader="none"/>
          <w:tab w:pos="6428" w:val="left" w:leader="none"/>
          <w:tab w:pos="7572" w:val="left" w:leader="none"/>
          <w:tab w:pos="8184" w:val="left" w:leader="none"/>
          <w:tab w:pos="9067" w:val="left" w:leader="none"/>
        </w:tabs>
        <w:spacing w:line="480" w:lineRule="auto" w:before="124"/>
        <w:ind w:left="336" w:right="526"/>
      </w:pPr>
      <w:r>
        <w:rPr/>
        <w:t>Faecal</w:t>
        <w:tab/>
        <w:t>extracts</w:t>
        <w:tab/>
        <w:t>were</w:t>
        <w:tab/>
        <w:t>prepared</w:t>
        <w:tab/>
        <w:t>from</w:t>
        <w:tab/>
        <w:t>all</w:t>
        <w:tab/>
        <w:t>samples</w:t>
        <w:tab/>
        <w:t>analysed</w:t>
        <w:tab/>
        <w:t>and</w:t>
        <w:tab/>
        <w:t>stored</w:t>
        <w:tab/>
      </w:r>
      <w:r>
        <w:rPr>
          <w:spacing w:val="-2"/>
        </w:rPr>
        <w:t>for</w:t>
      </w:r>
      <w:r>
        <w:rPr>
          <w:spacing w:val="-72"/>
        </w:rPr>
        <w:t> </w:t>
      </w:r>
      <w:r>
        <w:rPr/>
        <w:t>verocytotoxicity</w:t>
      </w:r>
      <w:r>
        <w:rPr>
          <w:spacing w:val="1"/>
        </w:rPr>
        <w:t> </w:t>
      </w:r>
      <w:r>
        <w:rPr/>
        <w:t>assay.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2"/>
          <w:numId w:val="20"/>
        </w:numPr>
        <w:tabs>
          <w:tab w:pos="1057" w:val="left" w:leader="none"/>
        </w:tabs>
        <w:spacing w:line="240" w:lineRule="auto" w:before="241" w:after="0"/>
        <w:ind w:left="1056" w:right="0" w:hanging="721"/>
        <w:jc w:val="left"/>
      </w:pP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Faecal</w:t>
      </w:r>
      <w:r>
        <w:rPr>
          <w:spacing w:val="-3"/>
        </w:rPr>
        <w:t> </w:t>
      </w:r>
      <w:r>
        <w:rPr/>
        <w:t>Extracts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336"/>
      </w:pPr>
      <w:r>
        <w:rPr>
          <w:u w:val="single"/>
        </w:rPr>
        <w:t>Materials</w:t>
      </w:r>
      <w:r>
        <w:rPr>
          <w:spacing w:val="-3"/>
          <w:u w:val="single"/>
        </w:rPr>
        <w:t> </w:t>
      </w:r>
      <w:r>
        <w:rPr>
          <w:u w:val="single"/>
        </w:rPr>
        <w:t>needed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20"/>
        </w:numPr>
        <w:tabs>
          <w:tab w:pos="1855" w:val="left" w:leader="none"/>
          <w:tab w:pos="1856" w:val="left" w:leader="none"/>
        </w:tabs>
        <w:spacing w:line="240" w:lineRule="auto" w:before="1" w:after="0"/>
        <w:ind w:left="1855" w:right="0" w:hanging="361"/>
        <w:jc w:val="left"/>
        <w:rPr>
          <w:sz w:val="24"/>
        </w:rPr>
      </w:pPr>
      <w:r>
        <w:rPr>
          <w:sz w:val="24"/>
        </w:rPr>
        <w:t>Modified</w:t>
      </w:r>
      <w:r>
        <w:rPr>
          <w:spacing w:val="-4"/>
          <w:sz w:val="24"/>
        </w:rPr>
        <w:t> </w:t>
      </w:r>
      <w:r>
        <w:rPr>
          <w:sz w:val="24"/>
        </w:rPr>
        <w:t>Tryptone</w:t>
      </w:r>
      <w:r>
        <w:rPr>
          <w:spacing w:val="-1"/>
          <w:sz w:val="24"/>
        </w:rPr>
        <w:t> </w:t>
      </w:r>
      <w:r>
        <w:rPr>
          <w:sz w:val="24"/>
        </w:rPr>
        <w:t>soybroth</w:t>
      </w:r>
      <w:r>
        <w:rPr>
          <w:spacing w:val="-2"/>
          <w:sz w:val="24"/>
        </w:rPr>
        <w:t> </w:t>
      </w:r>
      <w:r>
        <w:rPr>
          <w:sz w:val="24"/>
        </w:rPr>
        <w:t>(mTSB)</w:t>
      </w:r>
      <w:r>
        <w:rPr>
          <w:spacing w:val="71"/>
          <w:sz w:val="24"/>
        </w:rPr>
        <w:t> </w:t>
      </w:r>
      <w:r>
        <w:rPr>
          <w:sz w:val="24"/>
        </w:rPr>
        <w:t>(Oxoid</w:t>
      </w:r>
      <w:r>
        <w:rPr>
          <w:spacing w:val="-2"/>
          <w:sz w:val="24"/>
        </w:rPr>
        <w:t> </w:t>
      </w:r>
      <w:r>
        <w:rPr>
          <w:sz w:val="24"/>
        </w:rPr>
        <w:t>CM</w:t>
      </w:r>
      <w:r>
        <w:rPr>
          <w:spacing w:val="-2"/>
          <w:sz w:val="24"/>
        </w:rPr>
        <w:t> </w:t>
      </w:r>
      <w:r>
        <w:rPr>
          <w:sz w:val="24"/>
        </w:rPr>
        <w:t>989)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20"/>
        </w:numPr>
        <w:tabs>
          <w:tab w:pos="1855" w:val="left" w:leader="none"/>
          <w:tab w:pos="1856" w:val="left" w:leader="none"/>
        </w:tabs>
        <w:spacing w:line="240" w:lineRule="auto" w:before="0" w:after="0"/>
        <w:ind w:left="1855" w:right="0" w:hanging="361"/>
        <w:jc w:val="left"/>
        <w:rPr>
          <w:sz w:val="24"/>
        </w:rPr>
      </w:pPr>
      <w:r>
        <w:rPr>
          <w:sz w:val="24"/>
        </w:rPr>
        <w:t>Bijou</w:t>
      </w:r>
      <w:r>
        <w:rPr>
          <w:spacing w:val="-5"/>
          <w:sz w:val="24"/>
        </w:rPr>
        <w:t> </w:t>
      </w:r>
      <w:r>
        <w:rPr>
          <w:sz w:val="24"/>
        </w:rPr>
        <w:t>bottles</w:t>
      </w:r>
    </w:p>
    <w:p>
      <w:pPr>
        <w:pStyle w:val="BodyText"/>
      </w:pPr>
    </w:p>
    <w:p>
      <w:pPr>
        <w:pStyle w:val="BodyText"/>
        <w:spacing w:before="1"/>
        <w:ind w:left="336"/>
      </w:pPr>
      <w:r>
        <w:rPr>
          <w:u w:val="single"/>
        </w:rPr>
        <w:t>METHOD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36" w:right="519" w:firstLine="597"/>
        <w:jc w:val="both"/>
      </w:pPr>
      <w:r>
        <w:rPr/>
        <w:t>Modified Tryptone soybroth (mTSB) was prepared according to manufacturer’s</w:t>
      </w:r>
      <w:r>
        <w:rPr>
          <w:spacing w:val="1"/>
        </w:rPr>
        <w:t> </w:t>
      </w:r>
      <w:r>
        <w:rPr/>
        <w:t>instruction and dispensed into sterile bijou bottles in 5 ml amounts. An</w:t>
      </w:r>
      <w:r>
        <w:rPr>
          <w:spacing w:val="1"/>
        </w:rPr>
        <w:t> </w:t>
      </w:r>
      <w:r>
        <w:rPr/>
        <w:t>aliquot</w:t>
      </w:r>
      <w:r>
        <w:rPr>
          <w:spacing w:val="1"/>
        </w:rPr>
        <w:t> </w:t>
      </w:r>
      <w:r>
        <w:rPr/>
        <w:t>of</w:t>
      </w:r>
      <w:r>
        <w:rPr>
          <w:spacing w:val="-72"/>
        </w:rPr>
        <w:t> </w:t>
      </w:r>
      <w:r>
        <w:rPr/>
        <w:t>stool specimen (100 µl of liquid stool or 3 - 4 mm diameter of solid material) was</w:t>
      </w:r>
      <w:r>
        <w:rPr>
          <w:spacing w:val="1"/>
        </w:rPr>
        <w:t> </w:t>
      </w:r>
      <w:r>
        <w:rPr/>
        <w:t>inoculated into 5 mls of mTSB. Samples were incubated for 20 - 24 hours at 37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agitation. After this, centrifugation was done at 1,400 g for 10 mins.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supernatant was removed into sterile bijou bottles and stored at - 20 </w:t>
      </w:r>
      <w:r>
        <w:rPr>
          <w:vertAlign w:val="superscript"/>
        </w:rPr>
        <w:t>o</w:t>
      </w:r>
      <w:r>
        <w:rPr>
          <w:vertAlign w:val="baseline"/>
        </w:rPr>
        <w:t> C until ready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use (Pai</w:t>
      </w:r>
      <w:r>
        <w:rPr>
          <w:spacing w:val="-1"/>
          <w:vertAlign w:val="baseline"/>
        </w:rPr>
        <w:t> </w:t>
      </w:r>
      <w:r>
        <w:rPr>
          <w:sz w:val="25"/>
          <w:vertAlign w:val="baseline"/>
        </w:rPr>
        <w:t>et.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al.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1984).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20"/>
        </w:numPr>
        <w:tabs>
          <w:tab w:pos="1224" w:val="left" w:leader="none"/>
          <w:tab w:pos="1225" w:val="left" w:leader="none"/>
        </w:tabs>
        <w:spacing w:line="240" w:lineRule="auto" w:before="195" w:after="0"/>
        <w:ind w:left="1224" w:right="0" w:hanging="889"/>
        <w:jc w:val="left"/>
      </w:pPr>
      <w:r>
        <w:rPr/>
        <w:t>Verocytotoxicity</w:t>
      </w:r>
      <w:r>
        <w:rPr>
          <w:spacing w:val="-6"/>
        </w:rPr>
        <w:t> </w:t>
      </w:r>
      <w:r>
        <w:rPr/>
        <w:t>Assay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336"/>
      </w:pPr>
      <w:r>
        <w:rPr>
          <w:u w:val="single"/>
        </w:rPr>
        <w:t>Preliminary</w:t>
      </w:r>
      <w:r>
        <w:rPr>
          <w:spacing w:val="-9"/>
          <w:u w:val="single"/>
        </w:rPr>
        <w:t> </w:t>
      </w:r>
      <w:r>
        <w:rPr>
          <w:u w:val="single"/>
        </w:rPr>
        <w:t>stage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7" w:lineRule="auto"/>
        <w:ind w:left="336" w:right="520" w:firstLine="597"/>
        <w:jc w:val="both"/>
      </w:pPr>
      <w:r>
        <w:rPr/>
        <w:t>Faecal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-20°C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storage.</w:t>
      </w:r>
      <w:r>
        <w:rPr>
          <w:spacing w:val="76"/>
        </w:rPr>
        <w:t> </w:t>
      </w:r>
      <w:r>
        <w:rPr/>
        <w:t>Ultra</w:t>
      </w:r>
      <w:r>
        <w:rPr>
          <w:spacing w:val="1"/>
        </w:rPr>
        <w:t> </w:t>
      </w:r>
      <w:r>
        <w:rPr/>
        <w:t>centrifugation was done at 9,500 g for 5mins. Extracts were then filtered using</w:t>
      </w:r>
      <w:r>
        <w:rPr>
          <w:spacing w:val="1"/>
        </w:rPr>
        <w:t> </w:t>
      </w:r>
      <w:r>
        <w:rPr/>
        <w:t>0.45µm membrane filters. The stool filtrates were stored at 4°C until ready to assay</w:t>
      </w:r>
      <w:r>
        <w:rPr>
          <w:spacing w:val="1"/>
        </w:rPr>
        <w:t> </w:t>
      </w:r>
      <w:r>
        <w:rPr/>
        <w:t>(Pai</w:t>
      </w:r>
      <w:r>
        <w:rPr>
          <w:spacing w:val="-2"/>
        </w:rPr>
        <w:t> </w:t>
      </w:r>
      <w:r>
        <w:rPr>
          <w:sz w:val="25"/>
        </w:rPr>
        <w:t>et</w:t>
      </w:r>
      <w:r>
        <w:rPr>
          <w:spacing w:val="-3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1"/>
        </w:rPr>
        <w:t> </w:t>
      </w:r>
      <w:r>
        <w:rPr/>
        <w:t>1984).</w:t>
      </w:r>
    </w:p>
    <w:p>
      <w:pPr>
        <w:spacing w:after="0" w:line="477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410" w:right="4385" w:hanging="75"/>
      </w:pPr>
      <w:r>
        <w:rPr>
          <w:u w:val="single"/>
        </w:rPr>
        <w:t>Repassage (Trypsinization) of tissue culture cells</w:t>
      </w:r>
      <w:r>
        <w:rPr>
          <w:spacing w:val="-72"/>
        </w:rPr>
        <w:t> </w:t>
      </w:r>
      <w:r>
        <w:rPr>
          <w:u w:val="single"/>
        </w:rPr>
        <w:t>Requirements</w:t>
      </w:r>
    </w:p>
    <w:p>
      <w:pPr>
        <w:pStyle w:val="BodyText"/>
        <w:spacing w:line="480" w:lineRule="auto" w:before="1"/>
        <w:ind w:left="336" w:right="519" w:firstLine="597"/>
        <w:jc w:val="both"/>
      </w:pPr>
      <w:r>
        <w:rPr/>
        <w:t>The</w:t>
      </w:r>
      <w:r>
        <w:rPr>
          <w:spacing w:val="59"/>
        </w:rPr>
        <w:t> </w:t>
      </w:r>
      <w:r>
        <w:rPr/>
        <w:t>following</w:t>
      </w:r>
      <w:r>
        <w:rPr>
          <w:spacing w:val="58"/>
        </w:rPr>
        <w:t> </w:t>
      </w:r>
      <w:r>
        <w:rPr/>
        <w:t>items</w:t>
      </w:r>
      <w:r>
        <w:rPr>
          <w:spacing w:val="59"/>
        </w:rPr>
        <w:t> </w:t>
      </w:r>
      <w:r>
        <w:rPr/>
        <w:t>were</w:t>
      </w:r>
      <w:r>
        <w:rPr>
          <w:spacing w:val="59"/>
        </w:rPr>
        <w:t> </w:t>
      </w:r>
      <w:r>
        <w:rPr/>
        <w:t>used</w:t>
      </w:r>
      <w:r>
        <w:rPr>
          <w:spacing w:val="57"/>
        </w:rPr>
        <w:t> </w:t>
      </w:r>
      <w:r>
        <w:rPr/>
        <w:t>for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trypsinizatin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tissue</w:t>
      </w:r>
      <w:r>
        <w:rPr>
          <w:spacing w:val="59"/>
        </w:rPr>
        <w:t> </w:t>
      </w:r>
      <w:r>
        <w:rPr/>
        <w:t>culture</w:t>
      </w:r>
      <w:r>
        <w:rPr>
          <w:spacing w:val="60"/>
        </w:rPr>
        <w:t> </w:t>
      </w:r>
      <w:r>
        <w:rPr/>
        <w:t>cells:</w:t>
      </w:r>
      <w:r>
        <w:rPr>
          <w:spacing w:val="-73"/>
        </w:rPr>
        <w:t> </w:t>
      </w:r>
      <w:r>
        <w:rPr/>
        <w:t>Stocks of the required continous cell line – African Green Monkey Kidney Cells (Vero</w:t>
      </w:r>
      <w:r>
        <w:rPr>
          <w:spacing w:val="1"/>
        </w:rPr>
        <w:t> </w:t>
      </w:r>
      <w:r>
        <w:rPr/>
        <w:t>cells);</w:t>
      </w:r>
      <w:r>
        <w:rPr>
          <w:spacing w:val="1"/>
        </w:rPr>
        <w:t> </w:t>
      </w:r>
      <w:r>
        <w:rPr/>
        <w:t>Hanks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Essential</w:t>
      </w:r>
      <w:r>
        <w:rPr>
          <w:spacing w:val="75"/>
        </w:rPr>
        <w:t> </w:t>
      </w:r>
      <w:r>
        <w:rPr/>
        <w:t>Medium (HMEM); 10% Newborn</w:t>
      </w:r>
      <w:r>
        <w:rPr>
          <w:spacing w:val="75"/>
        </w:rPr>
        <w:t> </w:t>
      </w:r>
      <w:r>
        <w:rPr/>
        <w:t>Calf</w:t>
      </w:r>
      <w:r>
        <w:rPr>
          <w:spacing w:val="75"/>
        </w:rPr>
        <w:t> </w:t>
      </w:r>
      <w:r>
        <w:rPr/>
        <w:t>Serum;</w:t>
      </w:r>
      <w:r>
        <w:rPr>
          <w:spacing w:val="1"/>
        </w:rPr>
        <w:t> </w:t>
      </w:r>
      <w:r>
        <w:rPr/>
        <w:t>Hepes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(1M</w:t>
      </w:r>
      <w:r>
        <w:rPr>
          <w:spacing w:val="1"/>
        </w:rPr>
        <w:t> </w:t>
      </w:r>
      <w:r>
        <w:rPr/>
        <w:t>Solution);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Supplements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Penicillin/Streptomycin,</w:t>
      </w:r>
      <w:r>
        <w:rPr>
          <w:spacing w:val="1"/>
        </w:rPr>
        <w:t> </w:t>
      </w:r>
      <w:r>
        <w:rPr/>
        <w:t>Gentamicin,</w:t>
      </w:r>
      <w:r>
        <w:rPr>
          <w:spacing w:val="1"/>
        </w:rPr>
        <w:t> </w:t>
      </w:r>
      <w:r>
        <w:rPr/>
        <w:t>Fungizone;</w:t>
      </w:r>
      <w:r>
        <w:rPr>
          <w:spacing w:val="1"/>
        </w:rPr>
        <w:t> </w:t>
      </w:r>
      <w:r>
        <w:rPr/>
        <w:t>24-well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dishes</w:t>
      </w:r>
      <w:r>
        <w:rPr>
          <w:spacing w:val="1"/>
        </w:rPr>
        <w:t> </w:t>
      </w:r>
      <w:r>
        <w:rPr/>
        <w:t>(Tissue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grade);</w:t>
      </w:r>
      <w:r>
        <w:rPr>
          <w:spacing w:val="1"/>
        </w:rPr>
        <w:t> </w:t>
      </w:r>
      <w:r>
        <w:rPr/>
        <w:t>Trypsin</w:t>
      </w:r>
      <w:r>
        <w:rPr>
          <w:spacing w:val="1"/>
        </w:rPr>
        <w:t> </w:t>
      </w:r>
      <w:r>
        <w:rPr/>
        <w:t>(0.25%, sterile and warmed to 37°C);</w:t>
      </w:r>
      <w:r>
        <w:rPr>
          <w:spacing w:val="1"/>
        </w:rPr>
        <w:t> </w:t>
      </w:r>
      <w:r>
        <w:rPr/>
        <w:t>Sterile Pippettes (10ml, 5ml and 1ml);</w:t>
      </w:r>
      <w:r>
        <w:rPr>
          <w:spacing w:val="1"/>
        </w:rPr>
        <w:t> </w:t>
      </w:r>
      <w:r>
        <w:rPr/>
        <w:t>Phosphate</w:t>
      </w:r>
      <w:r>
        <w:rPr>
          <w:spacing w:val="-1"/>
        </w:rPr>
        <w:t> </w:t>
      </w:r>
      <w:r>
        <w:rPr/>
        <w:t>Buffered</w:t>
      </w:r>
      <w:r>
        <w:rPr>
          <w:spacing w:val="-2"/>
        </w:rPr>
        <w:t> </w:t>
      </w:r>
      <w:r>
        <w:rPr/>
        <w:t>Saline</w:t>
      </w:r>
      <w:r>
        <w:rPr>
          <w:spacing w:val="-1"/>
        </w:rPr>
        <w:t> </w:t>
      </w:r>
      <w:r>
        <w:rPr/>
        <w:t>(PBS);</w:t>
      </w:r>
      <w:r>
        <w:rPr>
          <w:spacing w:val="-2"/>
        </w:rPr>
        <w:t> </w:t>
      </w:r>
      <w:r>
        <w:rPr/>
        <w:t>Tissue Culture</w:t>
      </w:r>
      <w:r>
        <w:rPr>
          <w:spacing w:val="1"/>
        </w:rPr>
        <w:t> </w:t>
      </w:r>
      <w:r>
        <w:rPr/>
        <w:t>flasks.</w:t>
      </w:r>
    </w:p>
    <w:p>
      <w:pPr>
        <w:pStyle w:val="BodyText"/>
        <w:rPr>
          <w:sz w:val="28"/>
        </w:rPr>
      </w:pPr>
    </w:p>
    <w:p>
      <w:pPr>
        <w:pStyle w:val="BodyText"/>
        <w:spacing w:before="241"/>
        <w:ind w:left="336"/>
      </w:pPr>
      <w:r>
        <w:rPr>
          <w:u w:val="single"/>
        </w:rPr>
        <w:t>Method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36" w:right="518" w:firstLine="597"/>
        <w:jc w:val="both"/>
      </w:pPr>
      <w:r>
        <w:rPr/>
        <w:t>The medium was decanted from flasks containing confluent growth of Vero</w:t>
      </w:r>
      <w:r>
        <w:rPr>
          <w:spacing w:val="1"/>
        </w:rPr>
        <w:t> </w:t>
      </w:r>
      <w:r>
        <w:rPr/>
        <w:t>cells, which were washed with warm PBS before being decanted. The procedure was</w:t>
      </w:r>
      <w:r>
        <w:rPr>
          <w:spacing w:val="-72"/>
        </w:rPr>
        <w:t> </w:t>
      </w:r>
      <w:r>
        <w:rPr/>
        <w:t>repeated after which 0.25%-prewarmed trypsin was added to cover the cells. The</w:t>
      </w:r>
      <w:r>
        <w:rPr>
          <w:spacing w:val="1"/>
        </w:rPr>
        <w:t> </w:t>
      </w:r>
      <w:r>
        <w:rPr/>
        <w:t>trypsin</w:t>
      </w:r>
      <w:r>
        <w:rPr>
          <w:spacing w:val="12"/>
        </w:rPr>
        <w:t> </w:t>
      </w:r>
      <w:r>
        <w:rPr/>
        <w:t>was</w:t>
      </w:r>
      <w:r>
        <w:rPr>
          <w:spacing w:val="13"/>
        </w:rPr>
        <w:t> </w:t>
      </w:r>
      <w:r>
        <w:rPr/>
        <w:t>left</w:t>
      </w:r>
      <w:r>
        <w:rPr>
          <w:spacing w:val="11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cell</w:t>
      </w:r>
      <w:r>
        <w:rPr>
          <w:spacing w:val="13"/>
        </w:rPr>
        <w:t> </w:t>
      </w:r>
      <w:r>
        <w:rPr/>
        <w:t>sheet</w:t>
      </w:r>
      <w:r>
        <w:rPr>
          <w:spacing w:val="10"/>
        </w:rPr>
        <w:t> </w:t>
      </w:r>
      <w:r>
        <w:rPr/>
        <w:t>for</w:t>
      </w:r>
      <w:r>
        <w:rPr>
          <w:spacing w:val="12"/>
        </w:rPr>
        <w:t> </w:t>
      </w:r>
      <w:r>
        <w:rPr/>
        <w:t>1min,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then</w:t>
      </w:r>
      <w:r>
        <w:rPr>
          <w:spacing w:val="13"/>
        </w:rPr>
        <w:t> </w:t>
      </w:r>
      <w:r>
        <w:rPr/>
        <w:t>poured</w:t>
      </w:r>
      <w:r>
        <w:rPr>
          <w:spacing w:val="11"/>
        </w:rPr>
        <w:t> </w:t>
      </w:r>
      <w:r>
        <w:rPr/>
        <w:t>off.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flask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kept</w:t>
      </w:r>
      <w:r>
        <w:rPr>
          <w:spacing w:val="-73"/>
        </w:rPr>
        <w:t> </w:t>
      </w:r>
      <w:r>
        <w:rPr/>
        <w:t>at 37°Cfor 5 - 10 mins. The cells were examined under the microscope during this</w:t>
      </w:r>
      <w:r>
        <w:rPr>
          <w:spacing w:val="1"/>
        </w:rPr>
        <w:t> </w:t>
      </w:r>
      <w:r>
        <w:rPr/>
        <w:t>time to ensure that the cells were not peeling off too soon. Note was taken of when</w:t>
      </w:r>
      <w:r>
        <w:rPr>
          <w:spacing w:val="1"/>
        </w:rPr>
        <w:t> </w:t>
      </w:r>
      <w:r>
        <w:rPr/>
        <w:t>the sheets have holes and were beginning to peel from the surface of the glass. 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 freshly</w:t>
      </w:r>
      <w:r>
        <w:rPr>
          <w:spacing w:val="1"/>
        </w:rPr>
        <w:t> </w:t>
      </w:r>
      <w:r>
        <w:rPr/>
        <w:t>warmed medium</w:t>
      </w:r>
      <w:r>
        <w:rPr>
          <w:spacing w:val="1"/>
        </w:rPr>
        <w:t> </w:t>
      </w:r>
      <w:r>
        <w:rPr/>
        <w:t>containing 10%</w:t>
      </w:r>
      <w:r>
        <w:rPr>
          <w:spacing w:val="1"/>
        </w:rPr>
        <w:t> </w:t>
      </w:r>
      <w:r>
        <w:rPr/>
        <w:t>new born</w:t>
      </w:r>
      <w:r>
        <w:rPr>
          <w:spacing w:val="1"/>
        </w:rPr>
        <w:t> </w:t>
      </w:r>
      <w:r>
        <w:rPr/>
        <w:t>calf</w:t>
      </w:r>
      <w:r>
        <w:rPr>
          <w:spacing w:val="75"/>
        </w:rPr>
        <w:t> </w:t>
      </w:r>
      <w:r>
        <w:rPr/>
        <w:t>serum,</w:t>
      </w:r>
      <w:r>
        <w:rPr>
          <w:spacing w:val="1"/>
        </w:rPr>
        <w:t> </w:t>
      </w:r>
      <w:r>
        <w:rPr/>
        <w:t>hepes buffer and antibiotic supplements was added and the container gently shaken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loosen</w:t>
      </w:r>
      <w:r>
        <w:rPr>
          <w:spacing w:val="-1"/>
        </w:rPr>
        <w:t> </w:t>
      </w:r>
      <w:r>
        <w:rPr/>
        <w:t>both the cellsas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stop</w:t>
      </w:r>
      <w:r>
        <w:rPr>
          <w:spacing w:val="-1"/>
        </w:rPr>
        <w:t> </w:t>
      </w:r>
      <w:r>
        <w:rPr/>
        <w:t>the action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trypsin.</w:t>
      </w:r>
    </w:p>
    <w:p>
      <w:pPr>
        <w:pStyle w:val="BodyText"/>
        <w:spacing w:line="480" w:lineRule="auto" w:before="3"/>
        <w:ind w:left="336" w:right="520" w:firstLine="597"/>
        <w:jc w:val="both"/>
      </w:pPr>
      <w:r>
        <w:rPr/>
        <w:t>The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supplements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specified</w:t>
      </w:r>
      <w:r>
        <w:rPr>
          <w:spacing w:val="-72"/>
        </w:rPr>
        <w:t> </w:t>
      </w:r>
      <w:r>
        <w:rPr/>
        <w:t>concentrations and for specific purposes as follows: Penicillin at a concentration of</w:t>
      </w:r>
      <w:r>
        <w:rPr>
          <w:spacing w:val="1"/>
        </w:rPr>
        <w:t> </w:t>
      </w:r>
      <w:r>
        <w:rPr/>
        <w:t>100</w:t>
      </w:r>
      <w:r>
        <w:rPr>
          <w:spacing w:val="-3"/>
        </w:rPr>
        <w:t> </w:t>
      </w:r>
      <w:r>
        <w:rPr/>
        <w:t>iu/ml</w:t>
      </w:r>
      <w:r>
        <w:rPr>
          <w:spacing w:val="-1"/>
        </w:rPr>
        <w:t> </w:t>
      </w:r>
      <w:r>
        <w:rPr/>
        <w:t>against</w:t>
      </w:r>
      <w:r>
        <w:rPr>
          <w:spacing w:val="-3"/>
        </w:rPr>
        <w:t> </w:t>
      </w:r>
      <w:r>
        <w:rPr/>
        <w:t>Gram-positive oganisms;</w:t>
      </w:r>
      <w:r>
        <w:rPr>
          <w:spacing w:val="-2"/>
        </w:rPr>
        <w:t> </w:t>
      </w:r>
      <w:r>
        <w:rPr/>
        <w:t>Streptomycin</w:t>
      </w:r>
      <w:r>
        <w:rPr>
          <w:spacing w:val="-2"/>
        </w:rPr>
        <w:t> </w:t>
      </w:r>
      <w:r>
        <w:rPr/>
        <w:t>at a</w:t>
      </w:r>
      <w:r>
        <w:rPr>
          <w:spacing w:val="-3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100µg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21"/>
        <w:jc w:val="both"/>
      </w:pPr>
      <w:r>
        <w:rPr/>
        <w:t>/ml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gram-positive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gram-negative</w:t>
      </w:r>
      <w:r>
        <w:rPr>
          <w:spacing w:val="1"/>
        </w:rPr>
        <w:t> </w:t>
      </w:r>
      <w:r>
        <w:rPr/>
        <w:t>organism;</w:t>
      </w:r>
      <w:r>
        <w:rPr>
          <w:spacing w:val="1"/>
        </w:rPr>
        <w:t> </w:t>
      </w:r>
      <w:r>
        <w:rPr/>
        <w:t>Gentamicin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0.05mg/ml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gram-positive,</w:t>
      </w:r>
      <w:r>
        <w:rPr>
          <w:spacing w:val="1"/>
        </w:rPr>
        <w:t> </w:t>
      </w:r>
      <w:r>
        <w:rPr/>
        <w:t>gram-negative</w:t>
      </w:r>
      <w:r>
        <w:rPr>
          <w:spacing w:val="1"/>
        </w:rPr>
        <w:t> </w:t>
      </w:r>
      <w:r>
        <w:rPr/>
        <w:t>organisms and mycoplasma; Fungizone at a concentration of 0.0025mg/ml against</w:t>
      </w:r>
      <w:r>
        <w:rPr>
          <w:spacing w:val="1"/>
        </w:rPr>
        <w:t> </w:t>
      </w:r>
      <w:r>
        <w:rPr/>
        <w:t>yeast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moulds.</w:t>
      </w:r>
    </w:p>
    <w:p>
      <w:pPr>
        <w:pStyle w:val="BodyText"/>
        <w:spacing w:line="480" w:lineRule="auto" w:before="1"/>
        <w:ind w:left="336" w:right="521" w:firstLine="597"/>
        <w:jc w:val="both"/>
      </w:pPr>
      <w:r>
        <w:rPr/>
        <w:t>A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millilitre</w:t>
      </w:r>
      <w:r>
        <w:rPr>
          <w:spacing w:val="1"/>
        </w:rPr>
        <w:t> </w:t>
      </w:r>
      <w:r>
        <w:rPr/>
        <w:t>of</w:t>
      </w:r>
      <w:r>
        <w:rPr>
          <w:spacing w:val="-73"/>
        </w:rPr>
        <w:t> </w:t>
      </w:r>
      <w:r>
        <w:rPr/>
        <w:t>harvested suspensions. The cells were then diluted at the ratio of 1: 4 to get the</w:t>
      </w:r>
      <w:r>
        <w:rPr>
          <w:spacing w:val="1"/>
        </w:rPr>
        <w:t> </w:t>
      </w:r>
      <w:r>
        <w:rPr/>
        <w:t>required concentration with fresh growth medium containing 10% NB calf serum and</w:t>
      </w:r>
      <w:r>
        <w:rPr>
          <w:spacing w:val="-72"/>
        </w:rPr>
        <w:t> </w:t>
      </w:r>
      <w:r>
        <w:rPr/>
        <w:t>antibiotics.</w:t>
      </w:r>
    </w:p>
    <w:p>
      <w:pPr>
        <w:pStyle w:val="BodyText"/>
        <w:spacing w:line="480" w:lineRule="auto"/>
        <w:ind w:left="336" w:right="531"/>
        <w:jc w:val="both"/>
      </w:pPr>
      <w:r>
        <w:rPr/>
        <w:t>5ml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cells</w:t>
      </w:r>
      <w:r>
        <w:rPr>
          <w:spacing w:val="16"/>
        </w:rPr>
        <w:t> </w:t>
      </w:r>
      <w:r>
        <w:rPr/>
        <w:t>were</w:t>
      </w:r>
      <w:r>
        <w:rPr>
          <w:spacing w:val="14"/>
        </w:rPr>
        <w:t> </w:t>
      </w:r>
      <w:r>
        <w:rPr/>
        <w:t>dispensed</w:t>
      </w:r>
      <w:r>
        <w:rPr>
          <w:spacing w:val="14"/>
        </w:rPr>
        <w:t> </w:t>
      </w:r>
      <w:r>
        <w:rPr/>
        <w:t>into</w:t>
      </w:r>
      <w:r>
        <w:rPr>
          <w:spacing w:val="15"/>
        </w:rPr>
        <w:t> </w:t>
      </w:r>
      <w:r>
        <w:rPr/>
        <w:t>25cm</w:t>
      </w:r>
      <w:r>
        <w:rPr>
          <w:spacing w:val="12"/>
        </w:rPr>
        <w:t> </w:t>
      </w:r>
      <w:r>
        <w:rPr/>
        <w:t>sterile</w:t>
      </w:r>
      <w:r>
        <w:rPr>
          <w:spacing w:val="17"/>
        </w:rPr>
        <w:t> </w:t>
      </w:r>
      <w:r>
        <w:rPr/>
        <w:t>tissue</w:t>
      </w:r>
      <w:r>
        <w:rPr>
          <w:spacing w:val="16"/>
        </w:rPr>
        <w:t> </w:t>
      </w:r>
      <w:r>
        <w:rPr/>
        <w:t>culture</w:t>
      </w:r>
      <w:r>
        <w:rPr>
          <w:spacing w:val="16"/>
        </w:rPr>
        <w:t> </w:t>
      </w:r>
      <w:r>
        <w:rPr/>
        <w:t>flask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incubated</w:t>
      </w:r>
      <w:r>
        <w:rPr>
          <w:spacing w:val="-73"/>
        </w:rPr>
        <w:t> </w:t>
      </w:r>
      <w:r>
        <w:rPr/>
        <w:t>at</w:t>
      </w:r>
      <w:r>
        <w:rPr>
          <w:spacing w:val="-2"/>
        </w:rPr>
        <w:t> </w:t>
      </w:r>
      <w:r>
        <w:rPr/>
        <w:t>37°C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48 hours</w:t>
      </w:r>
      <w:r>
        <w:rPr>
          <w:spacing w:val="1"/>
        </w:rPr>
        <w:t> </w:t>
      </w:r>
      <w:r>
        <w:rPr/>
        <w:t>untill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monolayer</w:t>
      </w:r>
      <w:r>
        <w:rPr>
          <w:spacing w:val="-1"/>
        </w:rPr>
        <w:t> </w:t>
      </w:r>
      <w:r>
        <w:rPr/>
        <w:t>is formed.</w:t>
      </w:r>
    </w:p>
    <w:p>
      <w:pPr>
        <w:pStyle w:val="BodyText"/>
        <w:ind w:left="1008"/>
        <w:jc w:val="both"/>
      </w:pPr>
      <w:r>
        <w:rPr/>
        <w:t>0.5ml</w:t>
      </w:r>
      <w:r>
        <w:rPr>
          <w:spacing w:val="23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cells</w:t>
      </w:r>
      <w:r>
        <w:rPr>
          <w:spacing w:val="24"/>
        </w:rPr>
        <w:t> </w:t>
      </w:r>
      <w:r>
        <w:rPr/>
        <w:t>were</w:t>
      </w:r>
      <w:r>
        <w:rPr>
          <w:spacing w:val="25"/>
        </w:rPr>
        <w:t> </w:t>
      </w:r>
      <w:r>
        <w:rPr/>
        <w:t>dispensed</w:t>
      </w:r>
      <w:r>
        <w:rPr>
          <w:spacing w:val="23"/>
        </w:rPr>
        <w:t> </w:t>
      </w:r>
      <w:r>
        <w:rPr/>
        <w:t>into</w:t>
      </w:r>
      <w:r>
        <w:rPr>
          <w:spacing w:val="22"/>
        </w:rPr>
        <w:t> </w:t>
      </w:r>
      <w:r>
        <w:rPr/>
        <w:t>24-</w:t>
      </w:r>
      <w:r>
        <w:rPr>
          <w:spacing w:val="24"/>
        </w:rPr>
        <w:t> </w:t>
      </w:r>
      <w:r>
        <w:rPr/>
        <w:t>well</w:t>
      </w:r>
      <w:r>
        <w:rPr>
          <w:spacing w:val="25"/>
        </w:rPr>
        <w:t> </w:t>
      </w:r>
      <w:r>
        <w:rPr/>
        <w:t>plastic</w:t>
      </w:r>
      <w:r>
        <w:rPr>
          <w:spacing w:val="23"/>
        </w:rPr>
        <w:t> </w:t>
      </w:r>
      <w:r>
        <w:rPr/>
        <w:t>dishes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cytotoxicity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100"/>
        <w:ind w:left="336"/>
      </w:pPr>
      <w:r>
        <w:rPr/>
        <w:t>assay.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36" w:right="520"/>
        <w:jc w:val="both"/>
      </w:pPr>
      <w:r>
        <w:rPr/>
        <w:t>These plastic dishes cannot be sealed and so require a CO</w:t>
      </w:r>
      <w:r>
        <w:rPr>
          <w:vertAlign w:val="subscript"/>
        </w:rPr>
        <w:t>2</w:t>
      </w:r>
      <w:r>
        <w:rPr>
          <w:vertAlign w:val="baseline"/>
        </w:rPr>
        <w:t> incubator to maintain a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28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5%</w:t>
      </w:r>
      <w:r>
        <w:rPr>
          <w:spacing w:val="29"/>
          <w:vertAlign w:val="baseline"/>
        </w:rPr>
        <w:t> </w:t>
      </w:r>
      <w:r>
        <w:rPr>
          <w:vertAlign w:val="baseline"/>
        </w:rPr>
        <w:t>CO</w:t>
      </w:r>
      <w:r>
        <w:rPr>
          <w:vertAlign w:val="subscript"/>
        </w:rPr>
        <w:t>2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humidity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change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pH.</w:t>
      </w:r>
      <w:r>
        <w:rPr>
          <w:spacing w:val="29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9"/>
          <w:vertAlign w:val="baseline"/>
        </w:rPr>
        <w:t> </w:t>
      </w:r>
      <w:r>
        <w:rPr>
          <w:vertAlign w:val="baseline"/>
        </w:rPr>
        <w:t>this</w:t>
      </w:r>
      <w:r>
        <w:rPr>
          <w:spacing w:val="-73"/>
          <w:vertAlign w:val="baseline"/>
        </w:rPr>
        <w:t> </w:t>
      </w:r>
      <w:r>
        <w:rPr>
          <w:vertAlign w:val="baseline"/>
        </w:rPr>
        <w:t>was</w:t>
      </w:r>
      <w:r>
        <w:rPr>
          <w:spacing w:val="56"/>
          <w:vertAlign w:val="baseline"/>
        </w:rPr>
        <w:t> </w:t>
      </w:r>
      <w:r>
        <w:rPr>
          <w:vertAlign w:val="baseline"/>
        </w:rPr>
        <w:t>not</w:t>
      </w:r>
      <w:r>
        <w:rPr>
          <w:spacing w:val="56"/>
          <w:vertAlign w:val="baseline"/>
        </w:rPr>
        <w:t> </w:t>
      </w:r>
      <w:r>
        <w:rPr>
          <w:vertAlign w:val="baseline"/>
        </w:rPr>
        <w:t>available,</w:t>
      </w:r>
      <w:r>
        <w:rPr>
          <w:spacing w:val="55"/>
          <w:vertAlign w:val="baseline"/>
        </w:rPr>
        <w:t> </w:t>
      </w:r>
      <w:r>
        <w:rPr>
          <w:vertAlign w:val="baseline"/>
        </w:rPr>
        <w:t>Hepes</w:t>
      </w:r>
      <w:r>
        <w:rPr>
          <w:spacing w:val="56"/>
          <w:vertAlign w:val="baseline"/>
        </w:rPr>
        <w:t> </w:t>
      </w:r>
      <w:r>
        <w:rPr>
          <w:vertAlign w:val="baseline"/>
        </w:rPr>
        <w:t>buffer</w:t>
      </w:r>
      <w:r>
        <w:rPr>
          <w:spacing w:val="56"/>
          <w:vertAlign w:val="baseline"/>
        </w:rPr>
        <w:t> </w:t>
      </w:r>
      <w:r>
        <w:rPr>
          <w:vertAlign w:val="baseline"/>
        </w:rPr>
        <w:t>at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rate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15-20</w:t>
      </w:r>
      <w:r>
        <w:rPr>
          <w:spacing w:val="56"/>
          <w:vertAlign w:val="baseline"/>
        </w:rPr>
        <w:t> </w:t>
      </w:r>
      <w:r>
        <w:rPr>
          <w:vertAlign w:val="baseline"/>
        </w:rPr>
        <w:t>mM/ml</w:t>
      </w:r>
      <w:r>
        <w:rPr>
          <w:spacing w:val="56"/>
          <w:vertAlign w:val="baseline"/>
        </w:rPr>
        <w:t> </w:t>
      </w:r>
      <w:r>
        <w:rPr>
          <w:vertAlign w:val="baseline"/>
        </w:rPr>
        <w:t>was</w:t>
      </w:r>
      <w:r>
        <w:rPr>
          <w:spacing w:val="56"/>
          <w:vertAlign w:val="baseline"/>
        </w:rPr>
        <w:t> </w:t>
      </w:r>
      <w:r>
        <w:rPr>
          <w:vertAlign w:val="baseline"/>
        </w:rPr>
        <w:t>added</w:t>
      </w:r>
      <w:r>
        <w:rPr>
          <w:spacing w:val="55"/>
          <w:vertAlign w:val="baseline"/>
        </w:rPr>
        <w:t> </w:t>
      </w:r>
      <w:r>
        <w:rPr>
          <w:vertAlign w:val="baseline"/>
        </w:rPr>
        <w:t>to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-73"/>
          <w:vertAlign w:val="baseline"/>
        </w:rPr>
        <w:t> </w:t>
      </w:r>
      <w:r>
        <w:rPr>
          <w:vertAlign w:val="baseline"/>
        </w:rPr>
        <w:t>growth medium at the same time with serum and antibiotics before being dispensed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 the plastic dishes. This stabilized the pH and allowed incubation in an 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incubator at 37°C. The 24-well plastic dishes were incubated for 48hrs to allow the</w:t>
      </w:r>
      <w:r>
        <w:rPr>
          <w:spacing w:val="1"/>
          <w:vertAlign w:val="baseline"/>
        </w:rPr>
        <w:t> </w:t>
      </w:r>
      <w:r>
        <w:rPr>
          <w:vertAlign w:val="baseline"/>
        </w:rPr>
        <w:t>cells to</w:t>
      </w:r>
      <w:r>
        <w:rPr>
          <w:spacing w:val="-2"/>
          <w:vertAlign w:val="baseline"/>
        </w:rPr>
        <w:t> </w:t>
      </w:r>
      <w:r>
        <w:rPr>
          <w:vertAlign w:val="baseline"/>
        </w:rPr>
        <w:t>grow and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 confluent.</w:t>
      </w:r>
    </w:p>
    <w:p>
      <w:pPr>
        <w:pStyle w:val="BodyText"/>
        <w:spacing w:line="480" w:lineRule="auto" w:before="1"/>
        <w:ind w:left="336" w:right="524" w:firstLine="597"/>
        <w:jc w:val="both"/>
      </w:pPr>
      <w:r>
        <w:rPr/>
        <w:t>All procedures were carried out in a Laminar Flow Hood (Class II Biosafety</w:t>
      </w:r>
      <w:r>
        <w:rPr>
          <w:spacing w:val="1"/>
        </w:rPr>
        <w:t> </w:t>
      </w:r>
      <w:r>
        <w:rPr/>
        <w:t>Cabinet).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before="124"/>
        <w:ind w:left="336"/>
      </w:pPr>
      <w:r>
        <w:rPr>
          <w:u w:val="single"/>
        </w:rPr>
        <w:t>Procedure</w:t>
      </w:r>
      <w:r>
        <w:rPr>
          <w:spacing w:val="-4"/>
          <w:u w:val="single"/>
        </w:rPr>
        <w:t> </w:t>
      </w:r>
      <w:r>
        <w:rPr>
          <w:u w:val="single"/>
        </w:rPr>
        <w:t>for</w:t>
      </w:r>
      <w:r>
        <w:rPr>
          <w:spacing w:val="-6"/>
          <w:u w:val="single"/>
        </w:rPr>
        <w:t> </w:t>
      </w:r>
      <w:r>
        <w:rPr>
          <w:u w:val="single"/>
        </w:rPr>
        <w:t>cytotoxicity</w:t>
      </w:r>
      <w:r>
        <w:rPr>
          <w:spacing w:val="-5"/>
          <w:u w:val="single"/>
        </w:rPr>
        <w:t> </w:t>
      </w:r>
      <w:r>
        <w:rPr>
          <w:u w:val="single"/>
        </w:rPr>
        <w:t>assay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5" w:lineRule="auto"/>
        <w:ind w:left="336" w:right="517" w:firstLine="597"/>
        <w:jc w:val="both"/>
      </w:pPr>
      <w:r>
        <w:rPr/>
        <w:t>Verocytotoxicity assay was done according to the method of Konowalchuk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 </w:t>
      </w:r>
      <w:r>
        <w:rPr/>
        <w:t>(1977). 0.05ml aliquot of stool filtrate was added to each well of a 24-well plastic</w:t>
      </w:r>
      <w:r>
        <w:rPr>
          <w:spacing w:val="1"/>
        </w:rPr>
        <w:t> </w:t>
      </w:r>
      <w:r>
        <w:rPr/>
        <w:t>dish</w:t>
      </w:r>
      <w:r>
        <w:rPr>
          <w:spacing w:val="44"/>
        </w:rPr>
        <w:t> </w:t>
      </w:r>
      <w:r>
        <w:rPr/>
        <w:t>containing</w:t>
      </w:r>
      <w:r>
        <w:rPr>
          <w:spacing w:val="45"/>
        </w:rPr>
        <w:t> </w:t>
      </w:r>
      <w:r>
        <w:rPr/>
        <w:t>confluent</w:t>
      </w:r>
      <w:r>
        <w:rPr>
          <w:spacing w:val="44"/>
        </w:rPr>
        <w:t> </w:t>
      </w:r>
      <w:r>
        <w:rPr/>
        <w:t>growth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vero</w:t>
      </w:r>
      <w:r>
        <w:rPr>
          <w:spacing w:val="44"/>
        </w:rPr>
        <w:t> </w:t>
      </w:r>
      <w:r>
        <w:rPr/>
        <w:t>cells</w:t>
      </w:r>
      <w:r>
        <w:rPr>
          <w:spacing w:val="46"/>
        </w:rPr>
        <w:t> </w:t>
      </w:r>
      <w:r>
        <w:rPr/>
        <w:t>without</w:t>
      </w:r>
      <w:r>
        <w:rPr>
          <w:spacing w:val="43"/>
        </w:rPr>
        <w:t> </w:t>
      </w:r>
      <w:r>
        <w:rPr/>
        <w:t>removing</w:t>
      </w:r>
      <w:r>
        <w:rPr>
          <w:spacing w:val="42"/>
        </w:rPr>
        <w:t> </w:t>
      </w:r>
      <w:r>
        <w:rPr/>
        <w:t>growth</w:t>
      </w:r>
      <w:r>
        <w:rPr>
          <w:spacing w:val="45"/>
        </w:rPr>
        <w:t> </w:t>
      </w:r>
      <w:r>
        <w:rPr/>
        <w:t>medium.</w:t>
      </w:r>
      <w:r>
        <w:rPr>
          <w:spacing w:val="-72"/>
        </w:rPr>
        <w:t> </w:t>
      </w:r>
      <w:r>
        <w:rPr/>
        <w:t>The</w:t>
      </w:r>
      <w:r>
        <w:rPr>
          <w:spacing w:val="23"/>
        </w:rPr>
        <w:t> </w:t>
      </w:r>
      <w:r>
        <w:rPr/>
        <w:t>plates</w:t>
      </w:r>
      <w:r>
        <w:rPr>
          <w:spacing w:val="24"/>
        </w:rPr>
        <w:t> </w:t>
      </w:r>
      <w:r>
        <w:rPr/>
        <w:t>were</w:t>
      </w:r>
      <w:r>
        <w:rPr>
          <w:spacing w:val="24"/>
        </w:rPr>
        <w:t> </w:t>
      </w:r>
      <w:r>
        <w:rPr/>
        <w:t>incubated</w:t>
      </w:r>
      <w:r>
        <w:rPr>
          <w:spacing w:val="21"/>
        </w:rPr>
        <w:t> </w:t>
      </w:r>
      <w:r>
        <w:rPr/>
        <w:t>for</w:t>
      </w:r>
      <w:r>
        <w:rPr>
          <w:spacing w:val="23"/>
        </w:rPr>
        <w:t> </w:t>
      </w:r>
      <w:r>
        <w:rPr/>
        <w:t>24hrs</w:t>
      </w:r>
      <w:r>
        <w:rPr>
          <w:spacing w:val="24"/>
        </w:rPr>
        <w:t> </w:t>
      </w:r>
      <w:r>
        <w:rPr/>
        <w:t>at</w:t>
      </w:r>
      <w:r>
        <w:rPr>
          <w:spacing w:val="22"/>
        </w:rPr>
        <w:t> </w:t>
      </w:r>
      <w:r>
        <w:rPr/>
        <w:t>37</w:t>
      </w:r>
      <w:r>
        <w:rPr>
          <w:rFonts w:ascii="Symbol" w:hAnsi="Symbol"/>
        </w:rPr>
        <w:t></w:t>
      </w:r>
      <w:r>
        <w:rPr/>
        <w:t>C.</w:t>
      </w:r>
      <w:r>
        <w:rPr>
          <w:spacing w:val="21"/>
        </w:rPr>
        <w:t> </w:t>
      </w:r>
      <w:r>
        <w:rPr/>
        <w:t>Vero</w:t>
      </w:r>
      <w:r>
        <w:rPr>
          <w:spacing w:val="22"/>
        </w:rPr>
        <w:t> </w:t>
      </w:r>
      <w:r>
        <w:rPr/>
        <w:t>cell</w:t>
      </w:r>
      <w:r>
        <w:rPr>
          <w:spacing w:val="24"/>
        </w:rPr>
        <w:t> </w:t>
      </w:r>
      <w:r>
        <w:rPr/>
        <w:t>monolayers</w:t>
      </w:r>
      <w:r>
        <w:rPr>
          <w:spacing w:val="24"/>
        </w:rPr>
        <w:t> </w:t>
      </w:r>
      <w:r>
        <w:rPr/>
        <w:t>were</w:t>
      </w:r>
      <w:r>
        <w:rPr>
          <w:spacing w:val="21"/>
        </w:rPr>
        <w:t> </w:t>
      </w:r>
      <w:r>
        <w:rPr/>
        <w:t>examined</w:t>
      </w:r>
      <w:r>
        <w:rPr>
          <w:spacing w:val="-72"/>
        </w:rPr>
        <w:t> </w:t>
      </w:r>
      <w:r>
        <w:rPr/>
        <w:t>for cytopathic effect (CPE). Morphological effects were recorded as (+), (++) and</w:t>
      </w:r>
      <w:r>
        <w:rPr>
          <w:spacing w:val="1"/>
        </w:rPr>
        <w:t> </w:t>
      </w:r>
      <w:r>
        <w:rPr/>
        <w:t>(+++), ratings corresponding to roughly </w:t>
      </w:r>
      <w:r>
        <w:rPr>
          <w:rFonts w:ascii="Symbol" w:hAnsi="Symbol"/>
        </w:rPr>
        <w:t></w:t>
      </w:r>
      <w:r>
        <w:rPr>
          <w:rFonts w:ascii="Times New Roman" w:hAnsi="Times New Roman"/>
        </w:rPr>
        <w:t> </w:t>
      </w:r>
      <w:r>
        <w:rPr/>
        <w:t>25%, 50% and&gt; 75% of cells affected.</w:t>
      </w:r>
      <w:r>
        <w:rPr>
          <w:spacing w:val="1"/>
        </w:rPr>
        <w:t> </w:t>
      </w:r>
      <w:r>
        <w:rPr/>
        <w:t>For controls, there were: (a) Vero cells that received nothing to show the normal</w:t>
      </w:r>
      <w:r>
        <w:rPr>
          <w:spacing w:val="1"/>
        </w:rPr>
        <w:t> </w:t>
      </w:r>
      <w:r>
        <w:rPr/>
        <w:t>architecture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cells.</w:t>
      </w:r>
    </w:p>
    <w:p>
      <w:pPr>
        <w:pStyle w:val="BodyText"/>
        <w:spacing w:line="480" w:lineRule="auto" w:before="11"/>
        <w:ind w:left="336" w:right="530"/>
        <w:jc w:val="both"/>
      </w:pPr>
      <w:r>
        <w:rPr/>
        <w:t>(b) Vero cells that received 0.05mls of sterile PBS instead of the filtrates as negative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tabs>
          <w:tab w:pos="2140" w:val="left" w:leader="none"/>
        </w:tabs>
        <w:spacing w:line="480" w:lineRule="auto"/>
        <w:ind w:left="336" w:right="519" w:firstLine="672"/>
        <w:jc w:val="both"/>
      </w:pPr>
      <w:r>
        <w:rPr/>
        <w:t>All stool filtrates were used undiluted.   All readings were done after 24hrs</w:t>
      </w:r>
      <w:r>
        <w:rPr>
          <w:spacing w:val="1"/>
        </w:rPr>
        <w:t> </w:t>
      </w:r>
      <w:r>
        <w:rPr/>
        <w:t>only.</w:t>
        <w:tab/>
        <w:t>All procedures were carried out in a Laminar Flow Hood (Class II</w:t>
      </w:r>
      <w:r>
        <w:rPr>
          <w:spacing w:val="1"/>
        </w:rPr>
        <w:t> </w:t>
      </w:r>
      <w:r>
        <w:rPr/>
        <w:t>Biosafety</w:t>
      </w:r>
      <w:r>
        <w:rPr>
          <w:spacing w:val="-1"/>
        </w:rPr>
        <w:t> </w:t>
      </w:r>
      <w:r>
        <w:rPr/>
        <w:t>cabinet).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16"/>
        </w:numPr>
        <w:tabs>
          <w:tab w:pos="1011" w:val="left" w:leader="none"/>
        </w:tabs>
        <w:spacing w:line="240" w:lineRule="auto" w:before="229" w:after="0"/>
        <w:ind w:left="1010" w:right="0" w:hanging="675"/>
        <w:jc w:val="both"/>
        <w:rPr>
          <w:b/>
          <w:sz w:val="24"/>
        </w:rPr>
      </w:pPr>
      <w:r>
        <w:rPr>
          <w:b/>
          <w:w w:val="90"/>
          <w:sz w:val="24"/>
        </w:rPr>
        <w:t>ISOLATION</w:t>
      </w:r>
      <w:r>
        <w:rPr>
          <w:b/>
          <w:spacing w:val="25"/>
          <w:w w:val="90"/>
          <w:sz w:val="24"/>
        </w:rPr>
        <w:t> </w:t>
      </w:r>
      <w:r>
        <w:rPr>
          <w:b/>
          <w:w w:val="90"/>
          <w:sz w:val="24"/>
        </w:rPr>
        <w:t>OF</w:t>
      </w:r>
      <w:r>
        <w:rPr>
          <w:b/>
          <w:spacing w:val="30"/>
          <w:w w:val="90"/>
          <w:sz w:val="24"/>
        </w:rPr>
        <w:t> </w:t>
      </w:r>
      <w:r>
        <w:rPr>
          <w:rFonts w:ascii="Verdana"/>
          <w:b/>
          <w:i/>
          <w:w w:val="90"/>
          <w:sz w:val="25"/>
        </w:rPr>
        <w:t>SALMONELLA</w:t>
      </w:r>
      <w:r>
        <w:rPr>
          <w:rFonts w:ascii="Verdana"/>
          <w:b/>
          <w:i/>
          <w:spacing w:val="11"/>
          <w:w w:val="90"/>
          <w:sz w:val="25"/>
        </w:rPr>
        <w:t> </w:t>
      </w:r>
      <w:r>
        <w:rPr>
          <w:rFonts w:ascii="Verdana"/>
          <w:b/>
          <w:i/>
          <w:w w:val="90"/>
          <w:sz w:val="25"/>
        </w:rPr>
        <w:t>/</w:t>
      </w:r>
      <w:r>
        <w:rPr>
          <w:rFonts w:ascii="Verdana"/>
          <w:b/>
          <w:i/>
          <w:spacing w:val="14"/>
          <w:w w:val="90"/>
          <w:sz w:val="25"/>
        </w:rPr>
        <w:t> </w:t>
      </w:r>
      <w:r>
        <w:rPr>
          <w:rFonts w:ascii="Verdana"/>
          <w:b/>
          <w:i/>
          <w:w w:val="90"/>
          <w:sz w:val="25"/>
        </w:rPr>
        <w:t>SHIGELLA</w:t>
      </w:r>
      <w:r>
        <w:rPr>
          <w:rFonts w:ascii="Verdana"/>
          <w:b/>
          <w:i/>
          <w:spacing w:val="14"/>
          <w:w w:val="90"/>
          <w:sz w:val="25"/>
        </w:rPr>
        <w:t> </w:t>
      </w:r>
      <w:r>
        <w:rPr>
          <w:b/>
          <w:w w:val="90"/>
          <w:sz w:val="24"/>
        </w:rPr>
        <w:t>SPECIES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77" w:lineRule="auto"/>
        <w:ind w:left="336" w:right="518" w:firstLine="597"/>
        <w:jc w:val="both"/>
      </w:pPr>
      <w:r>
        <w:rPr/>
        <w:t>Routine method was used for the isolation </w:t>
      </w:r>
      <w:r>
        <w:rPr>
          <w:sz w:val="25"/>
        </w:rPr>
        <w:t>Salmonella </w:t>
      </w:r>
      <w:r>
        <w:rPr/>
        <w:t>and </w:t>
      </w:r>
      <w:r>
        <w:rPr>
          <w:sz w:val="25"/>
        </w:rPr>
        <w:t>Shigella </w:t>
      </w:r>
      <w:r>
        <w:rPr/>
        <w:t>species</w:t>
      </w:r>
      <w:r>
        <w:rPr>
          <w:spacing w:val="1"/>
        </w:rPr>
        <w:t> </w:t>
      </w:r>
      <w:r>
        <w:rPr/>
        <w:t>(Cheeseborough, 2000). A loopful of faecal sample was innoculated onto a plate of</w:t>
      </w:r>
      <w:r>
        <w:rPr>
          <w:spacing w:val="1"/>
        </w:rPr>
        <w:t> </w:t>
      </w:r>
      <w:r>
        <w:rPr/>
        <w:t>DCA and several loopfuls into 3 - 4 ml of SF in a test tube.</w:t>
      </w:r>
      <w:r>
        <w:rPr>
          <w:spacing w:val="1"/>
        </w:rPr>
        <w:t> </w:t>
      </w:r>
      <w:r>
        <w:rPr/>
        <w:t>Plates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</w:t>
      </w:r>
      <w:r>
        <w:rPr>
          <w:spacing w:val="75"/>
        </w:rPr>
        <w:t> </w:t>
      </w:r>
      <w:r>
        <w:rPr/>
        <w:t>tubes</w:t>
      </w:r>
      <w:r>
        <w:rPr>
          <w:spacing w:val="1"/>
        </w:rPr>
        <w:t> </w:t>
      </w:r>
      <w:r>
        <w:rPr/>
        <w:t>were incubated aerobically at 37</w:t>
      </w:r>
      <w:r>
        <w:rPr>
          <w:vertAlign w:val="superscript"/>
        </w:rPr>
        <w:t>o</w:t>
      </w:r>
      <w:r>
        <w:rPr>
          <w:vertAlign w:val="baseline"/>
        </w:rPr>
        <w:t>C over- night. Suspicious colonies seen as colorless</w:t>
      </w:r>
      <w:r>
        <w:rPr>
          <w:spacing w:val="1"/>
          <w:vertAlign w:val="baseline"/>
        </w:rPr>
        <w:t> </w:t>
      </w:r>
      <w:r>
        <w:rPr>
          <w:vertAlign w:val="baseline"/>
        </w:rPr>
        <w:t>non-lactose fermenting (NLF) colonies on DCA were identified using 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biochemical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tests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non-sorbitol</w:t>
      </w:r>
      <w:r>
        <w:rPr>
          <w:spacing w:val="1"/>
          <w:vertAlign w:val="baseline"/>
        </w:rPr>
        <w:t> </w:t>
      </w:r>
      <w:r>
        <w:rPr>
          <w:vertAlign w:val="baseline"/>
        </w:rPr>
        <w:t>fermenters.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75"/>
          <w:vertAlign w:val="baseline"/>
        </w:rPr>
        <w:t> </w:t>
      </w:r>
      <w:r>
        <w:rPr>
          <w:vertAlign w:val="baseline"/>
        </w:rPr>
        <w:t>suspicious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colonies</w:t>
      </w:r>
      <w:r>
        <w:rPr>
          <w:spacing w:val="32"/>
          <w:vertAlign w:val="baseline"/>
        </w:rPr>
        <w:t> </w:t>
      </w:r>
      <w:r>
        <w:rPr>
          <w:vertAlign w:val="baseline"/>
        </w:rPr>
        <w:t>were</w:t>
      </w:r>
      <w:r>
        <w:rPr>
          <w:spacing w:val="33"/>
          <w:vertAlign w:val="baseline"/>
        </w:rPr>
        <w:t> </w:t>
      </w:r>
      <w:r>
        <w:rPr>
          <w:vertAlign w:val="baseline"/>
        </w:rPr>
        <w:t>innoculated</w:t>
      </w:r>
      <w:r>
        <w:rPr>
          <w:spacing w:val="31"/>
          <w:vertAlign w:val="baseline"/>
        </w:rPr>
        <w:t> </w:t>
      </w:r>
      <w:r>
        <w:rPr>
          <w:vertAlign w:val="baseline"/>
        </w:rPr>
        <w:t>onto</w:t>
      </w:r>
      <w:r>
        <w:rPr>
          <w:spacing w:val="31"/>
          <w:vertAlign w:val="baseline"/>
        </w:rPr>
        <w:t> </w:t>
      </w:r>
      <w:r>
        <w:rPr>
          <w:vertAlign w:val="baseline"/>
        </w:rPr>
        <w:t>nutrient</w:t>
      </w:r>
      <w:r>
        <w:rPr>
          <w:spacing w:val="31"/>
          <w:vertAlign w:val="baseline"/>
        </w:rPr>
        <w:t> </w:t>
      </w:r>
      <w:r>
        <w:rPr>
          <w:vertAlign w:val="baseline"/>
        </w:rPr>
        <w:t>agar</w:t>
      </w:r>
      <w:r>
        <w:rPr>
          <w:spacing w:val="32"/>
          <w:vertAlign w:val="baseline"/>
        </w:rPr>
        <w:t> </w:t>
      </w:r>
      <w:r>
        <w:rPr>
          <w:vertAlign w:val="baseline"/>
        </w:rPr>
        <w:t>plates</w:t>
      </w:r>
      <w:r>
        <w:rPr>
          <w:spacing w:val="32"/>
          <w:vertAlign w:val="baseline"/>
        </w:rPr>
        <w:t> </w:t>
      </w:r>
      <w:r>
        <w:rPr>
          <w:vertAlign w:val="baseline"/>
        </w:rPr>
        <w:t>(for</w:t>
      </w:r>
      <w:r>
        <w:rPr>
          <w:spacing w:val="32"/>
          <w:vertAlign w:val="baseline"/>
        </w:rPr>
        <w:t> </w:t>
      </w:r>
      <w:r>
        <w:rPr>
          <w:vertAlign w:val="baseline"/>
        </w:rPr>
        <w:t>serology)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macconkey</w:t>
      </w:r>
    </w:p>
    <w:p>
      <w:pPr>
        <w:spacing w:after="0" w:line="477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23"/>
        <w:jc w:val="both"/>
      </w:pPr>
      <w:r>
        <w:rPr/>
        <w:t>agar plates (to check for purity). A loopful of growth on SF broth was innoculated</w:t>
      </w:r>
      <w:r>
        <w:rPr>
          <w:spacing w:val="1"/>
        </w:rPr>
        <w:t> </w:t>
      </w:r>
      <w:r>
        <w:rPr/>
        <w:t>onto</w:t>
      </w:r>
      <w:r>
        <w:rPr>
          <w:spacing w:val="-4"/>
        </w:rPr>
        <w:t> </w:t>
      </w:r>
      <w:r>
        <w:rPr/>
        <w:t>DCA.</w:t>
      </w:r>
      <w:r>
        <w:rPr>
          <w:spacing w:val="-4"/>
        </w:rPr>
        <w:t> </w:t>
      </w:r>
      <w:r>
        <w:rPr/>
        <w:t>All</w:t>
      </w:r>
      <w:r>
        <w:rPr>
          <w:spacing w:val="1"/>
        </w:rPr>
        <w:t> </w:t>
      </w:r>
      <w:r>
        <w:rPr/>
        <w:t>plates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tests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again</w:t>
      </w:r>
      <w:r>
        <w:rPr>
          <w:spacing w:val="-2"/>
        </w:rPr>
        <w:t> </w:t>
      </w:r>
      <w:r>
        <w:rPr/>
        <w:t>incubated</w:t>
      </w:r>
      <w:r>
        <w:rPr>
          <w:spacing w:val="-3"/>
        </w:rPr>
        <w:t> </w:t>
      </w:r>
      <w:r>
        <w:rPr/>
        <w:t>overnight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37</w:t>
      </w:r>
      <w:r>
        <w:rPr>
          <w:vertAlign w:val="superscript"/>
        </w:rPr>
        <w:t>o</w:t>
      </w:r>
      <w:r>
        <w:rPr>
          <w:vertAlign w:val="baseline"/>
        </w:rPr>
        <w:t>C.</w:t>
      </w:r>
    </w:p>
    <w:p>
      <w:pPr>
        <w:pStyle w:val="BodyText"/>
        <w:spacing w:line="468" w:lineRule="auto" w:before="1"/>
        <w:ind w:left="336" w:right="518" w:firstLine="597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identified.</w:t>
      </w:r>
      <w:r>
        <w:rPr>
          <w:spacing w:val="1"/>
        </w:rPr>
        <w:t> </w:t>
      </w:r>
      <w:r>
        <w:rPr>
          <w:sz w:val="25"/>
        </w:rPr>
        <w:t>Salmonella/Shigella </w:t>
      </w:r>
      <w:r>
        <w:rPr/>
        <w:t>isolates were serotyped for confirmation using the following</w:t>
      </w:r>
      <w:r>
        <w:rPr>
          <w:spacing w:val="1"/>
        </w:rPr>
        <w:t> </w:t>
      </w:r>
      <w:r>
        <w:rPr/>
        <w:t>antisera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Omni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(serum</w:t>
      </w:r>
      <w:r>
        <w:rPr>
          <w:spacing w:val="1"/>
        </w:rPr>
        <w:t> </w:t>
      </w:r>
      <w:r>
        <w:rPr/>
        <w:t>anti-</w:t>
      </w:r>
      <w:r>
        <w:rPr>
          <w:sz w:val="25"/>
        </w:rPr>
        <w:t>Salmonella</w:t>
      </w:r>
      <w:r>
        <w:rPr>
          <w:spacing w:val="1"/>
          <w:sz w:val="25"/>
        </w:rPr>
        <w:t> </w:t>
      </w:r>
      <w:r>
        <w:rPr/>
        <w:t>polyvalent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60);</w:t>
      </w:r>
      <w:r>
        <w:rPr>
          <w:spacing w:val="1"/>
        </w:rPr>
        <w:t> </w:t>
      </w:r>
      <w:r>
        <w:rPr/>
        <w:t>Serums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>
          <w:sz w:val="25"/>
        </w:rPr>
        <w:t>Salmonella</w:t>
      </w:r>
      <w:r>
        <w:rPr>
          <w:spacing w:val="-9"/>
          <w:sz w:val="25"/>
        </w:rPr>
        <w:t> </w:t>
      </w:r>
      <w:r>
        <w:rPr/>
        <w:t>polyvalents:</w:t>
      </w:r>
      <w:r>
        <w:rPr>
          <w:spacing w:val="-5"/>
        </w:rPr>
        <w:t> </w:t>
      </w:r>
      <w:r>
        <w:rPr/>
        <w:t>T,</w:t>
      </w:r>
      <w:r>
        <w:rPr>
          <w:spacing w:val="-5"/>
        </w:rPr>
        <w:t> </w:t>
      </w:r>
      <w:r>
        <w:rPr/>
        <w:t>A,</w:t>
      </w:r>
      <w:r>
        <w:rPr>
          <w:spacing w:val="-5"/>
        </w:rPr>
        <w:t> </w:t>
      </w:r>
      <w:r>
        <w:rPr/>
        <w:t>B,</w:t>
      </w:r>
      <w:r>
        <w:rPr>
          <w:spacing w:val="-5"/>
        </w:rPr>
        <w:t> </w:t>
      </w:r>
      <w:r>
        <w:rPr/>
        <w:t>C,</w:t>
      </w:r>
      <w:r>
        <w:rPr>
          <w:spacing w:val="-6"/>
        </w:rPr>
        <w:t> </w:t>
      </w:r>
      <w:r>
        <w:rPr/>
        <w:t>Vi;</w:t>
      </w:r>
      <w:r>
        <w:rPr>
          <w:spacing w:val="-6"/>
        </w:rPr>
        <w:t> </w:t>
      </w:r>
      <w:r>
        <w:rPr/>
        <w:t>Serum</w:t>
      </w:r>
      <w:r>
        <w:rPr>
          <w:spacing w:val="-4"/>
        </w:rPr>
        <w:t> </w:t>
      </w:r>
      <w:r>
        <w:rPr/>
        <w:t>anti-</w:t>
      </w:r>
      <w:r>
        <w:rPr>
          <w:sz w:val="25"/>
        </w:rPr>
        <w:t>Shigella</w:t>
      </w:r>
      <w:r>
        <w:rPr>
          <w:spacing w:val="-8"/>
          <w:sz w:val="25"/>
        </w:rPr>
        <w:t> </w:t>
      </w:r>
      <w:r>
        <w:rPr>
          <w:sz w:val="25"/>
        </w:rPr>
        <w:t>dysenteriae</w:t>
      </w:r>
      <w:r>
        <w:rPr>
          <w:spacing w:val="-6"/>
          <w:sz w:val="25"/>
        </w:rPr>
        <w:t> </w:t>
      </w:r>
      <w:r>
        <w:rPr/>
        <w:t>polyvalent</w:t>
      </w:r>
      <w:r>
        <w:rPr>
          <w:spacing w:val="-5"/>
        </w:rPr>
        <w:t> </w:t>
      </w:r>
      <w:r>
        <w:rPr/>
        <w:t>A1</w:t>
      </w:r>
      <w:r>
        <w:rPr>
          <w:spacing w:val="-73"/>
        </w:rPr>
        <w:t> </w:t>
      </w:r>
      <w:r>
        <w:rPr/>
        <w:t>and</w:t>
      </w:r>
      <w:r>
        <w:rPr>
          <w:spacing w:val="1"/>
        </w:rPr>
        <w:t> </w:t>
      </w:r>
      <w:r>
        <w:rPr/>
        <w:t>A2;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anti-</w:t>
      </w:r>
      <w:r>
        <w:rPr>
          <w:sz w:val="25"/>
        </w:rPr>
        <w:t>Shigella</w:t>
      </w:r>
      <w:r>
        <w:rPr>
          <w:spacing w:val="1"/>
          <w:sz w:val="25"/>
        </w:rPr>
        <w:t> </w:t>
      </w:r>
      <w:r>
        <w:rPr>
          <w:sz w:val="25"/>
        </w:rPr>
        <w:t>flexneri</w:t>
      </w:r>
      <w:r>
        <w:rPr>
          <w:spacing w:val="1"/>
          <w:sz w:val="25"/>
        </w:rPr>
        <w:t> </w:t>
      </w:r>
      <w:r>
        <w:rPr/>
        <w:t>polyvalent.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Sanofi</w:t>
      </w:r>
      <w:r>
        <w:rPr>
          <w:spacing w:val="1"/>
        </w:rPr>
        <w:t> </w:t>
      </w:r>
      <w:r>
        <w:rPr/>
        <w:t>Diagnostics. Suspicious colonies on DCA plates subcultured from SF were treated like</w:t>
      </w:r>
      <w:r>
        <w:rPr>
          <w:spacing w:val="-72"/>
        </w:rPr>
        <w:t> </w:t>
      </w:r>
      <w:r>
        <w:rPr/>
        <w:t>other</w:t>
      </w:r>
      <w:r>
        <w:rPr>
          <w:spacing w:val="-2"/>
        </w:rPr>
        <w:t> </w:t>
      </w:r>
      <w:r>
        <w:rPr/>
        <w:t>NLF’s as described</w:t>
      </w:r>
      <w:r>
        <w:rPr>
          <w:spacing w:val="-2"/>
        </w:rPr>
        <w:t> </w:t>
      </w:r>
      <w:r>
        <w:rPr/>
        <w:t>above.</w:t>
      </w:r>
    </w:p>
    <w:p>
      <w:pPr>
        <w:pStyle w:val="BodyText"/>
        <w:spacing w:line="468" w:lineRule="auto"/>
        <w:ind w:left="336" w:right="519" w:firstLine="700"/>
        <w:jc w:val="both"/>
      </w:pPr>
      <w:r>
        <w:rPr/>
        <w:t>All confirmed isolates of </w:t>
      </w:r>
      <w:r>
        <w:rPr>
          <w:sz w:val="25"/>
        </w:rPr>
        <w:t>Salmonella </w:t>
      </w:r>
      <w:r>
        <w:rPr/>
        <w:t>and </w:t>
      </w:r>
      <w:r>
        <w:rPr>
          <w:sz w:val="25"/>
        </w:rPr>
        <w:t>Shigella </w:t>
      </w:r>
      <w:r>
        <w:rPr/>
        <w:t>were tested for susceptibility</w:t>
      </w:r>
      <w:r>
        <w:rPr>
          <w:spacing w:val="-72"/>
        </w:rPr>
        <w:t> </w:t>
      </w:r>
      <w:r>
        <w:rPr/>
        <w:t>to</w:t>
      </w:r>
      <w:r>
        <w:rPr>
          <w:spacing w:val="-3"/>
        </w:rPr>
        <w:t> </w:t>
      </w:r>
      <w:r>
        <w:rPr/>
        <w:t>various</w:t>
      </w:r>
      <w:r>
        <w:rPr>
          <w:spacing w:val="2"/>
        </w:rPr>
        <w:t> </w:t>
      </w:r>
      <w:r>
        <w:rPr/>
        <w:t>antimicrobials.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16"/>
        </w:numPr>
        <w:tabs>
          <w:tab w:pos="941" w:val="left" w:leader="none"/>
        </w:tabs>
        <w:spacing w:line="240" w:lineRule="auto" w:before="243" w:after="0"/>
        <w:ind w:left="940" w:right="0" w:hanging="605"/>
        <w:jc w:val="left"/>
        <w:rPr>
          <w:b/>
          <w:sz w:val="24"/>
        </w:rPr>
      </w:pPr>
      <w:r>
        <w:rPr>
          <w:b/>
          <w:w w:val="90"/>
          <w:sz w:val="24"/>
        </w:rPr>
        <w:t>CHARACTERISATION</w:t>
      </w:r>
      <w:r>
        <w:rPr>
          <w:b/>
          <w:spacing w:val="61"/>
          <w:w w:val="90"/>
          <w:sz w:val="24"/>
        </w:rPr>
        <w:t> </w:t>
      </w:r>
      <w:r>
        <w:rPr>
          <w:b/>
          <w:w w:val="90"/>
          <w:sz w:val="24"/>
        </w:rPr>
        <w:t>OF</w:t>
      </w:r>
      <w:r>
        <w:rPr>
          <w:b/>
          <w:spacing w:val="59"/>
          <w:sz w:val="24"/>
        </w:rPr>
        <w:t> </w:t>
      </w:r>
      <w:r>
        <w:rPr>
          <w:rFonts w:ascii="Verdana"/>
          <w:b/>
          <w:i/>
          <w:w w:val="90"/>
          <w:sz w:val="25"/>
        </w:rPr>
        <w:t>SHIGELLA</w:t>
      </w:r>
      <w:r>
        <w:rPr>
          <w:rFonts w:ascii="Verdana"/>
          <w:b/>
          <w:i/>
          <w:spacing w:val="47"/>
          <w:w w:val="90"/>
          <w:sz w:val="25"/>
        </w:rPr>
        <w:t> </w:t>
      </w:r>
      <w:r>
        <w:rPr>
          <w:rFonts w:ascii="Verdana"/>
          <w:b/>
          <w:i/>
          <w:w w:val="90"/>
          <w:sz w:val="25"/>
        </w:rPr>
        <w:t>FLEXNERI</w:t>
      </w:r>
      <w:r>
        <w:rPr>
          <w:rFonts w:ascii="Verdana"/>
          <w:b/>
          <w:i/>
          <w:spacing w:val="48"/>
          <w:w w:val="90"/>
          <w:sz w:val="25"/>
        </w:rPr>
        <w:t> </w:t>
      </w:r>
      <w:r>
        <w:rPr>
          <w:b/>
          <w:w w:val="90"/>
          <w:sz w:val="24"/>
        </w:rPr>
        <w:t>ISOLATES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77" w:lineRule="auto" w:before="1"/>
        <w:ind w:left="336" w:right="522" w:firstLine="597"/>
        <w:jc w:val="both"/>
      </w:pPr>
      <w:r>
        <w:rPr/>
        <w:t>Four (4) </w:t>
      </w:r>
      <w:r>
        <w:rPr>
          <w:sz w:val="25"/>
        </w:rPr>
        <w:t>Shigella flexneri </w:t>
      </w:r>
      <w:r>
        <w:rPr/>
        <w:t>isolates from the study were sent to the Centre for</w:t>
      </w:r>
      <w:r>
        <w:rPr>
          <w:spacing w:val="1"/>
        </w:rPr>
        <w:t> </w:t>
      </w:r>
      <w:r>
        <w:rPr/>
        <w:t>Disease Control (CDC) in Atlanta, Georgia USA for confirmation and characterization</w:t>
      </w:r>
      <w:r>
        <w:rPr>
          <w:spacing w:val="1"/>
        </w:rPr>
        <w:t> </w:t>
      </w:r>
      <w:r>
        <w:rPr/>
        <w:t>courtesy of Cheryl A. Bopp, Chief of the Epidemic Investigations and Surveillance</w:t>
      </w:r>
      <w:r>
        <w:rPr>
          <w:spacing w:val="1"/>
        </w:rPr>
        <w:t> </w:t>
      </w:r>
      <w:r>
        <w:rPr/>
        <w:t>Laboratory,</w:t>
      </w:r>
      <w:r>
        <w:rPr>
          <w:spacing w:val="-1"/>
        </w:rPr>
        <w:t> </w:t>
      </w:r>
      <w:r>
        <w:rPr/>
        <w:t>Foodborne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Diarrhoeal Diseases</w:t>
      </w:r>
      <w:r>
        <w:rPr>
          <w:spacing w:val="-1"/>
        </w:rPr>
        <w:t> </w:t>
      </w:r>
      <w:r>
        <w:rPr/>
        <w:t>Laboratory</w:t>
      </w:r>
      <w:r>
        <w:rPr>
          <w:spacing w:val="-2"/>
        </w:rPr>
        <w:t> </w:t>
      </w:r>
      <w:r>
        <w:rPr/>
        <w:t>Section.</w:t>
      </w:r>
    </w:p>
    <w:p>
      <w:pPr>
        <w:pStyle w:val="BodyText"/>
        <w:spacing w:line="288" w:lineRule="exact"/>
        <w:ind w:left="336"/>
      </w:pPr>
      <w:r>
        <w:rPr>
          <w:u w:val="single"/>
        </w:rPr>
        <w:t>Method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7" w:lineRule="auto"/>
        <w:ind w:left="336" w:right="518" w:firstLine="597"/>
        <w:jc w:val="both"/>
      </w:pPr>
      <w:r>
        <w:rPr/>
        <w:t>First, isolates were confirmed as </w:t>
      </w:r>
      <w:r>
        <w:rPr>
          <w:sz w:val="25"/>
        </w:rPr>
        <w:t>Shigella flexneri </w:t>
      </w:r>
      <w:r>
        <w:rPr/>
        <w:t>using Denka Poly B antisera.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serotyping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antisera. Antimicrobial</w:t>
      </w:r>
      <w:r>
        <w:rPr>
          <w:spacing w:val="75"/>
        </w:rPr>
        <w:t> </w:t>
      </w:r>
      <w:r>
        <w:rPr/>
        <w:t>Susceptibility</w:t>
      </w:r>
      <w:r>
        <w:rPr>
          <w:spacing w:val="75"/>
        </w:rPr>
        <w:t> </w:t>
      </w:r>
      <w:r>
        <w:rPr/>
        <w:t>Tests</w:t>
      </w:r>
      <w:r>
        <w:rPr>
          <w:spacing w:val="-72"/>
        </w:rPr>
        <w:t> </w:t>
      </w:r>
      <w:r>
        <w:rPr/>
        <w:t>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Antimicrobials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chloramphenicol,</w:t>
      </w:r>
      <w:r>
        <w:rPr>
          <w:spacing w:val="1"/>
        </w:rPr>
        <w:t> </w:t>
      </w:r>
      <w:r>
        <w:rPr/>
        <w:t>trimethoprim-sulphamethoxazole,</w:t>
      </w:r>
      <w:r>
        <w:rPr>
          <w:spacing w:val="1"/>
        </w:rPr>
        <w:t> </w:t>
      </w:r>
      <w:r>
        <w:rPr/>
        <w:t>tetracycline,</w:t>
      </w:r>
      <w:r>
        <w:rPr>
          <w:spacing w:val="1"/>
        </w:rPr>
        <w:t> </w:t>
      </w:r>
      <w:r>
        <w:rPr/>
        <w:t>ampicillin,</w:t>
      </w:r>
      <w:r>
        <w:rPr>
          <w:spacing w:val="1"/>
        </w:rPr>
        <w:t> </w:t>
      </w:r>
      <w:r>
        <w:rPr/>
        <w:t>sulfisoxazole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streptomycin.</w:t>
      </w:r>
    </w:p>
    <w:p>
      <w:pPr>
        <w:spacing w:after="0" w:line="477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ListParagraph"/>
        <w:numPr>
          <w:ilvl w:val="1"/>
          <w:numId w:val="16"/>
        </w:numPr>
        <w:tabs>
          <w:tab w:pos="941" w:val="left" w:leader="none"/>
        </w:tabs>
        <w:spacing w:line="240" w:lineRule="auto" w:before="113" w:after="0"/>
        <w:ind w:left="940" w:right="0" w:hanging="605"/>
        <w:jc w:val="left"/>
        <w:rPr>
          <w:b/>
          <w:sz w:val="24"/>
        </w:rPr>
      </w:pPr>
      <w:r>
        <w:rPr>
          <w:b/>
          <w:w w:val="95"/>
          <w:sz w:val="24"/>
        </w:rPr>
        <w:t>ISOLATION</w:t>
      </w:r>
      <w:r>
        <w:rPr>
          <w:b/>
          <w:spacing w:val="12"/>
          <w:w w:val="95"/>
          <w:sz w:val="24"/>
        </w:rPr>
        <w:t> </w:t>
      </w:r>
      <w:r>
        <w:rPr>
          <w:b/>
          <w:w w:val="95"/>
          <w:sz w:val="24"/>
        </w:rPr>
        <w:t>OF</w:t>
      </w:r>
      <w:r>
        <w:rPr>
          <w:b/>
          <w:spacing w:val="15"/>
          <w:w w:val="95"/>
          <w:sz w:val="24"/>
        </w:rPr>
        <w:t> </w:t>
      </w:r>
      <w:r>
        <w:rPr>
          <w:rFonts w:ascii="Verdana"/>
          <w:b/>
          <w:i/>
          <w:w w:val="95"/>
          <w:sz w:val="25"/>
        </w:rPr>
        <w:t>Vibrio</w:t>
      </w:r>
      <w:r>
        <w:rPr>
          <w:rFonts w:ascii="Verdana"/>
          <w:b/>
          <w:i/>
          <w:spacing w:val="-2"/>
          <w:w w:val="95"/>
          <w:sz w:val="25"/>
        </w:rPr>
        <w:t> </w:t>
      </w:r>
      <w:r>
        <w:rPr>
          <w:rFonts w:ascii="Verdana"/>
          <w:b/>
          <w:i/>
          <w:w w:val="95"/>
          <w:sz w:val="25"/>
        </w:rPr>
        <w:t>Cholerae</w:t>
      </w:r>
      <w:r>
        <w:rPr>
          <w:rFonts w:ascii="Verdana"/>
          <w:b/>
          <w:i/>
          <w:spacing w:val="-2"/>
          <w:w w:val="95"/>
          <w:sz w:val="25"/>
        </w:rPr>
        <w:t> </w:t>
      </w:r>
      <w:r>
        <w:rPr>
          <w:b/>
          <w:w w:val="95"/>
          <w:sz w:val="24"/>
        </w:rPr>
        <w:t>WHEN</w:t>
      </w:r>
      <w:r>
        <w:rPr>
          <w:b/>
          <w:spacing w:val="13"/>
          <w:w w:val="95"/>
          <w:sz w:val="24"/>
        </w:rPr>
        <w:t> </w:t>
      </w:r>
      <w:r>
        <w:rPr>
          <w:b/>
          <w:w w:val="95"/>
          <w:sz w:val="24"/>
        </w:rPr>
        <w:t>CHOLERA</w:t>
      </w:r>
      <w:r>
        <w:rPr>
          <w:b/>
          <w:spacing w:val="11"/>
          <w:w w:val="95"/>
          <w:sz w:val="24"/>
        </w:rPr>
        <w:t> </w:t>
      </w:r>
      <w:r>
        <w:rPr>
          <w:b/>
          <w:w w:val="95"/>
          <w:sz w:val="24"/>
        </w:rPr>
        <w:t>WAS</w:t>
      </w:r>
      <w:r>
        <w:rPr>
          <w:b/>
          <w:spacing w:val="11"/>
          <w:w w:val="95"/>
          <w:sz w:val="24"/>
        </w:rPr>
        <w:t> </w:t>
      </w:r>
      <w:r>
        <w:rPr>
          <w:b/>
          <w:w w:val="95"/>
          <w:sz w:val="24"/>
        </w:rPr>
        <w:t>SUSPECTED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72" w:lineRule="auto"/>
        <w:ind w:left="336" w:right="518" w:firstLine="597"/>
        <w:jc w:val="both"/>
      </w:pPr>
      <w:r>
        <w:rPr/>
        <w:t>Isolation of </w:t>
      </w:r>
      <w:r>
        <w:rPr>
          <w:sz w:val="25"/>
        </w:rPr>
        <w:t>V. cholerae </w:t>
      </w:r>
      <w:r>
        <w:rPr/>
        <w:t>was also done using routine methods (Cheeseborough,</w:t>
      </w:r>
      <w:r>
        <w:rPr>
          <w:spacing w:val="-72"/>
        </w:rPr>
        <w:t> </w:t>
      </w:r>
      <w:r>
        <w:rPr/>
        <w:t>2000).</w:t>
      </w:r>
      <w:r>
        <w:rPr>
          <w:spacing w:val="39"/>
        </w:rPr>
        <w:t> </w:t>
      </w:r>
      <w:r>
        <w:rPr/>
        <w:t>Several</w:t>
      </w:r>
      <w:r>
        <w:rPr>
          <w:spacing w:val="42"/>
        </w:rPr>
        <w:t> </w:t>
      </w:r>
      <w:r>
        <w:rPr/>
        <w:t>loopfuls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specimen</w:t>
      </w:r>
      <w:r>
        <w:rPr>
          <w:spacing w:val="41"/>
        </w:rPr>
        <w:t> </w:t>
      </w:r>
      <w:r>
        <w:rPr/>
        <w:t>was</w:t>
      </w:r>
      <w:r>
        <w:rPr>
          <w:spacing w:val="40"/>
        </w:rPr>
        <w:t> </w:t>
      </w:r>
      <w:r>
        <w:rPr/>
        <w:t>innoculated</w:t>
      </w:r>
      <w:r>
        <w:rPr>
          <w:spacing w:val="41"/>
        </w:rPr>
        <w:t> </w:t>
      </w:r>
      <w:r>
        <w:rPr/>
        <w:t>into</w:t>
      </w:r>
      <w:r>
        <w:rPr>
          <w:spacing w:val="40"/>
        </w:rPr>
        <w:t> </w:t>
      </w:r>
      <w:r>
        <w:rPr/>
        <w:t>alkaline</w:t>
      </w:r>
      <w:r>
        <w:rPr>
          <w:spacing w:val="42"/>
        </w:rPr>
        <w:t> </w:t>
      </w:r>
      <w:r>
        <w:rPr/>
        <w:t>peptone</w:t>
      </w:r>
      <w:r>
        <w:rPr>
          <w:spacing w:val="42"/>
        </w:rPr>
        <w:t> </w:t>
      </w:r>
      <w:r>
        <w:rPr/>
        <w:t>water.</w:t>
      </w:r>
      <w:r>
        <w:rPr>
          <w:spacing w:val="-73"/>
        </w:rPr>
        <w:t> </w:t>
      </w:r>
      <w:r>
        <w:rPr/>
        <w:t>This was incubated at 37</w:t>
      </w:r>
      <w:r>
        <w:rPr>
          <w:vertAlign w:val="superscript"/>
        </w:rPr>
        <w:t>o</w:t>
      </w:r>
      <w:r>
        <w:rPr>
          <w:vertAlign w:val="baseline"/>
        </w:rPr>
        <w:t>C for 5 - 8hrs at the end of which a drop of alkaline</w:t>
      </w:r>
      <w:r>
        <w:rPr>
          <w:spacing w:val="1"/>
          <w:vertAlign w:val="baseline"/>
        </w:rPr>
        <w:t> </w:t>
      </w:r>
      <w:r>
        <w:rPr>
          <w:vertAlign w:val="baseline"/>
        </w:rPr>
        <w:t>peptone water culture was placed on a slide and examined for typical </w:t>
      </w:r>
      <w:r>
        <w:rPr>
          <w:sz w:val="25"/>
          <w:vertAlign w:val="baseline"/>
        </w:rPr>
        <w:t>V.cholerae</w:t>
      </w:r>
      <w:r>
        <w:rPr>
          <w:spacing w:val="1"/>
          <w:sz w:val="25"/>
          <w:vertAlign w:val="baseline"/>
        </w:rPr>
        <w:t> </w:t>
      </w:r>
      <w:r>
        <w:rPr>
          <w:vertAlign w:val="baseline"/>
        </w:rPr>
        <w:t>darting</w:t>
      </w:r>
      <w:r>
        <w:rPr>
          <w:spacing w:val="1"/>
          <w:vertAlign w:val="baseline"/>
        </w:rPr>
        <w:t> </w:t>
      </w:r>
      <w:r>
        <w:rPr>
          <w:vertAlign w:val="baseline"/>
        </w:rPr>
        <w:t>motility.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loopfuls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peptone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75"/>
          <w:vertAlign w:val="baseline"/>
        </w:rPr>
        <w:t> </w:t>
      </w:r>
      <w:r>
        <w:rPr>
          <w:vertAlign w:val="baseline"/>
        </w:rPr>
        <w:t>were</w:t>
      </w:r>
      <w:r>
        <w:rPr>
          <w:spacing w:val="75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subcultured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TCBS and</w:t>
      </w:r>
      <w:r>
        <w:rPr>
          <w:spacing w:val="-2"/>
          <w:vertAlign w:val="baseline"/>
        </w:rPr>
        <w:t> </w:t>
      </w:r>
      <w:r>
        <w:rPr>
          <w:vertAlign w:val="baseline"/>
        </w:rPr>
        <w:t>incubated aerobically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37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overnight.</w:t>
      </w:r>
    </w:p>
    <w:p>
      <w:pPr>
        <w:pStyle w:val="BodyText"/>
        <w:spacing w:before="7"/>
        <w:ind w:left="933"/>
        <w:jc w:val="both"/>
      </w:pPr>
      <w:r>
        <w:rPr/>
        <w:t>Suspicious</w:t>
      </w:r>
      <w:r>
        <w:rPr>
          <w:spacing w:val="-5"/>
        </w:rPr>
        <w:t> </w:t>
      </w:r>
      <w:r>
        <w:rPr/>
        <w:t>colonies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sucrose</w:t>
      </w:r>
      <w:r>
        <w:rPr>
          <w:spacing w:val="-4"/>
        </w:rPr>
        <w:t> </w:t>
      </w:r>
      <w:r>
        <w:rPr/>
        <w:t>fermenting</w:t>
      </w:r>
      <w:r>
        <w:rPr>
          <w:spacing w:val="-2"/>
        </w:rPr>
        <w:t> </w:t>
      </w:r>
      <w:r>
        <w:rPr>
          <w:sz w:val="25"/>
        </w:rPr>
        <w:t>V.cholerae</w:t>
      </w:r>
      <w:r>
        <w:rPr>
          <w:spacing w:val="-7"/>
          <w:sz w:val="25"/>
        </w:rPr>
        <w:t> </w:t>
      </w:r>
      <w:r>
        <w:rPr/>
        <w:t>that</w:t>
      </w:r>
      <w:r>
        <w:rPr>
          <w:spacing w:val="-4"/>
        </w:rPr>
        <w:t> </w:t>
      </w:r>
      <w:r>
        <w:rPr/>
        <w:t>appeared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yellow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336" w:right="519"/>
        <w:jc w:val="both"/>
      </w:pPr>
      <w:r>
        <w:rPr/>
        <w:t>-3 mm diameter shiny colonies on TCBS were looked out for.</w:t>
      </w:r>
      <w:r>
        <w:rPr>
          <w:spacing w:val="1"/>
        </w:rPr>
        <w:t> </w:t>
      </w:r>
      <w:r>
        <w:rPr/>
        <w:t>When seen the</w:t>
      </w:r>
      <w:r>
        <w:rPr>
          <w:spacing w:val="1"/>
        </w:rPr>
        <w:t> </w:t>
      </w:r>
      <w:r>
        <w:rPr/>
        <w:t>following tests were performed: oxidase tests (</w:t>
      </w:r>
      <w:r>
        <w:rPr>
          <w:sz w:val="25"/>
        </w:rPr>
        <w:t>V.cholerae </w:t>
      </w:r>
      <w:r>
        <w:rPr/>
        <w:t>are oxidase positive);</w:t>
      </w:r>
      <w:r>
        <w:rPr>
          <w:spacing w:val="1"/>
        </w:rPr>
        <w:t> </w:t>
      </w:r>
      <w:r>
        <w:rPr/>
        <w:t>gram stain (</w:t>
      </w:r>
      <w:r>
        <w:rPr>
          <w:sz w:val="25"/>
        </w:rPr>
        <w:t>V. cholerae </w:t>
      </w:r>
      <w:r>
        <w:rPr/>
        <w:t>are gram-negative, coma-shaped rods); biochemical tests as</w:t>
      </w:r>
      <w:r>
        <w:rPr>
          <w:spacing w:val="-72"/>
        </w:rPr>
        <w:t> </w:t>
      </w:r>
      <w:r>
        <w:rPr/>
        <w:t>listed above and distilled water motility tests to differentiate between </w:t>
      </w:r>
      <w:r>
        <w:rPr>
          <w:sz w:val="25"/>
        </w:rPr>
        <w:t>Vibrio </w:t>
      </w:r>
      <w:r>
        <w:rPr/>
        <w:t>and</w:t>
      </w:r>
      <w:r>
        <w:rPr>
          <w:spacing w:val="1"/>
        </w:rPr>
        <w:t> </w:t>
      </w:r>
      <w:r>
        <w:rPr>
          <w:sz w:val="25"/>
        </w:rPr>
        <w:t>Aeromonas </w:t>
      </w:r>
      <w:r>
        <w:rPr/>
        <w:t>(all </w:t>
      </w:r>
      <w:r>
        <w:rPr>
          <w:sz w:val="25"/>
        </w:rPr>
        <w:t>Vibrio </w:t>
      </w:r>
      <w:r>
        <w:rPr/>
        <w:t>species are immobilized in distilled water but remain motile in</w:t>
      </w:r>
      <w:r>
        <w:rPr>
          <w:spacing w:val="1"/>
        </w:rPr>
        <w:t> </w:t>
      </w:r>
      <w:r>
        <w:rPr/>
        <w:t>peptone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>
          <w:sz w:val="25"/>
        </w:rPr>
        <w:t>Aeromonas </w:t>
      </w:r>
      <w:r>
        <w:rPr/>
        <w:t>species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motile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peptone water). Serology was performed to identify the specific </w:t>
      </w:r>
      <w:r>
        <w:rPr>
          <w:sz w:val="25"/>
        </w:rPr>
        <w:t>V.cholerae </w:t>
      </w:r>
      <w:r>
        <w:rPr/>
        <w:t>serotype</w:t>
      </w:r>
      <w:r>
        <w:rPr>
          <w:spacing w:val="-72"/>
        </w:rPr>
        <w:t> </w:t>
      </w:r>
      <w:r>
        <w:rPr/>
        <w:t>involved</w:t>
      </w:r>
      <w:r>
        <w:rPr>
          <w:spacing w:val="-7"/>
        </w:rPr>
        <w:t> </w:t>
      </w:r>
      <w:r>
        <w:rPr/>
        <w:t>using</w:t>
      </w:r>
      <w:r>
        <w:rPr>
          <w:spacing w:val="-5"/>
        </w:rPr>
        <w:t> </w:t>
      </w:r>
      <w:r>
        <w:rPr>
          <w:sz w:val="25"/>
        </w:rPr>
        <w:t>Vibrio</w:t>
      </w:r>
      <w:r>
        <w:rPr>
          <w:spacing w:val="-9"/>
          <w:sz w:val="25"/>
        </w:rPr>
        <w:t> </w:t>
      </w:r>
      <w:r>
        <w:rPr>
          <w:sz w:val="25"/>
        </w:rPr>
        <w:t>cholera</w:t>
      </w:r>
      <w:r>
        <w:rPr>
          <w:spacing w:val="-8"/>
          <w:sz w:val="25"/>
        </w:rPr>
        <w:t> </w:t>
      </w:r>
      <w:r>
        <w:rPr/>
        <w:t>anti-sera</w:t>
      </w:r>
      <w:r>
        <w:rPr>
          <w:spacing w:val="-6"/>
        </w:rPr>
        <w:t> </w:t>
      </w:r>
      <w:r>
        <w:rPr/>
        <w:t>from</w:t>
      </w:r>
      <w:r>
        <w:rPr>
          <w:spacing w:val="-4"/>
        </w:rPr>
        <w:t> </w:t>
      </w:r>
      <w:r>
        <w:rPr/>
        <w:t>Denka</w:t>
      </w:r>
      <w:r>
        <w:rPr>
          <w:spacing w:val="-6"/>
        </w:rPr>
        <w:t> </w:t>
      </w:r>
      <w:r>
        <w:rPr/>
        <w:t>seiken.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include</w:t>
      </w:r>
      <w:r>
        <w:rPr>
          <w:spacing w:val="-1"/>
        </w:rPr>
        <w:t> </w:t>
      </w:r>
      <w:r>
        <w:rPr>
          <w:sz w:val="25"/>
        </w:rPr>
        <w:t>V.</w:t>
      </w:r>
      <w:r>
        <w:rPr>
          <w:spacing w:val="-9"/>
          <w:sz w:val="25"/>
        </w:rPr>
        <w:t> </w:t>
      </w:r>
      <w:r>
        <w:rPr>
          <w:sz w:val="25"/>
        </w:rPr>
        <w:t>cholerae</w:t>
      </w:r>
      <w:r>
        <w:rPr>
          <w:spacing w:val="-75"/>
          <w:sz w:val="25"/>
        </w:rPr>
        <w:t> </w:t>
      </w:r>
      <w:r>
        <w:rPr/>
        <w:t>O1 – Polyvalent; </w:t>
      </w:r>
      <w:r>
        <w:rPr>
          <w:sz w:val="25"/>
        </w:rPr>
        <w:t>V. cholerae </w:t>
      </w:r>
      <w:r>
        <w:rPr/>
        <w:t>O1 – Inaba type; </w:t>
      </w:r>
      <w:r>
        <w:rPr>
          <w:sz w:val="25"/>
        </w:rPr>
        <w:t>V. cholerae </w:t>
      </w:r>
      <w:r>
        <w:rPr/>
        <w:t>O1 – Ogawa type; and </w:t>
      </w:r>
      <w:r>
        <w:rPr>
          <w:sz w:val="25"/>
        </w:rPr>
        <w:t>V.</w:t>
      </w:r>
      <w:r>
        <w:rPr>
          <w:spacing w:val="-76"/>
          <w:sz w:val="25"/>
        </w:rPr>
        <w:t> </w:t>
      </w:r>
      <w:r>
        <w:rPr>
          <w:sz w:val="25"/>
        </w:rPr>
        <w:t>cholerae </w:t>
      </w:r>
      <w:r>
        <w:rPr/>
        <w:t>O139 “Bengal”. All confirmed isolates were tested for susceptibility to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antimicrobials.</w:t>
      </w:r>
    </w:p>
    <w:p>
      <w:pPr>
        <w:spacing w:before="5"/>
        <w:ind w:left="336" w:right="0" w:firstLine="0"/>
        <w:jc w:val="both"/>
        <w:rPr>
          <w:sz w:val="25"/>
        </w:rPr>
      </w:pPr>
      <w:r>
        <w:rPr>
          <w:sz w:val="24"/>
          <w:u w:val="single"/>
        </w:rPr>
        <w:t>Serotyping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4"/>
          <w:sz w:val="24"/>
          <w:u w:val="single"/>
        </w:rPr>
        <w:t> </w:t>
      </w:r>
      <w:r>
        <w:rPr>
          <w:sz w:val="25"/>
          <w:u w:val="single"/>
        </w:rPr>
        <w:t>V.</w:t>
      </w:r>
      <w:r>
        <w:rPr>
          <w:spacing w:val="-17"/>
          <w:sz w:val="25"/>
          <w:u w:val="single"/>
        </w:rPr>
        <w:t> </w:t>
      </w:r>
      <w:r>
        <w:rPr>
          <w:sz w:val="25"/>
          <w:u w:val="single"/>
        </w:rPr>
        <w:t>cholerae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5" w:lineRule="auto" w:before="1"/>
        <w:ind w:left="336" w:right="524" w:firstLine="597"/>
        <w:jc w:val="both"/>
      </w:pPr>
      <w:r>
        <w:rPr/>
        <w:t>Isolates,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agglutinate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Inaba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serum,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z w:val="25"/>
        </w:rPr>
        <w:t>V.Cholerae </w:t>
      </w:r>
      <w:r>
        <w:rPr/>
        <w:t>O1 serovar Inaba.Those that agglutinate with Ogawa type serum, were</w:t>
      </w:r>
      <w:r>
        <w:rPr>
          <w:spacing w:val="1"/>
        </w:rPr>
        <w:t> </w:t>
      </w:r>
      <w:r>
        <w:rPr/>
        <w:t>called</w:t>
      </w:r>
      <w:r>
        <w:rPr>
          <w:spacing w:val="45"/>
        </w:rPr>
        <w:t> </w:t>
      </w:r>
      <w:r>
        <w:rPr>
          <w:sz w:val="25"/>
        </w:rPr>
        <w:t>V.cholerae</w:t>
      </w:r>
      <w:r>
        <w:rPr>
          <w:spacing w:val="44"/>
          <w:sz w:val="25"/>
        </w:rPr>
        <w:t> </w:t>
      </w:r>
      <w:r>
        <w:rPr/>
        <w:t>O1</w:t>
      </w:r>
      <w:r>
        <w:rPr>
          <w:spacing w:val="45"/>
        </w:rPr>
        <w:t> </w:t>
      </w:r>
      <w:r>
        <w:rPr/>
        <w:t>serovar</w:t>
      </w:r>
      <w:r>
        <w:rPr>
          <w:spacing w:val="46"/>
        </w:rPr>
        <w:t> </w:t>
      </w:r>
      <w:r>
        <w:rPr/>
        <w:t>Ogawa.</w:t>
      </w:r>
      <w:r>
        <w:rPr>
          <w:spacing w:val="46"/>
        </w:rPr>
        <w:t> </w:t>
      </w:r>
      <w:r>
        <w:rPr/>
        <w:t>Isolates,</w:t>
      </w:r>
      <w:r>
        <w:rPr>
          <w:spacing w:val="45"/>
        </w:rPr>
        <w:t> </w:t>
      </w:r>
      <w:r>
        <w:rPr/>
        <w:t>which</w:t>
      </w:r>
      <w:r>
        <w:rPr>
          <w:spacing w:val="46"/>
        </w:rPr>
        <w:t> </w:t>
      </w:r>
      <w:r>
        <w:rPr/>
        <w:t>agglutinate</w:t>
      </w:r>
      <w:r>
        <w:rPr>
          <w:spacing w:val="46"/>
        </w:rPr>
        <w:t> </w:t>
      </w:r>
      <w:r>
        <w:rPr/>
        <w:t>with</w:t>
      </w:r>
      <w:r>
        <w:rPr>
          <w:spacing w:val="47"/>
        </w:rPr>
        <w:t> </w:t>
      </w:r>
      <w:r>
        <w:rPr/>
        <w:t>Inaba</w:t>
      </w:r>
      <w:r>
        <w:rPr>
          <w:spacing w:val="44"/>
        </w:rPr>
        <w:t> </w:t>
      </w:r>
      <w:r>
        <w:rPr/>
        <w:t>and</w:t>
      </w:r>
    </w:p>
    <w:p>
      <w:pPr>
        <w:spacing w:after="0" w:line="465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60" w:lineRule="auto" w:before="114"/>
        <w:ind w:left="336"/>
      </w:pPr>
      <w:r>
        <w:rPr/>
        <w:t>Ogawa</w:t>
      </w:r>
      <w:r>
        <w:rPr>
          <w:spacing w:val="3"/>
        </w:rPr>
        <w:t> </w:t>
      </w:r>
      <w:r>
        <w:rPr/>
        <w:t>sera,</w:t>
      </w:r>
      <w:r>
        <w:rPr>
          <w:spacing w:val="5"/>
        </w:rPr>
        <w:t> </w:t>
      </w:r>
      <w:r>
        <w:rPr/>
        <w:t>were</w:t>
      </w:r>
      <w:r>
        <w:rPr>
          <w:spacing w:val="6"/>
        </w:rPr>
        <w:t> </w:t>
      </w:r>
      <w:r>
        <w:rPr/>
        <w:t>designated</w:t>
      </w:r>
      <w:r>
        <w:rPr>
          <w:spacing w:val="4"/>
        </w:rPr>
        <w:t> </w:t>
      </w:r>
      <w:r>
        <w:rPr/>
        <w:t>as</w:t>
      </w:r>
      <w:r>
        <w:rPr>
          <w:sz w:val="25"/>
        </w:rPr>
        <w:t>V.cholerae</w:t>
      </w:r>
      <w:r>
        <w:rPr>
          <w:spacing w:val="4"/>
          <w:sz w:val="25"/>
        </w:rPr>
        <w:t> </w:t>
      </w:r>
      <w:r>
        <w:rPr/>
        <w:t>O1</w:t>
      </w:r>
      <w:r>
        <w:rPr>
          <w:spacing w:val="6"/>
        </w:rPr>
        <w:t> </w:t>
      </w:r>
      <w:r>
        <w:rPr/>
        <w:t>serovar</w:t>
      </w:r>
      <w:r>
        <w:rPr>
          <w:spacing w:val="6"/>
        </w:rPr>
        <w:t> </w:t>
      </w:r>
      <w:r>
        <w:rPr/>
        <w:t>Hikojima</w:t>
      </w:r>
      <w:r>
        <w:rPr>
          <w:spacing w:val="4"/>
        </w:rPr>
        <w:t> </w:t>
      </w:r>
      <w:r>
        <w:rPr/>
        <w:t>whereas</w:t>
      </w:r>
      <w:r>
        <w:rPr>
          <w:spacing w:val="6"/>
        </w:rPr>
        <w:t> </w:t>
      </w:r>
      <w:r>
        <w:rPr/>
        <w:t>those</w:t>
      </w:r>
      <w:r>
        <w:rPr>
          <w:spacing w:val="7"/>
        </w:rPr>
        <w:t> </w:t>
      </w:r>
      <w:r>
        <w:rPr/>
        <w:t>that</w:t>
      </w:r>
      <w:r>
        <w:rPr>
          <w:spacing w:val="-72"/>
        </w:rPr>
        <w:t> </w:t>
      </w:r>
      <w:r>
        <w:rPr/>
        <w:t>agglutinate</w:t>
      </w:r>
      <w:r>
        <w:rPr>
          <w:spacing w:val="-7"/>
        </w:rPr>
        <w:t> </w:t>
      </w:r>
      <w:r>
        <w:rPr/>
        <w:t>Antisera</w:t>
      </w:r>
      <w:r>
        <w:rPr>
          <w:spacing w:val="-8"/>
        </w:rPr>
        <w:t> </w:t>
      </w:r>
      <w:r>
        <w:rPr/>
        <w:t>O139</w:t>
      </w:r>
      <w:r>
        <w:rPr>
          <w:spacing w:val="-6"/>
        </w:rPr>
        <w:t> </w:t>
      </w:r>
      <w:r>
        <w:rPr/>
        <w:t>“Bengal”</w:t>
      </w:r>
      <w:r>
        <w:rPr>
          <w:spacing w:val="-6"/>
        </w:rPr>
        <w:t> </w:t>
      </w:r>
      <w:r>
        <w:rPr/>
        <w:t>were</w:t>
      </w:r>
      <w:r>
        <w:rPr>
          <w:spacing w:val="-6"/>
        </w:rPr>
        <w:t> </w:t>
      </w:r>
      <w:r>
        <w:rPr/>
        <w:t>designated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>
          <w:sz w:val="25"/>
        </w:rPr>
        <w:t>V.</w:t>
      </w:r>
      <w:r>
        <w:rPr>
          <w:spacing w:val="-9"/>
          <w:sz w:val="25"/>
        </w:rPr>
        <w:t> </w:t>
      </w:r>
      <w:r>
        <w:rPr>
          <w:sz w:val="25"/>
        </w:rPr>
        <w:t>cholerae</w:t>
      </w:r>
      <w:r>
        <w:rPr>
          <w:spacing w:val="-7"/>
          <w:sz w:val="25"/>
        </w:rPr>
        <w:t> </w:t>
      </w:r>
      <w:r>
        <w:rPr/>
        <w:t>O139</w:t>
      </w:r>
      <w:r>
        <w:rPr>
          <w:spacing w:val="-6"/>
        </w:rPr>
        <w:t> </w:t>
      </w:r>
      <w:r>
        <w:rPr/>
        <w:t>“Bengal”.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1"/>
          <w:numId w:val="16"/>
        </w:numPr>
        <w:tabs>
          <w:tab w:pos="941" w:val="left" w:leader="none"/>
        </w:tabs>
        <w:spacing w:line="240" w:lineRule="auto" w:before="227" w:after="0"/>
        <w:ind w:left="940" w:right="0" w:hanging="605"/>
        <w:jc w:val="left"/>
      </w:pPr>
      <w:r>
        <w:rPr/>
        <w:t>Antimicrobial</w:t>
      </w:r>
      <w:r>
        <w:rPr>
          <w:spacing w:val="-7"/>
        </w:rPr>
        <w:t> </w:t>
      </w:r>
      <w:r>
        <w:rPr/>
        <w:t>Susceptibility</w:t>
      </w:r>
      <w:r>
        <w:rPr>
          <w:spacing w:val="-5"/>
        </w:rPr>
        <w:t> </w:t>
      </w:r>
      <w:r>
        <w:rPr/>
        <w:t>Testing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75" w:lineRule="auto"/>
        <w:ind w:left="336" w:right="517" w:firstLine="597"/>
        <w:jc w:val="both"/>
      </w:pPr>
      <w:r>
        <w:rPr/>
        <w:t>Antimicrobial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Salmonella,</w:t>
      </w:r>
      <w:r>
        <w:rPr>
          <w:spacing w:val="-7"/>
          <w:sz w:val="25"/>
        </w:rPr>
        <w:t> </w:t>
      </w:r>
      <w:r>
        <w:rPr>
          <w:sz w:val="25"/>
        </w:rPr>
        <w:t>Shigella</w:t>
      </w:r>
      <w:r>
        <w:rPr>
          <w:spacing w:val="-5"/>
          <w:sz w:val="25"/>
        </w:rPr>
        <w:t> </w:t>
      </w:r>
      <w:r>
        <w:rPr/>
        <w:t>and</w:t>
      </w:r>
      <w:r>
        <w:rPr>
          <w:spacing w:val="-3"/>
        </w:rPr>
        <w:t> </w:t>
      </w:r>
      <w:r>
        <w:rPr>
          <w:sz w:val="25"/>
        </w:rPr>
        <w:t>Vibrio</w:t>
      </w:r>
      <w:r>
        <w:rPr>
          <w:spacing w:val="-7"/>
          <w:sz w:val="25"/>
        </w:rPr>
        <w:t> </w:t>
      </w:r>
      <w:r>
        <w:rPr>
          <w:sz w:val="25"/>
        </w:rPr>
        <w:t>cholera</w:t>
      </w:r>
      <w:r>
        <w:rPr>
          <w:spacing w:val="-5"/>
          <w:sz w:val="25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modified</w:t>
      </w:r>
      <w:r>
        <w:rPr>
          <w:spacing w:val="-4"/>
        </w:rPr>
        <w:t> </w:t>
      </w:r>
      <w:r>
        <w:rPr/>
        <w:t>Kirby-Bauer</w:t>
      </w:r>
      <w:r>
        <w:rPr>
          <w:spacing w:val="-3"/>
        </w:rPr>
        <w:t> </w:t>
      </w:r>
      <w:r>
        <w:rPr/>
        <w:t>disc</w:t>
      </w:r>
      <w:r>
        <w:rPr>
          <w:spacing w:val="-3"/>
        </w:rPr>
        <w:t> </w:t>
      </w:r>
      <w:r>
        <w:rPr/>
        <w:t>diffusion</w:t>
      </w:r>
      <w:r>
        <w:rPr>
          <w:spacing w:val="-72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Cheeseborough,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discs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tetracycline</w:t>
      </w:r>
      <w:r>
        <w:rPr>
          <w:spacing w:val="1"/>
        </w:rPr>
        <w:t> </w:t>
      </w:r>
      <w:r>
        <w:rPr/>
        <w:t>(30µg);</w:t>
      </w:r>
      <w:r>
        <w:rPr>
          <w:spacing w:val="1"/>
        </w:rPr>
        <w:t> </w:t>
      </w:r>
      <w:r>
        <w:rPr/>
        <w:t>chloramphenicol</w:t>
      </w:r>
      <w:r>
        <w:rPr>
          <w:spacing w:val="1"/>
        </w:rPr>
        <w:t> </w:t>
      </w:r>
      <w:r>
        <w:rPr/>
        <w:t>(30µg);</w:t>
      </w:r>
      <w:r>
        <w:rPr>
          <w:spacing w:val="1"/>
        </w:rPr>
        <w:t> </w:t>
      </w:r>
      <w:r>
        <w:rPr/>
        <w:t>trimethoprim-sulphamethoxazole</w:t>
      </w:r>
      <w:r>
        <w:rPr>
          <w:spacing w:val="1"/>
        </w:rPr>
        <w:t> </w:t>
      </w:r>
      <w:r>
        <w:rPr/>
        <w:t>(25µg); amoxycillin-clavulanic acid (30µg); ciprofloxacin (5µg). In addition, some of</w:t>
      </w:r>
      <w:r>
        <w:rPr>
          <w:spacing w:val="1"/>
        </w:rPr>
        <w:t> </w:t>
      </w:r>
      <w:r>
        <w:rPr/>
        <w:t>the </w:t>
      </w:r>
      <w:r>
        <w:rPr>
          <w:sz w:val="25"/>
        </w:rPr>
        <w:t>S. flexnerii </w:t>
      </w:r>
      <w:r>
        <w:rPr/>
        <w:t>isolates were tested against ampicillin (10µg), and nalidixic acid</w:t>
      </w:r>
      <w:r>
        <w:rPr>
          <w:spacing w:val="1"/>
        </w:rPr>
        <w:t> </w:t>
      </w:r>
      <w:r>
        <w:rPr/>
        <w:t>(30µg).</w:t>
      </w:r>
      <w:r>
        <w:rPr>
          <w:spacing w:val="1"/>
        </w:rPr>
        <w:t> </w:t>
      </w:r>
      <w:r>
        <w:rPr/>
        <w:t>Mueller Hinton agar and Mueller Hinton broth were used for the sensitivity</w:t>
      </w:r>
      <w:r>
        <w:rPr>
          <w:spacing w:val="1"/>
        </w:rPr>
        <w:t> </w:t>
      </w:r>
      <w:r>
        <w:rPr/>
        <w:t>testing. 0.5M McFarland standard corresponding to a density of 10</w:t>
      </w:r>
      <w:r>
        <w:rPr>
          <w:vertAlign w:val="superscript"/>
        </w:rPr>
        <w:t>5</w:t>
      </w:r>
      <w:r>
        <w:rPr>
          <w:vertAlign w:val="baseline"/>
        </w:rPr>
        <w:t> organisms/ml of</w:t>
      </w:r>
      <w:r>
        <w:rPr>
          <w:spacing w:val="1"/>
          <w:vertAlign w:val="baseline"/>
        </w:rPr>
        <w:t> </w:t>
      </w:r>
      <w:r>
        <w:rPr>
          <w:vertAlign w:val="baseline"/>
        </w:rPr>
        <w:t>broth was used to standardize the innoculum size. Interpretation of zone diameters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was done using the NCCLS interpretative standards. The organisms were reported as</w:t>
      </w:r>
      <w:r>
        <w:rPr>
          <w:spacing w:val="-72"/>
          <w:vertAlign w:val="baseline"/>
        </w:rPr>
        <w:t> </w:t>
      </w:r>
      <w:r>
        <w:rPr>
          <w:vertAlign w:val="baseline"/>
        </w:rPr>
        <w:t>susceptible, intermediate, or resistant to the antimicrobial agents tested. For 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control,</w:t>
      </w:r>
      <w:r>
        <w:rPr>
          <w:spacing w:val="-4"/>
          <w:vertAlign w:val="baseline"/>
        </w:rPr>
        <w:t> </w:t>
      </w:r>
      <w:r>
        <w:rPr>
          <w:sz w:val="25"/>
          <w:vertAlign w:val="baseline"/>
        </w:rPr>
        <w:t>E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coli</w:t>
      </w:r>
      <w:r>
        <w:rPr>
          <w:spacing w:val="-5"/>
          <w:sz w:val="25"/>
          <w:vertAlign w:val="baseline"/>
        </w:rPr>
        <w:t> </w:t>
      </w:r>
      <w:r>
        <w:rPr>
          <w:vertAlign w:val="baseline"/>
        </w:rPr>
        <w:t>ATCC</w:t>
      </w:r>
      <w:r>
        <w:rPr>
          <w:spacing w:val="-2"/>
          <w:vertAlign w:val="baseline"/>
        </w:rPr>
        <w:t> </w:t>
      </w:r>
      <w:r>
        <w:rPr>
          <w:vertAlign w:val="baseline"/>
        </w:rPr>
        <w:t>25922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each</w:t>
      </w:r>
      <w:r>
        <w:rPr>
          <w:spacing w:val="-2"/>
          <w:vertAlign w:val="baseline"/>
        </w:rPr>
        <w:t> </w:t>
      </w:r>
      <w:r>
        <w:rPr>
          <w:vertAlign w:val="baseline"/>
        </w:rPr>
        <w:t>batch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tests.</w:t>
      </w:r>
    </w:p>
    <w:p>
      <w:pPr>
        <w:pStyle w:val="BodyText"/>
        <w:spacing w:line="289" w:lineRule="exact"/>
        <w:ind w:left="1008"/>
      </w:pPr>
      <w:r>
        <w:rPr/>
        <w:t>All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dispatched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clinician for</w:t>
      </w:r>
      <w:r>
        <w:rPr>
          <w:spacing w:val="-5"/>
        </w:rPr>
        <w:t> </w:t>
      </w:r>
      <w:r>
        <w:rPr/>
        <w:t>further</w:t>
      </w:r>
      <w:r>
        <w:rPr>
          <w:spacing w:val="-3"/>
        </w:rPr>
        <w:t> </w:t>
      </w:r>
      <w:r>
        <w:rPr/>
        <w:t>patients’</w:t>
      </w:r>
      <w:r>
        <w:rPr>
          <w:spacing w:val="-3"/>
        </w:rPr>
        <w:t> </w:t>
      </w:r>
      <w:r>
        <w:rPr/>
        <w:t>management.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4"/>
        <w:numPr>
          <w:ilvl w:val="1"/>
          <w:numId w:val="16"/>
        </w:numPr>
        <w:tabs>
          <w:tab w:pos="1054" w:val="left" w:leader="none"/>
        </w:tabs>
        <w:spacing w:line="482" w:lineRule="auto" w:before="192" w:after="0"/>
        <w:ind w:left="336" w:right="525" w:firstLine="0"/>
        <w:jc w:val="left"/>
      </w:pPr>
      <w:r>
        <w:rPr/>
        <w:t>EXAMINATION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FAECAL</w:t>
      </w:r>
      <w:r>
        <w:rPr>
          <w:spacing w:val="36"/>
        </w:rPr>
        <w:t> </w:t>
      </w:r>
      <w:r>
        <w:rPr/>
        <w:t>SPECIMENS</w:t>
      </w:r>
      <w:r>
        <w:rPr>
          <w:spacing w:val="36"/>
        </w:rPr>
        <w:t> </w:t>
      </w:r>
      <w:r>
        <w:rPr/>
        <w:t>FOR</w:t>
      </w:r>
      <w:r>
        <w:rPr>
          <w:spacing w:val="37"/>
        </w:rPr>
        <w:t> </w:t>
      </w:r>
      <w:r>
        <w:rPr/>
        <w:t>PARASITES/YEASTS</w:t>
      </w:r>
      <w:r>
        <w:rPr>
          <w:spacing w:val="-68"/>
        </w:rPr>
        <w:t> </w:t>
      </w:r>
      <w:r>
        <w:rPr/>
        <w:t>(FUNGI)</w:t>
      </w:r>
    </w:p>
    <w:p>
      <w:pPr>
        <w:pStyle w:val="BodyText"/>
        <w:spacing w:line="480" w:lineRule="auto"/>
        <w:ind w:left="336" w:right="518" w:firstLine="597"/>
        <w:jc w:val="both"/>
      </w:pPr>
      <w:r>
        <w:rPr/>
        <w:t>All faecal samples submitted for culture were also examined microscopically</w:t>
      </w:r>
      <w:r>
        <w:rPr>
          <w:spacing w:val="1"/>
        </w:rPr>
        <w:t> </w:t>
      </w:r>
      <w:r>
        <w:rPr/>
        <w:t>using x10 and x40 objectives.</w:t>
      </w:r>
      <w:r>
        <w:rPr>
          <w:spacing w:val="1"/>
        </w:rPr>
        <w:t> </w:t>
      </w:r>
      <w:r>
        <w:rPr/>
        <w:t>The aim is to rule out enteric parasites that could also</w:t>
      </w:r>
      <w:r>
        <w:rPr>
          <w:spacing w:val="-72"/>
        </w:rPr>
        <w:t> </w:t>
      </w:r>
      <w:r>
        <w:rPr/>
        <w:t>cause</w:t>
      </w:r>
      <w:r>
        <w:rPr>
          <w:spacing w:val="36"/>
        </w:rPr>
        <w:t> </w:t>
      </w:r>
      <w:r>
        <w:rPr/>
        <w:t>diarrhoeal</w:t>
      </w:r>
      <w:r>
        <w:rPr>
          <w:spacing w:val="35"/>
        </w:rPr>
        <w:t> </w:t>
      </w:r>
      <w:r>
        <w:rPr/>
        <w:t>disease.</w:t>
      </w:r>
      <w:r>
        <w:rPr>
          <w:spacing w:val="71"/>
        </w:rPr>
        <w:t> </w:t>
      </w:r>
      <w:r>
        <w:rPr/>
        <w:t>Yeast</w:t>
      </w:r>
      <w:r>
        <w:rPr>
          <w:spacing w:val="34"/>
        </w:rPr>
        <w:t> </w:t>
      </w:r>
      <w:r>
        <w:rPr/>
        <w:t>cells</w:t>
      </w:r>
      <w:r>
        <w:rPr>
          <w:spacing w:val="36"/>
        </w:rPr>
        <w:t> </w:t>
      </w:r>
      <w:r>
        <w:rPr/>
        <w:t>were</w:t>
      </w:r>
      <w:r>
        <w:rPr>
          <w:spacing w:val="35"/>
        </w:rPr>
        <w:t> </w:t>
      </w:r>
      <w:r>
        <w:rPr/>
        <w:t>also</w:t>
      </w:r>
      <w:r>
        <w:rPr>
          <w:spacing w:val="34"/>
        </w:rPr>
        <w:t> </w:t>
      </w:r>
      <w:r>
        <w:rPr/>
        <w:t>identified</w:t>
      </w:r>
      <w:r>
        <w:rPr>
          <w:spacing w:val="34"/>
        </w:rPr>
        <w:t> </w:t>
      </w:r>
      <w:r>
        <w:rPr/>
        <w:t>using</w:t>
      </w:r>
      <w:r>
        <w:rPr>
          <w:spacing w:val="35"/>
        </w:rPr>
        <w:t> </w:t>
      </w:r>
      <w:r>
        <w:rPr/>
        <w:t>this</w:t>
      </w:r>
      <w:r>
        <w:rPr>
          <w:spacing w:val="38"/>
        </w:rPr>
        <w:t> </w:t>
      </w:r>
      <w:r>
        <w:rPr/>
        <w:t>method.</w:t>
      </w:r>
      <w:r>
        <w:rPr>
          <w:spacing w:val="3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spacing w:line="480" w:lineRule="auto" w:before="124"/>
        <w:ind w:left="336" w:right="522"/>
        <w:jc w:val="both"/>
      </w:pPr>
      <w:r>
        <w:rPr/>
        <w:t>technique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formol-ether</w:t>
      </w:r>
      <w:r>
        <w:rPr>
          <w:spacing w:val="1"/>
        </w:rPr>
        <w:t> </w:t>
      </w:r>
      <w:r>
        <w:rPr/>
        <w:t>sedimentation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Cheesborough,</w:t>
      </w:r>
      <w:r>
        <w:rPr>
          <w:spacing w:val="-2"/>
        </w:rPr>
        <w:t> </w:t>
      </w:r>
      <w:r>
        <w:rPr/>
        <w:t>2000.</w:t>
      </w:r>
    </w:p>
    <w:p>
      <w:pPr>
        <w:pStyle w:val="BodyText"/>
        <w:spacing w:before="1"/>
        <w:ind w:left="336"/>
        <w:jc w:val="both"/>
      </w:pPr>
      <w:r>
        <w:rPr>
          <w:u w:val="single"/>
        </w:rPr>
        <w:t>Formol-ether</w:t>
      </w:r>
      <w:r>
        <w:rPr>
          <w:spacing w:val="-8"/>
          <w:u w:val="single"/>
        </w:rPr>
        <w:t> </w:t>
      </w:r>
      <w:r>
        <w:rPr>
          <w:u w:val="single"/>
        </w:rPr>
        <w:t>sedimentation</w:t>
      </w:r>
      <w:r>
        <w:rPr>
          <w:spacing w:val="-6"/>
          <w:u w:val="single"/>
        </w:rPr>
        <w:t> </w:t>
      </w:r>
      <w:r>
        <w:rPr>
          <w:u w:val="single"/>
        </w:rPr>
        <w:t>technique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36" w:right="522"/>
        <w:jc w:val="both"/>
      </w:pPr>
      <w:r>
        <w:rPr>
          <w:u w:val="single"/>
        </w:rPr>
        <w:t>Principle:</w:t>
      </w:r>
      <w:r>
        <w:rPr>
          <w:spacing w:val="1"/>
        </w:rPr>
        <w:t> </w:t>
      </w:r>
      <w:r>
        <w:rPr/>
        <w:t>Faeces was emulsified in formol-saline; the suspension was strained to</w:t>
      </w:r>
      <w:r>
        <w:rPr>
          <w:spacing w:val="1"/>
        </w:rPr>
        <w:t> </w:t>
      </w:r>
      <w:r>
        <w:rPr/>
        <w:t>remove large faecal particles.</w:t>
      </w:r>
      <w:r>
        <w:rPr>
          <w:spacing w:val="76"/>
        </w:rPr>
        <w:t> </w:t>
      </w:r>
      <w:r>
        <w:rPr/>
        <w:t>Formalin fixes the eggs, larvae and cysts to make</w:t>
      </w:r>
      <w:r>
        <w:rPr>
          <w:spacing w:val="1"/>
        </w:rPr>
        <w:t> </w:t>
      </w:r>
      <w:r>
        <w:rPr/>
        <w:t>them no longer infectious as well as preserve their morphology.</w:t>
      </w:r>
      <w:r>
        <w:rPr>
          <w:spacing w:val="1"/>
        </w:rPr>
        <w:t> </w:t>
      </w:r>
      <w:r>
        <w:rPr/>
        <w:t>Faecal debris is</w:t>
      </w:r>
      <w:r>
        <w:rPr>
          <w:spacing w:val="1"/>
        </w:rPr>
        <w:t> </w:t>
      </w:r>
      <w:r>
        <w:rPr/>
        <w:t>separated in a layer between the ether and the formol water freeing the sedimented</w:t>
      </w:r>
      <w:r>
        <w:rPr>
          <w:spacing w:val="1"/>
        </w:rPr>
        <w:t> </w:t>
      </w:r>
      <w:r>
        <w:rPr/>
        <w:t>parasitic</w:t>
      </w:r>
      <w:r>
        <w:rPr>
          <w:spacing w:val="-4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extracts.</w:t>
      </w:r>
      <w:r>
        <w:rPr>
          <w:spacing w:val="70"/>
        </w:rPr>
        <w:t> </w:t>
      </w:r>
      <w:r>
        <w:rPr/>
        <w:t>Faecal</w:t>
      </w:r>
      <w:r>
        <w:rPr>
          <w:spacing w:val="-1"/>
        </w:rPr>
        <w:t> </w:t>
      </w:r>
      <w:r>
        <w:rPr/>
        <w:t>fat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dissolved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 ether.</w:t>
      </w:r>
    </w:p>
    <w:p>
      <w:pPr>
        <w:pStyle w:val="BodyText"/>
        <w:ind w:left="336"/>
      </w:pPr>
      <w:r>
        <w:rPr>
          <w:u w:val="single"/>
        </w:rPr>
        <w:t>Method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80" w:lineRule="auto" w:before="100"/>
        <w:ind w:left="336" w:right="516" w:firstLine="597"/>
        <w:jc w:val="both"/>
      </w:pPr>
      <w:r>
        <w:rPr/>
        <w:t>1g of faecal sample was emulsified in 4 ml of formol saline contained in a test -</w:t>
      </w:r>
      <w:r>
        <w:rPr>
          <w:spacing w:val="-72"/>
        </w:rPr>
        <w:t> </w:t>
      </w:r>
      <w:r>
        <w:rPr/>
        <w:t>tube.</w:t>
      </w:r>
      <w:r>
        <w:rPr>
          <w:spacing w:val="71"/>
        </w:rPr>
        <w:t> </w:t>
      </w:r>
      <w:r>
        <w:rPr/>
        <w:t>3</w:t>
      </w:r>
      <w:r>
        <w:rPr>
          <w:spacing w:val="72"/>
        </w:rPr>
        <w:t> </w:t>
      </w:r>
      <w:r>
        <w:rPr/>
        <w:t>ml</w:t>
      </w:r>
      <w:r>
        <w:rPr>
          <w:spacing w:val="71"/>
        </w:rPr>
        <w:t> </w:t>
      </w:r>
      <w:r>
        <w:rPr/>
        <w:t>of</w:t>
      </w:r>
      <w:r>
        <w:rPr>
          <w:spacing w:val="72"/>
        </w:rPr>
        <w:t> </w:t>
      </w:r>
      <w:r>
        <w:rPr/>
        <w:t>formol</w:t>
      </w:r>
      <w:r>
        <w:rPr>
          <w:spacing w:val="71"/>
        </w:rPr>
        <w:t> </w:t>
      </w:r>
      <w:r>
        <w:rPr/>
        <w:t>saline</w:t>
      </w:r>
      <w:r>
        <w:rPr>
          <w:spacing w:val="72"/>
        </w:rPr>
        <w:t> </w:t>
      </w:r>
      <w:r>
        <w:rPr/>
        <w:t>was</w:t>
      </w:r>
      <w:r>
        <w:rPr>
          <w:spacing w:val="72"/>
        </w:rPr>
        <w:t> </w:t>
      </w:r>
      <w:r>
        <w:rPr/>
        <w:t>added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the</w:t>
      </w:r>
      <w:r>
        <w:rPr>
          <w:spacing w:val="72"/>
        </w:rPr>
        <w:t> </w:t>
      </w:r>
      <w:r>
        <w:rPr/>
        <w:t>samples</w:t>
      </w:r>
      <w:r>
        <w:rPr>
          <w:spacing w:val="72"/>
        </w:rPr>
        <w:t> </w:t>
      </w:r>
      <w:r>
        <w:rPr/>
        <w:t>mixed</w:t>
      </w:r>
      <w:r>
        <w:rPr>
          <w:spacing w:val="71"/>
        </w:rPr>
        <w:t> </w:t>
      </w:r>
      <w:r>
        <w:rPr/>
        <w:t>thoroughly</w:t>
      </w:r>
      <w:r>
        <w:rPr>
          <w:spacing w:val="72"/>
        </w:rPr>
        <w:t> </w:t>
      </w:r>
      <w:r>
        <w:rPr/>
        <w:t>by</w:t>
      </w:r>
      <w:r>
        <w:rPr>
          <w:spacing w:val="-73"/>
        </w:rPr>
        <w:t> </w:t>
      </w:r>
      <w:r>
        <w:rPr/>
        <w:t>vigorous shaking. The emulsified faeces was sieved into another test-tube. 3 ml of</w:t>
      </w:r>
      <w:r>
        <w:rPr>
          <w:spacing w:val="1"/>
        </w:rPr>
        <w:t> </w:t>
      </w:r>
      <w:r>
        <w:rPr/>
        <w:t>ether was then added and the suspension was thoroughly mixed for 1 minute. The</w:t>
      </w:r>
      <w:r>
        <w:rPr>
          <w:spacing w:val="1"/>
        </w:rPr>
        <w:t> </w:t>
      </w:r>
      <w:r>
        <w:rPr/>
        <w:t>suspension was centrifuged at 1,500 rpm for 2 minutes. Faecal debris was loosened</w:t>
      </w:r>
      <w:r>
        <w:rPr>
          <w:spacing w:val="1"/>
        </w:rPr>
        <w:t> </w:t>
      </w:r>
      <w:r>
        <w:rPr/>
        <w:t>from the side of the tube with a stick, after which, the tube was inverted to discard</w:t>
      </w:r>
      <w:r>
        <w:rPr>
          <w:spacing w:val="1"/>
        </w:rPr>
        <w:t> </w:t>
      </w:r>
      <w:r>
        <w:rPr/>
        <w:t>the ether, faecal debris and formol saline leaving the sediment at the bottom. The</w:t>
      </w:r>
      <w:r>
        <w:rPr>
          <w:spacing w:val="1"/>
        </w:rPr>
        <w:t> </w:t>
      </w:r>
      <w:r>
        <w:rPr/>
        <w:t>tube was tapped at the bottom to resuspend and mix the sediment. A drop of iodine</w:t>
      </w:r>
      <w:r>
        <w:rPr>
          <w:spacing w:val="1"/>
        </w:rPr>
        <w:t> </w:t>
      </w:r>
      <w:r>
        <w:rPr/>
        <w:t>was added into all tubes.</w:t>
      </w:r>
      <w:r>
        <w:rPr>
          <w:spacing w:val="1"/>
        </w:rPr>
        <w:t> </w:t>
      </w:r>
      <w:r>
        <w:rPr/>
        <w:t>The sediment was then transferred onto a slide, covered</w:t>
      </w:r>
      <w:r>
        <w:rPr>
          <w:spacing w:val="1"/>
        </w:rPr>
        <w:t> </w:t>
      </w:r>
      <w:r>
        <w:rPr/>
        <w:t>with</w:t>
      </w:r>
      <w:r>
        <w:rPr>
          <w:spacing w:val="45"/>
        </w:rPr>
        <w:t> </w:t>
      </w:r>
      <w:r>
        <w:rPr/>
        <w:t>coverslip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examined</w:t>
      </w:r>
      <w:r>
        <w:rPr>
          <w:spacing w:val="45"/>
        </w:rPr>
        <w:t> </w:t>
      </w:r>
      <w:r>
        <w:rPr/>
        <w:t>microscopically</w:t>
      </w:r>
      <w:r>
        <w:rPr>
          <w:spacing w:val="45"/>
        </w:rPr>
        <w:t> </w:t>
      </w:r>
      <w:r>
        <w:rPr/>
        <w:t>using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10</w:t>
      </w:r>
      <w:r>
        <w:rPr>
          <w:spacing w:val="45"/>
        </w:rPr>
        <w:t> </w:t>
      </w:r>
      <w:r>
        <w:rPr/>
        <w:t>x</w:t>
      </w:r>
      <w:r>
        <w:rPr>
          <w:spacing w:val="46"/>
        </w:rPr>
        <w:t> </w:t>
      </w:r>
      <w:r>
        <w:rPr/>
        <w:t>and</w:t>
      </w:r>
      <w:r>
        <w:rPr>
          <w:spacing w:val="43"/>
        </w:rPr>
        <w:t> </w:t>
      </w:r>
      <w:r>
        <w:rPr/>
        <w:t>40</w:t>
      </w:r>
      <w:r>
        <w:rPr>
          <w:spacing w:val="45"/>
        </w:rPr>
        <w:t> </w:t>
      </w:r>
      <w:r>
        <w:rPr/>
        <w:t>x</w:t>
      </w:r>
      <w:r>
        <w:rPr>
          <w:spacing w:val="46"/>
        </w:rPr>
        <w:t> </w:t>
      </w:r>
      <w:r>
        <w:rPr/>
        <w:t>objectives.</w:t>
      </w:r>
      <w:r>
        <w:rPr>
          <w:spacing w:val="-72"/>
        </w:rPr>
        <w:t> </w:t>
      </w:r>
      <w:r>
        <w:rPr/>
        <w:t>Cysts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eggs seen were identified.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Heading4"/>
        <w:numPr>
          <w:ilvl w:val="1"/>
          <w:numId w:val="16"/>
        </w:numPr>
        <w:tabs>
          <w:tab w:pos="941" w:val="left" w:leader="none"/>
        </w:tabs>
        <w:spacing w:line="240" w:lineRule="auto" w:before="124" w:after="0"/>
        <w:ind w:left="940" w:right="0" w:hanging="605"/>
        <w:jc w:val="left"/>
      </w:pPr>
      <w:r>
        <w:rPr/>
        <w:t>PROCEDURE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FAECAL</w:t>
      </w:r>
      <w:r>
        <w:rPr>
          <w:spacing w:val="-4"/>
        </w:rPr>
        <w:t> </w:t>
      </w:r>
      <w:r>
        <w:rPr/>
        <w:t>SAMPLES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336"/>
      </w:pPr>
      <w:r>
        <w:rPr>
          <w:u w:val="single"/>
        </w:rPr>
        <w:t>DAY 1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2"/>
          <w:numId w:val="16"/>
        </w:numPr>
        <w:tabs>
          <w:tab w:pos="1057" w:val="left" w:leader="none"/>
        </w:tabs>
        <w:spacing w:line="480" w:lineRule="auto" w:before="100" w:after="0"/>
        <w:ind w:left="1056" w:right="522" w:hanging="360"/>
        <w:jc w:val="both"/>
        <w:rPr>
          <w:sz w:val="24"/>
        </w:rPr>
      </w:pPr>
      <w:r>
        <w:rPr>
          <w:sz w:val="24"/>
        </w:rPr>
        <w:t>Descriptions of appearance - The appearance of the entire specimen were</w:t>
      </w:r>
      <w:r>
        <w:rPr>
          <w:spacing w:val="1"/>
          <w:sz w:val="24"/>
        </w:rPr>
        <w:t> </w:t>
      </w:r>
      <w:r>
        <w:rPr>
          <w:sz w:val="24"/>
        </w:rPr>
        <w:t>described as in colour; whether formed, semi formed, or watery; presence of</w:t>
      </w:r>
      <w:r>
        <w:rPr>
          <w:spacing w:val="1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and/or mucus;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presence of</w:t>
      </w:r>
      <w:r>
        <w:rPr>
          <w:spacing w:val="-2"/>
          <w:sz w:val="24"/>
        </w:rPr>
        <w:t> </w:t>
      </w:r>
      <w:r>
        <w:rPr>
          <w:sz w:val="24"/>
        </w:rPr>
        <w:t>adult</w:t>
      </w:r>
      <w:r>
        <w:rPr>
          <w:spacing w:val="-1"/>
          <w:sz w:val="24"/>
        </w:rPr>
        <w:t> </w:t>
      </w:r>
      <w:r>
        <w:rPr>
          <w:sz w:val="24"/>
        </w:rPr>
        <w:t>worms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 adult</w:t>
      </w:r>
      <w:r>
        <w:rPr>
          <w:spacing w:val="-2"/>
          <w:sz w:val="24"/>
        </w:rPr>
        <w:t> </w:t>
      </w:r>
      <w:r>
        <w:rPr>
          <w:sz w:val="24"/>
        </w:rPr>
        <w:t>worms.</w:t>
      </w:r>
    </w:p>
    <w:p>
      <w:pPr>
        <w:pStyle w:val="ListParagraph"/>
        <w:numPr>
          <w:ilvl w:val="2"/>
          <w:numId w:val="16"/>
        </w:numPr>
        <w:tabs>
          <w:tab w:pos="1057" w:val="left" w:leader="none"/>
        </w:tabs>
        <w:spacing w:line="477" w:lineRule="auto" w:before="0" w:after="0"/>
        <w:ind w:left="1056" w:right="523" w:hanging="360"/>
        <w:jc w:val="both"/>
        <w:rPr>
          <w:sz w:val="24"/>
        </w:rPr>
      </w:pPr>
      <w:r>
        <w:rPr>
          <w:sz w:val="24"/>
        </w:rPr>
        <w:t>Microscopy – All samples were examined for ova/cysts of parasites using the</w:t>
      </w:r>
      <w:r>
        <w:rPr>
          <w:spacing w:val="1"/>
          <w:sz w:val="24"/>
        </w:rPr>
        <w:t> </w:t>
      </w:r>
      <w:r>
        <w:rPr>
          <w:sz w:val="24"/>
        </w:rPr>
        <w:t>Formol-ether</w:t>
      </w:r>
      <w:r>
        <w:rPr>
          <w:spacing w:val="-2"/>
          <w:sz w:val="24"/>
        </w:rPr>
        <w:t> </w:t>
      </w:r>
      <w:r>
        <w:rPr>
          <w:sz w:val="24"/>
        </w:rPr>
        <w:t>sedimentation</w:t>
      </w:r>
      <w:r>
        <w:rPr>
          <w:spacing w:val="1"/>
          <w:sz w:val="24"/>
        </w:rPr>
        <w:t> </w:t>
      </w:r>
      <w:r>
        <w:rPr>
          <w:sz w:val="24"/>
        </w:rPr>
        <w:t>technique.</w:t>
      </w:r>
    </w:p>
    <w:p>
      <w:pPr>
        <w:pStyle w:val="ListParagraph"/>
        <w:numPr>
          <w:ilvl w:val="2"/>
          <w:numId w:val="16"/>
        </w:numPr>
        <w:tabs>
          <w:tab w:pos="1057" w:val="left" w:leader="none"/>
        </w:tabs>
        <w:spacing w:line="480" w:lineRule="auto" w:before="5" w:after="0"/>
        <w:ind w:left="1056" w:right="519" w:hanging="360"/>
        <w:jc w:val="both"/>
        <w:rPr>
          <w:sz w:val="24"/>
        </w:rPr>
      </w:pPr>
      <w:r>
        <w:rPr>
          <w:sz w:val="24"/>
        </w:rPr>
        <w:t>Culture of the specimen – All samples received was innoculated onto the</w:t>
      </w:r>
      <w:r>
        <w:rPr>
          <w:spacing w:val="1"/>
          <w:sz w:val="24"/>
        </w:rPr>
        <w:t> </w:t>
      </w:r>
      <w:r>
        <w:rPr>
          <w:sz w:val="24"/>
        </w:rPr>
        <w:t>following media: Deoxycholate Citrate Agar (DCA), Selenite F broth (SF),</w:t>
      </w:r>
      <w:r>
        <w:rPr>
          <w:spacing w:val="1"/>
          <w:sz w:val="24"/>
        </w:rPr>
        <w:t> </w:t>
      </w:r>
      <w:r>
        <w:rPr>
          <w:sz w:val="24"/>
        </w:rPr>
        <w:t>Sorbitol Mac-Conkey agar (SMAC), Cefixime-Tellurite sorbitol MacConkey Agar</w:t>
      </w:r>
      <w:r>
        <w:rPr>
          <w:spacing w:val="-72"/>
          <w:sz w:val="24"/>
        </w:rPr>
        <w:t> </w:t>
      </w:r>
      <w:r>
        <w:rPr>
          <w:sz w:val="24"/>
        </w:rPr>
        <w:t>(CT-SMAC),</w:t>
      </w:r>
      <w:r>
        <w:rPr>
          <w:spacing w:val="1"/>
          <w:sz w:val="24"/>
        </w:rPr>
        <w:t> </w:t>
      </w:r>
      <w:r>
        <w:rPr>
          <w:sz w:val="24"/>
        </w:rPr>
        <w:t>Buffered</w:t>
      </w:r>
      <w:r>
        <w:rPr>
          <w:spacing w:val="1"/>
          <w:sz w:val="24"/>
        </w:rPr>
        <w:t> </w:t>
      </w:r>
      <w:r>
        <w:rPr>
          <w:sz w:val="24"/>
        </w:rPr>
        <w:t>Peptone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Vancomycin,</w:t>
      </w:r>
      <w:r>
        <w:rPr>
          <w:spacing w:val="1"/>
          <w:sz w:val="24"/>
        </w:rPr>
        <w:t> </w:t>
      </w:r>
      <w:r>
        <w:rPr>
          <w:sz w:val="24"/>
        </w:rPr>
        <w:t>Cefsulodin,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Cefixime (BPW-VCC), modified Tryptone soy broth (mTSB). For suspected</w:t>
      </w:r>
      <w:r>
        <w:rPr>
          <w:spacing w:val="1"/>
          <w:sz w:val="24"/>
        </w:rPr>
        <w:t> </w:t>
      </w:r>
      <w:r>
        <w:rPr>
          <w:sz w:val="24"/>
        </w:rPr>
        <w:t>cases of cholera, in addition to the above alkaline peptone water (APW) -</w:t>
      </w:r>
      <w:r>
        <w:rPr>
          <w:spacing w:val="1"/>
          <w:sz w:val="24"/>
        </w:rPr>
        <w:t> </w:t>
      </w:r>
      <w:r>
        <w:rPr>
          <w:sz w:val="24"/>
        </w:rPr>
        <w:t>incubated at 37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 for 5-8 hrs, and Thiosulphate Citrate bile-salt sucrose agar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(TCBS)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innoculated.</w:t>
      </w:r>
    </w:p>
    <w:p>
      <w:pPr>
        <w:pStyle w:val="ListParagraph"/>
        <w:numPr>
          <w:ilvl w:val="2"/>
          <w:numId w:val="16"/>
        </w:numPr>
        <w:tabs>
          <w:tab w:pos="1130" w:val="left" w:leader="none"/>
          <w:tab w:pos="1131" w:val="left" w:leader="none"/>
        </w:tabs>
        <w:spacing w:line="289" w:lineRule="exact" w:before="0" w:after="0"/>
        <w:ind w:left="1130" w:right="0" w:hanging="435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plates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incubated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37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18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24hrs.</w:t>
      </w:r>
    </w:p>
    <w:p>
      <w:pPr>
        <w:pStyle w:val="BodyText"/>
      </w:pPr>
    </w:p>
    <w:p>
      <w:pPr>
        <w:pStyle w:val="BodyText"/>
        <w:ind w:left="336"/>
        <w:jc w:val="both"/>
      </w:pPr>
      <w:r>
        <w:rPr/>
        <w:t>The</w:t>
      </w:r>
      <w:r>
        <w:rPr>
          <w:spacing w:val="-2"/>
        </w:rPr>
        <w:t> </w:t>
      </w:r>
      <w:r>
        <w:rPr/>
        <w:t>purposes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media</w:t>
      </w:r>
      <w:r>
        <w:rPr>
          <w:spacing w:val="-5"/>
        </w:rPr>
        <w:t> </w:t>
      </w:r>
      <w:r>
        <w:rPr/>
        <w:t>innoculated</w:t>
      </w:r>
      <w:r>
        <w:rPr>
          <w:spacing w:val="-2"/>
        </w:rPr>
        <w:t> </w:t>
      </w:r>
      <w:r>
        <w:rPr/>
        <w:t>above were: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1057" w:val="left" w:leader="none"/>
        </w:tabs>
        <w:spacing w:line="468" w:lineRule="auto" w:before="0" w:after="0"/>
        <w:ind w:left="1056" w:right="523" w:hanging="36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Routine</w:t>
      </w:r>
      <w:r>
        <w:rPr>
          <w:spacing w:val="1"/>
          <w:sz w:val="24"/>
        </w:rPr>
        <w:t> </w:t>
      </w:r>
      <w:r>
        <w:rPr>
          <w:sz w:val="24"/>
        </w:rPr>
        <w:t>Enteric</w:t>
      </w:r>
      <w:r>
        <w:rPr>
          <w:spacing w:val="1"/>
          <w:sz w:val="24"/>
        </w:rPr>
        <w:t> </w:t>
      </w:r>
      <w:r>
        <w:rPr>
          <w:sz w:val="24"/>
        </w:rPr>
        <w:t>Pathogens</w:t>
      </w:r>
      <w:r>
        <w:rPr>
          <w:spacing w:val="1"/>
          <w:sz w:val="24"/>
        </w:rPr>
        <w:t> </w:t>
      </w:r>
      <w:r>
        <w:rPr>
          <w:sz w:val="24"/>
        </w:rPr>
        <w:t>i.e</w:t>
      </w:r>
      <w:r>
        <w:rPr>
          <w:spacing w:val="1"/>
          <w:sz w:val="24"/>
        </w:rPr>
        <w:t> </w:t>
      </w:r>
      <w:r>
        <w:rPr>
          <w:sz w:val="25"/>
        </w:rPr>
        <w:t>Salmonella/Shigella</w:t>
      </w:r>
      <w:r>
        <w:rPr>
          <w:spacing w:val="1"/>
          <w:sz w:val="25"/>
        </w:rPr>
        <w:t> </w:t>
      </w:r>
      <w:r>
        <w:rPr>
          <w:sz w:val="24"/>
        </w:rPr>
        <w:t>species:</w:t>
      </w:r>
      <w:r>
        <w:rPr>
          <w:spacing w:val="1"/>
          <w:sz w:val="24"/>
        </w:rPr>
        <w:t> </w:t>
      </w:r>
      <w:r>
        <w:rPr>
          <w:sz w:val="24"/>
        </w:rPr>
        <w:t>DCA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72"/>
          <w:sz w:val="24"/>
        </w:rPr>
        <w:t> </w:t>
      </w:r>
      <w:r>
        <w:rPr>
          <w:sz w:val="24"/>
        </w:rPr>
        <w:t>Selenite</w:t>
      </w:r>
      <w:r>
        <w:rPr>
          <w:spacing w:val="-1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 </w:t>
      </w:r>
      <w:r>
        <w:rPr>
          <w:sz w:val="24"/>
        </w:rPr>
        <w:t>as an enrichment</w:t>
      </w:r>
      <w:r>
        <w:rPr>
          <w:spacing w:val="-2"/>
          <w:sz w:val="24"/>
        </w:rPr>
        <w:t> </w:t>
      </w:r>
      <w:r>
        <w:rPr>
          <w:sz w:val="24"/>
        </w:rPr>
        <w:t>broth.</w:t>
      </w:r>
    </w:p>
    <w:p>
      <w:pPr>
        <w:pStyle w:val="ListParagraph"/>
        <w:numPr>
          <w:ilvl w:val="2"/>
          <w:numId w:val="16"/>
        </w:numPr>
        <w:tabs>
          <w:tab w:pos="1057" w:val="left" w:leader="none"/>
        </w:tabs>
        <w:spacing w:line="475" w:lineRule="auto" w:before="7" w:after="0"/>
        <w:ind w:left="1056" w:right="518" w:hanging="360"/>
        <w:jc w:val="both"/>
        <w:rPr>
          <w:sz w:val="24"/>
        </w:rPr>
      </w:pPr>
      <w:r>
        <w:rPr>
          <w:sz w:val="24"/>
        </w:rPr>
        <w:t>For </w:t>
      </w:r>
      <w:r>
        <w:rPr>
          <w:sz w:val="25"/>
        </w:rPr>
        <w:t>E.coli </w:t>
      </w:r>
      <w:r>
        <w:rPr>
          <w:sz w:val="24"/>
        </w:rPr>
        <w:t>O157:H7: Direct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SMAC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CT-SMAC;</w:t>
      </w:r>
      <w:r>
        <w:rPr>
          <w:spacing w:val="1"/>
          <w:sz w:val="24"/>
        </w:rPr>
        <w:t> </w:t>
      </w:r>
      <w:r>
        <w:rPr>
          <w:sz w:val="24"/>
        </w:rPr>
        <w:t>Enrichment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72"/>
          <w:sz w:val="24"/>
        </w:rPr>
        <w:t> </w:t>
      </w:r>
      <w:r>
        <w:rPr>
          <w:sz w:val="24"/>
        </w:rPr>
        <w:t>BPW-VCC for six hours followed by immunomagnetic separation (IMS) then</w:t>
      </w:r>
      <w:r>
        <w:rPr>
          <w:spacing w:val="1"/>
          <w:sz w:val="24"/>
        </w:rPr>
        <w:t> </w:t>
      </w:r>
      <w:r>
        <w:rPr>
          <w:sz w:val="24"/>
        </w:rPr>
        <w:t>subculture of</w:t>
      </w:r>
      <w:r>
        <w:rPr>
          <w:spacing w:val="-1"/>
          <w:sz w:val="24"/>
        </w:rPr>
        <w:t> </w:t>
      </w:r>
      <w:r>
        <w:rPr>
          <w:sz w:val="24"/>
        </w:rPr>
        <w:t>beads into</w:t>
      </w:r>
      <w:r>
        <w:rPr>
          <w:spacing w:val="-2"/>
          <w:sz w:val="24"/>
        </w:rPr>
        <w:t> </w:t>
      </w:r>
      <w:r>
        <w:rPr>
          <w:sz w:val="24"/>
        </w:rPr>
        <w:t>SMAC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CT-SMAC.</w:t>
      </w:r>
    </w:p>
    <w:p>
      <w:pPr>
        <w:pStyle w:val="ListParagraph"/>
        <w:numPr>
          <w:ilvl w:val="2"/>
          <w:numId w:val="16"/>
        </w:numPr>
        <w:tabs>
          <w:tab w:pos="1057" w:val="left" w:leader="none"/>
        </w:tabs>
        <w:spacing w:line="468" w:lineRule="auto" w:before="0" w:after="0"/>
        <w:ind w:left="1056" w:right="519" w:hanging="360"/>
        <w:jc w:val="both"/>
        <w:rPr>
          <w:sz w:val="24"/>
        </w:rPr>
      </w:pPr>
      <w:r>
        <w:rPr>
          <w:sz w:val="24"/>
        </w:rPr>
        <w:t>For Detection of other serotypes of Enterohaemorrhagic </w:t>
      </w:r>
      <w:r>
        <w:rPr>
          <w:sz w:val="25"/>
        </w:rPr>
        <w:t>E.coli</w:t>
      </w:r>
      <w:r>
        <w:rPr>
          <w:sz w:val="24"/>
        </w:rPr>
        <w:t>: Enrichment in</w:t>
      </w:r>
      <w:r>
        <w:rPr>
          <w:spacing w:val="1"/>
          <w:sz w:val="24"/>
        </w:rPr>
        <w:t> </w:t>
      </w:r>
      <w:r>
        <w:rPr>
          <w:sz w:val="24"/>
        </w:rPr>
        <w:t>modified</w:t>
      </w:r>
      <w:r>
        <w:rPr>
          <w:spacing w:val="-1"/>
          <w:sz w:val="24"/>
        </w:rPr>
        <w:t> </w:t>
      </w:r>
      <w:r>
        <w:rPr>
          <w:sz w:val="24"/>
        </w:rPr>
        <w:t>tryptone soybroth. Faecal extracts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mTSB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made</w:t>
      </w:r>
    </w:p>
    <w:p>
      <w:pPr>
        <w:spacing w:after="0" w:line="468" w:lineRule="auto"/>
        <w:jc w:val="both"/>
        <w:rPr>
          <w:sz w:val="24"/>
        </w:rPr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tabs>
          <w:tab w:pos="7332" w:val="left" w:leader="none"/>
        </w:tabs>
        <w:spacing w:line="480" w:lineRule="auto" w:before="124"/>
        <w:ind w:left="1056" w:right="522"/>
      </w:pPr>
      <w:r>
        <w:rPr/>
        <w:t>for</w:t>
      </w:r>
      <w:r>
        <w:rPr>
          <w:spacing w:val="58"/>
        </w:rPr>
        <w:t> </w:t>
      </w:r>
      <w:r>
        <w:rPr/>
        <w:t>use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verocytotoxicity</w:t>
      </w:r>
      <w:r>
        <w:rPr>
          <w:spacing w:val="59"/>
        </w:rPr>
        <w:t> </w:t>
      </w:r>
      <w:r>
        <w:rPr/>
        <w:t>assay</w:t>
      </w:r>
      <w:r>
        <w:rPr>
          <w:spacing w:val="59"/>
        </w:rPr>
        <w:t> </w:t>
      </w:r>
      <w:r>
        <w:rPr/>
        <w:t>for</w:t>
      </w:r>
      <w:r>
        <w:rPr>
          <w:spacing w:val="58"/>
        </w:rPr>
        <w:t> </w:t>
      </w:r>
      <w:r>
        <w:rPr/>
        <w:t>these</w:t>
      </w:r>
      <w:r>
        <w:rPr>
          <w:spacing w:val="59"/>
        </w:rPr>
        <w:t> </w:t>
      </w:r>
      <w:r>
        <w:rPr/>
        <w:t>serotypes.</w:t>
        <w:tab/>
        <w:t>The</w:t>
      </w:r>
      <w:r>
        <w:rPr>
          <w:spacing w:val="59"/>
        </w:rPr>
        <w:t> </w:t>
      </w:r>
      <w:r>
        <w:rPr/>
        <w:t>extracts</w:t>
      </w:r>
      <w:r>
        <w:rPr>
          <w:spacing w:val="59"/>
        </w:rPr>
        <w:t> </w:t>
      </w:r>
      <w:r>
        <w:rPr/>
        <w:t>were</w:t>
      </w:r>
      <w:r>
        <w:rPr>
          <w:spacing w:val="-72"/>
        </w:rPr>
        <w:t> </w:t>
      </w:r>
      <w:r>
        <w:rPr/>
        <w:t>stored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–20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until ready for</w:t>
      </w:r>
      <w:r>
        <w:rPr>
          <w:spacing w:val="-2"/>
          <w:vertAlign w:val="baseline"/>
        </w:rPr>
        <w:t> </w:t>
      </w:r>
      <w:r>
        <w:rPr>
          <w:vertAlign w:val="baseline"/>
        </w:rPr>
        <w:t>use.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00"/>
        <w:ind w:left="336"/>
      </w:pPr>
      <w:r>
        <w:rPr>
          <w:u w:val="single"/>
        </w:rPr>
        <w:t>DAY 2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00"/>
        <w:ind w:left="336"/>
      </w:pPr>
      <w:r>
        <w:rPr/>
        <w:t>Examination</w:t>
      </w:r>
      <w:r>
        <w:rPr>
          <w:spacing w:val="-4"/>
        </w:rPr>
        <w:t> </w:t>
      </w:r>
      <w:r>
        <w:rPr/>
        <w:t>and reporting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cultures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1057" w:val="left" w:leader="none"/>
        </w:tabs>
        <w:spacing w:line="475" w:lineRule="auto" w:before="0" w:after="0"/>
        <w:ind w:left="1056" w:right="521" w:hanging="360"/>
        <w:jc w:val="both"/>
        <w:rPr>
          <w:sz w:val="24"/>
        </w:rPr>
      </w:pPr>
      <w:r>
        <w:rPr>
          <w:sz w:val="24"/>
        </w:rPr>
        <w:t>DCA – Here, non-lactose fermenters shown as colourless colonies that may be</w:t>
      </w:r>
      <w:r>
        <w:rPr>
          <w:spacing w:val="-72"/>
          <w:sz w:val="24"/>
        </w:rPr>
        <w:t> </w:t>
      </w:r>
      <w:r>
        <w:rPr>
          <w:sz w:val="24"/>
        </w:rPr>
        <w:t>either </w:t>
      </w:r>
      <w:r>
        <w:rPr>
          <w:sz w:val="25"/>
        </w:rPr>
        <w:t>Salmonella/Shigella </w:t>
      </w:r>
      <w:r>
        <w:rPr>
          <w:sz w:val="24"/>
        </w:rPr>
        <w:t>species were looked for.</w:t>
      </w:r>
      <w:r>
        <w:rPr>
          <w:spacing w:val="1"/>
          <w:sz w:val="24"/>
        </w:rPr>
        <w:t> </w:t>
      </w:r>
      <w:r>
        <w:rPr>
          <w:sz w:val="24"/>
        </w:rPr>
        <w:t>When seen, they were</w:t>
      </w:r>
      <w:r>
        <w:rPr>
          <w:spacing w:val="1"/>
          <w:sz w:val="24"/>
        </w:rPr>
        <w:t> </w:t>
      </w:r>
      <w:r>
        <w:rPr>
          <w:sz w:val="24"/>
        </w:rPr>
        <w:t>innoculated into urea and incubated at 37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 for 4 hours.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 was to rule out</w:t>
      </w:r>
      <w:r>
        <w:rPr>
          <w:spacing w:val="1"/>
          <w:sz w:val="24"/>
          <w:vertAlign w:val="baseline"/>
        </w:rPr>
        <w:t> </w:t>
      </w:r>
      <w:r>
        <w:rPr>
          <w:sz w:val="25"/>
          <w:vertAlign w:val="baseline"/>
        </w:rPr>
        <w:t>Proteus</w:t>
      </w:r>
      <w:r>
        <w:rPr>
          <w:sz w:val="24"/>
          <w:vertAlign w:val="baseline"/>
        </w:rPr>
        <w:t>.   If positive, it was disregarded but if negative, other biochemical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tests were set up. These include kliglers iron agar (KIA), simmon citrate agar,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peptone water (for motility and Indole Test), MR broth (for MRVP Test),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nutrient agar (for serology), and macconkey agar (To ensure purity). All were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incubated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37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18 – 24 hrs.</w:t>
      </w:r>
    </w:p>
    <w:p>
      <w:pPr>
        <w:pStyle w:val="ListParagraph"/>
        <w:numPr>
          <w:ilvl w:val="2"/>
          <w:numId w:val="16"/>
        </w:numPr>
        <w:tabs>
          <w:tab w:pos="1057" w:val="left" w:leader="none"/>
        </w:tabs>
        <w:spacing w:line="289" w:lineRule="exact" w:before="0" w:after="0"/>
        <w:ind w:left="1056" w:right="0" w:hanging="361"/>
        <w:jc w:val="both"/>
        <w:rPr>
          <w:sz w:val="24"/>
        </w:rPr>
      </w:pPr>
      <w:r>
        <w:rPr>
          <w:sz w:val="24"/>
        </w:rPr>
        <w:t>SF:</w:t>
      </w:r>
      <w:r>
        <w:rPr>
          <w:spacing w:val="-5"/>
          <w:sz w:val="24"/>
        </w:rPr>
        <w:t> </w:t>
      </w:r>
      <w:r>
        <w:rPr>
          <w:sz w:val="24"/>
        </w:rPr>
        <w:t>Subculture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fluid</w:t>
      </w:r>
      <w:r>
        <w:rPr>
          <w:spacing w:val="-4"/>
          <w:sz w:val="24"/>
        </w:rPr>
        <w:t> </w:t>
      </w:r>
      <w:r>
        <w:rPr>
          <w:sz w:val="24"/>
        </w:rPr>
        <w:t>medium</w:t>
      </w:r>
      <w:r>
        <w:rPr>
          <w:spacing w:val="-3"/>
          <w:sz w:val="24"/>
        </w:rPr>
        <w:t> </w:t>
      </w:r>
      <w:r>
        <w:rPr>
          <w:sz w:val="24"/>
        </w:rPr>
        <w:t>onto</w:t>
      </w:r>
      <w:r>
        <w:rPr>
          <w:spacing w:val="-4"/>
          <w:sz w:val="24"/>
        </w:rPr>
        <w:t> </w:t>
      </w:r>
      <w:r>
        <w:rPr>
          <w:sz w:val="24"/>
        </w:rPr>
        <w:t>DCA.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6"/>
        </w:numPr>
        <w:tabs>
          <w:tab w:pos="1057" w:val="left" w:leader="none"/>
        </w:tabs>
        <w:spacing w:line="472" w:lineRule="auto" w:before="0" w:after="0"/>
        <w:ind w:left="1056" w:right="518" w:hanging="360"/>
        <w:jc w:val="both"/>
        <w:rPr>
          <w:sz w:val="24"/>
        </w:rPr>
      </w:pPr>
      <w:r>
        <w:rPr>
          <w:sz w:val="24"/>
        </w:rPr>
        <w:t>SMAC, CT – SMAC, IMS-SMAC and IMS – CT – SMAC: Here, non-sorbitol</w:t>
      </w:r>
      <w:r>
        <w:rPr>
          <w:spacing w:val="1"/>
          <w:sz w:val="24"/>
        </w:rPr>
        <w:t> </w:t>
      </w:r>
      <w:r>
        <w:rPr>
          <w:sz w:val="24"/>
        </w:rPr>
        <w:t>fermenters that appeared as colourless colonies that could be </w:t>
      </w:r>
      <w:r>
        <w:rPr>
          <w:sz w:val="25"/>
        </w:rPr>
        <w:t>E.coli </w:t>
      </w:r>
      <w:r>
        <w:rPr>
          <w:sz w:val="24"/>
        </w:rPr>
        <w:t>O157:H7</w:t>
      </w:r>
      <w:r>
        <w:rPr>
          <w:spacing w:val="1"/>
          <w:sz w:val="24"/>
        </w:rPr>
        <w:t> </w:t>
      </w:r>
      <w:r>
        <w:rPr>
          <w:sz w:val="24"/>
        </w:rPr>
        <w:t>were looked for. When seen, they were serotyped using Oxoid </w:t>
      </w:r>
      <w:r>
        <w:rPr>
          <w:sz w:val="25"/>
        </w:rPr>
        <w:t>E.coli </w:t>
      </w:r>
      <w:r>
        <w:rPr>
          <w:sz w:val="24"/>
        </w:rPr>
        <w:t>O157:H7</w:t>
      </w:r>
      <w:r>
        <w:rPr>
          <w:spacing w:val="-72"/>
          <w:sz w:val="24"/>
        </w:rPr>
        <w:t> </w:t>
      </w:r>
      <w:r>
        <w:rPr>
          <w:sz w:val="24"/>
        </w:rPr>
        <w:t>latex agglutination test kit. Biochemical tests were done on all NSF’s. These</w:t>
      </w:r>
      <w:r>
        <w:rPr>
          <w:spacing w:val="1"/>
          <w:sz w:val="24"/>
        </w:rPr>
        <w:t> </w:t>
      </w:r>
      <w:r>
        <w:rPr>
          <w:sz w:val="24"/>
        </w:rPr>
        <w:t>tests include innoculation into kliglers iron agar (KIA), simmon citrate agar,</w:t>
      </w:r>
      <w:r>
        <w:rPr>
          <w:spacing w:val="1"/>
          <w:sz w:val="24"/>
        </w:rPr>
        <w:t> </w:t>
      </w:r>
      <w:r>
        <w:rPr>
          <w:sz w:val="24"/>
        </w:rPr>
        <w:t>urea agar, peptone water (for motility and indole test), and MR broth (for MR</w:t>
      </w:r>
      <w:r>
        <w:rPr>
          <w:spacing w:val="1"/>
          <w:sz w:val="24"/>
        </w:rPr>
        <w:t> </w:t>
      </w:r>
      <w:r>
        <w:rPr>
          <w:sz w:val="24"/>
        </w:rPr>
        <w:t>VP</w:t>
      </w:r>
      <w:r>
        <w:rPr>
          <w:spacing w:val="-1"/>
          <w:sz w:val="24"/>
        </w:rPr>
        <w:t> </w:t>
      </w:r>
      <w:r>
        <w:rPr>
          <w:sz w:val="24"/>
        </w:rPr>
        <w:t>tests).</w:t>
      </w:r>
      <w:r>
        <w:rPr>
          <w:spacing w:val="-2"/>
          <w:sz w:val="24"/>
        </w:rPr>
        <w:t> </w:t>
      </w:r>
      <w:r>
        <w:rPr>
          <w:sz w:val="24"/>
        </w:rPr>
        <w:t>All were</w:t>
      </w:r>
      <w:r>
        <w:rPr>
          <w:spacing w:val="-1"/>
          <w:sz w:val="24"/>
        </w:rPr>
        <w:t> </w:t>
      </w:r>
      <w:r>
        <w:rPr>
          <w:sz w:val="24"/>
        </w:rPr>
        <w:t>incubated at</w:t>
      </w:r>
      <w:r>
        <w:rPr>
          <w:spacing w:val="1"/>
          <w:sz w:val="24"/>
        </w:rPr>
        <w:t> </w:t>
      </w:r>
      <w:r>
        <w:rPr>
          <w:sz w:val="24"/>
        </w:rPr>
        <w:t>37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18 – 24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hours.</w:t>
      </w:r>
    </w:p>
    <w:p>
      <w:pPr>
        <w:pStyle w:val="ListParagraph"/>
        <w:numPr>
          <w:ilvl w:val="2"/>
          <w:numId w:val="16"/>
        </w:numPr>
        <w:tabs>
          <w:tab w:pos="1057" w:val="left" w:leader="none"/>
        </w:tabs>
        <w:spacing w:line="477" w:lineRule="auto" w:before="13" w:after="0"/>
        <w:ind w:left="1056" w:right="521" w:hanging="360"/>
        <w:jc w:val="both"/>
        <w:rPr>
          <w:sz w:val="24"/>
        </w:rPr>
      </w:pPr>
      <w:r>
        <w:rPr>
          <w:sz w:val="24"/>
        </w:rPr>
        <w:t>mTSB – Faecal extracts were made from this and stored in the freezer for use</w:t>
      </w:r>
      <w:r>
        <w:rPr>
          <w:spacing w:val="-7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verocytotoxicity assay.</w:t>
      </w:r>
    </w:p>
    <w:p>
      <w:pPr>
        <w:pStyle w:val="ListParagraph"/>
        <w:numPr>
          <w:ilvl w:val="2"/>
          <w:numId w:val="16"/>
        </w:numPr>
        <w:tabs>
          <w:tab w:pos="1057" w:val="left" w:leader="none"/>
        </w:tabs>
        <w:spacing w:line="240" w:lineRule="auto" w:before="3" w:after="0"/>
        <w:ind w:left="1056" w:right="0" w:hanging="361"/>
        <w:jc w:val="both"/>
        <w:rPr>
          <w:sz w:val="24"/>
        </w:rPr>
      </w:pPr>
      <w:r>
        <w:rPr>
          <w:sz w:val="24"/>
        </w:rPr>
        <w:t>Additional</w:t>
      </w:r>
      <w:r>
        <w:rPr>
          <w:spacing w:val="-3"/>
          <w:sz w:val="24"/>
        </w:rPr>
        <w:t> </w:t>
      </w:r>
      <w:r>
        <w:rPr>
          <w:sz w:val="24"/>
        </w:rPr>
        <w:t>media</w:t>
      </w:r>
      <w:r>
        <w:rPr>
          <w:spacing w:val="-4"/>
          <w:sz w:val="24"/>
        </w:rPr>
        <w:t> </w:t>
      </w:r>
      <w:r>
        <w:rPr>
          <w:sz w:val="24"/>
        </w:rPr>
        <w:t>innoculated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suspected</w:t>
      </w:r>
      <w:r>
        <w:rPr>
          <w:spacing w:val="-4"/>
          <w:sz w:val="24"/>
        </w:rPr>
        <w:t> </w:t>
      </w:r>
      <w:r>
        <w:rPr>
          <w:sz w:val="24"/>
        </w:rPr>
        <w:t>cases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cholera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22" w:footer="0" w:top="1660" w:bottom="280" w:left="1680" w:right="340"/>
        </w:sectPr>
      </w:pPr>
    </w:p>
    <w:p>
      <w:pPr>
        <w:pStyle w:val="ListParagraph"/>
        <w:numPr>
          <w:ilvl w:val="2"/>
          <w:numId w:val="16"/>
        </w:numPr>
        <w:tabs>
          <w:tab w:pos="1057" w:val="left" w:leader="none"/>
        </w:tabs>
        <w:spacing w:line="468" w:lineRule="auto" w:before="124" w:after="0"/>
        <w:ind w:left="1056" w:right="524" w:hanging="360"/>
        <w:jc w:val="both"/>
        <w:rPr>
          <w:sz w:val="25"/>
        </w:rPr>
      </w:pPr>
      <w:r>
        <w:rPr>
          <w:sz w:val="24"/>
        </w:rPr>
        <w:t>Alkaline Peptone water:</w:t>
      </w:r>
      <w:r>
        <w:rPr>
          <w:spacing w:val="1"/>
          <w:sz w:val="24"/>
        </w:rPr>
        <w:t> </w:t>
      </w:r>
      <w:r>
        <w:rPr>
          <w:sz w:val="24"/>
        </w:rPr>
        <w:t>Motility test was done from this medium to check for</w:t>
      </w:r>
      <w:r>
        <w:rPr>
          <w:spacing w:val="-7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characteristic</w:t>
      </w:r>
      <w:r>
        <w:rPr>
          <w:spacing w:val="-3"/>
          <w:sz w:val="24"/>
        </w:rPr>
        <w:t> </w:t>
      </w:r>
      <w:r>
        <w:rPr>
          <w:sz w:val="24"/>
        </w:rPr>
        <w:t>darting</w:t>
      </w:r>
      <w:r>
        <w:rPr>
          <w:spacing w:val="-3"/>
          <w:sz w:val="24"/>
        </w:rPr>
        <w:t> </w:t>
      </w:r>
      <w:r>
        <w:rPr>
          <w:sz w:val="24"/>
        </w:rPr>
        <w:t>motility</w:t>
      </w:r>
      <w:r>
        <w:rPr>
          <w:spacing w:val="-2"/>
          <w:sz w:val="24"/>
        </w:rPr>
        <w:t> </w:t>
      </w:r>
      <w:r>
        <w:rPr>
          <w:sz w:val="24"/>
        </w:rPr>
        <w:t>of </w:t>
      </w:r>
      <w:r>
        <w:rPr>
          <w:sz w:val="25"/>
        </w:rPr>
        <w:t>Vibrio</w:t>
      </w:r>
      <w:r>
        <w:rPr>
          <w:spacing w:val="-6"/>
          <w:sz w:val="25"/>
        </w:rPr>
        <w:t> </w:t>
      </w:r>
      <w:r>
        <w:rPr>
          <w:sz w:val="25"/>
        </w:rPr>
        <w:t>cholerae.</w:t>
      </w:r>
    </w:p>
    <w:p>
      <w:pPr>
        <w:pStyle w:val="ListParagraph"/>
        <w:numPr>
          <w:ilvl w:val="2"/>
          <w:numId w:val="16"/>
        </w:numPr>
        <w:tabs>
          <w:tab w:pos="1057" w:val="left" w:leader="none"/>
        </w:tabs>
        <w:spacing w:line="477" w:lineRule="auto" w:before="0" w:after="0"/>
        <w:ind w:left="1056" w:right="522" w:hanging="360"/>
        <w:jc w:val="both"/>
        <w:rPr>
          <w:sz w:val="24"/>
        </w:rPr>
      </w:pPr>
      <w:r>
        <w:rPr>
          <w:sz w:val="24"/>
        </w:rPr>
        <w:t>TCBS:</w:t>
      </w:r>
      <w:r>
        <w:rPr>
          <w:spacing w:val="1"/>
          <w:sz w:val="24"/>
        </w:rPr>
        <w:t> </w:t>
      </w:r>
      <w:r>
        <w:rPr>
          <w:sz w:val="24"/>
        </w:rPr>
        <w:t>Yellow colonies that could be </w:t>
      </w:r>
      <w:r>
        <w:rPr>
          <w:sz w:val="25"/>
        </w:rPr>
        <w:t>V.cholerae </w:t>
      </w:r>
      <w:r>
        <w:rPr>
          <w:sz w:val="24"/>
        </w:rPr>
        <w:t>were looked for. When</w:t>
      </w:r>
      <w:r>
        <w:rPr>
          <w:spacing w:val="1"/>
          <w:sz w:val="24"/>
        </w:rPr>
        <w:t> </w:t>
      </w:r>
      <w:r>
        <w:rPr>
          <w:sz w:val="24"/>
        </w:rPr>
        <w:t>present, the following tests were done:</w:t>
      </w:r>
      <w:r>
        <w:rPr>
          <w:spacing w:val="1"/>
          <w:sz w:val="24"/>
        </w:rPr>
        <w:t> </w:t>
      </w:r>
      <w:r>
        <w:rPr>
          <w:sz w:val="24"/>
        </w:rPr>
        <w:t>oxidase tests, Vibrios are oxidase</w:t>
      </w:r>
      <w:r>
        <w:rPr>
          <w:spacing w:val="1"/>
          <w:sz w:val="24"/>
        </w:rPr>
        <w:t> </w:t>
      </w:r>
      <w:r>
        <w:rPr>
          <w:sz w:val="24"/>
        </w:rPr>
        <w:t>positive; Gram Stain,</w:t>
      </w:r>
      <w:r>
        <w:rPr>
          <w:spacing w:val="1"/>
          <w:sz w:val="24"/>
        </w:rPr>
        <w:t> </w:t>
      </w:r>
      <w:r>
        <w:rPr>
          <w:sz w:val="24"/>
        </w:rPr>
        <w:t>Gram-negative coma-shaped rods were</w:t>
      </w:r>
      <w:r>
        <w:rPr>
          <w:spacing w:val="75"/>
          <w:sz w:val="24"/>
        </w:rPr>
        <w:t> </w:t>
      </w:r>
      <w:r>
        <w:rPr>
          <w:sz w:val="24"/>
        </w:rPr>
        <w:t>looked for on</w:t>
      </w:r>
      <w:r>
        <w:rPr>
          <w:spacing w:val="1"/>
          <w:sz w:val="24"/>
        </w:rPr>
        <w:t> </w:t>
      </w:r>
      <w:r>
        <w:rPr>
          <w:sz w:val="24"/>
        </w:rPr>
        <w:t>the gram stain. Other biochemical tests done include innoculation onto KIA,</w:t>
      </w:r>
      <w:r>
        <w:rPr>
          <w:spacing w:val="1"/>
          <w:sz w:val="24"/>
        </w:rPr>
        <w:t> </w:t>
      </w:r>
      <w:r>
        <w:rPr>
          <w:sz w:val="24"/>
        </w:rPr>
        <w:t>citrate, urea, peptone water, MR broth, and nutrient agar. All were incubated</w:t>
      </w:r>
      <w:r>
        <w:rPr>
          <w:spacing w:val="1"/>
          <w:sz w:val="24"/>
        </w:rPr>
        <w:t> </w:t>
      </w:r>
      <w:r>
        <w:rPr>
          <w:sz w:val="24"/>
        </w:rPr>
        <w:t>overnight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37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C.</w:t>
      </w:r>
    </w:p>
    <w:p>
      <w:pPr>
        <w:pStyle w:val="ListParagraph"/>
        <w:numPr>
          <w:ilvl w:val="2"/>
          <w:numId w:val="16"/>
        </w:numPr>
        <w:tabs>
          <w:tab w:pos="1057" w:val="left" w:leader="none"/>
        </w:tabs>
        <w:spacing w:line="295" w:lineRule="exact" w:before="0" w:after="0"/>
        <w:ind w:left="1056" w:right="0" w:hanging="361"/>
        <w:jc w:val="both"/>
        <w:rPr>
          <w:sz w:val="24"/>
        </w:rPr>
      </w:pPr>
      <w:r>
        <w:rPr>
          <w:sz w:val="24"/>
        </w:rPr>
        <w:t>Distilled</w:t>
      </w:r>
      <w:r>
        <w:rPr>
          <w:spacing w:val="28"/>
          <w:sz w:val="24"/>
        </w:rPr>
        <w:t> </w:t>
      </w:r>
      <w:r>
        <w:rPr>
          <w:sz w:val="24"/>
        </w:rPr>
        <w:t>water</w:t>
      </w:r>
      <w:r>
        <w:rPr>
          <w:spacing w:val="30"/>
          <w:sz w:val="24"/>
        </w:rPr>
        <w:t> </w:t>
      </w:r>
      <w:r>
        <w:rPr>
          <w:sz w:val="24"/>
        </w:rPr>
        <w:t>motility</w:t>
      </w:r>
      <w:r>
        <w:rPr>
          <w:spacing w:val="33"/>
          <w:sz w:val="24"/>
        </w:rPr>
        <w:t> </w:t>
      </w:r>
      <w:r>
        <w:rPr>
          <w:sz w:val="24"/>
        </w:rPr>
        <w:t>tests</w:t>
      </w:r>
      <w:r>
        <w:rPr>
          <w:spacing w:val="30"/>
          <w:sz w:val="24"/>
        </w:rPr>
        <w:t> </w:t>
      </w:r>
      <w:r>
        <w:rPr>
          <w:sz w:val="24"/>
        </w:rPr>
        <w:t>were</w:t>
      </w:r>
      <w:r>
        <w:rPr>
          <w:spacing w:val="31"/>
          <w:sz w:val="24"/>
        </w:rPr>
        <w:t> </w:t>
      </w:r>
      <w:r>
        <w:rPr>
          <w:sz w:val="24"/>
        </w:rPr>
        <w:t>also</w:t>
      </w:r>
      <w:r>
        <w:rPr>
          <w:spacing w:val="29"/>
          <w:sz w:val="24"/>
        </w:rPr>
        <w:t> </w:t>
      </w:r>
      <w:r>
        <w:rPr>
          <w:sz w:val="24"/>
        </w:rPr>
        <w:t>done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distinguish</w:t>
      </w:r>
      <w:r>
        <w:rPr>
          <w:spacing w:val="36"/>
          <w:sz w:val="24"/>
        </w:rPr>
        <w:t> </w:t>
      </w:r>
      <w:r>
        <w:rPr>
          <w:sz w:val="25"/>
        </w:rPr>
        <w:t>Aeromonas</w:t>
      </w:r>
      <w:r>
        <w:rPr>
          <w:spacing w:val="27"/>
          <w:sz w:val="25"/>
        </w:rPr>
        <w:t> </w:t>
      </w:r>
      <w:r>
        <w:rPr>
          <w:sz w:val="24"/>
        </w:rPr>
        <w:t>from</w:t>
      </w:r>
    </w:p>
    <w:p>
      <w:pPr>
        <w:pStyle w:val="BodyText"/>
        <w:spacing w:before="8"/>
        <w:rPr>
          <w:sz w:val="22"/>
        </w:rPr>
      </w:pPr>
    </w:p>
    <w:p>
      <w:pPr>
        <w:spacing w:before="1"/>
        <w:ind w:left="1056" w:right="0" w:firstLine="0"/>
        <w:jc w:val="left"/>
        <w:rPr>
          <w:sz w:val="25"/>
        </w:rPr>
      </w:pPr>
      <w:r>
        <w:rPr>
          <w:sz w:val="25"/>
        </w:rPr>
        <w:t>Vibrios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41"/>
        </w:rPr>
      </w:pPr>
    </w:p>
    <w:p>
      <w:pPr>
        <w:pStyle w:val="BodyText"/>
        <w:spacing w:before="1"/>
        <w:ind w:left="336"/>
      </w:pPr>
      <w:r>
        <w:rPr>
          <w:u w:val="single"/>
        </w:rPr>
        <w:t>DAY 3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480" w:lineRule="auto" w:before="101"/>
        <w:ind w:left="336" w:right="527" w:firstLine="597"/>
        <w:jc w:val="both"/>
      </w:pPr>
      <w:r>
        <w:rPr/>
        <w:t>All Biochemical tests were read.</w:t>
      </w:r>
      <w:r>
        <w:rPr>
          <w:spacing w:val="1"/>
        </w:rPr>
        <w:t> </w:t>
      </w:r>
      <w:r>
        <w:rPr/>
        <w:t>Results were recorded and isolates fully</w:t>
      </w:r>
      <w:r>
        <w:rPr>
          <w:spacing w:val="1"/>
        </w:rPr>
        <w:t> </w:t>
      </w:r>
      <w:r>
        <w:rPr/>
        <w:t>identified.</w:t>
      </w:r>
    </w:p>
    <w:p>
      <w:pPr>
        <w:pStyle w:val="BodyText"/>
        <w:spacing w:line="477" w:lineRule="auto" w:before="1"/>
        <w:ind w:left="336" w:right="522"/>
        <w:jc w:val="both"/>
      </w:pPr>
      <w:r>
        <w:rPr/>
        <w:t>Antimicrobial sensitivity tests were done on all relevant isolates using the Modified</w:t>
      </w:r>
      <w:r>
        <w:rPr>
          <w:spacing w:val="1"/>
        </w:rPr>
        <w:t> </w:t>
      </w:r>
      <w:r>
        <w:rPr/>
        <w:t>Kirby –Bauer disc diffusion method (Cheesborough, 2000).</w:t>
      </w:r>
      <w:r>
        <w:rPr>
          <w:spacing w:val="1"/>
        </w:rPr>
        <w:t> </w:t>
      </w:r>
      <w:r>
        <w:rPr/>
        <w:t>Interpretation of zone</w:t>
      </w:r>
      <w:r>
        <w:rPr>
          <w:spacing w:val="1"/>
        </w:rPr>
        <w:t> </w:t>
      </w:r>
      <w:r>
        <w:rPr/>
        <w:t>diameters was done using the National Committee for Clinical Laboratory standards</w:t>
      </w:r>
      <w:r>
        <w:rPr>
          <w:spacing w:val="1"/>
        </w:rPr>
        <w:t> </w:t>
      </w:r>
      <w:r>
        <w:rPr/>
        <w:t>(NCCLS)</w:t>
      </w:r>
      <w:r>
        <w:rPr>
          <w:spacing w:val="-3"/>
        </w:rPr>
        <w:t> </w:t>
      </w:r>
      <w:r>
        <w:rPr/>
        <w:t>interpretative</w:t>
      </w:r>
      <w:r>
        <w:rPr>
          <w:spacing w:val="1"/>
        </w:rPr>
        <w:t> </w:t>
      </w:r>
      <w:r>
        <w:rPr/>
        <w:t>chart</w:t>
      </w:r>
      <w:r>
        <w:rPr>
          <w:spacing w:val="-1"/>
        </w:rPr>
        <w:t> </w:t>
      </w:r>
      <w:r>
        <w:rPr/>
        <w:t>(Bopp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3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1999).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336"/>
        <w:jc w:val="both"/>
      </w:pPr>
      <w:r>
        <w:rPr>
          <w:u w:val="single"/>
        </w:rPr>
        <w:t>DAY 4</w:t>
      </w:r>
    </w:p>
    <w:p>
      <w:pPr>
        <w:pStyle w:val="BodyText"/>
      </w:pPr>
    </w:p>
    <w:p>
      <w:pPr>
        <w:pStyle w:val="BodyText"/>
        <w:spacing w:line="480" w:lineRule="auto"/>
        <w:ind w:left="336" w:right="523" w:firstLine="597"/>
        <w:jc w:val="both"/>
      </w:pPr>
      <w:r>
        <w:rPr/>
        <w:t>Antimicrobial susceptibility tests were read.</w:t>
      </w:r>
      <w:r>
        <w:rPr>
          <w:spacing w:val="1"/>
        </w:rPr>
        <w:t> </w:t>
      </w:r>
      <w:r>
        <w:rPr/>
        <w:t>Results were written out and sent</w:t>
      </w:r>
      <w:r>
        <w:rPr>
          <w:spacing w:val="1"/>
        </w:rPr>
        <w:t> </w:t>
      </w:r>
      <w:r>
        <w:rPr/>
        <w:t>to clinicians for further patient management. Note:</w:t>
      </w:r>
      <w:r>
        <w:rPr>
          <w:spacing w:val="1"/>
        </w:rPr>
        <w:t> </w:t>
      </w:r>
      <w:r>
        <w:rPr/>
        <w:t>All samples were collected from</w:t>
      </w:r>
      <w:r>
        <w:rPr>
          <w:spacing w:val="1"/>
        </w:rPr>
        <w:t> </w:t>
      </w:r>
      <w:r>
        <w:rPr/>
        <w:t>sick</w:t>
      </w:r>
      <w:r>
        <w:rPr>
          <w:spacing w:val="1"/>
        </w:rPr>
        <w:t> </w:t>
      </w:r>
      <w:r>
        <w:rPr/>
        <w:t>patients.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Clinicians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notified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management.</w:t>
      </w:r>
    </w:p>
    <w:p>
      <w:pPr>
        <w:spacing w:after="0" w:line="480" w:lineRule="auto"/>
        <w:jc w:val="both"/>
        <w:sectPr>
          <w:pgSz w:w="11910" w:h="16840"/>
          <w:pgMar w:header="722" w:footer="0" w:top="1660" w:bottom="280" w:left="168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6772" w:val="left" w:leader="none"/>
        </w:tabs>
        <w:spacing w:before="225"/>
        <w:ind w:left="111"/>
        <w:rPr>
          <w:rFonts w:ascii="Times New Roman"/>
        </w:rPr>
      </w:pPr>
      <w:r>
        <w:rPr/>
        <w:pict>
          <v:group style="position:absolute;margin-left:98.625pt;margin-top:-91.701881pt;width:441.75pt;height:108.75pt;mso-position-horizontal-relative:page;mso-position-vertical-relative:paragraph;z-index:-20824064" coordorigin="1973,-1834" coordsize="8835,2175">
            <v:rect style="position:absolute;left:2880;top:-1827;width:7020;height:540" filled="true" fillcolor="#ffffff" stroked="false">
              <v:fill type="solid"/>
            </v:rect>
            <v:shape style="position:absolute;left:3060;top:-1298;width:6480;height:1091" coordorigin="3060,-1298" coordsize="6480,1091" path="m3971,-1290l3967,-1294,3963,-1298,3957,-1298,3953,-1294,3138,-478,3102,-514,3060,-387,3187,-429,3170,-446,3152,-464,3967,-1280,3971,-1283,3971,-1290xm6000,-327l5950,-327,5950,-1292,5946,-1297,5934,-1297,5930,-1292,5930,-327,5880,-327,5940,-207,5985,-297,6000,-327xm9540,-387l9520,-446,9498,-514,9462,-478,8647,-1294,8643,-1298,8637,-1298,8633,-1294,8629,-1290,8629,-1283,8633,-1280,9448,-464,9413,-429,9540,-387xe" filled="true" fillcolor="#000000" stroked="false">
              <v:path arrowok="t"/>
              <v:fill type="solid"/>
            </v:shape>
            <v:shape style="position:absolute;left:4500;top:-207;width:2880;height:540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879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CULTURE</w:t>
                    </w:r>
                  </w:p>
                </w:txbxContent>
              </v:textbox>
              <v:stroke dashstyle="solid"/>
              <w10:wrap type="none"/>
            </v:shape>
            <v:shape style="position:absolute;left:8280;top:-387;width:2520;height:360" type="#_x0000_t202" filled="false" stroked="true" strokeweight=".75pt" strokecolor="#000000">
              <v:textbox inset="0,0,0,0">
                <w:txbxContent>
                  <w:p>
                    <w:pPr>
                      <w:spacing w:before="64"/>
                      <w:ind w:left="68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Microscopy</w:t>
                    </w:r>
                  </w:p>
                </w:txbxContent>
              </v:textbox>
              <v:stroke dashstyle="solid"/>
              <w10:wrap type="none"/>
            </v:shape>
            <v:shape style="position:absolute;left:1980;top:-387;width:1800;height:360" type="#_x0000_t202" filled="false" stroked="true" strokeweight=".75pt" strokecolor="#000000">
              <v:textbox inset="0,0,0,0">
                <w:txbxContent>
                  <w:p>
                    <w:pPr>
                      <w:spacing w:before="64"/>
                      <w:ind w:left="30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Macroscopy</w:t>
                    </w:r>
                  </w:p>
                </w:txbxContent>
              </v:textbox>
              <v:stroke dashstyle="solid"/>
              <w10:wrap type="none"/>
            </v:shape>
            <v:shape style="position:absolute;left:2880;top:-1827;width:7020;height:540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202" w:right="1206" w:firstLine="0"/>
                      <w:jc w:val="center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sz w:val="32"/>
                      </w:rPr>
                      <w:t>Specimen</w:t>
                    </w:r>
                    <w:r>
                      <w:rPr>
                        <w:rFonts w:ascii="Times New Roman"/>
                        <w:b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>Collection/Registration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90.399994pt;margin-top:16.17312pt;width:6pt;height:27.5pt;mso-position-horizontal-relative:page;mso-position-vertical-relative:paragraph;z-index:-20819968" coordorigin="5808,323" coordsize="120,550" path="m5858,753l5808,753,5868,873,5913,783,5862,783,5858,779,5858,753xm5874,323l5862,323,5858,328,5858,779,5862,783,5874,783,5878,779,5878,328,5874,323xm5928,753l5878,753,5878,779,5874,783,5913,783,5928,753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</w:rPr>
        <w:t>Description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Appearance</w:t>
        <w:tab/>
        <w:t>Formol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Ether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concentration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technique</w:t>
      </w:r>
    </w:p>
    <w:p>
      <w:pPr>
        <w:pStyle w:val="BodyText"/>
        <w:spacing w:before="4"/>
        <w:rPr>
          <w:rFonts w:ascii="Times New Roman"/>
          <w:sz w:val="28"/>
        </w:rPr>
      </w:pPr>
      <w:r>
        <w:rPr/>
        <w:pict>
          <v:shape style="position:absolute;margin-left:198pt;margin-top:18.663853pt;width:189pt;height:36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47" w:lineRule="auto" w:before="64"/>
                    <w:ind w:left="144" w:right="662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Innoculate</w:t>
                  </w:r>
                  <w:r>
                    <w:rPr>
                      <w:rFonts w:ascii="Times New Roman" w:hAnsi="Times New Roman"/>
                      <w:spacing w:val="-6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into</w:t>
                  </w:r>
                  <w:r>
                    <w:rPr>
                      <w:rFonts w:ascii="Times New Roman" w:hAnsi="Times New Roman"/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and</w:t>
                  </w:r>
                  <w:r>
                    <w:rPr>
                      <w:rFonts w:ascii="Times New Roman" w:hAnsi="Times New Roman"/>
                      <w:spacing w:val="-4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incubate</w:t>
                  </w:r>
                  <w:r>
                    <w:rPr>
                      <w:rFonts w:ascii="Times New Roman" w:hAnsi="Times New Roman"/>
                      <w:spacing w:val="-5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at</w:t>
                  </w:r>
                  <w:r>
                    <w:rPr>
                      <w:rFonts w:ascii="Times New Roman" w:hAnsi="Times New Roman"/>
                      <w:spacing w:val="-57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37°C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overnight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pStyle w:val="BodyText"/>
        <w:ind w:left="7312"/>
        <w:rPr>
          <w:rFonts w:ascii="Times New Roman"/>
        </w:rPr>
      </w:pPr>
      <w:r>
        <w:rPr/>
        <w:pict>
          <v:group style="position:absolute;margin-left:161.449997pt;margin-top:-49.156879pt;width:450.55pt;height:369.55pt;mso-position-horizontal-relative:page;mso-position-vertical-relative:paragraph;z-index:-20822016" coordorigin="3229,-983" coordsize="9011,7391">
            <v:shape style="position:absolute;left:3229;top:1896;width:5070;height:3972" coordorigin="3229,1897" coordsize="5070,3972" path="m4172,5737l4123,5749,3250,1906,3249,1900,3243,1897,3232,1899,3229,1905,3230,1910,4104,5753,4055,5764,4140,5868,4161,5781,4172,5737xm6000,3048l5950,3048,5950,2262,5946,2258,5934,2258,5930,2262,5930,3048,5880,3048,5940,3168,5985,3078,6000,3048xm8299,5015l8251,5031,7209,1905,7208,1899,7202,1897,7197,1898,7192,1900,7189,1906,7191,1911,8233,5037,8185,5053,8280,5148,8292,5064,8299,5015xe" filled="true" fillcolor="#000000" stroked="false">
              <v:path arrowok="t"/>
              <v:fill type="solid"/>
            </v:shape>
            <v:rect style="position:absolute;left:4500;top:2447;width:2700;height:360" filled="true" fillcolor="#ffffff" stroked="false">
              <v:fill type="solid"/>
            </v:rect>
            <v:rect style="position:absolute;left:4500;top:2447;width:2700;height:360" filled="false" stroked="true" strokeweight=".75pt" strokecolor="#ffffff">
              <v:stroke dashstyle="solid"/>
            </v:rect>
            <v:shape style="position:absolute;left:5880;top:3517;width:120;height:550" coordorigin="5880,3518" coordsize="120,550" path="m5930,3948l5880,3948,5940,4068,5985,3978,5934,3978,5930,3973,5930,3948xm5946,3518l5934,3518,5930,3522,5930,3973,5934,3978,5946,3978,5950,3973,5950,3522,5946,3518xm6000,3948l5950,3948,5950,3973,5946,3978,5985,3978,6000,3948xe" filled="true" fillcolor="#000000" stroked="false">
              <v:path arrowok="t"/>
              <v:fill type="solid"/>
            </v:shape>
            <v:rect style="position:absolute;left:4680;top:4067;width:3060;height:720" filled="true" fillcolor="#ffffff" stroked="false">
              <v:fill type="solid"/>
            </v:rect>
            <v:rect style="position:absolute;left:4680;top:4067;width:3060;height:720" filled="false" stroked="true" strokeweight=".75pt" strokecolor="#ffffff">
              <v:stroke dashstyle="solid"/>
            </v:rect>
            <v:shape style="position:absolute;left:4140;top:1896;width:7033;height:3972" coordorigin="4140,1896" coordsize="7033,3972" path="m7211,4248l7209,4243,7206,4238,7200,4236,7195,4239,4241,5803,4218,5759,4140,5868,4274,5865,4257,5832,4251,5820,7210,4254,7211,4248xm9019,3395l8971,3411,8469,1905,8468,1899,8462,1897,8457,1898,8452,1900,8449,1906,8451,1911,8953,3417,8905,3433,9000,3528,9012,3444,9019,3395xm11172,5014l11126,5032,9909,1904,9907,1899,9902,1896,9891,1900,9889,1906,9891,1911,11107,5040,11061,5058,11160,5148,11168,5066,11172,5014xe" filled="true" fillcolor="#000000" stroked="false">
              <v:path arrowok="t"/>
              <v:fill type="solid"/>
            </v:shape>
            <v:rect style="position:absolute;left:8640;top:3347;width:1440;height:1440" filled="true" fillcolor="#ffffff" stroked="false">
              <v:fill type="solid"/>
            </v:rect>
            <v:rect style="position:absolute;left:8640;top:3347;width:1440;height:1440" filled="false" stroked="true" strokeweight=".75pt" strokecolor="#ffffff">
              <v:stroke dashstyle="solid"/>
            </v:rect>
            <v:rect style="position:absolute;left:9180;top:2807;width:1980;height:360" filled="true" fillcolor="#ffffff" stroked="false">
              <v:fill type="solid"/>
            </v:rect>
            <v:rect style="position:absolute;left:9180;top:2807;width:1980;height:360" filled="false" stroked="true" strokeweight=".75pt" strokecolor="#ffffff">
              <v:stroke dashstyle="solid"/>
            </v:rect>
            <v:rect style="position:absolute;left:6120;top:5147;width:3420;height:720" filled="true" fillcolor="#ffffff" stroked="false">
              <v:fill type="solid"/>
            </v:rect>
            <v:shape style="position:absolute;left:6120;top:5147;width:6120;height:720" coordorigin="6120,5148" coordsize="6120,720" path="m6120,5868l9540,5868,9540,5148,6120,5148,6120,5868xm9540,5868l12240,5868e" filled="false" stroked="true" strokeweight=".75pt" strokecolor="#ffffff">
              <v:path arrowok="t"/>
              <v:stroke dashstyle="solid"/>
            </v:shape>
            <v:shape style="position:absolute;left:10740;top:5677;width:120;height:730" coordorigin="10740,5678" coordsize="120,730" path="m10790,6288l10740,6288,10800,6408,10845,6318,10794,6318,10790,6313,10790,6288xm10806,5678l10794,5678,10790,5682,10790,6313,10794,6318,10806,6318,10810,6313,10810,5682,10806,5678xm10860,6288l10810,6288,10810,6313,10806,6318,10845,6318,10860,6288xe" filled="true" fillcolor="#000000" stroked="false">
              <v:path arrowok="t"/>
              <v:fill type="solid"/>
            </v:shape>
            <v:shape style="position:absolute;left:5880;top:-984;width:1174;height:2891" coordorigin="5880,-983" coordsize="1174,2891" path="m6000,1788l5950,1788,5950,-978,5946,-982,5934,-982,5930,-978,5930,1788,5880,1788,5940,1908,5985,1818,6000,1788xm7054,1418l7005,1428,6490,-974,6489,-980,6483,-983,6473,-981,6469,-976,6470,-970,6985,1433,6936,1443,7020,1548,7042,1461,7054,141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08.000008pt;margin-top:-49.176907pt;width:162.6pt;height:135.6pt;mso-position-horizontal-relative:page;mso-position-vertical-relative:paragraph;z-index:-20820480" coordorigin="2160,-984" coordsize="3252,2712" path="m4331,-973l4328,-978,4325,-982,4319,-984,4314,-981,2254,393,2227,351,2160,468,2293,451,2275,424,2265,410,4326,-964,4330,-967,4331,-973xm4871,-975l4867,-979,4863,-983,4857,-983,4853,-979,2778,1096,2742,1061,2700,1188,2827,1145,2810,1128,2792,1110,4867,-965,4871,-969,4871,-975xm5231,-971l5230,-977,5226,-980,5221,-984,5215,-983,5212,-978,3482,1444,3441,1415,3420,1548,3539,1485,3529,1478,3498,1456,5228,-966,5231,-971xm5411,-974l5408,-980,5403,-982,5398,-983,5392,-981,5391,-975,4529,1611,4481,1595,4500,1728,4584,1644,4595,1633,4547,1617,5409,-969,5411,-9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9.430023pt;margin-top:-49.176907pt;width:135.6pt;height:127.15pt;mso-position-horizontal-relative:page;mso-position-vertical-relative:paragraph;z-index:15736832" coordorigin="7189,-984" coordsize="2712,2543" path="m9900,288l9776,340,9814,372,9165,1130,7208,-978,7207,-981,7204,-982,7204,-983,7202,-983,7201,-984,7200,-983,7197,-983,7194,-980,7191,-979,7190,-976,7189,-976,7189,-974,7189,-973,7189,-972,7189,-969,7192,-966,8221,1263,8175,1284,8280,1368,8282,1288,8284,1234,8239,1255,7235,-919,9152,1145,8809,1545,8809,1552,8818,1559,8824,1559,9166,1160,9451,1467,9414,1501,9540,1548,9522,1486,9502,1419,9466,1453,9179,1145,9830,386,9867,418,9884,353,9900,288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</w:rPr>
        <w:t>Additional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suspected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cases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choler</w:t>
      </w:r>
    </w:p>
    <w:p>
      <w:pPr>
        <w:pStyle w:val="BodyText"/>
        <w:spacing w:before="2"/>
        <w:rPr>
          <w:rFonts w:ascii="Times New Roman"/>
          <w:sz w:val="15"/>
        </w:rPr>
      </w:pPr>
    </w:p>
    <w:p>
      <w:pPr>
        <w:pStyle w:val="BodyText"/>
        <w:spacing w:before="90"/>
        <w:ind w:left="651"/>
        <w:rPr>
          <w:rFonts w:ascii="Times New Roman"/>
        </w:rPr>
      </w:pPr>
      <w:r>
        <w:rPr/>
        <w:pict>
          <v:group style="position:absolute;margin-left:414pt;margin-top:-8.481878pt;width:198pt;height:63.9pt;mso-position-horizontal-relative:page;mso-position-vertical-relative:paragraph;z-index:-20823552" coordorigin="8280,-170" coordsize="3960,1278">
            <v:shape style="position:absolute;left:10020;top:-163;width:120;height:1270" coordorigin="10020,-162" coordsize="120,1270" path="m10086,-72l10074,-72,10070,-68,10070,1103,10074,1108,10086,1108,10090,1103,10090,-68,10086,-72xm10080,-162l10020,-42,10070,-42,10070,-68,10074,-72,10125,-72,10080,-162xm10125,-72l10086,-72,10090,-68,10090,-42,10140,-42,10125,-72xe" filled="true" fillcolor="#000000" stroked="false">
              <v:path arrowok="t"/>
              <v:fill type="solid"/>
            </v:shape>
            <v:line style="position:absolute" from="8280,-162" to="12240,-162" stroked="true" strokeweight=".75pt" strokecolor="#ffffff">
              <v:stroke dashstyle="solid"/>
            </v:line>
            <w10:wrap type="none"/>
          </v:group>
        </w:pict>
      </w:r>
      <w:r>
        <w:rPr>
          <w:rFonts w:ascii="Times New Roman"/>
        </w:rPr>
        <w:t>DCA</w:t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headerReference w:type="default" r:id="rId21"/>
          <w:pgSz w:w="12240" w:h="15840"/>
          <w:pgMar w:header="722" w:footer="0" w:top="1040" w:bottom="280" w:left="1120" w:right="0"/>
        </w:sectPr>
      </w:pPr>
    </w:p>
    <w:p>
      <w:pPr>
        <w:pStyle w:val="BodyText"/>
        <w:spacing w:before="214"/>
        <w:ind w:left="1247" w:right="859"/>
        <w:jc w:val="center"/>
        <w:rPr>
          <w:rFonts w:ascii="Times New Roman"/>
        </w:rPr>
      </w:pPr>
      <w:r>
        <w:rPr/>
        <w:pict>
          <v:shape style="position:absolute;margin-left:96pt;margin-top:-11.406878pt;width:6pt;height:180.5pt;mso-position-horizontal-relative:page;mso-position-vertical-relative:paragraph;z-index:15732736" coordorigin="1920,-228" coordsize="120,3610" path="m1970,3262l1920,3262,1980,3382,2025,3292,1974,3292,1970,3287,1970,3262xm1986,-228l1974,-228,1970,-224,1970,3287,1974,3292,1986,3292,1990,3287,1990,-224,1986,-228xm2040,3262l1990,3262,1990,3287,1986,3292,2025,3292,2040,32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3pt;margin-top:24.593121pt;width:6pt;height:99.5pt;mso-position-horizontal-relative:page;mso-position-vertical-relative:paragraph;z-index:-20822528" coordorigin="2460,492" coordsize="120,1990" path="m2510,2362l2460,2362,2520,2482,2565,2392,2514,2392,2510,2387,2510,2362xm2526,492l2514,492,2510,496,2510,2387,2514,2392,2526,2392,2530,2387,2530,496,2526,492xm2580,2362l2530,2362,2530,2387,2526,2392,2565,2392,2580,2362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</w:rPr>
        <w:t>SF</w:t>
      </w:r>
    </w:p>
    <w:p>
      <w:pPr>
        <w:pStyle w:val="BodyText"/>
        <w:spacing w:before="84"/>
        <w:ind w:left="1731"/>
        <w:jc w:val="center"/>
        <w:rPr>
          <w:rFonts w:ascii="Times New Roman"/>
        </w:rPr>
      </w:pPr>
      <w:r>
        <w:rPr>
          <w:rFonts w:ascii="Times New Roman"/>
        </w:rPr>
        <w:t>SMAC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56"/>
        <w:ind w:left="359"/>
        <w:rPr>
          <w:rFonts w:ascii="Times New Roman"/>
        </w:rPr>
      </w:pPr>
      <w:r>
        <w:rPr>
          <w:rFonts w:ascii="Times New Roman"/>
        </w:rPr>
        <w:t>CT-SMAC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"/>
        <w:rPr>
          <w:rFonts w:ascii="Times New Roman"/>
          <w:sz w:val="29"/>
        </w:rPr>
      </w:pPr>
    </w:p>
    <w:p>
      <w:pPr>
        <w:pStyle w:val="BodyText"/>
        <w:spacing w:before="1"/>
        <w:ind w:left="332"/>
        <w:rPr>
          <w:rFonts w:ascii="Times New Roman"/>
        </w:rPr>
      </w:pPr>
      <w:r>
        <w:rPr/>
        <w:pict>
          <v:shape style="position:absolute;margin-left:204.000015pt;margin-top:4.943102pt;width:84.55pt;height:189.5pt;mso-position-horizontal-relative:page;mso-position-vertical-relative:paragraph;z-index:15737344" coordorigin="4080,99" coordsize="1691,3790" path="m5771,2266l5767,2262,5763,2258,5757,2258,5753,2262,4218,3797,4197,3776,4200,3769,4190,3769,4182,3762,4180,3769,4150,3769,4150,103,4146,99,4134,99,4130,103,4130,3769,4080,3769,4140,3889,4267,3846,4250,3829,4232,3811,5767,2276,5771,2272,5771,2266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</w:rPr>
        <w:t>BPW-VCC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BodyText"/>
        <w:spacing w:before="1"/>
        <w:ind w:left="306"/>
        <w:rPr>
          <w:rFonts w:ascii="Times New Roman"/>
        </w:rPr>
      </w:pPr>
      <w:r>
        <w:rPr>
          <w:rFonts w:ascii="Times New Roman"/>
        </w:rPr>
        <w:t>MTSB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BodyText"/>
        <w:spacing w:before="1"/>
        <w:ind w:left="746"/>
        <w:rPr>
          <w:rFonts w:ascii="Times New Roman"/>
        </w:rPr>
      </w:pPr>
      <w:r>
        <w:rPr>
          <w:rFonts w:ascii="Times New Roman"/>
        </w:rPr>
        <w:t>APW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BodyText"/>
        <w:spacing w:before="1"/>
        <w:ind w:left="686"/>
        <w:rPr>
          <w:rFonts w:ascii="Times New Roman"/>
        </w:rPr>
      </w:pPr>
      <w:r>
        <w:rPr>
          <w:rFonts w:ascii="Times New Roman"/>
        </w:rPr>
        <w:t>TCBS</w:t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1580" w:bottom="280" w:left="1120" w:right="0"/>
          <w:cols w:num="6" w:equalWidth="0">
            <w:col w:w="2413" w:space="40"/>
            <w:col w:w="1427" w:space="39"/>
            <w:col w:w="1427" w:space="40"/>
            <w:col w:w="961" w:space="39"/>
            <w:col w:w="1280" w:space="40"/>
            <w:col w:w="3414"/>
          </w:cols>
        </w:sectPr>
      </w:pPr>
    </w:p>
    <w:p>
      <w:pPr>
        <w:pStyle w:val="BodyText"/>
        <w:spacing w:before="1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2240" w:h="15840"/>
          <w:pgMar w:top="1580" w:bottom="280" w:left="1120" w:right="0"/>
        </w:sect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BodyText"/>
        <w:ind w:left="1191"/>
        <w:rPr>
          <w:rFonts w:ascii="Times New Roman"/>
        </w:rPr>
      </w:pPr>
      <w:r>
        <w:rPr>
          <w:rFonts w:ascii="Times New Roman"/>
        </w:rPr>
        <w:t>Sub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on DCA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BodyText"/>
        <w:ind w:left="111"/>
        <w:rPr>
          <w:rFonts w:ascii="Times New Roman"/>
        </w:rPr>
      </w:pPr>
      <w:r>
        <w:rPr>
          <w:rFonts w:ascii="Times New Roman"/>
        </w:rPr>
        <w:t>Examine for</w:t>
      </w:r>
    </w:p>
    <w:p>
      <w:pPr>
        <w:pStyle w:val="BodyText"/>
        <w:ind w:left="111"/>
        <w:rPr>
          <w:rFonts w:ascii="Times New Roman"/>
        </w:rPr>
      </w:pPr>
      <w:r>
        <w:rPr>
          <w:rFonts w:ascii="Times New Roman"/>
        </w:rPr>
        <w:t>Suspicious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colonies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(NLF)</w:t>
      </w:r>
    </w:p>
    <w:p>
      <w:pPr>
        <w:pStyle w:val="BodyText"/>
        <w:spacing w:before="90"/>
        <w:ind w:left="111"/>
        <w:rPr>
          <w:rFonts w:ascii="Times New Roman" w:hAnsi="Times New Roman"/>
        </w:rPr>
      </w:pPr>
      <w:r>
        <w:rPr/>
        <w:br w:type="column"/>
      </w:r>
      <w:r>
        <w:rPr>
          <w:rFonts w:ascii="Times New Roman" w:hAnsi="Times New Roman"/>
        </w:rPr>
        <w:t>Incubate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6hrs at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37ºc</w:t>
      </w:r>
    </w:p>
    <w:p>
      <w:pPr>
        <w:pStyle w:val="BodyText"/>
        <w:spacing w:before="7"/>
        <w:rPr>
          <w:rFonts w:ascii="Times New Roman"/>
          <w:sz w:val="38"/>
        </w:rPr>
      </w:pPr>
    </w:p>
    <w:p>
      <w:pPr>
        <w:pStyle w:val="BodyText"/>
        <w:spacing w:before="1"/>
        <w:ind w:left="991" w:right="976"/>
        <w:jc w:val="center"/>
        <w:rPr>
          <w:rFonts w:ascii="Times New Roman"/>
        </w:rPr>
      </w:pPr>
      <w:r>
        <w:rPr>
          <w:rFonts w:ascii="Times New Roman"/>
        </w:rPr>
        <w:t>IMS,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then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"/>
        <w:rPr>
          <w:rFonts w:ascii="Times New Roman"/>
          <w:sz w:val="28"/>
        </w:rPr>
      </w:pPr>
    </w:p>
    <w:p>
      <w:pPr>
        <w:pStyle w:val="BodyText"/>
        <w:spacing w:before="1"/>
        <w:ind w:left="291"/>
        <w:rPr>
          <w:rFonts w:ascii="Times New Roman"/>
        </w:rPr>
      </w:pPr>
      <w:r>
        <w:rPr>
          <w:rFonts w:ascii="Times New Roman"/>
        </w:rPr>
        <w:t>Sub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SMAC,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CT-SMAC</w:t>
      </w:r>
    </w:p>
    <w:p>
      <w:pPr>
        <w:pStyle w:val="BodyText"/>
        <w:spacing w:before="7"/>
        <w:ind w:left="291"/>
        <w:rPr>
          <w:rFonts w:ascii="Times New Roman" w:hAnsi="Times New Roman"/>
        </w:rPr>
      </w:pPr>
      <w:r>
        <w:rPr>
          <w:rFonts w:ascii="Times New Roman" w:hAnsi="Times New Roman"/>
        </w:rPr>
        <w:t>Incubate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overnight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37ºC.</w:t>
      </w:r>
    </w:p>
    <w:p>
      <w:pPr>
        <w:pStyle w:val="BodyText"/>
        <w:spacing w:line="540" w:lineRule="atLeast" w:before="186"/>
        <w:ind w:left="111" w:right="1265" w:firstLine="540"/>
        <w:rPr>
          <w:rFonts w:ascii="Times New Roman"/>
        </w:rPr>
      </w:pPr>
      <w:r>
        <w:rPr/>
        <w:br w:type="column"/>
      </w:r>
      <w:r>
        <w:rPr>
          <w:rFonts w:ascii="Times New Roman"/>
        </w:rPr>
        <w:t>Incubate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6hrs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Do motility</w:t>
      </w:r>
    </w:p>
    <w:p>
      <w:pPr>
        <w:spacing w:before="1"/>
        <w:ind w:left="111" w:right="2387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test for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xteristic </w:t>
      </w:r>
      <w:r>
        <w:rPr>
          <w:rFonts w:ascii="Times New Roman"/>
          <w:i/>
          <w:sz w:val="24"/>
        </w:rPr>
        <w:t>V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i/>
          <w:sz w:val="24"/>
        </w:rPr>
        <w:t>cholerae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sz w:val="24"/>
        </w:rPr>
        <w:t>motility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2240" w:h="15840"/>
          <w:pgMar w:top="1580" w:bottom="280" w:left="1120" w:right="0"/>
          <w:cols w:num="3" w:equalWidth="0">
            <w:col w:w="2722" w:space="699"/>
            <w:col w:w="2966" w:space="1175"/>
            <w:col w:w="3558"/>
          </w:cols>
        </w:sectPr>
      </w:pPr>
    </w:p>
    <w:p>
      <w:pPr>
        <w:pStyle w:val="BodyText"/>
        <w:ind w:left="111" w:right="2234"/>
        <w:rPr>
          <w:rFonts w:ascii="Times New Roman"/>
        </w:rPr>
      </w:pPr>
      <w:r>
        <w:rPr/>
        <w:pict>
          <v:group style="position:absolute;margin-left:89.473pt;margin-top:31.773127pt;width:162.550pt;height:119.35pt;mso-position-horizontal-relative:page;mso-position-vertical-relative:paragraph;z-index:-20821504" coordorigin="1789,635" coordsize="3251,2387">
            <v:shape style="position:absolute;left:3600;top:1344;width:300;height:372" type="#_x0000_t75" stroked="false">
              <v:imagedata r:id="rId22" o:title=""/>
            </v:shape>
            <v:shape style="position:absolute;left:3768;top:1344;width:1092;height:391" coordorigin="3769,1344" coordsize="1092,391" path="m4743,1687l4727,1734,4860,1715,4840,1695,4767,1695,4762,1693,4743,1687xm4749,1668l4743,1687,4762,1693,4767,1695,4773,1692,4775,1687,4776,1682,4774,1676,4749,1668xm4765,1621l4749,1668,4774,1676,4776,1682,4775,1687,4773,1692,4767,1695,4840,1695,4765,1621xm3778,1344l3772,1347,3771,1352,3769,1357,3772,1363,3777,1365,4743,1687,4749,1668,3783,1346,3778,1344xe" filled="true" fillcolor="#000000" stroked="false">
              <v:path arrowok="t"/>
              <v:fill type="solid"/>
            </v:shape>
            <v:rect style="position:absolute;left:1980;top:1715;width:2520;height:900" filled="true" fillcolor="#ffffff" stroked="false">
              <v:fill type="solid"/>
            </v:rect>
            <v:rect style="position:absolute;left:1980;top:1715;width:2520;height:900" filled="false" stroked="true" strokeweight=".75pt" strokecolor="#ffffff">
              <v:stroke dashstyle="solid"/>
            </v:rect>
            <v:line style="position:absolute" from="1800,635" to="1800,2615" stroked="true" strokeweight=".75pt" strokecolor="#000000">
              <v:stroke dashstyle="solid"/>
            </v:line>
            <v:shape style="position:absolute;left:1789;top:2604;width:3251;height:417" coordorigin="1789,2605" coordsize="3251,417" path="m4920,2972l4914,3022,5040,2975,5039,2975,4945,2975,4940,2974,4920,2972xm4922,2952l4920,2972,4940,2974,4945,2975,4950,2971,4951,2960,4947,2955,4922,2952xm4927,2903l4922,2952,4947,2955,4951,2960,4950,2971,4945,2975,5039,2975,4927,2903xm1796,2605l1791,2609,1790,2614,1789,2620,1793,2625,4920,2972,4922,2952,1796,260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</w:rPr>
        <w:t>Set Biochemicals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identification</w:t>
      </w: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BodyText"/>
        <w:ind w:left="2091" w:right="20"/>
        <w:rPr>
          <w:rFonts w:ascii="Times New Roman"/>
        </w:rPr>
      </w:pPr>
      <w:r>
        <w:rPr>
          <w:rFonts w:ascii="Times New Roman"/>
        </w:rPr>
        <w:t>Look for suspicious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cols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(NSF)</w:t>
      </w:r>
    </w:p>
    <w:p>
      <w:pPr>
        <w:pStyle w:val="BodyText"/>
        <w:spacing w:line="247" w:lineRule="auto" w:before="168"/>
        <w:ind w:left="111" w:right="-1"/>
        <w:rPr>
          <w:rFonts w:ascii="Times New Roman" w:hAnsi="Times New Roman"/>
        </w:rPr>
      </w:pPr>
      <w:r>
        <w:rPr/>
        <w:br w:type="column"/>
      </w:r>
      <w:r>
        <w:rPr>
          <w:rFonts w:ascii="Times New Roman" w:hAnsi="Times New Roman"/>
        </w:rPr>
        <w:t>Store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-20ºC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faecal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Ctotoxicity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assay</w:t>
      </w:r>
    </w:p>
    <w:p>
      <w:pPr>
        <w:pStyle w:val="BodyText"/>
        <w:spacing w:line="247" w:lineRule="auto" w:before="168"/>
        <w:ind w:left="429" w:right="119"/>
        <w:rPr>
          <w:rFonts w:ascii="Times New Roman"/>
          <w:i/>
        </w:rPr>
      </w:pPr>
      <w:r>
        <w:rPr/>
        <w:br w:type="column"/>
      </w:r>
      <w:r>
        <w:rPr>
          <w:rFonts w:ascii="Times New Roman"/>
        </w:rPr>
        <w:t>Look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yellow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cols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could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 v.</w:t>
      </w:r>
      <w:r>
        <w:rPr>
          <w:rFonts w:ascii="Times New Roman"/>
          <w:i/>
        </w:rPr>
        <w:t>cholerae</w:t>
      </w:r>
    </w:p>
    <w:p>
      <w:pPr>
        <w:pStyle w:val="BodyText"/>
        <w:rPr>
          <w:rFonts w:ascii="Times New Roman"/>
          <w:i/>
          <w:sz w:val="26"/>
        </w:rPr>
      </w:pPr>
    </w:p>
    <w:p>
      <w:pPr>
        <w:pStyle w:val="BodyText"/>
        <w:spacing w:before="2"/>
        <w:rPr>
          <w:rFonts w:ascii="Times New Roman"/>
          <w:i/>
          <w:sz w:val="34"/>
        </w:rPr>
      </w:pPr>
    </w:p>
    <w:p>
      <w:pPr>
        <w:pStyle w:val="BodyText"/>
        <w:spacing w:line="190" w:lineRule="exact"/>
        <w:ind w:left="69"/>
        <w:rPr>
          <w:rFonts w:ascii="Times New Roman"/>
        </w:rPr>
      </w:pPr>
      <w:r>
        <w:rPr/>
        <w:pict>
          <v:shape style="position:absolute;margin-left:360pt;margin-top:40.783119pt;width:126.6pt;height:37.8pt;mso-position-horizontal-relative:page;mso-position-vertical-relative:paragraph;z-index:15736320" coordorigin="7200,816" coordsize="2532,756" path="m7299,1456l7200,1547,7332,1572,7320,1530,7294,1530,7288,1527,7287,1522,7285,1517,7288,1511,7293,1510,7313,1504,7299,1456xm7313,1504l7293,1510,7288,1511,7285,1517,7287,1522,7288,1527,7294,1530,7299,1529,7318,1524,7313,1504xm7318,1524l7299,1529,7294,1530,7320,1530,7318,1524xm9723,816l9717,817,7313,1504,7318,1524,9723,836,9728,835,9731,829,9730,824,9728,819,9723,816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</w:rPr>
        <w:t>Oxidase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test, Gram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stain</w:t>
      </w:r>
    </w:p>
    <w:p>
      <w:pPr>
        <w:spacing w:after="0" w:line="190" w:lineRule="exact"/>
        <w:rPr>
          <w:rFonts w:ascii="Times New Roman"/>
        </w:rPr>
        <w:sectPr>
          <w:type w:val="continuous"/>
          <w:pgSz w:w="12240" w:h="15840"/>
          <w:pgMar w:top="1580" w:bottom="280" w:left="1120" w:right="0"/>
          <w:cols w:num="3" w:equalWidth="0">
            <w:col w:w="4038" w:space="1003"/>
            <w:col w:w="3063" w:space="40"/>
            <w:col w:w="2976"/>
          </w:cols>
        </w:sectPr>
      </w:pPr>
    </w:p>
    <w:p>
      <w:pPr>
        <w:spacing w:line="242" w:lineRule="auto" w:before="172"/>
        <w:ind w:left="1011" w:right="-3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Serotype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with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oxoid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i/>
          <w:sz w:val="20"/>
        </w:rPr>
        <w:t>E.coli</w:t>
      </w:r>
      <w:r>
        <w:rPr>
          <w:rFonts w:ascii="Times New Roman"/>
          <w:i/>
          <w:spacing w:val="-47"/>
          <w:sz w:val="20"/>
        </w:rPr>
        <w:t> </w:t>
      </w:r>
      <w:r>
        <w:rPr>
          <w:rFonts w:ascii="Times New Roman"/>
          <w:sz w:val="20"/>
        </w:rPr>
        <w:t>O157:H7 Latex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Agglutination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Test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kit</w:t>
      </w:r>
    </w:p>
    <w:p>
      <w:pPr>
        <w:pStyle w:val="BodyText"/>
        <w:spacing w:line="247" w:lineRule="auto"/>
        <w:ind w:left="697" w:right="36"/>
        <w:rPr>
          <w:rFonts w:ascii="Times New Roman"/>
        </w:rPr>
      </w:pPr>
      <w:r>
        <w:rPr/>
        <w:br w:type="column"/>
      </w:r>
      <w:r>
        <w:rPr>
          <w:rFonts w:ascii="Times New Roman"/>
        </w:rPr>
        <w:t>Set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biochemical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test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identification</w:t>
      </w:r>
    </w:p>
    <w:p>
      <w:pPr>
        <w:pStyle w:val="BodyText"/>
        <w:spacing w:line="247" w:lineRule="auto" w:before="86"/>
        <w:ind w:left="1011" w:right="328"/>
        <w:rPr>
          <w:rFonts w:ascii="Times New Roman"/>
        </w:rPr>
      </w:pPr>
      <w:r>
        <w:rPr/>
        <w:br w:type="column"/>
      </w:r>
      <w:r>
        <w:rPr>
          <w:rFonts w:ascii="Times New Roman"/>
        </w:rPr>
        <w:t>Set Biochemicals Distilled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water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motility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test</w:t>
      </w:r>
    </w:p>
    <w:p>
      <w:pPr>
        <w:spacing w:after="0" w:line="247" w:lineRule="auto"/>
        <w:rPr>
          <w:rFonts w:ascii="Times New Roman"/>
        </w:rPr>
        <w:sectPr>
          <w:type w:val="continuous"/>
          <w:pgSz w:w="12240" w:h="15840"/>
          <w:pgMar w:top="1580" w:bottom="280" w:left="1120" w:right="0"/>
          <w:cols w:num="3" w:equalWidth="0">
            <w:col w:w="3155" w:space="40"/>
            <w:col w:w="2668" w:space="1338"/>
            <w:col w:w="3919"/>
          </w:cols>
        </w:sect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BodyText"/>
        <w:spacing w:before="90"/>
        <w:ind w:left="4072"/>
        <w:rPr>
          <w:rFonts w:ascii="Times New Roman"/>
        </w:rPr>
      </w:pPr>
      <w:r>
        <w:rPr/>
        <w:pict>
          <v:shape style="position:absolute;margin-left:294pt;margin-top:9.343126pt;width:6pt;height:27.5pt;mso-position-horizontal-relative:page;mso-position-vertical-relative:paragraph;z-index:-20820992" coordorigin="5880,187" coordsize="120,550" path="m5930,617l5880,617,5940,737,5985,647,5934,647,5930,642,5930,617xm5946,187l5934,187,5930,191,5930,642,5934,647,5946,647,5950,642,5950,191,5946,187xm6000,617l5950,617,5950,642,5946,647,5985,647,6000,617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</w:rPr>
        <w:t>Set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sensitivity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Test</w:t>
      </w:r>
    </w:p>
    <w:p>
      <w:pPr>
        <w:pStyle w:val="BodyText"/>
        <w:spacing w:line="312" w:lineRule="auto" w:before="84"/>
        <w:ind w:left="3712" w:right="3374" w:firstLine="1440"/>
        <w:rPr>
          <w:rFonts w:ascii="Times New Roman" w:hAnsi="Times New Roman"/>
        </w:rPr>
      </w:pPr>
      <w:r>
        <w:rPr>
          <w:rFonts w:ascii="Times New Roman" w:hAnsi="Times New Roman"/>
        </w:rPr>
        <w:t>Incubate overnight at 37ºC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DISPATCH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RESULTS.</w:t>
      </w:r>
    </w:p>
    <w:p>
      <w:pPr>
        <w:pStyle w:val="Heading4"/>
        <w:spacing w:before="7"/>
        <w:ind w:left="3103" w:right="3036"/>
        <w:jc w:val="center"/>
        <w:rPr>
          <w:rFonts w:ascii="Times New Roman"/>
        </w:rPr>
      </w:pPr>
      <w:r>
        <w:rPr>
          <w:rFonts w:ascii="Times New Roman"/>
        </w:rPr>
        <w:t>Figure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1: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Algorithm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 Procedures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Study</w:t>
      </w:r>
    </w:p>
    <w:p>
      <w:pPr>
        <w:spacing w:after="0"/>
        <w:jc w:val="center"/>
        <w:rPr>
          <w:rFonts w:ascii="Times New Roman"/>
        </w:rPr>
        <w:sectPr>
          <w:type w:val="continuous"/>
          <w:pgSz w:w="12240" w:h="15840"/>
          <w:pgMar w:top="1580" w:bottom="280" w:left="1120" w:right="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18"/>
        </w:rPr>
      </w:pPr>
    </w:p>
    <w:p>
      <w:pPr>
        <w:spacing w:line="360" w:lineRule="auto" w:before="100"/>
        <w:ind w:left="4463" w:right="4775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FOUR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RESULTS</w:t>
      </w:r>
    </w:p>
    <w:p>
      <w:pPr>
        <w:pStyle w:val="BodyText"/>
        <w:spacing w:before="9"/>
        <w:rPr>
          <w:b/>
          <w:sz w:val="35"/>
        </w:rPr>
      </w:pPr>
    </w:p>
    <w:p>
      <w:pPr>
        <w:pStyle w:val="Heading4"/>
        <w:numPr>
          <w:ilvl w:val="1"/>
          <w:numId w:val="21"/>
        </w:numPr>
        <w:tabs>
          <w:tab w:pos="1132" w:val="left" w:leader="none"/>
        </w:tabs>
        <w:spacing w:line="240" w:lineRule="auto" w:before="0" w:after="0"/>
        <w:ind w:left="1131" w:right="0" w:hanging="452"/>
        <w:jc w:val="left"/>
      </w:pPr>
      <w:r>
        <w:rPr/>
        <w:t>Age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sex</w:t>
      </w:r>
      <w:r>
        <w:rPr>
          <w:spacing w:val="-3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Diarrhoeal</w:t>
      </w:r>
      <w:r>
        <w:rPr>
          <w:spacing w:val="-3"/>
        </w:rPr>
        <w:t> </w:t>
      </w:r>
      <w:r>
        <w:rPr/>
        <w:t>Patients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680" w:right="988" w:firstLine="523"/>
        <w:jc w:val="both"/>
      </w:pPr>
      <w:r>
        <w:rPr/>
        <w:t>A total number of one hundred and six (106) faecal samples were analysed. Sixty-</w:t>
      </w:r>
      <w:r>
        <w:rPr>
          <w:spacing w:val="1"/>
        </w:rPr>
        <w:t> </w:t>
      </w:r>
      <w:r>
        <w:rPr/>
        <w:t>two of these were from children between the ages of one month to fifteen years while</w:t>
      </w:r>
      <w:r>
        <w:rPr>
          <w:spacing w:val="1"/>
        </w:rPr>
        <w:t> </w:t>
      </w:r>
      <w:r>
        <w:rPr/>
        <w:t>forty-four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adults.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forty-nine</w:t>
      </w:r>
      <w:r>
        <w:rPr>
          <w:spacing w:val="-1"/>
        </w:rPr>
        <w:t> </w:t>
      </w:r>
      <w:r>
        <w:rPr/>
        <w:t>males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fifty-seven</w:t>
      </w:r>
      <w:r>
        <w:rPr>
          <w:spacing w:val="-2"/>
        </w:rPr>
        <w:t> </w:t>
      </w:r>
      <w:r>
        <w:rPr/>
        <w:t>females.</w:t>
      </w:r>
    </w:p>
    <w:p>
      <w:pPr>
        <w:pStyle w:val="BodyText"/>
        <w:spacing w:line="480" w:lineRule="auto"/>
        <w:ind w:left="680" w:right="992" w:firstLine="523"/>
        <w:jc w:val="both"/>
      </w:pPr>
      <w:r>
        <w:rPr/>
        <w:t>Table 2 shows the age distribution of diarrhoeal patients included in the study. It</w:t>
      </w:r>
      <w:r>
        <w:rPr>
          <w:spacing w:val="1"/>
        </w:rPr>
        <w:t> </w:t>
      </w:r>
      <w:r>
        <w:rPr/>
        <w:t>shows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age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statistically</w:t>
      </w:r>
      <w:r>
        <w:rPr>
          <w:spacing w:val="35"/>
        </w:rPr>
        <w:t> </w:t>
      </w:r>
      <w:r>
        <w:rPr/>
        <w:t>significantly</w:t>
      </w:r>
      <w:r>
        <w:rPr>
          <w:spacing w:val="35"/>
        </w:rPr>
        <w:t> </w:t>
      </w:r>
      <w:r>
        <w:rPr/>
        <w:t>associated</w:t>
      </w:r>
      <w:r>
        <w:rPr>
          <w:spacing w:val="33"/>
        </w:rPr>
        <w:t> </w:t>
      </w:r>
      <w:r>
        <w:rPr/>
        <w:t>with</w:t>
      </w:r>
      <w:r>
        <w:rPr>
          <w:spacing w:val="35"/>
        </w:rPr>
        <w:t> </w:t>
      </w:r>
      <w:r>
        <w:rPr/>
        <w:t>diarrhoeal</w:t>
      </w:r>
      <w:r>
        <w:rPr>
          <w:spacing w:val="36"/>
        </w:rPr>
        <w:t> </w:t>
      </w:r>
      <w:r>
        <w:rPr/>
        <w:t>disease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Abuja</w:t>
      </w:r>
      <w:r>
        <w:rPr>
          <w:spacing w:val="-72"/>
        </w:rPr>
        <w:t> </w:t>
      </w:r>
      <w:r>
        <w:rPr/>
        <w:t>(P&lt; 0.05). This statistical analysis and subsequent ones were done using SPSS V10</w:t>
      </w:r>
      <w:r>
        <w:rPr>
          <w:spacing w:val="1"/>
        </w:rPr>
        <w:t> </w:t>
      </w:r>
      <w:r>
        <w:rPr/>
        <w:t>(Computer software). The highest incidence of diarrhoeal diseases occurs between the</w:t>
      </w:r>
      <w:r>
        <w:rPr>
          <w:spacing w:val="1"/>
        </w:rPr>
        <w:t> </w:t>
      </w:r>
      <w:r>
        <w:rPr/>
        <w:t>ages of</w:t>
      </w:r>
      <w:r>
        <w:rPr>
          <w:spacing w:val="-1"/>
        </w:rPr>
        <w:t> </w:t>
      </w:r>
      <w:r>
        <w:rPr/>
        <w:t>zero to</w:t>
      </w:r>
      <w:r>
        <w:rPr>
          <w:spacing w:val="-2"/>
        </w:rPr>
        <w:t> </w:t>
      </w:r>
      <w:r>
        <w:rPr/>
        <w:t>five years (54.7%).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1"/>
        </w:numPr>
        <w:tabs>
          <w:tab w:pos="1479" w:val="left" w:leader="none"/>
          <w:tab w:pos="1480" w:val="left" w:leader="none"/>
        </w:tabs>
        <w:spacing w:line="240" w:lineRule="auto" w:before="229" w:after="0"/>
        <w:ind w:left="1479" w:right="0" w:hanging="800"/>
        <w:jc w:val="left"/>
        <w:rPr>
          <w:b/>
          <w:sz w:val="24"/>
        </w:rPr>
      </w:pPr>
      <w:r>
        <w:rPr>
          <w:rFonts w:ascii="Verdana"/>
          <w:b/>
          <w:i/>
          <w:w w:val="90"/>
          <w:sz w:val="25"/>
        </w:rPr>
        <w:t>Escherichia</w:t>
      </w:r>
      <w:r>
        <w:rPr>
          <w:rFonts w:ascii="Verdana"/>
          <w:b/>
          <w:i/>
          <w:spacing w:val="-3"/>
          <w:w w:val="90"/>
          <w:sz w:val="25"/>
        </w:rPr>
        <w:t> </w:t>
      </w:r>
      <w:r>
        <w:rPr>
          <w:rFonts w:ascii="Verdana"/>
          <w:b/>
          <w:i/>
          <w:w w:val="90"/>
          <w:sz w:val="25"/>
        </w:rPr>
        <w:t>coli</w:t>
      </w:r>
      <w:r>
        <w:rPr>
          <w:rFonts w:ascii="Verdana"/>
          <w:b/>
          <w:i/>
          <w:spacing w:val="-3"/>
          <w:w w:val="90"/>
          <w:sz w:val="25"/>
        </w:rPr>
        <w:t> </w:t>
      </w:r>
      <w:r>
        <w:rPr>
          <w:b/>
          <w:w w:val="90"/>
          <w:sz w:val="24"/>
        </w:rPr>
        <w:t>O157:H7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ind w:left="1203"/>
        <w:jc w:val="both"/>
      </w:pPr>
      <w:r>
        <w:rPr>
          <w:sz w:val="25"/>
        </w:rPr>
        <w:t>E.</w:t>
      </w:r>
      <w:r>
        <w:rPr>
          <w:spacing w:val="67"/>
          <w:sz w:val="25"/>
        </w:rPr>
        <w:t> </w:t>
      </w:r>
      <w:r>
        <w:rPr>
          <w:sz w:val="25"/>
        </w:rPr>
        <w:t>coli</w:t>
      </w:r>
      <w:r>
        <w:rPr>
          <w:spacing w:val="67"/>
          <w:sz w:val="25"/>
        </w:rPr>
        <w:t> </w:t>
      </w:r>
      <w:r>
        <w:rPr/>
        <w:t>O157</w:t>
      </w:r>
      <w:r>
        <w:rPr>
          <w:spacing w:val="70"/>
        </w:rPr>
        <w:t> </w:t>
      </w:r>
      <w:r>
        <w:rPr/>
        <w:t>was</w:t>
      </w:r>
      <w:r>
        <w:rPr>
          <w:spacing w:val="71"/>
        </w:rPr>
        <w:t> </w:t>
      </w:r>
      <w:r>
        <w:rPr/>
        <w:t>not</w:t>
      </w:r>
      <w:r>
        <w:rPr>
          <w:spacing w:val="68"/>
        </w:rPr>
        <w:t> </w:t>
      </w:r>
      <w:r>
        <w:rPr/>
        <w:t>isolated</w:t>
      </w:r>
      <w:r>
        <w:rPr>
          <w:spacing w:val="71"/>
        </w:rPr>
        <w:t> </w:t>
      </w:r>
      <w:r>
        <w:rPr/>
        <w:t>from</w:t>
      </w:r>
      <w:r>
        <w:rPr>
          <w:spacing w:val="75"/>
        </w:rPr>
        <w:t> </w:t>
      </w:r>
      <w:r>
        <w:rPr/>
        <w:t>any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106</w:t>
      </w:r>
      <w:r>
        <w:rPr>
          <w:spacing w:val="70"/>
        </w:rPr>
        <w:t> </w:t>
      </w:r>
      <w:r>
        <w:rPr/>
        <w:t>faecal</w:t>
      </w:r>
      <w:r>
        <w:rPr>
          <w:spacing w:val="70"/>
        </w:rPr>
        <w:t> </w:t>
      </w:r>
      <w:r>
        <w:rPr/>
        <w:t>samples</w:t>
      </w:r>
      <w:r>
        <w:rPr>
          <w:spacing w:val="71"/>
        </w:rPr>
        <w:t> </w:t>
      </w:r>
      <w:r>
        <w:rPr/>
        <w:t>analysed.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5" w:lineRule="auto"/>
        <w:ind w:left="680" w:right="986"/>
        <w:jc w:val="both"/>
      </w:pPr>
      <w:r>
        <w:rPr/>
        <w:t>However,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non-sorbitol</w:t>
      </w:r>
      <w:r>
        <w:rPr>
          <w:spacing w:val="1"/>
        </w:rPr>
        <w:t> </w:t>
      </w:r>
      <w:r>
        <w:rPr/>
        <w:t>fermenting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isolated.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non-sorbitol</w:t>
      </w:r>
      <w:r>
        <w:rPr>
          <w:spacing w:val="1"/>
        </w:rPr>
        <w:t> </w:t>
      </w:r>
      <w:r>
        <w:rPr/>
        <w:t>fermenting bacteria isolated from diarrhoeal cases in the Federal Capital Territory, Abuja</w:t>
      </w:r>
      <w:r>
        <w:rPr>
          <w:spacing w:val="1"/>
        </w:rPr>
        <w:t> </w:t>
      </w:r>
      <w:r>
        <w:rPr/>
        <w:t>are shown in Table 3. Non-sorbitol fermenting (NSF) </w:t>
      </w:r>
      <w:r>
        <w:rPr>
          <w:sz w:val="25"/>
        </w:rPr>
        <w:t>Escherichia coli </w:t>
      </w:r>
      <w:r>
        <w:rPr/>
        <w:t>(i.e. NSF </w:t>
      </w:r>
      <w:r>
        <w:rPr>
          <w:sz w:val="25"/>
        </w:rPr>
        <w:t>E. coli</w:t>
      </w:r>
      <w:r>
        <w:rPr>
          <w:spacing w:val="1"/>
          <w:sz w:val="25"/>
        </w:rPr>
        <w:t> </w:t>
      </w:r>
      <w:r>
        <w:rPr/>
        <w:t>other</w:t>
      </w:r>
      <w:r>
        <w:rPr>
          <w:spacing w:val="-4"/>
        </w:rPr>
        <w:t> </w:t>
      </w:r>
      <w:r>
        <w:rPr/>
        <w:t>than</w:t>
      </w:r>
      <w:r>
        <w:rPr>
          <w:spacing w:val="-2"/>
        </w:rPr>
        <w:t> </w:t>
      </w:r>
      <w:r>
        <w:rPr>
          <w:sz w:val="25"/>
        </w:rPr>
        <w:t>E.</w:t>
      </w:r>
      <w:r>
        <w:rPr>
          <w:spacing w:val="-7"/>
          <w:sz w:val="25"/>
        </w:rPr>
        <w:t> </w:t>
      </w:r>
      <w:r>
        <w:rPr>
          <w:sz w:val="25"/>
        </w:rPr>
        <w:t>coli</w:t>
      </w:r>
      <w:r>
        <w:rPr>
          <w:spacing w:val="-5"/>
          <w:sz w:val="25"/>
        </w:rPr>
        <w:t> </w:t>
      </w:r>
      <w:r>
        <w:rPr/>
        <w:t>O157:H7)</w:t>
      </w:r>
      <w:r>
        <w:rPr>
          <w:spacing w:val="-4"/>
        </w:rPr>
        <w:t> </w:t>
      </w:r>
      <w:r>
        <w:rPr/>
        <w:t>constituted</w:t>
      </w:r>
      <w:r>
        <w:rPr>
          <w:spacing w:val="-4"/>
        </w:rPr>
        <w:t> </w:t>
      </w:r>
      <w:r>
        <w:rPr/>
        <w:t>22.4%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NSF’s</w:t>
      </w:r>
      <w:r>
        <w:rPr>
          <w:spacing w:val="-3"/>
        </w:rPr>
        <w:t> </w:t>
      </w:r>
      <w:r>
        <w:rPr/>
        <w:t>isolated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10.4%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3"/>
        </w:rPr>
        <w:t> </w:t>
      </w:r>
      <w:r>
        <w:rPr/>
        <w:t>total number of samples analysed. Other non-sorbitol fermenters include </w:t>
      </w:r>
      <w:r>
        <w:rPr>
          <w:sz w:val="25"/>
        </w:rPr>
        <w:t>Vibrio cholerae</w:t>
      </w:r>
      <w:r>
        <w:rPr>
          <w:spacing w:val="-76"/>
          <w:sz w:val="25"/>
        </w:rPr>
        <w:t> </w:t>
      </w:r>
      <w:r>
        <w:rPr/>
        <w:t>(1.9%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analysed),</w:t>
      </w:r>
      <w:r>
        <w:rPr>
          <w:spacing w:val="1"/>
        </w:rPr>
        <w:t> </w:t>
      </w:r>
      <w:r>
        <w:rPr>
          <w:sz w:val="25"/>
        </w:rPr>
        <w:t>Klebsiella</w:t>
      </w:r>
      <w:r>
        <w:rPr>
          <w:spacing w:val="1"/>
          <w:sz w:val="25"/>
        </w:rPr>
        <w:t> </w:t>
      </w:r>
      <w:r>
        <w:rPr>
          <w:sz w:val="25"/>
        </w:rPr>
        <w:t>pneumoniae</w:t>
      </w:r>
      <w:r>
        <w:rPr>
          <w:spacing w:val="1"/>
          <w:sz w:val="25"/>
        </w:rPr>
        <w:t> </w:t>
      </w:r>
      <w:r>
        <w:rPr/>
        <w:t>(0.9%),</w:t>
      </w:r>
      <w:r>
        <w:rPr>
          <w:spacing w:val="1"/>
        </w:rPr>
        <w:t> </w:t>
      </w:r>
      <w:r>
        <w:rPr>
          <w:sz w:val="25"/>
        </w:rPr>
        <w:t>Pseudomonas</w:t>
      </w:r>
      <w:r>
        <w:rPr>
          <w:spacing w:val="-17"/>
          <w:sz w:val="25"/>
        </w:rPr>
        <w:t> </w:t>
      </w:r>
      <w:r>
        <w:rPr/>
        <w:t>spp</w:t>
      </w:r>
      <w:r>
        <w:rPr>
          <w:spacing w:val="-16"/>
        </w:rPr>
        <w:t> </w:t>
      </w:r>
      <w:r>
        <w:rPr/>
        <w:t>(8.5%),</w:t>
      </w:r>
      <w:r>
        <w:rPr>
          <w:spacing w:val="-16"/>
        </w:rPr>
        <w:t> </w:t>
      </w:r>
      <w:r>
        <w:rPr>
          <w:sz w:val="25"/>
        </w:rPr>
        <w:t>Shigella</w:t>
      </w:r>
      <w:r>
        <w:rPr>
          <w:spacing w:val="-18"/>
          <w:sz w:val="25"/>
        </w:rPr>
        <w:t> </w:t>
      </w:r>
      <w:r>
        <w:rPr>
          <w:sz w:val="25"/>
        </w:rPr>
        <w:t>flexneri</w:t>
      </w:r>
      <w:r>
        <w:rPr>
          <w:spacing w:val="-19"/>
          <w:sz w:val="25"/>
        </w:rPr>
        <w:t> </w:t>
      </w:r>
      <w:r>
        <w:rPr/>
        <w:t>(4.7%),</w:t>
      </w:r>
      <w:r>
        <w:rPr>
          <w:spacing w:val="-15"/>
        </w:rPr>
        <w:t> </w:t>
      </w:r>
      <w:r>
        <w:rPr>
          <w:sz w:val="25"/>
        </w:rPr>
        <w:t>Shigella</w:t>
      </w:r>
      <w:r>
        <w:rPr>
          <w:spacing w:val="-18"/>
          <w:sz w:val="25"/>
        </w:rPr>
        <w:t> </w:t>
      </w:r>
      <w:r>
        <w:rPr>
          <w:sz w:val="25"/>
        </w:rPr>
        <w:t>dysenteriae</w:t>
      </w:r>
      <w:r>
        <w:rPr>
          <w:spacing w:val="-18"/>
          <w:sz w:val="25"/>
        </w:rPr>
        <w:t> </w:t>
      </w:r>
      <w:r>
        <w:rPr>
          <w:sz w:val="25"/>
        </w:rPr>
        <w:t>A1</w:t>
      </w:r>
      <w:r>
        <w:rPr>
          <w:spacing w:val="-16"/>
          <w:sz w:val="25"/>
        </w:rPr>
        <w:t> </w:t>
      </w:r>
      <w:r>
        <w:rPr/>
        <w:t>(1.9%),</w:t>
      </w:r>
      <w:r>
        <w:rPr>
          <w:spacing w:val="-16"/>
        </w:rPr>
        <w:t> </w:t>
      </w:r>
      <w:r>
        <w:rPr/>
        <w:t>and</w:t>
      </w:r>
      <w:r>
        <w:rPr>
          <w:spacing w:val="-73"/>
        </w:rPr>
        <w:t> </w:t>
      </w:r>
      <w:r>
        <w:rPr>
          <w:sz w:val="25"/>
        </w:rPr>
        <w:t>Shigella </w:t>
      </w:r>
      <w:r>
        <w:rPr/>
        <w:t>species (0.9%) (The isolate was not typable but gave all the biochemical</w:t>
      </w:r>
      <w:r>
        <w:rPr>
          <w:spacing w:val="1"/>
        </w:rPr>
        <w:t> </w:t>
      </w:r>
      <w:r>
        <w:rPr/>
        <w:t>reactions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>
          <w:sz w:val="25"/>
        </w:rPr>
        <w:t>Shigella</w:t>
      </w:r>
      <w:r>
        <w:rPr>
          <w:spacing w:val="37"/>
          <w:sz w:val="25"/>
        </w:rPr>
        <w:t> </w:t>
      </w:r>
      <w:r>
        <w:rPr/>
        <w:t>species</w:t>
      </w:r>
      <w:r>
        <w:rPr>
          <w:spacing w:val="39"/>
        </w:rPr>
        <w:t> </w:t>
      </w:r>
      <w:r>
        <w:rPr/>
        <w:t>but</w:t>
      </w:r>
      <w:r>
        <w:rPr>
          <w:spacing w:val="39"/>
        </w:rPr>
        <w:t> </w:t>
      </w:r>
      <w:r>
        <w:rPr/>
        <w:t>did</w:t>
      </w:r>
      <w:r>
        <w:rPr>
          <w:spacing w:val="39"/>
        </w:rPr>
        <w:t> </w:t>
      </w:r>
      <w:r>
        <w:rPr/>
        <w:t>not</w:t>
      </w:r>
      <w:r>
        <w:rPr>
          <w:spacing w:val="39"/>
        </w:rPr>
        <w:t> </w:t>
      </w:r>
      <w:r>
        <w:rPr/>
        <w:t>react</w:t>
      </w:r>
      <w:r>
        <w:rPr>
          <w:spacing w:val="38"/>
        </w:rPr>
        <w:t> </w:t>
      </w:r>
      <w:r>
        <w:rPr/>
        <w:t>with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three</w:t>
      </w:r>
      <w:r>
        <w:rPr>
          <w:spacing w:val="40"/>
        </w:rPr>
        <w:t> </w:t>
      </w:r>
      <w:r>
        <w:rPr/>
        <w:t>anti-</w:t>
      </w:r>
      <w:r>
        <w:rPr>
          <w:sz w:val="25"/>
        </w:rPr>
        <w:t>Shigella</w:t>
      </w:r>
      <w:r>
        <w:rPr>
          <w:spacing w:val="37"/>
          <w:sz w:val="25"/>
        </w:rPr>
        <w:t> </w:t>
      </w:r>
      <w:r>
        <w:rPr/>
        <w:t>antiserum</w:t>
      </w:r>
    </w:p>
    <w:p>
      <w:pPr>
        <w:spacing w:after="0" w:line="465" w:lineRule="auto"/>
        <w:jc w:val="both"/>
        <w:sectPr>
          <w:pgSz w:w="12240" w:h="15840"/>
          <w:pgMar w:header="722" w:footer="0" w:top="1040" w:bottom="280" w:left="1120" w:right="0"/>
        </w:sectPr>
      </w:pPr>
    </w:p>
    <w:p>
      <w:pPr>
        <w:spacing w:line="463" w:lineRule="auto" w:before="93"/>
        <w:ind w:left="680" w:right="988" w:firstLine="0"/>
        <w:jc w:val="both"/>
        <w:rPr>
          <w:sz w:val="24"/>
        </w:rPr>
      </w:pPr>
      <w:r>
        <w:rPr>
          <w:sz w:val="24"/>
        </w:rPr>
        <w:t>available</w:t>
      </w:r>
      <w:r>
        <w:rPr>
          <w:spacing w:val="-8"/>
          <w:sz w:val="24"/>
        </w:rPr>
        <w:t> </w:t>
      </w:r>
      <w:r>
        <w:rPr>
          <w:sz w:val="24"/>
        </w:rPr>
        <w:t>i.e.</w:t>
      </w:r>
      <w:r>
        <w:rPr>
          <w:spacing w:val="-5"/>
          <w:sz w:val="24"/>
        </w:rPr>
        <w:t> </w:t>
      </w:r>
      <w:r>
        <w:rPr>
          <w:sz w:val="24"/>
        </w:rPr>
        <w:t>anti-</w:t>
      </w:r>
      <w:r>
        <w:rPr>
          <w:sz w:val="25"/>
        </w:rPr>
        <w:t>Shigella</w:t>
      </w:r>
      <w:r>
        <w:rPr>
          <w:spacing w:val="-11"/>
          <w:sz w:val="25"/>
        </w:rPr>
        <w:t> </w:t>
      </w:r>
      <w:r>
        <w:rPr>
          <w:sz w:val="25"/>
        </w:rPr>
        <w:t>dysenteriae</w:t>
      </w:r>
      <w:r>
        <w:rPr>
          <w:spacing w:val="-10"/>
          <w:sz w:val="25"/>
        </w:rPr>
        <w:t> </w:t>
      </w:r>
      <w:r>
        <w:rPr>
          <w:sz w:val="24"/>
        </w:rPr>
        <w:t>A1,</w:t>
      </w:r>
      <w:r>
        <w:rPr>
          <w:spacing w:val="-8"/>
          <w:sz w:val="24"/>
        </w:rPr>
        <w:t> </w:t>
      </w:r>
      <w:r>
        <w:rPr>
          <w:sz w:val="24"/>
        </w:rPr>
        <w:t>A2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anti-</w:t>
      </w:r>
      <w:r>
        <w:rPr>
          <w:sz w:val="25"/>
        </w:rPr>
        <w:t>Shigella</w:t>
      </w:r>
      <w:r>
        <w:rPr>
          <w:spacing w:val="-11"/>
          <w:sz w:val="25"/>
        </w:rPr>
        <w:t> </w:t>
      </w:r>
      <w:r>
        <w:rPr>
          <w:sz w:val="25"/>
        </w:rPr>
        <w:t>flexneri</w:t>
      </w:r>
      <w:r>
        <w:rPr>
          <w:sz w:val="24"/>
        </w:rPr>
        <w:t>).</w:t>
      </w:r>
      <w:r>
        <w:rPr>
          <w:spacing w:val="-9"/>
          <w:sz w:val="24"/>
        </w:rPr>
        <w:t> </w:t>
      </w:r>
      <w:r>
        <w:rPr>
          <w:sz w:val="24"/>
        </w:rPr>
        <w:t>Considering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2"/>
          <w:sz w:val="24"/>
        </w:rPr>
        <w:t> </w:t>
      </w:r>
      <w:r>
        <w:rPr>
          <w:sz w:val="24"/>
        </w:rPr>
        <w:t>fact that antiserum was not available for other </w:t>
      </w:r>
      <w:r>
        <w:rPr>
          <w:sz w:val="25"/>
        </w:rPr>
        <w:t>Shigella </w:t>
      </w:r>
      <w:r>
        <w:rPr>
          <w:sz w:val="24"/>
        </w:rPr>
        <w:t>species like </w:t>
      </w:r>
      <w:r>
        <w:rPr>
          <w:sz w:val="25"/>
        </w:rPr>
        <w:t>Shigella boydii and</w:t>
      </w:r>
      <w:r>
        <w:rPr>
          <w:spacing w:val="1"/>
          <w:sz w:val="25"/>
        </w:rPr>
        <w:t> </w:t>
      </w:r>
      <w:r>
        <w:rPr>
          <w:sz w:val="25"/>
        </w:rPr>
        <w:t>Shigella sonneii</w:t>
      </w:r>
      <w:r>
        <w:rPr>
          <w:sz w:val="24"/>
        </w:rPr>
        <w:t>, the isolate was just reported as </w:t>
      </w:r>
      <w:r>
        <w:rPr>
          <w:sz w:val="25"/>
        </w:rPr>
        <w:t>Shigella </w:t>
      </w:r>
      <w:r>
        <w:rPr>
          <w:sz w:val="24"/>
        </w:rPr>
        <w:t>species. The rest of the non-</w:t>
      </w:r>
      <w:r>
        <w:rPr>
          <w:spacing w:val="1"/>
          <w:sz w:val="24"/>
        </w:rPr>
        <w:t> </w:t>
      </w:r>
      <w:r>
        <w:rPr>
          <w:sz w:val="24"/>
        </w:rPr>
        <w:t>sorbitol</w:t>
      </w:r>
      <w:r>
        <w:rPr>
          <w:spacing w:val="1"/>
          <w:sz w:val="24"/>
        </w:rPr>
        <w:t> </w:t>
      </w:r>
      <w:r>
        <w:rPr>
          <w:sz w:val="24"/>
        </w:rPr>
        <w:t>fermenters</w:t>
      </w:r>
      <w:r>
        <w:rPr>
          <w:spacing w:val="1"/>
          <w:sz w:val="24"/>
        </w:rPr>
        <w:t> </w:t>
      </w:r>
      <w:r>
        <w:rPr>
          <w:sz w:val="24"/>
        </w:rPr>
        <w:t>isolated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5"/>
        </w:rPr>
        <w:t>Morganella morganii</w:t>
      </w:r>
      <w:r>
        <w:rPr>
          <w:spacing w:val="1"/>
          <w:sz w:val="25"/>
        </w:rPr>
        <w:t> </w:t>
      </w:r>
      <w:r>
        <w:rPr>
          <w:sz w:val="24"/>
        </w:rPr>
        <w:t>(1.9%),</w:t>
      </w:r>
      <w:r>
        <w:rPr>
          <w:spacing w:val="1"/>
          <w:sz w:val="24"/>
        </w:rPr>
        <w:t> </w:t>
      </w:r>
      <w:r>
        <w:rPr>
          <w:sz w:val="25"/>
        </w:rPr>
        <w:t>Proteus</w:t>
      </w:r>
      <w:r>
        <w:rPr>
          <w:spacing w:val="1"/>
          <w:sz w:val="25"/>
        </w:rPr>
        <w:t> </w:t>
      </w:r>
      <w:r>
        <w:rPr>
          <w:sz w:val="25"/>
        </w:rPr>
        <w:t>mirabilis</w:t>
      </w:r>
      <w:r>
        <w:rPr>
          <w:spacing w:val="1"/>
          <w:sz w:val="25"/>
        </w:rPr>
        <w:t> </w:t>
      </w:r>
      <w:r>
        <w:rPr>
          <w:sz w:val="24"/>
        </w:rPr>
        <w:t>(1.9%),</w:t>
      </w:r>
      <w:r>
        <w:rPr>
          <w:spacing w:val="1"/>
          <w:sz w:val="24"/>
        </w:rPr>
        <w:t> </w:t>
      </w:r>
      <w:r>
        <w:rPr>
          <w:sz w:val="25"/>
        </w:rPr>
        <w:t>Proteus</w:t>
      </w:r>
      <w:r>
        <w:rPr>
          <w:spacing w:val="1"/>
          <w:sz w:val="25"/>
        </w:rPr>
        <w:t> </w:t>
      </w:r>
      <w:r>
        <w:rPr>
          <w:sz w:val="25"/>
        </w:rPr>
        <w:t>vulgaris</w:t>
      </w:r>
      <w:r>
        <w:rPr>
          <w:spacing w:val="1"/>
          <w:sz w:val="25"/>
        </w:rPr>
        <w:t> </w:t>
      </w:r>
      <w:r>
        <w:rPr>
          <w:sz w:val="24"/>
        </w:rPr>
        <w:t>(2.8%),</w:t>
      </w:r>
      <w:r>
        <w:rPr>
          <w:spacing w:val="1"/>
          <w:sz w:val="24"/>
        </w:rPr>
        <w:t> </w:t>
      </w:r>
      <w:r>
        <w:rPr>
          <w:sz w:val="25"/>
        </w:rPr>
        <w:t>Providencia</w:t>
      </w:r>
      <w:r>
        <w:rPr>
          <w:spacing w:val="1"/>
          <w:sz w:val="25"/>
        </w:rPr>
        <w:t> </w:t>
      </w:r>
      <w:r>
        <w:rPr>
          <w:sz w:val="25"/>
        </w:rPr>
        <w:t>retgerii</w:t>
      </w:r>
      <w:r>
        <w:rPr>
          <w:spacing w:val="1"/>
          <w:sz w:val="25"/>
        </w:rPr>
        <w:t> </w:t>
      </w:r>
      <w:r>
        <w:rPr>
          <w:sz w:val="24"/>
        </w:rPr>
        <w:t>(0.9%)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5"/>
        </w:rPr>
        <w:t>Enterobacter</w:t>
      </w:r>
      <w:r>
        <w:rPr>
          <w:spacing w:val="1"/>
          <w:sz w:val="25"/>
        </w:rPr>
        <w:t> </w:t>
      </w:r>
      <w:r>
        <w:rPr>
          <w:sz w:val="25"/>
        </w:rPr>
        <w:t>aerogenes </w:t>
      </w:r>
      <w:r>
        <w:rPr>
          <w:sz w:val="24"/>
        </w:rPr>
        <w:t>(0.9%). There were nine non-sorbitol fermenters (8%) isolated that were not</w:t>
      </w:r>
      <w:r>
        <w:rPr>
          <w:spacing w:val="-72"/>
          <w:sz w:val="24"/>
        </w:rPr>
        <w:t> </w:t>
      </w:r>
      <w:r>
        <w:rPr>
          <w:sz w:val="24"/>
        </w:rPr>
        <w:t>identified due to oversight at the early stages of the study. However, isolation of non-</w:t>
      </w:r>
      <w:r>
        <w:rPr>
          <w:spacing w:val="1"/>
          <w:sz w:val="24"/>
        </w:rPr>
        <w:t> </w:t>
      </w:r>
      <w:r>
        <w:rPr>
          <w:sz w:val="24"/>
        </w:rPr>
        <w:t>sorbitol fermenters in sorbitol macconkey agar was more significantly associated with </w:t>
      </w:r>
      <w:r>
        <w:rPr>
          <w:sz w:val="25"/>
        </w:rPr>
        <w:t>E.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-10"/>
          <w:sz w:val="25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5"/>
        </w:rPr>
        <w:t>Pseudomonas</w:t>
      </w:r>
      <w:r>
        <w:rPr>
          <w:spacing w:val="-5"/>
          <w:sz w:val="25"/>
        </w:rPr>
        <w:t> </w:t>
      </w:r>
      <w:r>
        <w:rPr>
          <w:sz w:val="24"/>
        </w:rPr>
        <w:t>specie,</w:t>
      </w:r>
      <w:r>
        <w:rPr>
          <w:spacing w:val="-6"/>
          <w:sz w:val="24"/>
        </w:rPr>
        <w:t> </w:t>
      </w:r>
      <w:r>
        <w:rPr>
          <w:sz w:val="24"/>
        </w:rPr>
        <w:t>statistically,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bacterial</w:t>
      </w:r>
      <w:r>
        <w:rPr>
          <w:spacing w:val="-5"/>
          <w:sz w:val="24"/>
        </w:rPr>
        <w:t> </w:t>
      </w:r>
      <w:r>
        <w:rPr>
          <w:sz w:val="24"/>
        </w:rPr>
        <w:t>species</w:t>
      </w:r>
      <w:r>
        <w:rPr>
          <w:spacing w:val="-5"/>
          <w:sz w:val="24"/>
        </w:rPr>
        <w:t> </w:t>
      </w:r>
      <w:r>
        <w:rPr>
          <w:sz w:val="24"/>
        </w:rPr>
        <w:t>(P&lt;0.05).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1"/>
        </w:numPr>
        <w:tabs>
          <w:tab w:pos="1272" w:val="left" w:leader="none"/>
        </w:tabs>
        <w:spacing w:line="240" w:lineRule="auto" w:before="213" w:after="0"/>
        <w:ind w:left="1271" w:right="0" w:hanging="592"/>
        <w:jc w:val="both"/>
        <w:rPr>
          <w:b/>
          <w:sz w:val="24"/>
        </w:rPr>
      </w:pPr>
      <w:r>
        <w:rPr>
          <w:b/>
          <w:w w:val="95"/>
          <w:sz w:val="24"/>
        </w:rPr>
        <w:t>Non-sorbitol</w:t>
      </w:r>
      <w:r>
        <w:rPr>
          <w:b/>
          <w:spacing w:val="13"/>
          <w:w w:val="95"/>
          <w:sz w:val="24"/>
        </w:rPr>
        <w:t> </w:t>
      </w:r>
      <w:r>
        <w:rPr>
          <w:b/>
          <w:w w:val="95"/>
          <w:sz w:val="24"/>
        </w:rPr>
        <w:t>fermenting</w:t>
      </w:r>
      <w:r>
        <w:rPr>
          <w:b/>
          <w:spacing w:val="15"/>
          <w:w w:val="95"/>
          <w:sz w:val="24"/>
        </w:rPr>
        <w:t> </w:t>
      </w:r>
      <w:r>
        <w:rPr>
          <w:rFonts w:ascii="Verdana"/>
          <w:b/>
          <w:i/>
          <w:w w:val="95"/>
          <w:sz w:val="25"/>
        </w:rPr>
        <w:t>E.</w:t>
      </w:r>
      <w:r>
        <w:rPr>
          <w:rFonts w:ascii="Verdana"/>
          <w:b/>
          <w:i/>
          <w:spacing w:val="-1"/>
          <w:w w:val="95"/>
          <w:sz w:val="25"/>
        </w:rPr>
        <w:t> </w:t>
      </w:r>
      <w:r>
        <w:rPr>
          <w:rFonts w:ascii="Verdana"/>
          <w:b/>
          <w:i/>
          <w:w w:val="95"/>
          <w:sz w:val="25"/>
        </w:rPr>
        <w:t>coli</w:t>
      </w:r>
      <w:r>
        <w:rPr>
          <w:rFonts w:ascii="Verdana"/>
          <w:b/>
          <w:i/>
          <w:spacing w:val="-2"/>
          <w:w w:val="95"/>
          <w:sz w:val="25"/>
        </w:rPr>
        <w:t> </w:t>
      </w:r>
      <w:r>
        <w:rPr>
          <w:b/>
          <w:w w:val="95"/>
          <w:sz w:val="24"/>
        </w:rPr>
        <w:t>other</w:t>
      </w:r>
      <w:r>
        <w:rPr>
          <w:b/>
          <w:spacing w:val="13"/>
          <w:w w:val="95"/>
          <w:sz w:val="24"/>
        </w:rPr>
        <w:t> </w:t>
      </w:r>
      <w:r>
        <w:rPr>
          <w:b/>
          <w:w w:val="95"/>
          <w:sz w:val="24"/>
        </w:rPr>
        <w:t>than</w:t>
      </w:r>
      <w:r>
        <w:rPr>
          <w:b/>
          <w:spacing w:val="17"/>
          <w:w w:val="95"/>
          <w:sz w:val="24"/>
        </w:rPr>
        <w:t> </w:t>
      </w:r>
      <w:r>
        <w:rPr>
          <w:rFonts w:ascii="Verdana"/>
          <w:b/>
          <w:i/>
          <w:w w:val="95"/>
          <w:sz w:val="25"/>
        </w:rPr>
        <w:t>E.</w:t>
      </w:r>
      <w:r>
        <w:rPr>
          <w:rFonts w:ascii="Verdana"/>
          <w:b/>
          <w:i/>
          <w:spacing w:val="-1"/>
          <w:w w:val="95"/>
          <w:sz w:val="25"/>
        </w:rPr>
        <w:t> </w:t>
      </w:r>
      <w:r>
        <w:rPr>
          <w:rFonts w:ascii="Verdana"/>
          <w:b/>
          <w:i/>
          <w:w w:val="95"/>
          <w:sz w:val="25"/>
        </w:rPr>
        <w:t>coli</w:t>
      </w:r>
      <w:r>
        <w:rPr>
          <w:rFonts w:ascii="Verdana"/>
          <w:b/>
          <w:i/>
          <w:spacing w:val="-2"/>
          <w:w w:val="95"/>
          <w:sz w:val="25"/>
        </w:rPr>
        <w:t> </w:t>
      </w:r>
      <w:r>
        <w:rPr>
          <w:b/>
          <w:w w:val="95"/>
          <w:sz w:val="24"/>
        </w:rPr>
        <w:t>O157:H7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75" w:lineRule="auto"/>
        <w:ind w:left="680" w:right="991" w:firstLine="523"/>
        <w:jc w:val="both"/>
      </w:pPr>
      <w:r>
        <w:rPr/>
        <w:t>The eleven NSF </w:t>
      </w:r>
      <w:r>
        <w:rPr>
          <w:sz w:val="25"/>
        </w:rPr>
        <w:t>E. coli </w:t>
      </w:r>
      <w:r>
        <w:rPr/>
        <w:t>isolates are analysed as shown in Table 4. They were</w:t>
      </w:r>
      <w:r>
        <w:rPr>
          <w:spacing w:val="1"/>
        </w:rPr>
        <w:t> </w:t>
      </w:r>
      <w:r>
        <w:rPr/>
        <w:t>isolated from 10 samples, one of which yielded two clearly different serotypes of NSF </w:t>
      </w:r>
      <w:r>
        <w:rPr>
          <w:sz w:val="25"/>
        </w:rPr>
        <w:t>E.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/>
        <w:t>. Nine of the samples appeared completely watery or loose. Only one sample from a</w:t>
      </w:r>
      <w:r>
        <w:rPr>
          <w:spacing w:val="1"/>
        </w:rPr>
        <w:t> </w:t>
      </w:r>
      <w:r>
        <w:rPr/>
        <w:t>chronic case of diarrhoea appeared semi-formed. These organisms were isolated from</w:t>
      </w:r>
      <w:r>
        <w:rPr>
          <w:spacing w:val="1"/>
        </w:rPr>
        <w:t> </w:t>
      </w:r>
      <w:r>
        <w:rPr/>
        <w:t>male and female, children and adults. The place of residence of patients from whom</w:t>
      </w:r>
      <w:r>
        <w:rPr>
          <w:spacing w:val="1"/>
        </w:rPr>
        <w:t> </w:t>
      </w:r>
      <w:r>
        <w:rPr/>
        <w:t>these organisms were isolated seems to be fairly spread out within the Federal Capital</w:t>
      </w:r>
      <w:r>
        <w:rPr>
          <w:spacing w:val="1"/>
        </w:rPr>
        <w:t> </w:t>
      </w:r>
      <w:r>
        <w:rPr/>
        <w:t>Territory ie there is no clustering of these cases geographically within the territory. One</w:t>
      </w:r>
      <w:r>
        <w:rPr>
          <w:spacing w:val="1"/>
        </w:rPr>
        <w:t> </w:t>
      </w:r>
      <w:r>
        <w:rPr/>
        <w:t>of the samples, however, was from a retroviral disease (RVD) patient resident in Makurdi</w:t>
      </w:r>
      <w:r>
        <w:rPr>
          <w:spacing w:val="-72"/>
        </w:rPr>
        <w:t> </w:t>
      </w:r>
      <w:r>
        <w:rPr/>
        <w:t>on</w:t>
      </w:r>
      <w:r>
        <w:rPr>
          <w:spacing w:val="-2"/>
        </w:rPr>
        <w:t> </w:t>
      </w:r>
      <w:r>
        <w:rPr/>
        <w:t>referral to</w:t>
      </w:r>
      <w:r>
        <w:rPr>
          <w:spacing w:val="-2"/>
        </w:rPr>
        <w:t> </w:t>
      </w:r>
      <w:r>
        <w:rPr/>
        <w:t>National</w:t>
      </w:r>
      <w:r>
        <w:rPr>
          <w:spacing w:val="2"/>
        </w:rPr>
        <w:t> </w:t>
      </w:r>
      <w:r>
        <w:rPr/>
        <w:t>Hospital,</w:t>
      </w:r>
      <w:r>
        <w:rPr>
          <w:spacing w:val="-2"/>
        </w:rPr>
        <w:t> </w:t>
      </w:r>
      <w:r>
        <w:rPr/>
        <w:t>Abuja.</w:t>
      </w:r>
    </w:p>
    <w:p>
      <w:pPr>
        <w:pStyle w:val="BodyText"/>
        <w:spacing w:line="472" w:lineRule="auto"/>
        <w:ind w:left="680" w:right="989" w:firstLine="597"/>
        <w:jc w:val="both"/>
      </w:pPr>
      <w:r>
        <w:rPr/>
        <w:t>Eight of the eleven isolates were motile, six of which exhibited a sluggish kind of</w:t>
      </w:r>
      <w:r>
        <w:rPr>
          <w:spacing w:val="1"/>
        </w:rPr>
        <w:t> </w:t>
      </w:r>
      <w:r>
        <w:rPr/>
        <w:t>motility. One of the isolates with normal motility gave a false postive reaction (auto-</w:t>
      </w:r>
      <w:r>
        <w:rPr>
          <w:spacing w:val="1"/>
        </w:rPr>
        <w:t> </w:t>
      </w:r>
      <w:r>
        <w:rPr/>
        <w:t>agglutination). It reacted positively with both test and control latex of </w:t>
      </w:r>
      <w:r>
        <w:rPr>
          <w:sz w:val="25"/>
        </w:rPr>
        <w:t>E. coli </w:t>
      </w:r>
      <w:r>
        <w:rPr/>
        <w:t>O157:H7</w:t>
      </w:r>
      <w:r>
        <w:rPr>
          <w:spacing w:val="1"/>
        </w:rPr>
        <w:t> </w:t>
      </w:r>
      <w:r>
        <w:rPr/>
        <w:t>serological</w:t>
      </w:r>
      <w:r>
        <w:rPr>
          <w:spacing w:val="16"/>
        </w:rPr>
        <w:t> </w:t>
      </w:r>
      <w:r>
        <w:rPr/>
        <w:t>kit.</w:t>
      </w:r>
      <w:r>
        <w:rPr>
          <w:spacing w:val="18"/>
        </w:rPr>
        <w:t> </w:t>
      </w:r>
      <w:r>
        <w:rPr/>
        <w:t>Three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isolates</w:t>
      </w:r>
      <w:r>
        <w:rPr>
          <w:spacing w:val="18"/>
        </w:rPr>
        <w:t> </w:t>
      </w:r>
      <w:r>
        <w:rPr/>
        <w:t>were</w:t>
      </w:r>
      <w:r>
        <w:rPr>
          <w:spacing w:val="17"/>
        </w:rPr>
        <w:t> </w:t>
      </w:r>
      <w:r>
        <w:rPr/>
        <w:t>non-motile</w:t>
      </w:r>
      <w:r>
        <w:rPr>
          <w:spacing w:val="18"/>
        </w:rPr>
        <w:t> </w:t>
      </w:r>
      <w:r>
        <w:rPr/>
        <w:t>(Sample</w:t>
      </w:r>
      <w:r>
        <w:rPr>
          <w:spacing w:val="16"/>
        </w:rPr>
        <w:t> </w:t>
      </w:r>
      <w:r>
        <w:rPr/>
        <w:t>nos</w:t>
      </w:r>
      <w:r>
        <w:rPr>
          <w:spacing w:val="17"/>
        </w:rPr>
        <w:t> </w:t>
      </w:r>
      <w:r>
        <w:rPr/>
        <w:t>068,</w:t>
      </w:r>
      <w:r>
        <w:rPr>
          <w:spacing w:val="15"/>
        </w:rPr>
        <w:t> </w:t>
      </w:r>
      <w:r>
        <w:rPr/>
        <w:t>084,</w:t>
      </w:r>
      <w:r>
        <w:rPr>
          <w:spacing w:val="16"/>
        </w:rPr>
        <w:t> </w:t>
      </w:r>
      <w:r>
        <w:rPr/>
        <w:t>087).</w:t>
      </w:r>
      <w:r>
        <w:rPr>
          <w:spacing w:val="14"/>
        </w:rPr>
        <w:t> </w:t>
      </w:r>
      <w:r>
        <w:rPr/>
        <w:t>Two</w:t>
      </w:r>
    </w:p>
    <w:p>
      <w:pPr>
        <w:spacing w:after="0" w:line="472" w:lineRule="auto"/>
        <w:jc w:val="both"/>
        <w:sectPr>
          <w:pgSz w:w="12240" w:h="15840"/>
          <w:pgMar w:header="722" w:footer="0" w:top="1040" w:bottom="280" w:left="1120" w:right="0"/>
        </w:sectPr>
      </w:pPr>
    </w:p>
    <w:p>
      <w:pPr>
        <w:pStyle w:val="BodyText"/>
        <w:spacing w:line="463" w:lineRule="auto" w:before="103"/>
        <w:ind w:left="680" w:right="988"/>
        <w:jc w:val="both"/>
      </w:pPr>
      <w:r>
        <w:rPr/>
        <w:t>of the three non-motiles (084, 087) were equally non-lactose fermenting. Thus, they are</w:t>
      </w:r>
      <w:r>
        <w:rPr>
          <w:spacing w:val="-72"/>
        </w:rPr>
        <w:t> </w:t>
      </w:r>
      <w:r>
        <w:rPr/>
        <w:t>non-sorbitol fermenting (NSF), non-lactose fermenting (NLF) and non-motile (NM) </w:t>
      </w:r>
      <w:r>
        <w:rPr>
          <w:sz w:val="25"/>
        </w:rPr>
        <w:t>E. coli</w:t>
      </w:r>
      <w:r>
        <w:rPr>
          <w:spacing w:val="-76"/>
          <w:sz w:val="25"/>
        </w:rPr>
        <w:t> </w:t>
      </w:r>
      <w:r>
        <w:rPr/>
        <w:t>(NSF, NLF, NM </w:t>
      </w:r>
      <w:r>
        <w:rPr>
          <w:sz w:val="25"/>
        </w:rPr>
        <w:t>E. coli</w:t>
      </w:r>
      <w:r>
        <w:rPr/>
        <w:t>). The remaining non-motile one was lactose fermenting (NSF, LF,</w:t>
      </w:r>
      <w:r>
        <w:rPr>
          <w:spacing w:val="1"/>
        </w:rPr>
        <w:t> </w:t>
      </w:r>
      <w:r>
        <w:rPr/>
        <w:t>NM,</w:t>
      </w:r>
      <w:r>
        <w:rPr>
          <w:spacing w:val="-4"/>
        </w:rPr>
        <w:t> </w:t>
      </w:r>
      <w:r>
        <w:rPr>
          <w:sz w:val="25"/>
        </w:rPr>
        <w:t>E.</w:t>
      </w:r>
      <w:r>
        <w:rPr>
          <w:spacing w:val="-5"/>
          <w:sz w:val="25"/>
        </w:rPr>
        <w:t> </w:t>
      </w:r>
      <w:r>
        <w:rPr>
          <w:sz w:val="25"/>
        </w:rPr>
        <w:t>coli</w:t>
      </w:r>
      <w:r>
        <w:rPr/>
        <w:t>).</w:t>
      </w:r>
      <w:r>
        <w:rPr>
          <w:spacing w:val="-2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eight</w:t>
      </w:r>
      <w:r>
        <w:rPr>
          <w:spacing w:val="-2"/>
        </w:rPr>
        <w:t> </w:t>
      </w:r>
      <w:r>
        <w:rPr/>
        <w:t>motile ones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lactose fermenting.</w:t>
      </w:r>
    </w:p>
    <w:p>
      <w:pPr>
        <w:pStyle w:val="BodyText"/>
        <w:spacing w:before="12"/>
        <w:ind w:left="1278"/>
        <w:jc w:val="both"/>
      </w:pPr>
      <w:r>
        <w:rPr/>
        <w:t>None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ten</w:t>
      </w:r>
      <w:r>
        <w:rPr>
          <w:spacing w:val="8"/>
        </w:rPr>
        <w:t> </w:t>
      </w:r>
      <w:r>
        <w:rPr/>
        <w:t>samples</w:t>
      </w:r>
      <w:r>
        <w:rPr>
          <w:spacing w:val="5"/>
        </w:rPr>
        <w:t> </w:t>
      </w:r>
      <w:r>
        <w:rPr/>
        <w:t>yielded</w:t>
      </w:r>
      <w:r>
        <w:rPr>
          <w:spacing w:val="4"/>
        </w:rPr>
        <w:t> </w:t>
      </w:r>
      <w:r>
        <w:rPr/>
        <w:t>any</w:t>
      </w:r>
      <w:r>
        <w:rPr>
          <w:spacing w:val="6"/>
        </w:rPr>
        <w:t> </w:t>
      </w:r>
      <w:r>
        <w:rPr/>
        <w:t>other</w:t>
      </w:r>
      <w:r>
        <w:rPr>
          <w:spacing w:val="4"/>
        </w:rPr>
        <w:t> </w:t>
      </w:r>
      <w:r>
        <w:rPr/>
        <w:t>bacterial</w:t>
      </w:r>
      <w:r>
        <w:rPr>
          <w:spacing w:val="4"/>
        </w:rPr>
        <w:t> </w:t>
      </w:r>
      <w:r>
        <w:rPr/>
        <w:t>pathogen.</w:t>
      </w:r>
      <w:r>
        <w:rPr>
          <w:spacing w:val="4"/>
        </w:rPr>
        <w:t> </w:t>
      </w:r>
      <w:r>
        <w:rPr/>
        <w:t>Only</w:t>
      </w:r>
      <w:r>
        <w:rPr>
          <w:spacing w:val="4"/>
        </w:rPr>
        <w:t> </w:t>
      </w:r>
      <w:r>
        <w:rPr/>
        <w:t>one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ten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68" w:lineRule="auto"/>
        <w:ind w:left="680" w:right="997"/>
        <w:jc w:val="both"/>
      </w:pPr>
      <w:r>
        <w:rPr/>
        <w:t>(087) yielded egg of </w:t>
      </w:r>
      <w:r>
        <w:rPr>
          <w:sz w:val="25"/>
        </w:rPr>
        <w:t>Schistosoma mansonii</w:t>
      </w:r>
      <w:r>
        <w:rPr/>
        <w:t>. This was from a patient with chronic renal</w:t>
      </w:r>
      <w:r>
        <w:rPr>
          <w:spacing w:val="1"/>
        </w:rPr>
        <w:t> </w:t>
      </w:r>
      <w:r>
        <w:rPr/>
        <w:t>failure who</w:t>
      </w:r>
      <w:r>
        <w:rPr>
          <w:spacing w:val="-2"/>
        </w:rPr>
        <w:t> </w:t>
      </w:r>
      <w:r>
        <w:rPr/>
        <w:t>later</w:t>
      </w:r>
      <w:r>
        <w:rPr>
          <w:spacing w:val="-1"/>
        </w:rPr>
        <w:t> </w:t>
      </w:r>
      <w:r>
        <w:rPr/>
        <w:t>died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complications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renal failure.</w:t>
      </w:r>
    </w:p>
    <w:p>
      <w:pPr>
        <w:pStyle w:val="BodyText"/>
        <w:spacing w:line="465" w:lineRule="auto" w:before="7"/>
        <w:ind w:left="680" w:right="986" w:firstLine="597"/>
        <w:jc w:val="both"/>
      </w:pPr>
      <w:r>
        <w:rPr/>
        <w:t>Generally, sorbitol macconkey agar (SMAC) supported the growth of these NSF </w:t>
      </w:r>
      <w:r>
        <w:rPr>
          <w:sz w:val="25"/>
        </w:rPr>
        <w:t>E.</w:t>
      </w:r>
      <w:r>
        <w:rPr>
          <w:spacing w:val="1"/>
          <w:sz w:val="25"/>
        </w:rPr>
        <w:t> </w:t>
      </w:r>
      <w:r>
        <w:rPr>
          <w:sz w:val="25"/>
        </w:rPr>
        <w:t>coli’s </w:t>
      </w:r>
      <w:r>
        <w:rPr/>
        <w:t>better than cefixime-tellurite macconkey agar. Inclusion of the Immunomagnetic</w:t>
      </w:r>
      <w:r>
        <w:rPr>
          <w:spacing w:val="1"/>
        </w:rPr>
        <w:t> </w:t>
      </w:r>
      <w:r>
        <w:rPr/>
        <w:t>separation</w:t>
      </w:r>
      <w:r>
        <w:rPr>
          <w:spacing w:val="-2"/>
        </w:rPr>
        <w:t> </w:t>
      </w:r>
      <w:r>
        <w:rPr/>
        <w:t>procedure did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isolation.</w:t>
      </w:r>
    </w:p>
    <w:p>
      <w:pPr>
        <w:pStyle w:val="BodyText"/>
        <w:spacing w:line="468" w:lineRule="auto" w:before="5"/>
        <w:ind w:left="680" w:right="991" w:firstLine="597"/>
      </w:pPr>
      <w:r>
        <w:rPr/>
        <w:t>To</w:t>
      </w:r>
      <w:r>
        <w:rPr>
          <w:spacing w:val="41"/>
        </w:rPr>
        <w:t> </w:t>
      </w:r>
      <w:r>
        <w:rPr/>
        <w:t>determine</w:t>
      </w:r>
      <w:r>
        <w:rPr>
          <w:spacing w:val="42"/>
        </w:rPr>
        <w:t> </w:t>
      </w:r>
      <w:r>
        <w:rPr/>
        <w:t>whether</w:t>
      </w:r>
      <w:r>
        <w:rPr>
          <w:spacing w:val="41"/>
        </w:rPr>
        <w:t> </w:t>
      </w:r>
      <w:r>
        <w:rPr/>
        <w:t>any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these</w:t>
      </w:r>
      <w:r>
        <w:rPr>
          <w:spacing w:val="42"/>
        </w:rPr>
        <w:t> </w:t>
      </w:r>
      <w:r>
        <w:rPr/>
        <w:t>eleven</w:t>
      </w:r>
      <w:r>
        <w:rPr>
          <w:spacing w:val="42"/>
        </w:rPr>
        <w:t> </w:t>
      </w:r>
      <w:r>
        <w:rPr/>
        <w:t>NSF</w:t>
      </w:r>
      <w:r>
        <w:rPr>
          <w:spacing w:val="44"/>
        </w:rPr>
        <w:t> </w:t>
      </w:r>
      <w:r>
        <w:rPr>
          <w:sz w:val="25"/>
        </w:rPr>
        <w:t>E.</w:t>
      </w:r>
      <w:r>
        <w:rPr>
          <w:spacing w:val="37"/>
          <w:sz w:val="25"/>
        </w:rPr>
        <w:t> </w:t>
      </w:r>
      <w:r>
        <w:rPr>
          <w:sz w:val="25"/>
        </w:rPr>
        <w:t>coli’s</w:t>
      </w:r>
      <w:r>
        <w:rPr>
          <w:spacing w:val="40"/>
          <w:sz w:val="25"/>
        </w:rPr>
        <w:t> </w:t>
      </w:r>
      <w:r>
        <w:rPr/>
        <w:t>is</w:t>
      </w:r>
      <w:r>
        <w:rPr>
          <w:spacing w:val="42"/>
        </w:rPr>
        <w:t> </w:t>
      </w:r>
      <w:r>
        <w:rPr/>
        <w:t>shiga-toxin</w:t>
      </w:r>
      <w:r>
        <w:rPr>
          <w:spacing w:val="42"/>
        </w:rPr>
        <w:t> </w:t>
      </w:r>
      <w:r>
        <w:rPr/>
        <w:t>or</w:t>
      </w:r>
      <w:r>
        <w:rPr>
          <w:spacing w:val="42"/>
        </w:rPr>
        <w:t> </w:t>
      </w:r>
      <w:r>
        <w:rPr/>
        <w:t>vero-</w:t>
      </w:r>
      <w:r>
        <w:rPr>
          <w:spacing w:val="-72"/>
        </w:rPr>
        <w:t> </w:t>
      </w:r>
      <w:r>
        <w:rPr/>
        <w:t>cytotoxin</w:t>
      </w:r>
      <w:r>
        <w:rPr>
          <w:spacing w:val="31"/>
        </w:rPr>
        <w:t> </w:t>
      </w:r>
      <w:r>
        <w:rPr/>
        <w:t>producing,</w:t>
      </w:r>
      <w:r>
        <w:rPr>
          <w:spacing w:val="32"/>
        </w:rPr>
        <w:t> </w:t>
      </w:r>
      <w:r>
        <w:rPr/>
        <w:t>they</w:t>
      </w:r>
      <w:r>
        <w:rPr>
          <w:spacing w:val="31"/>
        </w:rPr>
        <w:t> </w:t>
      </w:r>
      <w:r>
        <w:rPr/>
        <w:t>were</w:t>
      </w:r>
      <w:r>
        <w:rPr>
          <w:spacing w:val="32"/>
        </w:rPr>
        <w:t> </w:t>
      </w:r>
      <w:r>
        <w:rPr/>
        <w:t>tested</w:t>
      </w:r>
      <w:r>
        <w:rPr>
          <w:spacing w:val="30"/>
        </w:rPr>
        <w:t> </w:t>
      </w:r>
      <w:r>
        <w:rPr/>
        <w:t>against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panel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virulence</w:t>
      </w:r>
      <w:r>
        <w:rPr>
          <w:spacing w:val="32"/>
        </w:rPr>
        <w:t> </w:t>
      </w:r>
      <w:r>
        <w:rPr/>
        <w:t>markers</w:t>
      </w:r>
      <w:r>
        <w:rPr>
          <w:spacing w:val="31"/>
        </w:rPr>
        <w:t> </w:t>
      </w:r>
      <w:r>
        <w:rPr/>
        <w:t>by</w:t>
      </w:r>
      <w:r>
        <w:rPr>
          <w:spacing w:val="-72"/>
        </w:rPr>
        <w:t> </w:t>
      </w:r>
      <w:r>
        <w:rPr/>
        <w:t>Polymerase chain reaction (PCR). Results of this are shown on Table 5. None was</w:t>
      </w:r>
      <w:r>
        <w:rPr>
          <w:spacing w:val="1"/>
        </w:rPr>
        <w:t> </w:t>
      </w:r>
      <w:r>
        <w:rPr/>
        <w:t>positive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shiga</w:t>
      </w:r>
      <w:r>
        <w:rPr>
          <w:spacing w:val="36"/>
        </w:rPr>
        <w:t> </w:t>
      </w:r>
      <w:r>
        <w:rPr/>
        <w:t>toxins,</w:t>
      </w:r>
      <w:r>
        <w:rPr>
          <w:spacing w:val="37"/>
        </w:rPr>
        <w:t> </w:t>
      </w:r>
      <w:r>
        <w:rPr>
          <w:sz w:val="25"/>
        </w:rPr>
        <w:t>Stx</w:t>
      </w:r>
      <w:r>
        <w:rPr/>
        <w:t>1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>
          <w:sz w:val="25"/>
        </w:rPr>
        <w:t>Stx</w:t>
      </w:r>
      <w:r>
        <w:rPr/>
        <w:t>2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enterohaemolysin</w:t>
      </w:r>
      <w:r>
        <w:rPr>
          <w:spacing w:val="35"/>
        </w:rPr>
        <w:t> </w:t>
      </w:r>
      <w:r>
        <w:rPr/>
        <w:t>(</w:t>
      </w:r>
      <w:r>
        <w:rPr>
          <w:sz w:val="25"/>
        </w:rPr>
        <w:t>Ehly</w:t>
      </w:r>
      <w:r>
        <w:rPr/>
        <w:t>)</w:t>
      </w:r>
      <w:r>
        <w:rPr>
          <w:spacing w:val="34"/>
        </w:rPr>
        <w:t> </w:t>
      </w:r>
      <w:r>
        <w:rPr/>
        <w:t>genes.</w:t>
      </w:r>
      <w:r>
        <w:rPr>
          <w:spacing w:val="35"/>
        </w:rPr>
        <w:t> </w:t>
      </w:r>
      <w:r>
        <w:rPr/>
        <w:t>Two</w:t>
      </w:r>
      <w:r>
        <w:rPr>
          <w:spacing w:val="-72"/>
        </w:rPr>
        <w:t> </w:t>
      </w:r>
      <w:r>
        <w:rPr/>
        <w:t>were positive for the </w:t>
      </w:r>
      <w:r>
        <w:rPr>
          <w:sz w:val="25"/>
        </w:rPr>
        <w:t>E. coli </w:t>
      </w:r>
      <w:r>
        <w:rPr/>
        <w:t>attaching and effacing (</w:t>
      </w:r>
      <w:r>
        <w:rPr>
          <w:sz w:val="25"/>
        </w:rPr>
        <w:t>eae</w:t>
      </w:r>
      <w:r>
        <w:rPr/>
        <w:t>) gene. One of the two that were</w:t>
      </w:r>
      <w:r>
        <w:rPr>
          <w:spacing w:val="-72"/>
        </w:rPr>
        <w:t> </w:t>
      </w:r>
      <w:r>
        <w:rPr/>
        <w:t>positive</w:t>
      </w:r>
      <w:r>
        <w:rPr>
          <w:spacing w:val="44"/>
        </w:rPr>
        <w:t> </w:t>
      </w:r>
      <w:r>
        <w:rPr/>
        <w:t>for</w:t>
      </w:r>
      <w:r>
        <w:rPr>
          <w:spacing w:val="44"/>
        </w:rPr>
        <w:t> </w:t>
      </w:r>
      <w:r>
        <w:rPr/>
        <w:t>eae</w:t>
      </w:r>
      <w:r>
        <w:rPr>
          <w:spacing w:val="45"/>
        </w:rPr>
        <w:t> </w:t>
      </w:r>
      <w:r>
        <w:rPr/>
        <w:t>gene</w:t>
      </w:r>
      <w:r>
        <w:rPr>
          <w:spacing w:val="45"/>
        </w:rPr>
        <w:t> </w:t>
      </w:r>
      <w:r>
        <w:rPr/>
        <w:t>serotyped</w:t>
      </w:r>
      <w:r>
        <w:rPr>
          <w:spacing w:val="44"/>
        </w:rPr>
        <w:t> </w:t>
      </w:r>
      <w:r>
        <w:rPr/>
        <w:t>as</w:t>
      </w:r>
      <w:r>
        <w:rPr>
          <w:spacing w:val="49"/>
        </w:rPr>
        <w:t> </w:t>
      </w:r>
      <w:r>
        <w:rPr>
          <w:sz w:val="25"/>
        </w:rPr>
        <w:t>Escherichia</w:t>
      </w:r>
      <w:r>
        <w:rPr>
          <w:spacing w:val="40"/>
          <w:sz w:val="25"/>
        </w:rPr>
        <w:t> </w:t>
      </w:r>
      <w:r>
        <w:rPr>
          <w:sz w:val="25"/>
        </w:rPr>
        <w:t>coli</w:t>
      </w:r>
      <w:r>
        <w:rPr>
          <w:spacing w:val="43"/>
          <w:sz w:val="25"/>
        </w:rPr>
        <w:t> </w:t>
      </w:r>
      <w:r>
        <w:rPr/>
        <w:t>O</w:t>
      </w:r>
      <w:r>
        <w:rPr>
          <w:spacing w:val="45"/>
        </w:rPr>
        <w:t> </w:t>
      </w:r>
      <w:r>
        <w:rPr/>
        <w:t>Rough:</w:t>
      </w:r>
      <w:r>
        <w:rPr>
          <w:spacing w:val="44"/>
        </w:rPr>
        <w:t> </w:t>
      </w:r>
      <w:r>
        <w:rPr/>
        <w:t>Non-Motile.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other</w:t>
      </w:r>
      <w:r>
        <w:rPr>
          <w:spacing w:val="-72"/>
        </w:rPr>
        <w:t> </w:t>
      </w:r>
      <w:r>
        <w:rPr/>
        <w:t>serotyped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>
          <w:sz w:val="25"/>
        </w:rPr>
        <w:t>Escherichia</w:t>
      </w:r>
      <w:r>
        <w:rPr>
          <w:spacing w:val="-9"/>
          <w:sz w:val="25"/>
        </w:rPr>
        <w:t> </w:t>
      </w:r>
      <w:r>
        <w:rPr>
          <w:sz w:val="25"/>
        </w:rPr>
        <w:t>albertii</w:t>
      </w:r>
      <w:r>
        <w:rPr>
          <w:spacing w:val="-5"/>
          <w:sz w:val="25"/>
        </w:rPr>
        <w:t> </w:t>
      </w:r>
      <w:r>
        <w:rPr/>
        <w:t>(formerly</w:t>
      </w:r>
      <w:r>
        <w:rPr>
          <w:spacing w:val="-4"/>
        </w:rPr>
        <w:t> </w:t>
      </w:r>
      <w:r>
        <w:rPr/>
        <w:t>called</w:t>
      </w:r>
      <w:r>
        <w:rPr>
          <w:spacing w:val="-6"/>
        </w:rPr>
        <w:t> </w:t>
      </w:r>
      <w:r>
        <w:rPr>
          <w:sz w:val="25"/>
        </w:rPr>
        <w:t>Shigella</w:t>
      </w:r>
      <w:r>
        <w:rPr>
          <w:spacing w:val="-9"/>
          <w:sz w:val="25"/>
        </w:rPr>
        <w:t> </w:t>
      </w:r>
      <w:r>
        <w:rPr>
          <w:sz w:val="25"/>
        </w:rPr>
        <w:t>boydii</w:t>
      </w:r>
      <w:r>
        <w:rPr>
          <w:spacing w:val="-8"/>
          <w:sz w:val="25"/>
        </w:rPr>
        <w:t> </w:t>
      </w:r>
      <w:r>
        <w:rPr/>
        <w:t>13).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1"/>
          <w:numId w:val="21"/>
        </w:numPr>
        <w:tabs>
          <w:tab w:pos="1132" w:val="left" w:leader="none"/>
        </w:tabs>
        <w:spacing w:line="240" w:lineRule="auto" w:before="199" w:after="0"/>
        <w:ind w:left="1131" w:right="0" w:hanging="452"/>
        <w:jc w:val="both"/>
      </w:pPr>
      <w:r>
        <w:rPr>
          <w:w w:val="95"/>
        </w:rPr>
        <w:t>Other</w:t>
      </w:r>
      <w:r>
        <w:rPr>
          <w:spacing w:val="26"/>
          <w:w w:val="95"/>
        </w:rPr>
        <w:t> </w:t>
      </w:r>
      <w:r>
        <w:rPr>
          <w:w w:val="95"/>
        </w:rPr>
        <w:t>serotypes</w:t>
      </w:r>
      <w:r>
        <w:rPr>
          <w:spacing w:val="29"/>
          <w:w w:val="95"/>
        </w:rPr>
        <w:t> </w:t>
      </w:r>
      <w:r>
        <w:rPr>
          <w:w w:val="95"/>
        </w:rPr>
        <w:t>of</w:t>
      </w:r>
      <w:r>
        <w:rPr>
          <w:spacing w:val="26"/>
          <w:w w:val="95"/>
        </w:rPr>
        <w:t> </w:t>
      </w:r>
      <w:r>
        <w:rPr>
          <w:w w:val="95"/>
        </w:rPr>
        <w:t>Enterohaemorrhagic</w:t>
      </w:r>
      <w:r>
        <w:rPr>
          <w:spacing w:val="35"/>
          <w:w w:val="95"/>
        </w:rPr>
        <w:t> </w:t>
      </w:r>
      <w:r>
        <w:rPr>
          <w:rFonts w:ascii="Verdana"/>
          <w:i/>
          <w:w w:val="95"/>
          <w:sz w:val="25"/>
        </w:rPr>
        <w:t>E.</w:t>
      </w:r>
      <w:r>
        <w:rPr>
          <w:rFonts w:ascii="Verdana"/>
          <w:i/>
          <w:spacing w:val="12"/>
          <w:w w:val="95"/>
          <w:sz w:val="25"/>
        </w:rPr>
        <w:t> </w:t>
      </w:r>
      <w:r>
        <w:rPr>
          <w:rFonts w:ascii="Verdana"/>
          <w:i/>
          <w:w w:val="95"/>
          <w:sz w:val="25"/>
        </w:rPr>
        <w:t>coli</w:t>
      </w:r>
      <w:r>
        <w:rPr>
          <w:rFonts w:ascii="Verdana"/>
          <w:i/>
          <w:spacing w:val="12"/>
          <w:w w:val="95"/>
          <w:sz w:val="25"/>
        </w:rPr>
        <w:t> </w:t>
      </w:r>
      <w:r>
        <w:rPr>
          <w:w w:val="95"/>
        </w:rPr>
        <w:t>(EHEC)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680" w:right="991" w:firstLine="597"/>
        <w:jc w:val="both"/>
      </w:pPr>
      <w:r>
        <w:rPr/>
        <w:t>Cytotoxic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stool</w:t>
      </w:r>
      <w:r>
        <w:rPr>
          <w:spacing w:val="1"/>
        </w:rPr>
        <w:t> </w:t>
      </w:r>
      <w:r>
        <w:rPr/>
        <w:t>filtrates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106</w:t>
      </w:r>
      <w:r>
        <w:rPr>
          <w:spacing w:val="75"/>
        </w:rPr>
        <w:t> </w:t>
      </w:r>
      <w:r>
        <w:rPr/>
        <w:t>faecal</w:t>
      </w:r>
      <w:r>
        <w:rPr>
          <w:spacing w:val="-72"/>
        </w:rPr>
        <w:t> </w:t>
      </w:r>
      <w:r>
        <w:rPr/>
        <w:t>samples used for the study. Free faecal toxin was demonstrated in 16 (15.09%) of the</w:t>
      </w:r>
      <w:r>
        <w:rPr>
          <w:spacing w:val="1"/>
        </w:rPr>
        <w:t> </w:t>
      </w:r>
      <w:r>
        <w:rPr/>
        <w:t>106 samples examined</w:t>
      </w:r>
      <w:r>
        <w:rPr>
          <w:spacing w:val="76"/>
        </w:rPr>
        <w:t> </w:t>
      </w:r>
      <w:r>
        <w:rPr/>
        <w:t>(Table 6). Microscopically, the cytopathic effect (CPE) on the</w:t>
      </w:r>
      <w:r>
        <w:rPr>
          <w:spacing w:val="1"/>
        </w:rPr>
        <w:t> </w:t>
      </w:r>
      <w:r>
        <w:rPr/>
        <w:t>cells started by the cells rounding up. Eventually, they got detached from the cell sheet</w:t>
      </w:r>
      <w:r>
        <w:rPr>
          <w:spacing w:val="1"/>
        </w:rPr>
        <w:t> </w:t>
      </w:r>
      <w:r>
        <w:rPr/>
        <w:t>within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next</w:t>
      </w:r>
      <w:r>
        <w:rPr>
          <w:spacing w:val="44"/>
        </w:rPr>
        <w:t> </w:t>
      </w:r>
      <w:r>
        <w:rPr/>
        <w:t>24hrs</w:t>
      </w:r>
      <w:r>
        <w:rPr>
          <w:spacing w:val="44"/>
        </w:rPr>
        <w:t> </w:t>
      </w:r>
      <w:r>
        <w:rPr/>
        <w:t>(Plate</w:t>
      </w:r>
      <w:r>
        <w:rPr>
          <w:spacing w:val="48"/>
        </w:rPr>
        <w:t> </w:t>
      </w:r>
      <w:r>
        <w:rPr/>
        <w:t>Ib).</w:t>
      </w:r>
      <w:r>
        <w:rPr>
          <w:spacing w:val="46"/>
        </w:rPr>
        <w:t> </w:t>
      </w:r>
      <w:r>
        <w:rPr/>
        <w:t>Plate</w:t>
      </w:r>
      <w:r>
        <w:rPr>
          <w:spacing w:val="46"/>
        </w:rPr>
        <w:t> </w:t>
      </w:r>
      <w:r>
        <w:rPr/>
        <w:t>Ia</w:t>
      </w:r>
      <w:r>
        <w:rPr>
          <w:spacing w:val="43"/>
        </w:rPr>
        <w:t> </w:t>
      </w:r>
      <w:r>
        <w:rPr/>
        <w:t>shows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appearance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normal</w:t>
      </w:r>
      <w:r>
        <w:rPr>
          <w:spacing w:val="46"/>
        </w:rPr>
        <w:t> </w:t>
      </w:r>
      <w:r>
        <w:rPr/>
        <w:t>vero</w:t>
      </w:r>
    </w:p>
    <w:p>
      <w:pPr>
        <w:spacing w:after="0" w:line="480" w:lineRule="auto"/>
        <w:jc w:val="both"/>
        <w:sectPr>
          <w:pgSz w:w="12240" w:h="15840"/>
          <w:pgMar w:header="722" w:footer="0" w:top="1040" w:bottom="280" w:left="1120" w:right="0"/>
        </w:sectPr>
      </w:pPr>
    </w:p>
    <w:p>
      <w:pPr>
        <w:pStyle w:val="BodyText"/>
        <w:spacing w:line="480" w:lineRule="auto" w:before="103"/>
        <w:ind w:left="680" w:right="989"/>
        <w:jc w:val="both"/>
      </w:pPr>
      <w:r>
        <w:rPr/>
        <w:t>monolayer. The undiluted stool filtrates of all the samples except one induced the above</w:t>
      </w:r>
      <w:r>
        <w:rPr>
          <w:spacing w:val="1"/>
        </w:rPr>
        <w:t> </w:t>
      </w:r>
      <w:r>
        <w:rPr/>
        <w:t>effect in about 25% of the monolayer within 24hrs. The exception, sample no 058, from</w:t>
      </w:r>
      <w:r>
        <w:rPr>
          <w:spacing w:val="1"/>
        </w:rPr>
        <w:t> </w:t>
      </w:r>
      <w:r>
        <w:rPr/>
        <w:t>the five year old daughter of a diplomat induced the CPE in 50% 0f the monolayer within</w:t>
      </w:r>
      <w:r>
        <w:rPr>
          <w:spacing w:val="-72"/>
        </w:rPr>
        <w:t> </w:t>
      </w:r>
      <w:r>
        <w:rPr/>
        <w:t>24hrs.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observed</w:t>
      </w:r>
      <w:r>
        <w:rPr>
          <w:spacing w:val="-3"/>
        </w:rPr>
        <w:t> </w:t>
      </w:r>
      <w:r>
        <w:rPr/>
        <w:t>whether</w:t>
      </w:r>
      <w:r>
        <w:rPr>
          <w:spacing w:val="-1"/>
        </w:rPr>
        <w:t> </w:t>
      </w:r>
      <w:r>
        <w:rPr/>
        <w:t>the CPE</w:t>
      </w:r>
      <w:r>
        <w:rPr>
          <w:spacing w:val="-2"/>
        </w:rPr>
        <w:t> </w:t>
      </w:r>
      <w:r>
        <w:rPr/>
        <w:t>advanced</w:t>
      </w:r>
      <w:r>
        <w:rPr>
          <w:spacing w:val="-3"/>
        </w:rPr>
        <w:t> </w:t>
      </w:r>
      <w:r>
        <w:rPr/>
        <w:t>with time.</w:t>
      </w:r>
    </w:p>
    <w:p>
      <w:pPr>
        <w:pStyle w:val="BodyText"/>
        <w:spacing w:line="468" w:lineRule="auto" w:before="1"/>
        <w:ind w:left="680" w:right="991" w:firstLine="597"/>
        <w:jc w:val="both"/>
      </w:pPr>
      <w:r>
        <w:rPr/>
        <w:t>Out of the 16 samples that gave cytotoxic activity, only one yielded a common</w:t>
      </w:r>
      <w:r>
        <w:rPr>
          <w:spacing w:val="1"/>
        </w:rPr>
        <w:t> </w:t>
      </w:r>
      <w:r>
        <w:rPr/>
        <w:t>enteric pathogen – </w:t>
      </w:r>
      <w:r>
        <w:rPr>
          <w:sz w:val="25"/>
        </w:rPr>
        <w:t>Shigella dysenteriae </w:t>
      </w:r>
      <w:r>
        <w:rPr/>
        <w:t>A1 from stool culture (Table 6). No other usual</w:t>
      </w:r>
      <w:r>
        <w:rPr>
          <w:spacing w:val="1"/>
        </w:rPr>
        <w:t> </w:t>
      </w:r>
      <w:r>
        <w:rPr/>
        <w:t>pathogens were isolated from the remaining 15 samples. However, three of these 16</w:t>
      </w:r>
      <w:r>
        <w:rPr>
          <w:spacing w:val="1"/>
        </w:rPr>
        <w:t> </w:t>
      </w:r>
      <w:r>
        <w:rPr/>
        <w:t>samples yielded non-sorbitol fermenting </w:t>
      </w:r>
      <w:r>
        <w:rPr>
          <w:sz w:val="25"/>
        </w:rPr>
        <w:t>E. coli</w:t>
      </w:r>
      <w:r>
        <w:rPr/>
        <w:t>. In addition to the NSF </w:t>
      </w:r>
      <w:r>
        <w:rPr>
          <w:sz w:val="25"/>
        </w:rPr>
        <w:t>E. coli</w:t>
      </w:r>
      <w:r>
        <w:rPr/>
        <w:t>, one of the</w:t>
      </w:r>
      <w:r>
        <w:rPr>
          <w:spacing w:val="-72"/>
        </w:rPr>
        <w:t> </w:t>
      </w:r>
      <w:r>
        <w:rPr/>
        <w:t>three</w:t>
      </w:r>
      <w:r>
        <w:rPr>
          <w:spacing w:val="27"/>
        </w:rPr>
        <w:t> </w:t>
      </w:r>
      <w:r>
        <w:rPr/>
        <w:t>yielded</w:t>
      </w:r>
      <w:r>
        <w:rPr>
          <w:spacing w:val="28"/>
        </w:rPr>
        <w:t> </w:t>
      </w:r>
      <w:r>
        <w:rPr>
          <w:sz w:val="25"/>
        </w:rPr>
        <w:t>Schistosoma</w:t>
      </w:r>
      <w:r>
        <w:rPr>
          <w:spacing w:val="23"/>
          <w:sz w:val="25"/>
        </w:rPr>
        <w:t> </w:t>
      </w:r>
      <w:r>
        <w:rPr>
          <w:sz w:val="25"/>
        </w:rPr>
        <w:t>mansonii</w:t>
      </w:r>
      <w:r>
        <w:rPr>
          <w:spacing w:val="27"/>
          <w:sz w:val="25"/>
        </w:rPr>
        <w:t> </w:t>
      </w: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stool</w:t>
      </w:r>
      <w:r>
        <w:rPr>
          <w:spacing w:val="28"/>
        </w:rPr>
        <w:t> </w:t>
      </w:r>
      <w:r>
        <w:rPr/>
        <w:t>microscopy.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remaining</w:t>
      </w:r>
      <w:r>
        <w:rPr>
          <w:spacing w:val="27"/>
        </w:rPr>
        <w:t> </w:t>
      </w:r>
      <w:r>
        <w:rPr/>
        <w:t>twelve</w:t>
      </w:r>
    </w:p>
    <w:p>
      <w:pPr>
        <w:pStyle w:val="BodyText"/>
        <w:spacing w:line="480" w:lineRule="auto" w:before="2"/>
        <w:ind w:left="680" w:right="997"/>
        <w:jc w:val="both"/>
      </w:pPr>
      <w:r>
        <w:rPr/>
        <w:t>(12) did not give any significant baceterial yield. However, yeast cells were seen in the</w:t>
      </w:r>
      <w:r>
        <w:rPr>
          <w:spacing w:val="1"/>
        </w:rPr>
        <w:t> </w:t>
      </w:r>
      <w:r>
        <w:rPr/>
        <w:t>microscopy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one of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288" w:lineRule="exact"/>
        <w:ind w:left="1278"/>
      </w:pPr>
      <w:r>
        <w:rPr/>
        <w:t>The</w:t>
      </w:r>
      <w:r>
        <w:rPr>
          <w:spacing w:val="12"/>
        </w:rPr>
        <w:t> </w:t>
      </w:r>
      <w:r>
        <w:rPr/>
        <w:t>characteristics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sixteen</w:t>
      </w:r>
      <w:r>
        <w:rPr>
          <w:spacing w:val="12"/>
        </w:rPr>
        <w:t> </w:t>
      </w:r>
      <w:r>
        <w:rPr/>
        <w:t>patients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shown</w:t>
      </w:r>
      <w:r>
        <w:rPr>
          <w:spacing w:val="12"/>
        </w:rPr>
        <w:t> </w:t>
      </w:r>
      <w:r>
        <w:rPr/>
        <w:t>on</w:t>
      </w:r>
      <w:r>
        <w:rPr>
          <w:spacing w:val="12"/>
        </w:rPr>
        <w:t> </w:t>
      </w:r>
      <w:r>
        <w:rPr/>
        <w:t>Tables</w:t>
      </w:r>
      <w:r>
        <w:rPr>
          <w:spacing w:val="12"/>
        </w:rPr>
        <w:t> </w:t>
      </w:r>
      <w:r>
        <w:rPr/>
        <w:t>7,</w:t>
      </w:r>
      <w:r>
        <w:rPr>
          <w:spacing w:val="10"/>
        </w:rPr>
        <w:t> </w:t>
      </w:r>
      <w:r>
        <w:rPr/>
        <w:t>8,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9.</w:t>
      </w:r>
      <w:r>
        <w:rPr>
          <w:spacing w:val="11"/>
        </w:rPr>
        <w:t> </w:t>
      </w:r>
      <w:r>
        <w:rPr/>
        <w:t>Table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680" w:right="987"/>
        <w:jc w:val="both"/>
      </w:pPr>
      <w:r>
        <w:rPr/>
        <w:t>7 details the age, sex, residence, food history, travel</w:t>
      </w:r>
      <w:r>
        <w:rPr>
          <w:spacing w:val="75"/>
        </w:rPr>
        <w:t> </w:t>
      </w:r>
      <w:r>
        <w:rPr/>
        <w:t>history and the presence or</w:t>
      </w:r>
      <w:r>
        <w:rPr>
          <w:spacing w:val="1"/>
        </w:rPr>
        <w:t> </w:t>
      </w:r>
      <w:r>
        <w:rPr/>
        <w:t>absence of diarrhoea in family members of the sixteen patients. The youngest patient</w:t>
      </w:r>
      <w:r>
        <w:rPr>
          <w:spacing w:val="1"/>
        </w:rPr>
        <w:t> </w:t>
      </w:r>
      <w:r>
        <w:rPr/>
        <w:t>was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12</w:t>
      </w:r>
      <w:r>
        <w:rPr>
          <w:vertAlign w:val="baseline"/>
        </w:rPr>
        <w:t>yrs and the oldest 44yrs. Age predominance was observed (Table 8). 12 (75%)</w:t>
      </w:r>
      <w:r>
        <w:rPr>
          <w:spacing w:val="1"/>
          <w:vertAlign w:val="baseline"/>
        </w:rPr>
        <w:t> </w:t>
      </w:r>
      <w:r>
        <w:rPr>
          <w:vertAlign w:val="baseline"/>
        </w:rPr>
        <w:t>out of the 16 patients were children between the ages of zero to 3years.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statistically significant (P&lt; 0.05). Two (12.5%) were children aged between 4years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5yrs. The remaining 2 (12.5%) were from adults, 27yrs and 44yrs respectively. No sex</w:t>
      </w:r>
      <w:r>
        <w:rPr>
          <w:spacing w:val="1"/>
          <w:vertAlign w:val="baseline"/>
        </w:rPr>
        <w:t> </w:t>
      </w:r>
      <w:r>
        <w:rPr>
          <w:vertAlign w:val="baseline"/>
        </w:rPr>
        <w:t>predominance was observed; there was no clustering of cases geographically or in time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Federal Capital Territory. No specific food item could be implicated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 of infection. Food history was not obtained from majority of the cases.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few children that had their feeding pattern listed in the questionnaire either were on</w:t>
      </w:r>
      <w:r>
        <w:rPr>
          <w:spacing w:val="1"/>
          <w:vertAlign w:val="baseline"/>
        </w:rPr>
        <w:t> </w:t>
      </w:r>
      <w:r>
        <w:rPr>
          <w:vertAlign w:val="baseline"/>
        </w:rPr>
        <w:t>breast</w:t>
      </w:r>
      <w:r>
        <w:rPr>
          <w:spacing w:val="-3"/>
          <w:vertAlign w:val="baseline"/>
        </w:rPr>
        <w:t> </w:t>
      </w:r>
      <w:r>
        <w:rPr>
          <w:vertAlign w:val="baseline"/>
        </w:rPr>
        <w:t>milk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vertAlign w:val="baseline"/>
        </w:rPr>
        <w:t>unnamed</w:t>
      </w:r>
      <w:r>
        <w:rPr>
          <w:spacing w:val="-3"/>
          <w:vertAlign w:val="baseline"/>
        </w:rPr>
        <w:t> </w:t>
      </w:r>
      <w:r>
        <w:rPr>
          <w:vertAlign w:val="baseline"/>
        </w:rPr>
        <w:t>Infant</w:t>
      </w:r>
      <w:r>
        <w:rPr>
          <w:spacing w:val="-3"/>
          <w:vertAlign w:val="baseline"/>
        </w:rPr>
        <w:t> </w:t>
      </w:r>
      <w:r>
        <w:rPr>
          <w:vertAlign w:val="baseline"/>
        </w:rPr>
        <w:t>formular.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no</w:t>
      </w:r>
      <w:r>
        <w:rPr>
          <w:spacing w:val="-3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recent</w:t>
      </w:r>
      <w:r>
        <w:rPr>
          <w:spacing w:val="-3"/>
          <w:vertAlign w:val="baseline"/>
        </w:rPr>
        <w:t> </w:t>
      </w:r>
      <w:r>
        <w:rPr>
          <w:vertAlign w:val="baseline"/>
        </w:rPr>
        <w:t>travel</w:t>
      </w:r>
      <w:r>
        <w:rPr>
          <w:spacing w:val="-2"/>
          <w:vertAlign w:val="baseline"/>
        </w:rPr>
        <w:t> </w:t>
      </w:r>
      <w:r>
        <w:rPr>
          <w:vertAlign w:val="baseline"/>
        </w:rPr>
        <w:t>abroad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</w:p>
    <w:p>
      <w:pPr>
        <w:spacing w:after="0" w:line="480" w:lineRule="auto"/>
        <w:jc w:val="both"/>
        <w:sectPr>
          <w:pgSz w:w="12240" w:h="15840"/>
          <w:pgMar w:header="722" w:footer="0" w:top="1040" w:bottom="280" w:left="1120" w:right="0"/>
        </w:sectPr>
      </w:pPr>
    </w:p>
    <w:p>
      <w:pPr>
        <w:pStyle w:val="BodyText"/>
        <w:spacing w:line="480" w:lineRule="auto" w:before="103"/>
        <w:ind w:left="680" w:right="1000"/>
        <w:jc w:val="both"/>
      </w:pPr>
      <w:r>
        <w:rPr/>
        <w:t>all the sixteen cases. Two of the children had a member of their family also down with</w:t>
      </w:r>
      <w:r>
        <w:rPr>
          <w:spacing w:val="1"/>
        </w:rPr>
        <w:t> </w:t>
      </w:r>
      <w:r>
        <w:rPr/>
        <w:t>diarrhoea</w:t>
      </w:r>
      <w:r>
        <w:rPr>
          <w:spacing w:val="-1"/>
        </w:rPr>
        <w:t> </w:t>
      </w:r>
      <w:r>
        <w:rPr/>
        <w:t>at the</w:t>
      </w:r>
      <w:r>
        <w:rPr>
          <w:spacing w:val="1"/>
        </w:rPr>
        <w:t> </w:t>
      </w:r>
      <w:r>
        <w:rPr/>
        <w:t>same time.</w:t>
      </w:r>
    </w:p>
    <w:p>
      <w:pPr>
        <w:pStyle w:val="BodyText"/>
        <w:spacing w:line="480" w:lineRule="auto" w:before="1"/>
        <w:ind w:left="680" w:right="988" w:firstLine="597"/>
        <w:jc w:val="both"/>
      </w:pPr>
      <w:r>
        <w:rPr/>
        <w:t>Out of the 16 patients, the male female ratio is 9:7; age distribution was 0.08yr –</w:t>
      </w:r>
      <w:r>
        <w:rPr>
          <w:spacing w:val="1"/>
        </w:rPr>
        <w:t> </w:t>
      </w:r>
      <w:r>
        <w:rPr/>
        <w:t>44yrs with the mean being ± 6yrs. The clinical features of the diarrhoeal Patients are as</w:t>
      </w:r>
      <w:r>
        <w:rPr>
          <w:spacing w:val="1"/>
        </w:rPr>
        <w:t> </w:t>
      </w:r>
      <w:r>
        <w:rPr/>
        <w:t>shown on Table 9. 25% had nausea, 37.5% had abdominal cramps, 81.25%, watery</w:t>
      </w:r>
      <w:r>
        <w:rPr>
          <w:spacing w:val="1"/>
        </w:rPr>
        <w:t> </w:t>
      </w:r>
      <w:r>
        <w:rPr/>
        <w:t>diarrhoea, 18.75% bloody diarrhoea, 50% has mucus in their stool samples, 31.25%</w:t>
      </w:r>
      <w:r>
        <w:rPr>
          <w:spacing w:val="1"/>
        </w:rPr>
        <w:t> </w:t>
      </w:r>
      <w:r>
        <w:rPr/>
        <w:t>vomiting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62.5% had</w:t>
      </w:r>
      <w:r>
        <w:rPr>
          <w:spacing w:val="-2"/>
        </w:rPr>
        <w:t> </w:t>
      </w:r>
      <w:r>
        <w:rPr/>
        <w:t>fever.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1"/>
          <w:numId w:val="21"/>
        </w:numPr>
        <w:tabs>
          <w:tab w:pos="1132" w:val="left" w:leader="none"/>
        </w:tabs>
        <w:spacing w:line="240" w:lineRule="auto" w:before="240" w:after="0"/>
        <w:ind w:left="1131" w:right="0" w:hanging="452"/>
        <w:jc w:val="both"/>
      </w:pPr>
      <w:r>
        <w:rPr/>
        <w:t>Enteric</w:t>
      </w:r>
      <w:r>
        <w:rPr>
          <w:spacing w:val="-4"/>
        </w:rPr>
        <w:t> </w:t>
      </w:r>
      <w:r>
        <w:rPr/>
        <w:t>Pathogens</w:t>
      </w:r>
      <w:r>
        <w:rPr>
          <w:spacing w:val="-6"/>
        </w:rPr>
        <w:t> </w:t>
      </w:r>
      <w:r>
        <w:rPr/>
        <w:t>Isolated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23"/>
        </w:rPr>
      </w:pPr>
    </w:p>
    <w:p>
      <w:pPr>
        <w:spacing w:line="465" w:lineRule="auto" w:before="0"/>
        <w:ind w:left="680" w:right="988" w:firstLine="597"/>
        <w:jc w:val="both"/>
        <w:rPr>
          <w:sz w:val="24"/>
        </w:rPr>
      </w:pPr>
      <w:r>
        <w:rPr>
          <w:sz w:val="24"/>
        </w:rPr>
        <w:t>There were 14 bacterial pathogens isolated, 3 parasites and 7 </w:t>
      </w:r>
      <w:r>
        <w:rPr>
          <w:sz w:val="25"/>
        </w:rPr>
        <w:t>Candida </w:t>
      </w:r>
      <w:r>
        <w:rPr>
          <w:sz w:val="24"/>
        </w:rPr>
        <w:t>species</w:t>
      </w:r>
      <w:r>
        <w:rPr>
          <w:spacing w:val="1"/>
          <w:sz w:val="24"/>
        </w:rPr>
        <w:t> </w:t>
      </w:r>
      <w:r>
        <w:rPr>
          <w:sz w:val="24"/>
        </w:rPr>
        <w:t>(Table 10). </w:t>
      </w:r>
      <w:r>
        <w:rPr>
          <w:sz w:val="25"/>
        </w:rPr>
        <w:t>Shigella </w:t>
      </w:r>
      <w:r>
        <w:rPr>
          <w:sz w:val="24"/>
        </w:rPr>
        <w:t>species have the highest frequency of eight out of the 24 pathogens</w:t>
      </w:r>
      <w:r>
        <w:rPr>
          <w:spacing w:val="-72"/>
          <w:sz w:val="24"/>
        </w:rPr>
        <w:t> </w:t>
      </w:r>
      <w:r>
        <w:rPr>
          <w:sz w:val="24"/>
        </w:rPr>
        <w:t>isolated</w:t>
      </w:r>
      <w:r>
        <w:rPr>
          <w:spacing w:val="34"/>
          <w:sz w:val="24"/>
        </w:rPr>
        <w:t> </w:t>
      </w:r>
      <w:r>
        <w:rPr>
          <w:sz w:val="24"/>
        </w:rPr>
        <w:t>giving</w:t>
      </w:r>
      <w:r>
        <w:rPr>
          <w:spacing w:val="34"/>
          <w:sz w:val="24"/>
        </w:rPr>
        <w:t> </w:t>
      </w:r>
      <w:r>
        <w:rPr>
          <w:sz w:val="24"/>
        </w:rPr>
        <w:t>an</w:t>
      </w:r>
      <w:r>
        <w:rPr>
          <w:spacing w:val="36"/>
          <w:sz w:val="24"/>
        </w:rPr>
        <w:t> </w:t>
      </w:r>
      <w:r>
        <w:rPr>
          <w:sz w:val="24"/>
        </w:rPr>
        <w:t>isolation</w:t>
      </w:r>
      <w:r>
        <w:rPr>
          <w:spacing w:val="35"/>
          <w:sz w:val="24"/>
        </w:rPr>
        <w:t> </w:t>
      </w:r>
      <w:r>
        <w:rPr>
          <w:sz w:val="24"/>
        </w:rPr>
        <w:t>rate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33.3%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pathogens</w:t>
      </w:r>
      <w:r>
        <w:rPr>
          <w:spacing w:val="36"/>
          <w:sz w:val="24"/>
        </w:rPr>
        <w:t> </w:t>
      </w:r>
      <w:r>
        <w:rPr>
          <w:sz w:val="24"/>
        </w:rPr>
        <w:t>isolated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7.7%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-72"/>
          <w:sz w:val="24"/>
        </w:rPr>
        <w:t> </w:t>
      </w:r>
      <w:r>
        <w:rPr>
          <w:sz w:val="24"/>
        </w:rPr>
        <w:t>total number of samples analysed. Among these, </w:t>
      </w:r>
      <w:r>
        <w:rPr>
          <w:sz w:val="25"/>
        </w:rPr>
        <w:t>Shigella flexneri </w:t>
      </w:r>
      <w:r>
        <w:rPr>
          <w:sz w:val="24"/>
        </w:rPr>
        <w:t>has the highest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(20.8%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pathogens</w:t>
      </w:r>
      <w:r>
        <w:rPr>
          <w:spacing w:val="1"/>
          <w:sz w:val="24"/>
        </w:rPr>
        <w:t> </w:t>
      </w:r>
      <w:r>
        <w:rPr>
          <w:sz w:val="24"/>
        </w:rPr>
        <w:t>isolated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4.7%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samples</w:t>
      </w:r>
      <w:r>
        <w:rPr>
          <w:spacing w:val="1"/>
          <w:sz w:val="24"/>
        </w:rPr>
        <w:t> </w:t>
      </w:r>
      <w:r>
        <w:rPr>
          <w:sz w:val="24"/>
        </w:rPr>
        <w:t>analyzed).</w:t>
      </w:r>
      <w:r>
        <w:rPr>
          <w:spacing w:val="-4"/>
          <w:sz w:val="24"/>
        </w:rPr>
        <w:t> </w:t>
      </w: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5"/>
        </w:rPr>
        <w:t>Shigella</w:t>
      </w:r>
      <w:r>
        <w:rPr>
          <w:spacing w:val="-8"/>
          <w:sz w:val="25"/>
        </w:rPr>
        <w:t> </w:t>
      </w:r>
      <w:r>
        <w:rPr>
          <w:sz w:val="25"/>
        </w:rPr>
        <w:t>dysenteriae</w:t>
      </w:r>
      <w:r>
        <w:rPr>
          <w:spacing w:val="-6"/>
          <w:sz w:val="25"/>
        </w:rPr>
        <w:t> </w:t>
      </w:r>
      <w:r>
        <w:rPr>
          <w:sz w:val="24"/>
        </w:rPr>
        <w:t>A1,</w:t>
      </w:r>
      <w:r>
        <w:rPr>
          <w:spacing w:val="-5"/>
          <w:sz w:val="24"/>
        </w:rPr>
        <w:t> </w:t>
      </w:r>
      <w:r>
        <w:rPr>
          <w:sz w:val="24"/>
        </w:rPr>
        <w:t>8.3%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1.9%</w:t>
      </w:r>
      <w:r>
        <w:rPr>
          <w:spacing w:val="-4"/>
          <w:sz w:val="24"/>
        </w:rPr>
        <w:t> </w:t>
      </w:r>
      <w:r>
        <w:rPr>
          <w:sz w:val="24"/>
        </w:rPr>
        <w:t>respectively;</w:t>
      </w:r>
      <w:r>
        <w:rPr>
          <w:spacing w:val="-5"/>
          <w:sz w:val="24"/>
        </w:rPr>
        <w:t> </w:t>
      </w:r>
      <w:r>
        <w:rPr>
          <w:sz w:val="24"/>
        </w:rPr>
        <w:t>unidentified</w:t>
      </w:r>
      <w:r>
        <w:rPr>
          <w:spacing w:val="-72"/>
          <w:sz w:val="24"/>
        </w:rPr>
        <w:t> </w:t>
      </w:r>
      <w:r>
        <w:rPr>
          <w:sz w:val="25"/>
        </w:rPr>
        <w:t>Shigella </w:t>
      </w:r>
      <w:r>
        <w:rPr>
          <w:sz w:val="24"/>
        </w:rPr>
        <w:t>species,</w:t>
      </w:r>
      <w:r>
        <w:rPr>
          <w:spacing w:val="1"/>
          <w:sz w:val="24"/>
        </w:rPr>
        <w:t> </w:t>
      </w:r>
      <w:r>
        <w:rPr>
          <w:sz w:val="24"/>
        </w:rPr>
        <w:t>4.2%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0.95%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bacterial</w:t>
      </w:r>
      <w:r>
        <w:rPr>
          <w:spacing w:val="1"/>
          <w:sz w:val="24"/>
        </w:rPr>
        <w:t> </w:t>
      </w:r>
      <w:r>
        <w:rPr>
          <w:sz w:val="24"/>
        </w:rPr>
        <w:t>pathogens</w:t>
      </w:r>
      <w:r>
        <w:rPr>
          <w:spacing w:val="1"/>
          <w:sz w:val="24"/>
        </w:rPr>
        <w:t> </w:t>
      </w:r>
      <w:r>
        <w:rPr>
          <w:sz w:val="24"/>
        </w:rPr>
        <w:t>isolated</w:t>
      </w:r>
      <w:r>
        <w:rPr>
          <w:spacing w:val="1"/>
          <w:sz w:val="24"/>
        </w:rPr>
        <w:t> </w:t>
      </w:r>
      <w:r>
        <w:rPr>
          <w:sz w:val="24"/>
        </w:rPr>
        <w:t>include: - </w:t>
      </w:r>
      <w:r>
        <w:rPr>
          <w:sz w:val="25"/>
        </w:rPr>
        <w:t>Vibrio cholerae </w:t>
      </w:r>
      <w:r>
        <w:rPr>
          <w:sz w:val="24"/>
        </w:rPr>
        <w:t>O1 serovar Ogawa, </w:t>
      </w:r>
      <w:r>
        <w:rPr>
          <w:sz w:val="25"/>
        </w:rPr>
        <w:t>Salmonella typhi, Salmonella paratyphi B</w:t>
      </w:r>
      <w:r>
        <w:rPr>
          <w:spacing w:val="-76"/>
          <w:sz w:val="25"/>
        </w:rPr>
        <w:t> </w:t>
      </w:r>
      <w:r>
        <w:rPr>
          <w:sz w:val="25"/>
        </w:rPr>
        <w:t>and</w:t>
      </w:r>
      <w:r>
        <w:rPr>
          <w:spacing w:val="-5"/>
          <w:sz w:val="25"/>
        </w:rPr>
        <w:t> </w:t>
      </w:r>
      <w:r>
        <w:rPr>
          <w:sz w:val="25"/>
        </w:rPr>
        <w:t>Salmonella</w:t>
      </w:r>
      <w:r>
        <w:rPr>
          <w:spacing w:val="-5"/>
          <w:sz w:val="25"/>
        </w:rPr>
        <w:t> </w:t>
      </w:r>
      <w:r>
        <w:rPr>
          <w:sz w:val="25"/>
        </w:rPr>
        <w:t>paratyphi</w:t>
      </w:r>
      <w:r>
        <w:rPr>
          <w:spacing w:val="-5"/>
          <w:sz w:val="25"/>
        </w:rPr>
        <w:t> </w:t>
      </w: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5"/>
        </w:rPr>
        <w:t>V.</w:t>
      </w:r>
      <w:r>
        <w:rPr>
          <w:spacing w:val="-5"/>
          <w:sz w:val="25"/>
        </w:rPr>
        <w:t> </w:t>
      </w:r>
      <w:r>
        <w:rPr>
          <w:sz w:val="25"/>
        </w:rPr>
        <w:t>cholerae</w:t>
      </w:r>
      <w:r>
        <w:rPr>
          <w:spacing w:val="-5"/>
          <w:sz w:val="25"/>
        </w:rPr>
        <w:t> </w:t>
      </w:r>
      <w:r>
        <w:rPr>
          <w:sz w:val="25"/>
        </w:rPr>
        <w:t>and</w:t>
      </w:r>
      <w:r>
        <w:rPr>
          <w:spacing w:val="-4"/>
          <w:sz w:val="25"/>
        </w:rPr>
        <w:t> </w:t>
      </w:r>
      <w:r>
        <w:rPr>
          <w:sz w:val="25"/>
        </w:rPr>
        <w:t>Salmonella</w:t>
      </w:r>
      <w:r>
        <w:rPr>
          <w:spacing w:val="-5"/>
          <w:sz w:val="25"/>
        </w:rPr>
        <w:t> </w:t>
      </w:r>
      <w:r>
        <w:rPr>
          <w:sz w:val="25"/>
        </w:rPr>
        <w:t>typhi</w:t>
      </w:r>
      <w:r>
        <w:rPr>
          <w:spacing w:val="-3"/>
          <w:sz w:val="25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isolation</w:t>
      </w:r>
      <w:r>
        <w:rPr>
          <w:spacing w:val="-1"/>
          <w:sz w:val="24"/>
        </w:rPr>
        <w:t> </w:t>
      </w:r>
      <w:r>
        <w:rPr>
          <w:sz w:val="24"/>
        </w:rPr>
        <w:t>rates</w:t>
      </w:r>
      <w:r>
        <w:rPr>
          <w:spacing w:val="-73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8.3%</w:t>
      </w:r>
      <w:r>
        <w:rPr>
          <w:spacing w:val="60"/>
          <w:sz w:val="24"/>
        </w:rPr>
        <w:t> </w:t>
      </w:r>
      <w:r>
        <w:rPr>
          <w:sz w:val="24"/>
        </w:rPr>
        <w:t>per</w:t>
      </w:r>
      <w:r>
        <w:rPr>
          <w:spacing w:val="59"/>
          <w:sz w:val="24"/>
        </w:rPr>
        <w:t> </w:t>
      </w:r>
      <w:r>
        <w:rPr>
          <w:sz w:val="24"/>
        </w:rPr>
        <w:t>total</w:t>
      </w:r>
      <w:r>
        <w:rPr>
          <w:spacing w:val="61"/>
          <w:sz w:val="24"/>
        </w:rPr>
        <w:t> </w:t>
      </w:r>
      <w:r>
        <w:rPr>
          <w:sz w:val="24"/>
        </w:rPr>
        <w:t>number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pathogens</w:t>
      </w:r>
      <w:r>
        <w:rPr>
          <w:spacing w:val="62"/>
          <w:sz w:val="24"/>
        </w:rPr>
        <w:t> </w:t>
      </w:r>
      <w:r>
        <w:rPr>
          <w:sz w:val="24"/>
        </w:rPr>
        <w:t>isolated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1.9%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total</w:t>
      </w:r>
      <w:r>
        <w:rPr>
          <w:spacing w:val="61"/>
          <w:sz w:val="24"/>
        </w:rPr>
        <w:t> </w:t>
      </w:r>
      <w:r>
        <w:rPr>
          <w:sz w:val="24"/>
        </w:rPr>
        <w:t>number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-73"/>
          <w:sz w:val="24"/>
        </w:rPr>
        <w:t> </w:t>
      </w:r>
      <w:r>
        <w:rPr>
          <w:sz w:val="24"/>
        </w:rPr>
        <w:t>samples analyzed while both </w:t>
      </w:r>
      <w:r>
        <w:rPr>
          <w:sz w:val="25"/>
        </w:rPr>
        <w:t>Salmonella paratyphi </w:t>
      </w:r>
      <w:r>
        <w:rPr>
          <w:sz w:val="24"/>
        </w:rPr>
        <w:t>B and C have 4.2% and 0.95%</w:t>
      </w:r>
      <w:r>
        <w:rPr>
          <w:spacing w:val="1"/>
          <w:sz w:val="24"/>
        </w:rPr>
        <w:t> </w:t>
      </w:r>
      <w:r>
        <w:rPr>
          <w:sz w:val="24"/>
        </w:rPr>
        <w:t>respectively. The </w:t>
      </w:r>
      <w:r>
        <w:rPr>
          <w:sz w:val="25"/>
        </w:rPr>
        <w:t>V. cholerae </w:t>
      </w:r>
      <w:r>
        <w:rPr>
          <w:sz w:val="24"/>
        </w:rPr>
        <w:t>isolates were from sporadic cases of cholera. There was no</w:t>
      </w:r>
      <w:r>
        <w:rPr>
          <w:spacing w:val="-73"/>
          <w:sz w:val="24"/>
        </w:rPr>
        <w:t> </w:t>
      </w:r>
      <w:r>
        <w:rPr>
          <w:sz w:val="24"/>
        </w:rPr>
        <w:t>outbreak</w:t>
      </w:r>
      <w:r>
        <w:rPr>
          <w:spacing w:val="-1"/>
          <w:sz w:val="24"/>
        </w:rPr>
        <w:t> </w:t>
      </w:r>
      <w:r>
        <w:rPr>
          <w:sz w:val="24"/>
        </w:rPr>
        <w:t>during the</w:t>
      </w:r>
      <w:r>
        <w:rPr>
          <w:spacing w:val="1"/>
          <w:sz w:val="24"/>
        </w:rPr>
        <w:t> </w:t>
      </w:r>
      <w:r>
        <w:rPr>
          <w:sz w:val="24"/>
        </w:rPr>
        <w:t>study period.</w:t>
      </w:r>
    </w:p>
    <w:p>
      <w:pPr>
        <w:pStyle w:val="BodyText"/>
        <w:spacing w:line="468" w:lineRule="auto" w:before="15"/>
        <w:ind w:left="680" w:right="991" w:firstLine="597"/>
        <w:jc w:val="both"/>
      </w:pPr>
      <w:r>
        <w:rPr/>
        <w:t>The </w:t>
      </w:r>
      <w:r>
        <w:rPr>
          <w:sz w:val="25"/>
        </w:rPr>
        <w:t>Candida </w:t>
      </w:r>
      <w:r>
        <w:rPr/>
        <w:t>species have an isolation rate of 29.2% of the total number of</w:t>
      </w:r>
      <w:r>
        <w:rPr>
          <w:spacing w:val="1"/>
        </w:rPr>
        <w:t> </w:t>
      </w:r>
      <w:r>
        <w:rPr/>
        <w:t>pathogens</w:t>
      </w:r>
      <w:r>
        <w:rPr>
          <w:spacing w:val="67"/>
        </w:rPr>
        <w:t> </w:t>
      </w:r>
      <w:r>
        <w:rPr/>
        <w:t>isolated</w:t>
      </w:r>
      <w:r>
        <w:rPr>
          <w:spacing w:val="66"/>
        </w:rPr>
        <w:t> </w:t>
      </w:r>
      <w:r>
        <w:rPr/>
        <w:t>and</w:t>
      </w:r>
      <w:r>
        <w:rPr>
          <w:spacing w:val="66"/>
        </w:rPr>
        <w:t> </w:t>
      </w:r>
      <w:r>
        <w:rPr/>
        <w:t>6.6%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67"/>
        </w:rPr>
        <w:t> </w:t>
      </w:r>
      <w:r>
        <w:rPr/>
        <w:t>total</w:t>
      </w:r>
      <w:r>
        <w:rPr>
          <w:spacing w:val="68"/>
        </w:rPr>
        <w:t> </w:t>
      </w:r>
      <w:r>
        <w:rPr/>
        <w:t>number</w:t>
      </w:r>
      <w:r>
        <w:rPr>
          <w:spacing w:val="67"/>
        </w:rPr>
        <w:t> </w:t>
      </w:r>
      <w:r>
        <w:rPr/>
        <w:t>of</w:t>
      </w:r>
      <w:r>
        <w:rPr>
          <w:spacing w:val="66"/>
        </w:rPr>
        <w:t> </w:t>
      </w:r>
      <w:r>
        <w:rPr/>
        <w:t>samples</w:t>
      </w:r>
      <w:r>
        <w:rPr>
          <w:spacing w:val="65"/>
        </w:rPr>
        <w:t> </w:t>
      </w:r>
      <w:r>
        <w:rPr/>
        <w:t>analysed.</w:t>
      </w:r>
      <w:r>
        <w:rPr>
          <w:spacing w:val="64"/>
        </w:rPr>
        <w:t> </w:t>
      </w:r>
      <w:r>
        <w:rPr/>
        <w:t>The</w:t>
      </w:r>
      <w:r>
        <w:rPr>
          <w:spacing w:val="68"/>
        </w:rPr>
        <w:t> </w:t>
      </w:r>
      <w:r>
        <w:rPr/>
        <w:t>three</w:t>
      </w:r>
    </w:p>
    <w:p>
      <w:pPr>
        <w:spacing w:after="0" w:line="468" w:lineRule="auto"/>
        <w:jc w:val="both"/>
        <w:sectPr>
          <w:pgSz w:w="12240" w:h="15840"/>
          <w:pgMar w:header="722" w:footer="0" w:top="1040" w:bottom="280" w:left="1120" w:right="0"/>
        </w:sectPr>
      </w:pPr>
    </w:p>
    <w:p>
      <w:pPr>
        <w:pStyle w:val="BodyText"/>
        <w:spacing w:line="475" w:lineRule="auto" w:before="93"/>
        <w:ind w:left="680" w:right="992"/>
        <w:jc w:val="both"/>
      </w:pPr>
      <w:r>
        <w:rPr/>
        <w:t>parasites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>
          <w:sz w:val="25"/>
        </w:rPr>
        <w:t>Entamoeba</w:t>
      </w:r>
      <w:r>
        <w:rPr>
          <w:spacing w:val="-11"/>
          <w:sz w:val="25"/>
        </w:rPr>
        <w:t> </w:t>
      </w:r>
      <w:r>
        <w:rPr>
          <w:sz w:val="25"/>
        </w:rPr>
        <w:t>histolytica,</w:t>
      </w:r>
      <w:r>
        <w:rPr>
          <w:spacing w:val="-12"/>
          <w:sz w:val="25"/>
        </w:rPr>
        <w:t> </w:t>
      </w:r>
      <w:r>
        <w:rPr>
          <w:sz w:val="25"/>
        </w:rPr>
        <w:t>Schistosoma</w:t>
      </w:r>
      <w:r>
        <w:rPr>
          <w:spacing w:val="-13"/>
          <w:sz w:val="25"/>
        </w:rPr>
        <w:t> </w:t>
      </w:r>
      <w:r>
        <w:rPr>
          <w:sz w:val="25"/>
        </w:rPr>
        <w:t>mansonii</w:t>
      </w:r>
      <w:r>
        <w:rPr>
          <w:spacing w:val="-9"/>
          <w:sz w:val="25"/>
        </w:rPr>
        <w:t> </w:t>
      </w:r>
      <w:r>
        <w:rPr/>
        <w:t>and</w:t>
      </w:r>
      <w:r>
        <w:rPr>
          <w:spacing w:val="-8"/>
        </w:rPr>
        <w:t> </w:t>
      </w:r>
      <w:r>
        <w:rPr/>
        <w:t>hookworm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same</w:t>
      </w:r>
      <w:r>
        <w:rPr>
          <w:spacing w:val="-73"/>
        </w:rPr>
        <w:t> </w:t>
      </w:r>
      <w:r>
        <w:rPr/>
        <w:t>rates of isolation of 4.2% of the pathogens isolated and 0.95% of the samples analyzed.</w:t>
      </w:r>
      <w:r>
        <w:rPr>
          <w:spacing w:val="-72"/>
        </w:rPr>
        <w:t> </w:t>
      </w:r>
      <w:r>
        <w:rPr/>
        <w:t>In</w:t>
      </w:r>
      <w:r>
        <w:rPr>
          <w:spacing w:val="-2"/>
        </w:rPr>
        <w:t> </w:t>
      </w:r>
      <w:r>
        <w:rPr/>
        <w:t>all, the 24</w:t>
      </w:r>
      <w:r>
        <w:rPr>
          <w:spacing w:val="1"/>
        </w:rPr>
        <w:t> </w:t>
      </w:r>
      <w:r>
        <w:rPr/>
        <w:t>pathogens</w:t>
      </w:r>
      <w:r>
        <w:rPr>
          <w:spacing w:val="-1"/>
        </w:rPr>
        <w:t> </w:t>
      </w:r>
      <w:r>
        <w:rPr/>
        <w:t>isolated</w:t>
      </w:r>
      <w:r>
        <w:rPr>
          <w:spacing w:val="-3"/>
        </w:rPr>
        <w:t> </w:t>
      </w:r>
      <w:r>
        <w:rPr/>
        <w:t>were</w:t>
      </w:r>
      <w:r>
        <w:rPr>
          <w:spacing w:val="1"/>
        </w:rPr>
        <w:t> </w:t>
      </w:r>
      <w:r>
        <w:rPr/>
        <w:t>22.6%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 samples analyzed.</w:t>
      </w:r>
    </w:p>
    <w:p>
      <w:pPr>
        <w:pStyle w:val="BodyText"/>
        <w:spacing w:line="477" w:lineRule="auto"/>
        <w:ind w:left="680" w:right="991" w:firstLine="597"/>
        <w:jc w:val="both"/>
      </w:pPr>
      <w:r>
        <w:rPr/>
        <w:t>Table 11 shows the analysis of the </w:t>
      </w:r>
      <w:r>
        <w:rPr>
          <w:sz w:val="25"/>
        </w:rPr>
        <w:t>Shigella flexnerii </w:t>
      </w:r>
      <w:r>
        <w:rPr/>
        <w:t>isolates from diarrhoeal cases</w:t>
      </w:r>
      <w:r>
        <w:rPr>
          <w:spacing w:val="1"/>
        </w:rPr>
        <w:t> </w:t>
      </w:r>
      <w:r>
        <w:rPr/>
        <w:t>in the FCT, Abuja. Out of the five isolates, only two from No. 079 and 103 were isolated</w:t>
      </w:r>
      <w:r>
        <w:rPr>
          <w:spacing w:val="1"/>
        </w:rPr>
        <w:t> </w:t>
      </w:r>
      <w:r>
        <w:rPr/>
        <w:t>from Deoxycholate Citrate Agar (DCA) and Selenite F (SF) broth-media routinely used for</w:t>
      </w:r>
      <w:r>
        <w:rPr>
          <w:spacing w:val="-72"/>
        </w:rPr>
        <w:t> </w:t>
      </w:r>
      <w:r>
        <w:rPr/>
        <w:t>stool culture. The three others, which would, ordinarily, have been missed, were isolated</w:t>
      </w:r>
      <w:r>
        <w:rPr>
          <w:spacing w:val="-72"/>
        </w:rPr>
        <w:t> </w:t>
      </w:r>
      <w:r>
        <w:rPr/>
        <w:t>from the sorbitol macconkey agar</w:t>
      </w:r>
      <w:r>
        <w:rPr>
          <w:spacing w:val="1"/>
        </w:rPr>
        <w:t> </w:t>
      </w:r>
      <w:r>
        <w:rPr/>
        <w:t>of various compositions. However, one common</w:t>
      </w:r>
      <w:r>
        <w:rPr>
          <w:spacing w:val="1"/>
        </w:rPr>
        <w:t> </w:t>
      </w:r>
      <w:r>
        <w:rPr/>
        <w:t>pattern of four out of the five isolates was growth on sorbitol macconkey agar. The only</w:t>
      </w:r>
      <w:r>
        <w:rPr>
          <w:spacing w:val="1"/>
        </w:rPr>
        <w:t> </w:t>
      </w:r>
      <w:r>
        <w:rPr/>
        <w:t>one that did not grow on this (No 090) grew after immunomagnetic separation and</w:t>
      </w:r>
      <w:r>
        <w:rPr>
          <w:spacing w:val="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on IMS-SMAC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IMS-CT-SMAC.</w:t>
      </w:r>
    </w:p>
    <w:p>
      <w:pPr>
        <w:pStyle w:val="BodyText"/>
        <w:spacing w:line="475" w:lineRule="auto"/>
        <w:ind w:left="680" w:right="988" w:firstLine="597"/>
        <w:jc w:val="both"/>
      </w:pPr>
      <w:r>
        <w:rPr/>
        <w:t>Thus, Sorbitol MacConkey Agar was</w:t>
      </w:r>
      <w:r>
        <w:rPr>
          <w:spacing w:val="1"/>
        </w:rPr>
        <w:t> </w:t>
      </w:r>
      <w:r>
        <w:rPr/>
        <w:t>found to support the growth of</w:t>
      </w:r>
      <w:r>
        <w:rPr>
          <w:spacing w:val="1"/>
        </w:rPr>
        <w:t> </w:t>
      </w:r>
      <w:r>
        <w:rPr>
          <w:sz w:val="25"/>
        </w:rPr>
        <w:t>Shigella</w:t>
      </w:r>
      <w:r>
        <w:rPr>
          <w:spacing w:val="1"/>
          <w:sz w:val="25"/>
        </w:rPr>
        <w:t> </w:t>
      </w:r>
      <w:r>
        <w:rPr>
          <w:sz w:val="25"/>
        </w:rPr>
        <w:t>flexnerii</w:t>
      </w:r>
      <w:r>
        <w:rPr>
          <w:spacing w:val="-7"/>
          <w:sz w:val="25"/>
        </w:rPr>
        <w:t> </w:t>
      </w:r>
      <w:r>
        <w:rPr/>
        <w:t>better</w:t>
      </w:r>
      <w:r>
        <w:rPr>
          <w:spacing w:val="-6"/>
        </w:rPr>
        <w:t> </w:t>
      </w:r>
      <w:r>
        <w:rPr/>
        <w:t>than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Deoxycholate</w:t>
      </w:r>
      <w:r>
        <w:rPr>
          <w:spacing w:val="-5"/>
        </w:rPr>
        <w:t> </w:t>
      </w:r>
      <w:r>
        <w:rPr/>
        <w:t>Citrate</w:t>
      </w:r>
      <w:r>
        <w:rPr>
          <w:spacing w:val="-3"/>
        </w:rPr>
        <w:t> </w:t>
      </w:r>
      <w:r>
        <w:rPr/>
        <w:t>Agar</w:t>
      </w:r>
      <w:r>
        <w:rPr>
          <w:spacing w:val="-5"/>
        </w:rPr>
        <w:t> </w:t>
      </w:r>
      <w:r>
        <w:rPr/>
        <w:t>(DCA)</w:t>
      </w:r>
      <w:r>
        <w:rPr>
          <w:spacing w:val="-7"/>
        </w:rPr>
        <w:t> </w:t>
      </w:r>
      <w:r>
        <w:rPr/>
        <w:t>routinely</w:t>
      </w:r>
      <w:r>
        <w:rPr>
          <w:spacing w:val="-7"/>
        </w:rPr>
        <w:t> </w:t>
      </w:r>
      <w:r>
        <w:rPr/>
        <w:t>used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stool</w:t>
      </w:r>
      <w:r>
        <w:rPr>
          <w:spacing w:val="-5"/>
        </w:rPr>
        <w:t> </w:t>
      </w:r>
      <w:r>
        <w:rPr/>
        <w:t>culture.</w:t>
      </w:r>
      <w:r>
        <w:rPr>
          <w:spacing w:val="-72"/>
        </w:rPr>
        <w:t> </w:t>
      </w:r>
      <w:r>
        <w:rPr/>
        <w:t>This raised the need to have a more detailed study done on these isolates to find out if</w:t>
      </w:r>
      <w:r>
        <w:rPr>
          <w:spacing w:val="1"/>
        </w:rPr>
        <w:t> </w:t>
      </w:r>
      <w:r>
        <w:rPr/>
        <w:t>there could be anything genetically distinct in them that could account for this inability.</w:t>
      </w:r>
      <w:r>
        <w:rPr>
          <w:spacing w:val="1"/>
        </w:rPr>
        <w:t> </w:t>
      </w:r>
      <w:r>
        <w:rPr/>
        <w:t>The isolates were, therefore, sent to CDC for characterization. Results of this study are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on Tables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13.</w:t>
      </w:r>
    </w:p>
    <w:p>
      <w:pPr>
        <w:pStyle w:val="BodyText"/>
        <w:spacing w:line="472" w:lineRule="auto"/>
        <w:ind w:left="680" w:right="988" w:firstLine="597"/>
        <w:jc w:val="both"/>
      </w:pPr>
      <w:r>
        <w:rPr/>
        <w:t>Table 12 shows serology results of the isolates. All four isolates were confirmed as</w:t>
      </w:r>
      <w:r>
        <w:rPr>
          <w:spacing w:val="1"/>
        </w:rPr>
        <w:t> </w:t>
      </w:r>
      <w:r>
        <w:rPr>
          <w:sz w:val="25"/>
        </w:rPr>
        <w:t>Shigella flexneri</w:t>
      </w:r>
      <w:r>
        <w:rPr/>
        <w:t>. Two are </w:t>
      </w:r>
      <w:r>
        <w:rPr>
          <w:sz w:val="25"/>
        </w:rPr>
        <w:t>Shigella flexnerii </w:t>
      </w:r>
      <w:r>
        <w:rPr/>
        <w:t>2a(II: 3,4) while the other two are </w:t>
      </w:r>
      <w:r>
        <w:rPr>
          <w:sz w:val="25"/>
        </w:rPr>
        <w:t>Shigella</w:t>
      </w:r>
      <w:r>
        <w:rPr>
          <w:spacing w:val="1"/>
          <w:sz w:val="25"/>
        </w:rPr>
        <w:t> </w:t>
      </w:r>
      <w:r>
        <w:rPr>
          <w:sz w:val="25"/>
        </w:rPr>
        <w:t>flexnerii </w:t>
      </w:r>
      <w:r>
        <w:rPr/>
        <w:t>serotype 1b(I: 6). The</w:t>
      </w:r>
      <w:r>
        <w:rPr>
          <w:spacing w:val="1"/>
        </w:rPr>
        <w:t> </w:t>
      </w:r>
      <w:r>
        <w:rPr/>
        <w:t>antigenic formular is</w:t>
      </w:r>
      <w:r>
        <w:rPr>
          <w:spacing w:val="75"/>
        </w:rPr>
        <w:t> </w:t>
      </w:r>
      <w:r>
        <w:rPr/>
        <w:t>in parenthesis describing the</w:t>
      </w:r>
      <w:r>
        <w:rPr>
          <w:spacing w:val="1"/>
        </w:rPr>
        <w:t> </w:t>
      </w:r>
      <w:r>
        <w:rPr/>
        <w:t>specific antigens. One of the isolates that serotyped 2a(II: 3,4) grew on both SMAC and</w:t>
      </w:r>
      <w:r>
        <w:rPr>
          <w:spacing w:val="1"/>
        </w:rPr>
        <w:t> </w:t>
      </w:r>
      <w:r>
        <w:rPr/>
        <w:t>DCA.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rest</w:t>
      </w:r>
      <w:r>
        <w:rPr>
          <w:spacing w:val="57"/>
        </w:rPr>
        <w:t> </w:t>
      </w:r>
      <w:r>
        <w:rPr/>
        <w:t>grew</w:t>
      </w:r>
      <w:r>
        <w:rPr>
          <w:spacing w:val="54"/>
        </w:rPr>
        <w:t> </w:t>
      </w:r>
      <w:r>
        <w:rPr/>
        <w:t>on</w:t>
      </w:r>
      <w:r>
        <w:rPr>
          <w:spacing w:val="56"/>
        </w:rPr>
        <w:t> </w:t>
      </w:r>
      <w:r>
        <w:rPr/>
        <w:t>SMAC</w:t>
      </w:r>
      <w:r>
        <w:rPr>
          <w:spacing w:val="57"/>
        </w:rPr>
        <w:t> </w:t>
      </w:r>
      <w:r>
        <w:rPr/>
        <w:t>only.</w:t>
      </w:r>
      <w:r>
        <w:rPr>
          <w:spacing w:val="56"/>
        </w:rPr>
        <w:t> </w:t>
      </w:r>
      <w:r>
        <w:rPr/>
        <w:t>From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results,</w:t>
      </w:r>
      <w:r>
        <w:rPr>
          <w:spacing w:val="56"/>
        </w:rPr>
        <w:t> </w:t>
      </w:r>
      <w:r>
        <w:rPr/>
        <w:t>there</w:t>
      </w:r>
      <w:r>
        <w:rPr>
          <w:spacing w:val="58"/>
        </w:rPr>
        <w:t> </w:t>
      </w:r>
      <w:r>
        <w:rPr/>
        <w:t>is</w:t>
      </w:r>
      <w:r>
        <w:rPr>
          <w:spacing w:val="55"/>
        </w:rPr>
        <w:t> </w:t>
      </w:r>
      <w:r>
        <w:rPr/>
        <w:t>nothing</w:t>
      </w:r>
      <w:r>
        <w:rPr>
          <w:spacing w:val="56"/>
        </w:rPr>
        <w:t> </w:t>
      </w:r>
      <w:r>
        <w:rPr/>
        <w:t>antigenically</w:t>
      </w:r>
      <w:r>
        <w:rPr>
          <w:spacing w:val="-73"/>
        </w:rPr>
        <w:t> </w:t>
      </w:r>
      <w:r>
        <w:rPr/>
        <w:t>distinct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any of them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serotypes in literature.</w:t>
      </w:r>
    </w:p>
    <w:p>
      <w:pPr>
        <w:spacing w:after="0" w:line="472" w:lineRule="auto"/>
        <w:jc w:val="both"/>
        <w:sectPr>
          <w:pgSz w:w="12240" w:h="15840"/>
          <w:pgMar w:header="722" w:footer="0" w:top="1040" w:bottom="280" w:left="1120" w:right="0"/>
        </w:sectPr>
      </w:pPr>
    </w:p>
    <w:p>
      <w:pPr>
        <w:pStyle w:val="BodyText"/>
        <w:spacing w:line="480" w:lineRule="auto" w:before="103"/>
        <w:ind w:left="680" w:right="987" w:firstLine="597"/>
        <w:jc w:val="right"/>
      </w:pPr>
      <w:r>
        <w:rPr/>
        <w:t>Table</w:t>
      </w:r>
      <w:r>
        <w:rPr>
          <w:spacing w:val="67"/>
        </w:rPr>
        <w:t> </w:t>
      </w:r>
      <w:r>
        <w:rPr/>
        <w:t>13</w:t>
      </w:r>
      <w:r>
        <w:rPr>
          <w:spacing w:val="67"/>
        </w:rPr>
        <w:t> </w:t>
      </w:r>
      <w:r>
        <w:rPr/>
        <w:t>shows</w:t>
      </w:r>
      <w:r>
        <w:rPr>
          <w:spacing w:val="65"/>
        </w:rPr>
        <w:t> </w:t>
      </w:r>
      <w:r>
        <w:rPr/>
        <w:t>antimicrobial</w:t>
      </w:r>
      <w:r>
        <w:rPr>
          <w:spacing w:val="67"/>
        </w:rPr>
        <w:t> </w:t>
      </w:r>
      <w:r>
        <w:rPr/>
        <w:t>susceptibility</w:t>
      </w:r>
      <w:r>
        <w:rPr>
          <w:spacing w:val="67"/>
        </w:rPr>
        <w:t> </w:t>
      </w:r>
      <w:r>
        <w:rPr/>
        <w:t>test</w:t>
      </w:r>
      <w:r>
        <w:rPr>
          <w:spacing w:val="65"/>
        </w:rPr>
        <w:t> </w:t>
      </w:r>
      <w:r>
        <w:rPr/>
        <w:t>result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68"/>
        </w:rPr>
        <w:t> </w:t>
      </w:r>
      <w:r>
        <w:rPr/>
        <w:t>isolates.</w:t>
      </w:r>
      <w:r>
        <w:rPr>
          <w:spacing w:val="67"/>
        </w:rPr>
        <w:t> </w:t>
      </w:r>
      <w:r>
        <w:rPr/>
        <w:t>All</w:t>
      </w:r>
      <w:r>
        <w:rPr>
          <w:spacing w:val="67"/>
        </w:rPr>
        <w:t> </w:t>
      </w:r>
      <w:r>
        <w:rPr/>
        <w:t>four</w:t>
      </w:r>
      <w:r>
        <w:rPr>
          <w:spacing w:val="-72"/>
        </w:rPr>
        <w:t> </w:t>
      </w:r>
      <w:r>
        <w:rPr/>
        <w:t>isolates</w:t>
      </w:r>
      <w:r>
        <w:rPr>
          <w:spacing w:val="32"/>
        </w:rPr>
        <w:t> </w:t>
      </w:r>
      <w:r>
        <w:rPr/>
        <w:t>showed</w:t>
      </w:r>
      <w:r>
        <w:rPr>
          <w:spacing w:val="30"/>
        </w:rPr>
        <w:t> </w:t>
      </w:r>
      <w:r>
        <w:rPr/>
        <w:t>100%</w:t>
      </w:r>
      <w:r>
        <w:rPr>
          <w:spacing w:val="32"/>
        </w:rPr>
        <w:t> </w:t>
      </w:r>
      <w:r>
        <w:rPr/>
        <w:t>resistance</w:t>
      </w:r>
      <w:r>
        <w:rPr>
          <w:spacing w:val="36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six</w:t>
      </w:r>
      <w:r>
        <w:rPr>
          <w:spacing w:val="32"/>
        </w:rPr>
        <w:t> </w:t>
      </w:r>
      <w:r>
        <w:rPr/>
        <w:t>antibiotics</w:t>
      </w:r>
      <w:r>
        <w:rPr>
          <w:spacing w:val="32"/>
        </w:rPr>
        <w:t> </w:t>
      </w:r>
      <w:r>
        <w:rPr/>
        <w:t>used</w:t>
      </w:r>
      <w:r>
        <w:rPr>
          <w:spacing w:val="32"/>
        </w:rPr>
        <w:t> </w:t>
      </w:r>
      <w:r>
        <w:rPr/>
        <w:t>–</w:t>
      </w:r>
      <w:r>
        <w:rPr>
          <w:spacing w:val="32"/>
        </w:rPr>
        <w:t> </w:t>
      </w:r>
      <w:r>
        <w:rPr/>
        <w:t>chloramphenicol,</w:t>
      </w:r>
      <w:r>
        <w:rPr>
          <w:spacing w:val="-72"/>
        </w:rPr>
        <w:t> </w:t>
      </w:r>
      <w:r>
        <w:rPr/>
        <w:t>trimethoprim-sulphamethoxazole,</w:t>
      </w:r>
      <w:r>
        <w:rPr>
          <w:spacing w:val="-7"/>
        </w:rPr>
        <w:t> </w:t>
      </w:r>
      <w:r>
        <w:rPr/>
        <w:t>tetracycline,</w:t>
      </w:r>
      <w:r>
        <w:rPr>
          <w:spacing w:val="-6"/>
        </w:rPr>
        <w:t> </w:t>
      </w:r>
      <w:r>
        <w:rPr/>
        <w:t>ampicillin,</w:t>
      </w:r>
      <w:r>
        <w:rPr>
          <w:spacing w:val="-6"/>
        </w:rPr>
        <w:t> </w:t>
      </w:r>
      <w:r>
        <w:rPr/>
        <w:t>sulfisoxazole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streptomycin.</w:t>
      </w:r>
    </w:p>
    <w:p>
      <w:pPr>
        <w:pStyle w:val="BodyText"/>
        <w:spacing w:line="477" w:lineRule="auto"/>
        <w:ind w:left="680" w:right="989" w:firstLine="597"/>
        <w:jc w:val="both"/>
      </w:pPr>
      <w:r>
        <w:rPr/>
        <w:t>Table 14 details the summary of the clinical features of all the patients included in</w:t>
      </w:r>
      <w:r>
        <w:rPr>
          <w:spacing w:val="1"/>
        </w:rPr>
        <w:t> </w:t>
      </w:r>
      <w:r>
        <w:rPr/>
        <w:t>the study according to the isolates obtained. 30% of patients with NSF </w:t>
      </w:r>
      <w:r>
        <w:rPr>
          <w:sz w:val="25"/>
        </w:rPr>
        <w:t>E. coli </w:t>
      </w:r>
      <w:r>
        <w:rPr/>
        <w:t>isolated</w:t>
      </w:r>
      <w:r>
        <w:rPr>
          <w:spacing w:val="1"/>
        </w:rPr>
        <w:t> </w:t>
      </w:r>
      <w:r>
        <w:rPr/>
        <w:t>from their stool samples presented with nausea, 40% abdominal cramps, 90% had</w:t>
      </w:r>
      <w:r>
        <w:rPr>
          <w:spacing w:val="1"/>
        </w:rPr>
        <w:t> </w:t>
      </w:r>
      <w:r>
        <w:rPr/>
        <w:t>watery diarrhoea, 40% had bloody diarrhoea, 40% showed presence of mucus in their</w:t>
      </w:r>
      <w:r>
        <w:rPr>
          <w:spacing w:val="1"/>
        </w:rPr>
        <w:t> </w:t>
      </w:r>
      <w:r>
        <w:rPr/>
        <w:t>sample, 30% presented with vomiting and 40% with fever. These patients had male to</w:t>
      </w:r>
      <w:r>
        <w:rPr>
          <w:spacing w:val="1"/>
        </w:rPr>
        <w:t> </w:t>
      </w:r>
      <w:r>
        <w:rPr/>
        <w:t>female ratio of 7:3; age distribution was 4/12yrs - 62yrs with the mean being</w:t>
      </w:r>
      <w:r>
        <w:rPr>
          <w:spacing w:val="1"/>
        </w:rPr>
        <w:t> </w:t>
      </w:r>
      <w:r>
        <w:rPr/>
        <w:t>±26.9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line="477" w:lineRule="auto"/>
        <w:ind w:left="680" w:right="988" w:firstLine="597"/>
        <w:jc w:val="both"/>
      </w:pPr>
      <w:r>
        <w:rPr/>
        <w:t>Patients that had </w:t>
      </w:r>
      <w:r>
        <w:rPr>
          <w:sz w:val="25"/>
        </w:rPr>
        <w:t>Shigella </w:t>
      </w:r>
      <w:r>
        <w:rPr/>
        <w:t>species isolated from their samples presented with the</w:t>
      </w:r>
      <w:r>
        <w:rPr>
          <w:spacing w:val="1"/>
        </w:rPr>
        <w:t> </w:t>
      </w:r>
      <w:r>
        <w:rPr/>
        <w:t>following clinical features: - nausea (20%), abdominal cramps (50%), watery diarrhoea</w:t>
      </w:r>
      <w:r>
        <w:rPr>
          <w:spacing w:val="1"/>
        </w:rPr>
        <w:t> </w:t>
      </w:r>
      <w:r>
        <w:rPr/>
        <w:t>(85.5%), bloody diarrhoea (75%), presence of mucus (50%), vomitting (35%) and fever</w:t>
      </w:r>
      <w:r>
        <w:rPr>
          <w:spacing w:val="-72"/>
        </w:rPr>
        <w:t> </w:t>
      </w:r>
      <w:r>
        <w:rPr/>
        <w:t>(87.5%). The male to female ratio was 4:4. The age distribution was 1.5yrs - 51 yrs with</w:t>
      </w:r>
      <w:r>
        <w:rPr>
          <w:spacing w:val="-72"/>
        </w:rPr>
        <w:t> </w:t>
      </w:r>
      <w:r>
        <w:rPr/>
        <w:t>the mean being</w:t>
      </w:r>
      <w:r>
        <w:rPr>
          <w:spacing w:val="-1"/>
        </w:rPr>
        <w:t> </w:t>
      </w:r>
      <w:r>
        <w:rPr/>
        <w:t>± 20.5</w:t>
      </w:r>
      <w:r>
        <w:rPr>
          <w:spacing w:val="-2"/>
        </w:rPr>
        <w:t> </w:t>
      </w:r>
      <w:r>
        <w:rPr/>
        <w:t>yrs.</w:t>
      </w:r>
    </w:p>
    <w:p>
      <w:pPr>
        <w:pStyle w:val="BodyText"/>
        <w:spacing w:line="475" w:lineRule="auto"/>
        <w:ind w:left="680" w:right="986" w:firstLine="597"/>
        <w:jc w:val="both"/>
      </w:pPr>
      <w:r>
        <w:rPr/>
        <w:t>For those with </w:t>
      </w:r>
      <w:r>
        <w:rPr>
          <w:sz w:val="25"/>
        </w:rPr>
        <w:t>Salmonellae </w:t>
      </w:r>
      <w:r>
        <w:rPr/>
        <w:t>infections the following presentations were observed: -</w:t>
      </w:r>
      <w:r>
        <w:rPr>
          <w:spacing w:val="-72"/>
        </w:rPr>
        <w:t> </w:t>
      </w:r>
      <w:r>
        <w:rPr/>
        <w:t>nausea (25%), abdominal cramps (25%), watery diarrhoea (100%), bloody diarrhoea</w:t>
      </w:r>
      <w:r>
        <w:rPr>
          <w:spacing w:val="1"/>
        </w:rPr>
        <w:t> </w:t>
      </w:r>
      <w:r>
        <w:rPr/>
        <w:t>(25%), presence of mucus (25%), vomitting (75%), fever (100%). The male to female</w:t>
      </w:r>
      <w:r>
        <w:rPr>
          <w:spacing w:val="1"/>
        </w:rPr>
        <w:t> </w:t>
      </w:r>
      <w:r>
        <w:rPr/>
        <w:t>ratio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4:0;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0.5-25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 mean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±</w:t>
      </w:r>
      <w:r>
        <w:rPr>
          <w:spacing w:val="-2"/>
        </w:rPr>
        <w:t> </w:t>
      </w:r>
      <w:r>
        <w:rPr/>
        <w:t>9.1</w:t>
      </w:r>
      <w:r>
        <w:rPr>
          <w:spacing w:val="-1"/>
        </w:rPr>
        <w:t> </w:t>
      </w:r>
      <w:r>
        <w:rPr/>
        <w:t>years.</w:t>
      </w:r>
    </w:p>
    <w:p>
      <w:pPr>
        <w:pStyle w:val="BodyText"/>
        <w:spacing w:line="480" w:lineRule="auto"/>
        <w:ind w:left="680" w:right="991" w:firstLine="597"/>
        <w:jc w:val="both"/>
      </w:pPr>
      <w:r>
        <w:rPr/>
        <w:t>Patients with cholera had the following presentation: - nausea (50%), abdominal</w:t>
      </w:r>
      <w:r>
        <w:rPr>
          <w:spacing w:val="1"/>
        </w:rPr>
        <w:t> </w:t>
      </w:r>
      <w:r>
        <w:rPr/>
        <w:t>cramps (50%), watery diarrhoea (100%), bloody diarrhoea (0%), presence of mucus</w:t>
      </w:r>
      <w:r>
        <w:rPr>
          <w:spacing w:val="1"/>
        </w:rPr>
        <w:t> </w:t>
      </w:r>
      <w:r>
        <w:rPr/>
        <w:t>(100%),</w:t>
      </w:r>
      <w:r>
        <w:rPr>
          <w:spacing w:val="1"/>
        </w:rPr>
        <w:t> </w:t>
      </w:r>
      <w:r>
        <w:rPr/>
        <w:t>vomitting</w:t>
      </w:r>
      <w:r>
        <w:rPr>
          <w:spacing w:val="1"/>
        </w:rPr>
        <w:t> </w:t>
      </w:r>
      <w:r>
        <w:rPr/>
        <w:t>(100%),</w:t>
      </w:r>
      <w:r>
        <w:rPr>
          <w:spacing w:val="1"/>
        </w:rPr>
        <w:t> </w:t>
      </w:r>
      <w:r>
        <w:rPr/>
        <w:t>fever</w:t>
      </w:r>
      <w:r>
        <w:rPr>
          <w:spacing w:val="1"/>
        </w:rPr>
        <w:t> </w:t>
      </w:r>
      <w:r>
        <w:rPr/>
        <w:t>(50%).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1:1,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30-35 years</w:t>
      </w:r>
      <w:r>
        <w:rPr>
          <w:spacing w:val="-1"/>
        </w:rPr>
        <w:t> </w:t>
      </w:r>
      <w:r>
        <w:rPr/>
        <w:t>while the mean was ±</w:t>
      </w:r>
      <w:r>
        <w:rPr>
          <w:spacing w:val="-2"/>
        </w:rPr>
        <w:t> </w:t>
      </w:r>
      <w:r>
        <w:rPr/>
        <w:t>32.5 years.</w:t>
      </w:r>
    </w:p>
    <w:p>
      <w:pPr>
        <w:spacing w:after="0" w:line="480" w:lineRule="auto"/>
        <w:jc w:val="both"/>
        <w:sectPr>
          <w:pgSz w:w="12240" w:h="15840"/>
          <w:pgMar w:header="722" w:footer="0" w:top="1040" w:bottom="280" w:left="1120" w:right="0"/>
        </w:sectPr>
      </w:pPr>
    </w:p>
    <w:p>
      <w:pPr>
        <w:pStyle w:val="BodyText"/>
        <w:spacing w:line="475" w:lineRule="auto" w:before="93"/>
        <w:ind w:left="680" w:right="993" w:firstLine="597"/>
        <w:jc w:val="both"/>
      </w:pPr>
      <w:r>
        <w:rPr/>
        <w:t>57%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sz w:val="25"/>
        </w:rPr>
        <w:t>Candida </w:t>
      </w:r>
      <w:r>
        <w:rPr/>
        <w:t>infection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nausea.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clinical</w:t>
      </w:r>
      <w:r>
        <w:rPr>
          <w:spacing w:val="1"/>
        </w:rPr>
        <w:t> </w:t>
      </w:r>
      <w:r>
        <w:rPr/>
        <w:t>features are as follows: - abdominal cramps (29%), watery diarrhoea (86%), bloody</w:t>
      </w:r>
      <w:r>
        <w:rPr>
          <w:spacing w:val="1"/>
        </w:rPr>
        <w:t> </w:t>
      </w:r>
      <w:r>
        <w:rPr/>
        <w:t>diarrhoea (0%), presence of mucus (57%), vomitting (43%), fever (57%). The male to</w:t>
      </w:r>
      <w:r>
        <w:rPr>
          <w:spacing w:val="1"/>
        </w:rPr>
        <w:t> </w:t>
      </w:r>
      <w:r>
        <w:rPr/>
        <w:t>female</w:t>
      </w:r>
      <w:r>
        <w:rPr>
          <w:spacing w:val="-1"/>
        </w:rPr>
        <w:t> </w:t>
      </w:r>
      <w:r>
        <w:rPr/>
        <w:t>ratio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3:4;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0.7-58</w:t>
      </w:r>
      <w:r>
        <w:rPr>
          <w:spacing w:val="-2"/>
        </w:rPr>
        <w:t> </w:t>
      </w:r>
      <w:r>
        <w:rPr/>
        <w:t>years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mean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±</w:t>
      </w:r>
      <w:r>
        <w:rPr>
          <w:spacing w:val="-3"/>
        </w:rPr>
        <w:t> </w:t>
      </w:r>
      <w:r>
        <w:rPr/>
        <w:t>19.2</w:t>
      </w:r>
      <w:r>
        <w:rPr>
          <w:spacing w:val="-2"/>
        </w:rPr>
        <w:t> </w:t>
      </w:r>
      <w:r>
        <w:rPr/>
        <w:t>years.</w:t>
      </w:r>
    </w:p>
    <w:p>
      <w:pPr>
        <w:pStyle w:val="BodyText"/>
        <w:spacing w:line="480" w:lineRule="auto" w:before="10"/>
        <w:ind w:left="680" w:right="991"/>
        <w:jc w:val="both"/>
      </w:pPr>
      <w:r>
        <w:rPr/>
        <w:t>For patients with enteric parasites, the clinical features observed were nausea (0%),</w:t>
      </w:r>
      <w:r>
        <w:rPr>
          <w:spacing w:val="1"/>
        </w:rPr>
        <w:t> </w:t>
      </w:r>
      <w:r>
        <w:rPr/>
        <w:t>abdominal cramps (33%), watery diarrhoea (67%), bloody diarrhoea (0%), presence of</w:t>
      </w:r>
      <w:r>
        <w:rPr>
          <w:spacing w:val="1"/>
        </w:rPr>
        <w:t> </w:t>
      </w:r>
      <w:r>
        <w:rPr/>
        <w:t>mucus (33%), vomitting (0%), fever (33%). The male to female ratio was 2:1, age</w:t>
      </w:r>
      <w:r>
        <w:rPr>
          <w:spacing w:val="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30-44 years</w:t>
      </w:r>
      <w:r>
        <w:rPr>
          <w:spacing w:val="-1"/>
        </w:rPr>
        <w:t> </w:t>
      </w:r>
      <w:r>
        <w:rPr/>
        <w:t>while the mean was ±</w:t>
      </w:r>
      <w:r>
        <w:rPr>
          <w:spacing w:val="-2"/>
        </w:rPr>
        <w:t> </w:t>
      </w:r>
      <w:r>
        <w:rPr/>
        <w:t>37.3 years.</w:t>
      </w:r>
    </w:p>
    <w:p>
      <w:pPr>
        <w:pStyle w:val="BodyText"/>
        <w:spacing w:line="480" w:lineRule="auto"/>
        <w:ind w:left="680" w:right="991" w:firstLine="597"/>
        <w:jc w:val="both"/>
      </w:pPr>
      <w:r>
        <w:rPr/>
        <w:t>The clinical features of the rest of the patients with no enteric pathogens detected</w:t>
      </w:r>
      <w:r>
        <w:rPr>
          <w:spacing w:val="1"/>
        </w:rPr>
        <w:t> </w:t>
      </w:r>
      <w:r>
        <w:rPr/>
        <w:t>from their stool samples were also analysed. The following figures were obtained; -</w:t>
      </w:r>
      <w:r>
        <w:rPr>
          <w:spacing w:val="1"/>
        </w:rPr>
        <w:t> </w:t>
      </w:r>
      <w:r>
        <w:rPr/>
        <w:t>nausea (26%), abdominal cramps (47%), watery diarrhoea (78%), bloody diarrhoea</w:t>
      </w:r>
      <w:r>
        <w:rPr>
          <w:spacing w:val="1"/>
        </w:rPr>
        <w:t> </w:t>
      </w:r>
      <w:r>
        <w:rPr/>
        <w:t>(18%), presence of mucus (34%), vomitting (31%), fever (38%). The male to female</w:t>
      </w:r>
      <w:r>
        <w:rPr>
          <w:spacing w:val="1"/>
        </w:rPr>
        <w:t> </w:t>
      </w:r>
      <w:r>
        <w:rPr/>
        <w:t>ratio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29:45;</w:t>
      </w:r>
      <w:r>
        <w:rPr>
          <w:spacing w:val="-3"/>
        </w:rPr>
        <w:t> </w:t>
      </w:r>
      <w:r>
        <w:rPr/>
        <w:t>age</w:t>
      </w:r>
      <w:r>
        <w:rPr>
          <w:spacing w:val="-2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four</w:t>
      </w:r>
      <w:r>
        <w:rPr>
          <w:spacing w:val="-3"/>
        </w:rPr>
        <w:t> </w:t>
      </w:r>
      <w:r>
        <w:rPr/>
        <w:t>days-66</w:t>
      </w:r>
      <w:r>
        <w:rPr>
          <w:spacing w:val="-2"/>
        </w:rPr>
        <w:t> </w:t>
      </w:r>
      <w:r>
        <w:rPr/>
        <w:t>years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mean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±</w:t>
      </w:r>
      <w:r>
        <w:rPr>
          <w:spacing w:val="-3"/>
        </w:rPr>
        <w:t> </w:t>
      </w:r>
      <w:r>
        <w:rPr/>
        <w:t>14.2</w:t>
      </w:r>
      <w:r>
        <w:rPr>
          <w:spacing w:val="-3"/>
        </w:rPr>
        <w:t> </w:t>
      </w:r>
      <w:r>
        <w:rPr/>
        <w:t>years.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1"/>
          <w:numId w:val="21"/>
        </w:numPr>
        <w:tabs>
          <w:tab w:pos="1132" w:val="left" w:leader="none"/>
        </w:tabs>
        <w:spacing w:line="240" w:lineRule="auto" w:before="243" w:after="0"/>
        <w:ind w:left="1131" w:right="0" w:hanging="452"/>
        <w:jc w:val="left"/>
      </w:pPr>
      <w:r>
        <w:rPr/>
        <w:t>Antimicrobial</w:t>
      </w:r>
      <w:r>
        <w:rPr>
          <w:spacing w:val="-4"/>
        </w:rPr>
        <w:t> </w:t>
      </w:r>
      <w:r>
        <w:rPr/>
        <w:t>Susceptibility</w:t>
      </w:r>
      <w:r>
        <w:rPr>
          <w:spacing w:val="-5"/>
        </w:rPr>
        <w:t> </w:t>
      </w:r>
      <w:r>
        <w:rPr/>
        <w:t>Patterns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68" w:lineRule="auto" w:before="1"/>
        <w:ind w:left="680" w:right="988" w:firstLine="597"/>
        <w:jc w:val="both"/>
      </w:pP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bacterial</w:t>
      </w:r>
      <w:r>
        <w:rPr>
          <w:spacing w:val="-72"/>
        </w:rPr>
        <w:t> </w:t>
      </w:r>
      <w:r>
        <w:rPr/>
        <w:t>pathogens isolated from the study are shown on Table 15. 100% of the </w:t>
      </w:r>
      <w:r>
        <w:rPr>
          <w:sz w:val="25"/>
        </w:rPr>
        <w:t>Shigella </w:t>
      </w:r>
      <w:r>
        <w:rPr/>
        <w:t>species</w:t>
      </w:r>
      <w:r>
        <w:rPr>
          <w:spacing w:val="1"/>
        </w:rPr>
        <w:t> </w:t>
      </w:r>
      <w:r>
        <w:rPr/>
        <w:t>isolated from the study were resistant to tetracycline while 100% of them were sensitive</w:t>
      </w:r>
      <w:r>
        <w:rPr>
          <w:spacing w:val="-72"/>
        </w:rPr>
        <w:t> </w:t>
      </w:r>
      <w:r>
        <w:rPr/>
        <w:t>to</w:t>
      </w:r>
      <w:r>
        <w:rPr>
          <w:spacing w:val="1"/>
        </w:rPr>
        <w:t> </w:t>
      </w:r>
      <w:r>
        <w:rPr/>
        <w:t>ciprofloxacin.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z w:val="25"/>
        </w:rPr>
        <w:t>Shigella flexneri </w:t>
      </w:r>
      <w:r>
        <w:rPr/>
        <w:t>isolates,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chloramphenicol, 40% were intermediate while 40% were resistant. In the case of</w:t>
      </w:r>
      <w:r>
        <w:rPr>
          <w:spacing w:val="1"/>
        </w:rPr>
        <w:t> </w:t>
      </w:r>
      <w:r>
        <w:rPr>
          <w:sz w:val="25"/>
        </w:rPr>
        <w:t>Shigella dysenteriae </w:t>
      </w:r>
      <w:r>
        <w:rPr/>
        <w:t>A1 and the </w:t>
      </w:r>
      <w:r>
        <w:rPr>
          <w:sz w:val="25"/>
        </w:rPr>
        <w:t>Shigella </w:t>
      </w:r>
      <w:r>
        <w:rPr/>
        <w:t>species isolates, 100% of them were resistant</w:t>
      </w:r>
      <w:r>
        <w:rPr>
          <w:spacing w:val="1"/>
        </w:rPr>
        <w:t> </w:t>
      </w:r>
      <w:r>
        <w:rPr/>
        <w:t>to chloramphenicol. For amoxycillin-clavulanic acid, </w:t>
      </w:r>
      <w:r>
        <w:rPr>
          <w:sz w:val="25"/>
        </w:rPr>
        <w:t>Shigella flexneri </w:t>
      </w:r>
      <w:r>
        <w:rPr/>
        <w:t>isolates gave 40%</w:t>
      </w:r>
      <w:r>
        <w:rPr>
          <w:spacing w:val="1"/>
        </w:rPr>
        <w:t> </w:t>
      </w:r>
      <w:r>
        <w:rPr/>
        <w:t>susceptible, 20%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and 40%</w:t>
      </w:r>
      <w:r>
        <w:rPr>
          <w:spacing w:val="1"/>
        </w:rPr>
        <w:t> </w:t>
      </w:r>
      <w:r>
        <w:rPr/>
        <w:t>resistant;</w:t>
      </w:r>
      <w:r>
        <w:rPr>
          <w:spacing w:val="1"/>
        </w:rPr>
        <w:t> </w:t>
      </w:r>
      <w:r>
        <w:rPr>
          <w:sz w:val="25"/>
        </w:rPr>
        <w:t>Shigella dysenteriae </w:t>
      </w:r>
      <w:r>
        <w:rPr/>
        <w:t>A1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pattern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0%</w:t>
      </w:r>
      <w:r>
        <w:rPr>
          <w:spacing w:val="6"/>
        </w:rPr>
        <w:t> </w:t>
      </w:r>
      <w:r>
        <w:rPr/>
        <w:t>sensitive,</w:t>
      </w:r>
      <w:r>
        <w:rPr>
          <w:spacing w:val="5"/>
        </w:rPr>
        <w:t> </w:t>
      </w:r>
      <w:r>
        <w:rPr/>
        <w:t>50%</w:t>
      </w:r>
      <w:r>
        <w:rPr>
          <w:spacing w:val="5"/>
        </w:rPr>
        <w:t> </w:t>
      </w:r>
      <w:r>
        <w:rPr/>
        <w:t>intermediate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50%</w:t>
      </w:r>
      <w:r>
        <w:rPr>
          <w:spacing w:val="5"/>
        </w:rPr>
        <w:t> </w:t>
      </w:r>
      <w:r>
        <w:rPr/>
        <w:t>resistant</w:t>
      </w:r>
      <w:r>
        <w:rPr>
          <w:spacing w:val="5"/>
        </w:rPr>
        <w:t> </w:t>
      </w:r>
      <w:r>
        <w:rPr/>
        <w:t>while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>
          <w:sz w:val="25"/>
        </w:rPr>
        <w:t>Shigella</w:t>
      </w:r>
      <w:r>
        <w:rPr>
          <w:spacing w:val="3"/>
          <w:sz w:val="25"/>
        </w:rPr>
        <w:t> </w:t>
      </w:r>
      <w:r>
        <w:rPr/>
        <w:t>species</w:t>
      </w:r>
    </w:p>
    <w:p>
      <w:pPr>
        <w:spacing w:after="0" w:line="468" w:lineRule="auto"/>
        <w:jc w:val="both"/>
        <w:sectPr>
          <w:pgSz w:w="12240" w:h="15840"/>
          <w:pgMar w:header="722" w:footer="0" w:top="1040" w:bottom="280" w:left="1120" w:right="0"/>
        </w:sectPr>
      </w:pPr>
    </w:p>
    <w:p>
      <w:pPr>
        <w:pStyle w:val="BodyText"/>
        <w:spacing w:line="465" w:lineRule="auto" w:before="93"/>
        <w:ind w:left="680" w:right="988"/>
        <w:jc w:val="both"/>
      </w:pPr>
      <w:r>
        <w:rPr/>
        <w:t>gave 100% susceptibility to Amoxycillin-clavulanic acid. 40% of the </w:t>
      </w:r>
      <w:r>
        <w:rPr>
          <w:sz w:val="25"/>
        </w:rPr>
        <w:t>Shigella flexneri</w:t>
      </w:r>
      <w:r>
        <w:rPr>
          <w:spacing w:val="1"/>
          <w:sz w:val="25"/>
        </w:rPr>
        <w:t> </w:t>
      </w:r>
      <w:r>
        <w:rPr/>
        <w:t>isolates was sensitive to Trimethoprim-sulphamethoxazole while 60% were resistant.</w:t>
      </w:r>
      <w:r>
        <w:rPr>
          <w:spacing w:val="1"/>
        </w:rPr>
        <w:t> </w:t>
      </w:r>
      <w:r>
        <w:rPr/>
        <w:t>100% of </w:t>
      </w:r>
      <w:r>
        <w:rPr>
          <w:sz w:val="25"/>
        </w:rPr>
        <w:t>Shigella dysenteriae </w:t>
      </w:r>
      <w:r>
        <w:rPr/>
        <w:t>were resistant to the drug. However, the </w:t>
      </w:r>
      <w:r>
        <w:rPr>
          <w:sz w:val="25"/>
        </w:rPr>
        <w:t>Shigella </w:t>
      </w:r>
      <w:r>
        <w:rPr/>
        <w:t>species</w:t>
      </w:r>
      <w:r>
        <w:rPr>
          <w:spacing w:val="1"/>
        </w:rPr>
        <w:t> </w:t>
      </w:r>
      <w:r>
        <w:rPr/>
        <w:t>were not tested against Trimethoprim-sulphamethoxazole. Out of the </w:t>
      </w:r>
      <w:r>
        <w:rPr>
          <w:sz w:val="25"/>
        </w:rPr>
        <w:t>Shigella flexneri</w:t>
      </w:r>
      <w:r>
        <w:rPr>
          <w:spacing w:val="1"/>
          <w:sz w:val="25"/>
        </w:rPr>
        <w:t> </w:t>
      </w:r>
      <w:r>
        <w:rPr/>
        <w:t>isolates from the study 75% were susceptible to Ampicillin, 25% showed intermediate</w:t>
      </w:r>
      <w:r>
        <w:rPr>
          <w:spacing w:val="1"/>
        </w:rPr>
        <w:t> </w:t>
      </w:r>
      <w:r>
        <w:rPr/>
        <w:t>susceptibility while 100% of the </w:t>
      </w:r>
      <w:r>
        <w:rPr>
          <w:sz w:val="25"/>
        </w:rPr>
        <w:t>Shigella dysenteriae </w:t>
      </w:r>
      <w:r>
        <w:rPr/>
        <w:t>A1 were sensitive. Ampicillin also</w:t>
      </w:r>
      <w:r>
        <w:rPr>
          <w:spacing w:val="1"/>
        </w:rPr>
        <w:t> </w:t>
      </w:r>
      <w:r>
        <w:rPr/>
        <w:t>was not tested against the </w:t>
      </w:r>
      <w:r>
        <w:rPr>
          <w:sz w:val="25"/>
        </w:rPr>
        <w:t>Shigella </w:t>
      </w:r>
      <w:r>
        <w:rPr/>
        <w:t>species isolated. The susceptibility pattern of the</w:t>
      </w:r>
      <w:r>
        <w:rPr>
          <w:spacing w:val="1"/>
        </w:rPr>
        <w:t> </w:t>
      </w:r>
      <w:r>
        <w:rPr>
          <w:sz w:val="25"/>
        </w:rPr>
        <w:t>Shigella</w:t>
      </w:r>
      <w:r>
        <w:rPr>
          <w:spacing w:val="-8"/>
          <w:sz w:val="25"/>
        </w:rPr>
        <w:t> </w:t>
      </w:r>
      <w:r>
        <w:rPr>
          <w:sz w:val="25"/>
        </w:rPr>
        <w:t>flexneri</w:t>
      </w:r>
      <w:r>
        <w:rPr>
          <w:spacing w:val="-9"/>
          <w:sz w:val="25"/>
        </w:rPr>
        <w:t> </w:t>
      </w:r>
      <w:r>
        <w:rPr/>
        <w:t>isolates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Nalidixic</w:t>
      </w:r>
      <w:r>
        <w:rPr>
          <w:spacing w:val="-4"/>
        </w:rPr>
        <w:t> </w:t>
      </w:r>
      <w:r>
        <w:rPr/>
        <w:t>acid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40%</w:t>
      </w:r>
      <w:r>
        <w:rPr>
          <w:spacing w:val="-4"/>
        </w:rPr>
        <w:t> </w:t>
      </w:r>
      <w:r>
        <w:rPr/>
        <w:t>susceptible,</w:t>
      </w:r>
      <w:r>
        <w:rPr>
          <w:spacing w:val="-5"/>
        </w:rPr>
        <w:t> </w:t>
      </w:r>
      <w:r>
        <w:rPr/>
        <w:t>40%</w:t>
      </w:r>
      <w:r>
        <w:rPr>
          <w:spacing w:val="-4"/>
        </w:rPr>
        <w:t> </w:t>
      </w:r>
      <w:r>
        <w:rPr/>
        <w:t>intermediate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20%</w:t>
      </w:r>
      <w:r>
        <w:rPr>
          <w:spacing w:val="-73"/>
        </w:rPr>
        <w:t> </w:t>
      </w:r>
      <w:r>
        <w:rPr/>
        <w:t>resistant. </w:t>
      </w:r>
      <w:r>
        <w:rPr>
          <w:sz w:val="25"/>
        </w:rPr>
        <w:t>Shigella dysenteriae </w:t>
      </w:r>
      <w:r>
        <w:rPr/>
        <w:t>A1 and the </w:t>
      </w:r>
      <w:r>
        <w:rPr>
          <w:sz w:val="25"/>
        </w:rPr>
        <w:t>Shigella </w:t>
      </w:r>
      <w:r>
        <w:rPr/>
        <w:t>species isolates were not tested</w:t>
      </w:r>
      <w:r>
        <w:rPr>
          <w:spacing w:val="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Nalidixic</w:t>
      </w:r>
      <w:r>
        <w:rPr>
          <w:spacing w:val="1"/>
        </w:rPr>
        <w:t> </w:t>
      </w:r>
      <w:r>
        <w:rPr/>
        <w:t>acid.</w:t>
      </w:r>
    </w:p>
    <w:p>
      <w:pPr>
        <w:spacing w:line="460" w:lineRule="auto" w:before="10"/>
        <w:ind w:left="680" w:right="986" w:firstLine="597"/>
        <w:jc w:val="both"/>
        <w:rPr>
          <w:sz w:val="24"/>
        </w:rPr>
      </w:pPr>
      <w:r>
        <w:rPr>
          <w:sz w:val="24"/>
        </w:rPr>
        <w:t>Analysis of the susceptibility pattern of the </w:t>
      </w:r>
      <w:r>
        <w:rPr>
          <w:sz w:val="25"/>
        </w:rPr>
        <w:t>Salmonella </w:t>
      </w:r>
      <w:r>
        <w:rPr>
          <w:sz w:val="24"/>
        </w:rPr>
        <w:t>isolates showed that 100%</w:t>
      </w:r>
      <w:r>
        <w:rPr>
          <w:spacing w:val="1"/>
          <w:sz w:val="24"/>
        </w:rPr>
        <w:t> </w:t>
      </w:r>
      <w:r>
        <w:rPr>
          <w:sz w:val="24"/>
        </w:rPr>
        <w:t>of the </w:t>
      </w:r>
      <w:r>
        <w:rPr>
          <w:sz w:val="25"/>
        </w:rPr>
        <w:t>Salmonella typhi </w:t>
      </w:r>
      <w:r>
        <w:rPr>
          <w:sz w:val="24"/>
        </w:rPr>
        <w:t>isolates were resistant to tetracycline, while 100% of S</w:t>
      </w:r>
      <w:r>
        <w:rPr>
          <w:sz w:val="25"/>
        </w:rPr>
        <w:t>almonella</w:t>
      </w:r>
      <w:r>
        <w:rPr>
          <w:spacing w:val="-77"/>
          <w:sz w:val="25"/>
        </w:rPr>
        <w:t> </w:t>
      </w:r>
      <w:r>
        <w:rPr>
          <w:sz w:val="25"/>
        </w:rPr>
        <w:t>paratyphi </w:t>
      </w:r>
      <w:r>
        <w:rPr>
          <w:sz w:val="24"/>
        </w:rPr>
        <w:t>B and 100% </w:t>
      </w:r>
      <w:r>
        <w:rPr>
          <w:sz w:val="25"/>
        </w:rPr>
        <w:t>Salmonella paratyphi </w:t>
      </w:r>
      <w:r>
        <w:rPr>
          <w:sz w:val="24"/>
        </w:rPr>
        <w:t>C were sensitive to the same drug. The</w:t>
      </w:r>
      <w:r>
        <w:rPr>
          <w:spacing w:val="1"/>
          <w:sz w:val="24"/>
        </w:rPr>
        <w:t> </w:t>
      </w:r>
      <w:r>
        <w:rPr>
          <w:sz w:val="24"/>
        </w:rPr>
        <w:t>pattern for chloramphenicol is as follows: 100% susceptible for </w:t>
      </w:r>
      <w:r>
        <w:rPr>
          <w:sz w:val="25"/>
        </w:rPr>
        <w:t>Salmonella typhi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5"/>
        </w:rPr>
        <w:t>Salmonella</w:t>
      </w:r>
      <w:r>
        <w:rPr>
          <w:spacing w:val="1"/>
          <w:sz w:val="25"/>
        </w:rPr>
        <w:t> </w:t>
      </w:r>
      <w:r>
        <w:rPr>
          <w:sz w:val="25"/>
        </w:rPr>
        <w:t>paratyphi</w:t>
      </w:r>
      <w:r>
        <w:rPr>
          <w:spacing w:val="1"/>
          <w:sz w:val="25"/>
        </w:rPr>
        <w:t> </w:t>
      </w:r>
      <w:r>
        <w:rPr>
          <w:sz w:val="24"/>
        </w:rPr>
        <w:t>C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5"/>
        </w:rPr>
        <w:t>Salmonella</w:t>
      </w:r>
      <w:r>
        <w:rPr>
          <w:spacing w:val="1"/>
          <w:sz w:val="25"/>
        </w:rPr>
        <w:t> </w:t>
      </w:r>
      <w:r>
        <w:rPr>
          <w:sz w:val="25"/>
        </w:rPr>
        <w:t>paratyphi</w:t>
      </w:r>
      <w:r>
        <w:rPr>
          <w:spacing w:val="1"/>
          <w:sz w:val="25"/>
        </w:rPr>
        <w:t> </w:t>
      </w:r>
      <w:r>
        <w:rPr>
          <w:sz w:val="24"/>
        </w:rPr>
        <w:t>B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100%</w:t>
      </w:r>
      <w:r>
        <w:rPr>
          <w:spacing w:val="1"/>
          <w:sz w:val="24"/>
        </w:rPr>
        <w:t> </w:t>
      </w:r>
      <w:r>
        <w:rPr>
          <w:sz w:val="24"/>
        </w:rPr>
        <w:t>resistant.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amoxycillin-clavulanic acid, </w:t>
      </w:r>
      <w:r>
        <w:rPr>
          <w:sz w:val="25"/>
        </w:rPr>
        <w:t>Salmonella typhi </w:t>
      </w:r>
      <w:r>
        <w:rPr>
          <w:sz w:val="24"/>
        </w:rPr>
        <w:t>was 50% susceptible and 50% resistant,</w:t>
      </w:r>
      <w:r>
        <w:rPr>
          <w:spacing w:val="1"/>
          <w:sz w:val="24"/>
        </w:rPr>
        <w:t> </w:t>
      </w:r>
      <w:r>
        <w:rPr>
          <w:sz w:val="24"/>
        </w:rPr>
        <w:t>100% of the </w:t>
      </w:r>
      <w:r>
        <w:rPr>
          <w:sz w:val="25"/>
        </w:rPr>
        <w:t>Salmonella paratyphi </w:t>
      </w:r>
      <w:r>
        <w:rPr>
          <w:sz w:val="24"/>
        </w:rPr>
        <w:t>B was of intermediate category while 100% of</w:t>
      </w:r>
      <w:r>
        <w:rPr>
          <w:spacing w:val="1"/>
          <w:sz w:val="24"/>
        </w:rPr>
        <w:t> </w:t>
      </w:r>
      <w:r>
        <w:rPr>
          <w:sz w:val="25"/>
        </w:rPr>
        <w:t>Salmonella</w:t>
      </w:r>
      <w:r>
        <w:rPr>
          <w:spacing w:val="-7"/>
          <w:sz w:val="25"/>
        </w:rPr>
        <w:t> </w:t>
      </w:r>
      <w:r>
        <w:rPr>
          <w:sz w:val="25"/>
        </w:rPr>
        <w:t>paratyphi</w:t>
      </w:r>
      <w:r>
        <w:rPr>
          <w:spacing w:val="-5"/>
          <w:sz w:val="25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sensitive.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5"/>
        </w:rPr>
        <w:t>Salmonella</w:t>
      </w:r>
      <w:r>
        <w:rPr>
          <w:spacing w:val="-6"/>
          <w:sz w:val="25"/>
        </w:rPr>
        <w:t> </w:t>
      </w:r>
      <w:r>
        <w:rPr>
          <w:sz w:val="24"/>
        </w:rPr>
        <w:t>species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100%</w:t>
      </w:r>
      <w:r>
        <w:rPr>
          <w:spacing w:val="-2"/>
          <w:sz w:val="24"/>
        </w:rPr>
        <w:t> </w:t>
      </w:r>
      <w:r>
        <w:rPr>
          <w:sz w:val="24"/>
        </w:rPr>
        <w:t>susceptible</w:t>
      </w:r>
      <w:r>
        <w:rPr>
          <w:spacing w:val="-73"/>
          <w:sz w:val="24"/>
        </w:rPr>
        <w:t> </w:t>
      </w:r>
      <w:r>
        <w:rPr>
          <w:sz w:val="24"/>
        </w:rPr>
        <w:t>to ciprofloxacin. Then, for trimethoprim-sulphamethoxazole, 100% of </w:t>
      </w:r>
      <w:r>
        <w:rPr>
          <w:sz w:val="25"/>
        </w:rPr>
        <w:t>Salmonella typhi</w:t>
      </w:r>
      <w:r>
        <w:rPr>
          <w:spacing w:val="1"/>
          <w:sz w:val="25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susceptible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100%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5"/>
        </w:rPr>
        <w:t>Salmonella</w:t>
      </w:r>
      <w:r>
        <w:rPr>
          <w:spacing w:val="1"/>
          <w:sz w:val="25"/>
        </w:rPr>
        <w:t> </w:t>
      </w:r>
      <w:r>
        <w:rPr>
          <w:sz w:val="25"/>
        </w:rPr>
        <w:t>paratyphi</w:t>
      </w:r>
      <w:r>
        <w:rPr>
          <w:spacing w:val="1"/>
          <w:sz w:val="25"/>
        </w:rPr>
        <w:t> </w:t>
      </w:r>
      <w:r>
        <w:rPr>
          <w:sz w:val="24"/>
        </w:rPr>
        <w:t>B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100%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5"/>
        </w:rPr>
        <w:t>Salmonella</w:t>
      </w:r>
      <w:r>
        <w:rPr>
          <w:spacing w:val="-76"/>
          <w:sz w:val="25"/>
        </w:rPr>
        <w:t> </w:t>
      </w:r>
      <w:r>
        <w:rPr>
          <w:sz w:val="25"/>
        </w:rPr>
        <w:t>paratyphi </w:t>
      </w:r>
      <w:r>
        <w:rPr>
          <w:sz w:val="24"/>
        </w:rPr>
        <w:t>C were resistant. The </w:t>
      </w:r>
      <w:r>
        <w:rPr>
          <w:sz w:val="25"/>
        </w:rPr>
        <w:t>Salmonella </w:t>
      </w:r>
      <w:r>
        <w:rPr>
          <w:sz w:val="24"/>
        </w:rPr>
        <w:t>isolates were not tested against ampicillin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nalidixic</w:t>
      </w:r>
      <w:r>
        <w:rPr>
          <w:spacing w:val="-1"/>
          <w:sz w:val="24"/>
        </w:rPr>
        <w:t> </w:t>
      </w:r>
      <w:r>
        <w:rPr>
          <w:sz w:val="24"/>
        </w:rPr>
        <w:t>acid.</w:t>
      </w:r>
    </w:p>
    <w:p>
      <w:pPr>
        <w:pStyle w:val="BodyText"/>
        <w:spacing w:line="468" w:lineRule="auto" w:before="25"/>
        <w:ind w:left="680" w:right="988" w:firstLine="597"/>
        <w:jc w:val="both"/>
      </w:pPr>
      <w:r>
        <w:rPr/>
        <w:t>The </w:t>
      </w:r>
      <w:r>
        <w:rPr>
          <w:sz w:val="25"/>
        </w:rPr>
        <w:t>V. cholerae </w:t>
      </w:r>
      <w:r>
        <w:rPr/>
        <w:t>isolates were 100% susceptibility to tetracycline, amoxycillin-</w:t>
      </w:r>
      <w:r>
        <w:rPr>
          <w:spacing w:val="1"/>
        </w:rPr>
        <w:t> </w:t>
      </w:r>
      <w:r>
        <w:rPr/>
        <w:t>clavulanic</w:t>
      </w:r>
      <w:r>
        <w:rPr>
          <w:spacing w:val="40"/>
        </w:rPr>
        <w:t> </w:t>
      </w:r>
      <w:r>
        <w:rPr/>
        <w:t>acid,</w:t>
      </w:r>
      <w:r>
        <w:rPr>
          <w:spacing w:val="41"/>
        </w:rPr>
        <w:t> </w:t>
      </w:r>
      <w:r>
        <w:rPr/>
        <w:t>ciprofloxacin,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100%</w:t>
      </w:r>
      <w:r>
        <w:rPr>
          <w:spacing w:val="42"/>
        </w:rPr>
        <w:t> </w:t>
      </w:r>
      <w:r>
        <w:rPr/>
        <w:t>resistant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trimethoprim-sulphamethoxazole.</w:t>
      </w:r>
    </w:p>
    <w:p>
      <w:pPr>
        <w:spacing w:after="0" w:line="468" w:lineRule="auto"/>
        <w:jc w:val="both"/>
        <w:sectPr>
          <w:pgSz w:w="12240" w:h="15840"/>
          <w:pgMar w:header="722" w:footer="0" w:top="1040" w:bottom="280" w:left="1120" w:right="0"/>
        </w:sectPr>
      </w:pPr>
    </w:p>
    <w:p>
      <w:pPr>
        <w:pStyle w:val="BodyText"/>
        <w:spacing w:before="103"/>
        <w:ind w:left="680"/>
      </w:pPr>
      <w:r>
        <w:rPr/>
        <w:t>For</w:t>
      </w:r>
      <w:r>
        <w:rPr>
          <w:spacing w:val="3"/>
        </w:rPr>
        <w:t> </w:t>
      </w:r>
      <w:r>
        <w:rPr/>
        <w:t>chloramphenicol,</w:t>
      </w:r>
      <w:r>
        <w:rPr>
          <w:spacing w:val="3"/>
        </w:rPr>
        <w:t> </w:t>
      </w:r>
      <w:r>
        <w:rPr/>
        <w:t>50%</w:t>
      </w:r>
      <w:r>
        <w:rPr>
          <w:spacing w:val="3"/>
        </w:rPr>
        <w:t> </w:t>
      </w:r>
      <w:r>
        <w:rPr/>
        <w:t>were</w:t>
      </w:r>
      <w:r>
        <w:rPr>
          <w:spacing w:val="4"/>
        </w:rPr>
        <w:t> </w:t>
      </w:r>
      <w:r>
        <w:rPr/>
        <w:t>sensitive</w:t>
      </w:r>
      <w:r>
        <w:rPr>
          <w:spacing w:val="4"/>
        </w:rPr>
        <w:t> </w:t>
      </w:r>
      <w:r>
        <w:rPr/>
        <w:t>while</w:t>
      </w:r>
      <w:r>
        <w:rPr>
          <w:spacing w:val="4"/>
        </w:rPr>
        <w:t> </w:t>
      </w:r>
      <w:r>
        <w:rPr/>
        <w:t>50%</w:t>
      </w:r>
      <w:r>
        <w:rPr>
          <w:spacing w:val="3"/>
        </w:rPr>
        <w:t> </w:t>
      </w:r>
      <w:r>
        <w:rPr/>
        <w:t>were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intermediate</w:t>
      </w:r>
      <w:r>
        <w:rPr>
          <w:spacing w:val="4"/>
        </w:rPr>
        <w:t> </w:t>
      </w:r>
      <w:r>
        <w:rPr/>
        <w:t>category.</w:t>
      </w:r>
      <w:r>
        <w:rPr>
          <w:spacing w:val="5"/>
        </w:rPr>
        <w:t> </w:t>
      </w:r>
      <w:r>
        <w:rPr/>
        <w:t>The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680"/>
      </w:pPr>
      <w:r>
        <w:rPr>
          <w:sz w:val="25"/>
        </w:rPr>
        <w:t>V.</w:t>
      </w:r>
      <w:r>
        <w:rPr>
          <w:spacing w:val="-10"/>
          <w:sz w:val="25"/>
        </w:rPr>
        <w:t> </w:t>
      </w:r>
      <w:r>
        <w:rPr>
          <w:sz w:val="25"/>
        </w:rPr>
        <w:t>cholerae</w:t>
      </w:r>
      <w:r>
        <w:rPr>
          <w:spacing w:val="-9"/>
          <w:sz w:val="25"/>
        </w:rPr>
        <w:t> </w:t>
      </w:r>
      <w:r>
        <w:rPr/>
        <w:t>isolates</w:t>
      </w:r>
      <w:r>
        <w:rPr>
          <w:spacing w:val="-7"/>
        </w:rPr>
        <w:t> </w:t>
      </w:r>
      <w:r>
        <w:rPr/>
        <w:t>were</w:t>
      </w:r>
      <w:r>
        <w:rPr>
          <w:spacing w:val="-6"/>
        </w:rPr>
        <w:t> </w:t>
      </w:r>
      <w:r>
        <w:rPr/>
        <w:t>not</w:t>
      </w:r>
      <w:r>
        <w:rPr>
          <w:spacing w:val="-8"/>
        </w:rPr>
        <w:t> </w:t>
      </w:r>
      <w:r>
        <w:rPr/>
        <w:t>tested</w:t>
      </w:r>
      <w:r>
        <w:rPr>
          <w:spacing w:val="-6"/>
        </w:rPr>
        <w:t> </w:t>
      </w:r>
      <w:r>
        <w:rPr/>
        <w:t>against</w:t>
      </w:r>
      <w:r>
        <w:rPr>
          <w:spacing w:val="-6"/>
        </w:rPr>
        <w:t> </w:t>
      </w:r>
      <w:r>
        <w:rPr/>
        <w:t>ampicillin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nalidixic</w:t>
      </w:r>
      <w:r>
        <w:rPr>
          <w:spacing w:val="-8"/>
        </w:rPr>
        <w:t> </w:t>
      </w:r>
      <w:r>
        <w:rPr/>
        <w:t>acid.</w:t>
      </w:r>
    </w:p>
    <w:p>
      <w:pPr>
        <w:spacing w:after="0"/>
        <w:sectPr>
          <w:pgSz w:w="12240" w:h="15840"/>
          <w:pgMar w:header="722" w:footer="0" w:top="1040" w:bottom="280" w:left="11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spacing w:line="480" w:lineRule="auto"/>
        <w:ind w:left="1976" w:right="991" w:hanging="1296"/>
      </w:pPr>
      <w:r>
        <w:rPr/>
        <w:t>Table</w:t>
      </w:r>
      <w:r>
        <w:rPr>
          <w:spacing w:val="35"/>
        </w:rPr>
        <w:t> </w:t>
      </w:r>
      <w:r>
        <w:rPr/>
        <w:t>2:</w:t>
      </w:r>
      <w:r>
        <w:rPr>
          <w:spacing w:val="37"/>
        </w:rPr>
        <w:t> </w:t>
      </w:r>
      <w:r>
        <w:rPr/>
        <w:t>Age</w:t>
      </w:r>
      <w:r>
        <w:rPr>
          <w:spacing w:val="36"/>
        </w:rPr>
        <w:t> </w:t>
      </w:r>
      <w:r>
        <w:rPr/>
        <w:t>Distribution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Diarrhoeal</w:t>
      </w:r>
      <w:r>
        <w:rPr>
          <w:spacing w:val="36"/>
        </w:rPr>
        <w:t> </w:t>
      </w:r>
      <w:r>
        <w:rPr/>
        <w:t>Patients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Federal</w:t>
      </w:r>
      <w:r>
        <w:rPr>
          <w:spacing w:val="36"/>
        </w:rPr>
        <w:t> </w:t>
      </w:r>
      <w:r>
        <w:rPr/>
        <w:t>Capital</w:t>
      </w:r>
      <w:r>
        <w:rPr>
          <w:spacing w:val="-68"/>
        </w:rPr>
        <w:t> </w:t>
      </w:r>
      <w:r>
        <w:rPr/>
        <w:t>Territory,</w:t>
      </w:r>
      <w:r>
        <w:rPr>
          <w:spacing w:val="-3"/>
        </w:rPr>
        <w:t> </w:t>
      </w:r>
      <w:r>
        <w:rPr/>
        <w:t>Abuja,</w:t>
      </w:r>
      <w:r>
        <w:rPr>
          <w:spacing w:val="1"/>
        </w:rPr>
        <w:t> </w:t>
      </w:r>
      <w:r>
        <w:rPr/>
        <w:t>2003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1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2176"/>
        <w:gridCol w:w="2615"/>
      </w:tblGrid>
      <w:tr>
        <w:trPr>
          <w:trHeight w:val="579" w:hRule="atLeast"/>
        </w:trPr>
        <w:tc>
          <w:tcPr>
            <w:tcW w:w="295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7" w:lineRule="exact"/>
              <w:ind w:left="547" w:right="612"/>
              <w:jc w:val="center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17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7" w:lineRule="exact"/>
              <w:ind w:left="636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261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7" w:lineRule="exact"/>
              <w:ind w:left="591" w:right="498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31" w:hRule="atLeast"/>
        </w:trPr>
        <w:tc>
          <w:tcPr>
            <w:tcW w:w="295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7" w:lineRule="exact"/>
              <w:ind w:left="547" w:right="6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5yrs</w:t>
            </w:r>
          </w:p>
        </w:tc>
        <w:tc>
          <w:tcPr>
            <w:tcW w:w="217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7" w:lineRule="exact"/>
              <w:ind w:left="523" w:right="85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615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7" w:lineRule="exact"/>
              <w:ind w:left="591" w:right="496"/>
              <w:jc w:val="center"/>
              <w:rPr>
                <w:sz w:val="24"/>
              </w:rPr>
            </w:pPr>
            <w:r>
              <w:rPr>
                <w:sz w:val="24"/>
              </w:rPr>
              <w:t>54.7</w:t>
            </w:r>
          </w:p>
        </w:tc>
      </w:tr>
      <w:tr>
        <w:trPr>
          <w:trHeight w:val="579" w:hRule="atLeast"/>
        </w:trPr>
        <w:tc>
          <w:tcPr>
            <w:tcW w:w="2950" w:type="dxa"/>
          </w:tcPr>
          <w:p>
            <w:pPr>
              <w:pStyle w:val="TableParagraph"/>
              <w:spacing w:before="144"/>
              <w:ind w:left="547" w:right="6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10yrs</w:t>
            </w:r>
          </w:p>
        </w:tc>
        <w:tc>
          <w:tcPr>
            <w:tcW w:w="2176" w:type="dxa"/>
          </w:tcPr>
          <w:p>
            <w:pPr>
              <w:pStyle w:val="TableParagraph"/>
              <w:spacing w:before="14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5" w:type="dxa"/>
          </w:tcPr>
          <w:p>
            <w:pPr>
              <w:pStyle w:val="TableParagraph"/>
              <w:spacing w:before="144"/>
              <w:ind w:left="591" w:right="49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  <w:tr>
        <w:trPr>
          <w:trHeight w:val="579" w:hRule="atLeast"/>
        </w:trPr>
        <w:tc>
          <w:tcPr>
            <w:tcW w:w="2950" w:type="dxa"/>
          </w:tcPr>
          <w:p>
            <w:pPr>
              <w:pStyle w:val="TableParagraph"/>
              <w:spacing w:before="146"/>
              <w:ind w:left="547" w:right="61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15yrs</w:t>
            </w:r>
          </w:p>
        </w:tc>
        <w:tc>
          <w:tcPr>
            <w:tcW w:w="2176" w:type="dxa"/>
          </w:tcPr>
          <w:p>
            <w:pPr>
              <w:pStyle w:val="TableParagraph"/>
              <w:spacing w:before="14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5" w:type="dxa"/>
          </w:tcPr>
          <w:p>
            <w:pPr>
              <w:pStyle w:val="TableParagraph"/>
              <w:spacing w:before="146"/>
              <w:ind w:left="591" w:right="498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578" w:hRule="atLeast"/>
        </w:trPr>
        <w:tc>
          <w:tcPr>
            <w:tcW w:w="2950" w:type="dxa"/>
          </w:tcPr>
          <w:p>
            <w:pPr>
              <w:pStyle w:val="TableParagraph"/>
              <w:spacing w:before="144"/>
              <w:ind w:left="547" w:right="61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20yrs</w:t>
            </w:r>
          </w:p>
        </w:tc>
        <w:tc>
          <w:tcPr>
            <w:tcW w:w="2176" w:type="dxa"/>
          </w:tcPr>
          <w:p>
            <w:pPr>
              <w:pStyle w:val="TableParagraph"/>
              <w:spacing w:before="14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5" w:type="dxa"/>
          </w:tcPr>
          <w:p>
            <w:pPr>
              <w:pStyle w:val="TableParagraph"/>
              <w:spacing w:before="144"/>
              <w:ind w:left="591" w:right="49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  <w:tr>
        <w:trPr>
          <w:trHeight w:val="579" w:hRule="atLeast"/>
        </w:trPr>
        <w:tc>
          <w:tcPr>
            <w:tcW w:w="2950" w:type="dxa"/>
          </w:tcPr>
          <w:p>
            <w:pPr>
              <w:pStyle w:val="TableParagraph"/>
              <w:spacing w:before="144"/>
              <w:ind w:left="547" w:right="61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25yrs</w:t>
            </w:r>
          </w:p>
        </w:tc>
        <w:tc>
          <w:tcPr>
            <w:tcW w:w="2176" w:type="dxa"/>
          </w:tcPr>
          <w:p>
            <w:pPr>
              <w:pStyle w:val="TableParagraph"/>
              <w:spacing w:before="14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5" w:type="dxa"/>
          </w:tcPr>
          <w:p>
            <w:pPr>
              <w:pStyle w:val="TableParagraph"/>
              <w:spacing w:before="144"/>
              <w:ind w:left="591" w:right="498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>
        <w:trPr>
          <w:trHeight w:val="579" w:hRule="atLeast"/>
        </w:trPr>
        <w:tc>
          <w:tcPr>
            <w:tcW w:w="2950" w:type="dxa"/>
          </w:tcPr>
          <w:p>
            <w:pPr>
              <w:pStyle w:val="TableParagraph"/>
              <w:spacing w:before="145"/>
              <w:ind w:left="547" w:right="61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30yrs</w:t>
            </w:r>
          </w:p>
        </w:tc>
        <w:tc>
          <w:tcPr>
            <w:tcW w:w="2176" w:type="dxa"/>
          </w:tcPr>
          <w:p>
            <w:pPr>
              <w:pStyle w:val="TableParagraph"/>
              <w:spacing w:before="14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15" w:type="dxa"/>
          </w:tcPr>
          <w:p>
            <w:pPr>
              <w:pStyle w:val="TableParagraph"/>
              <w:spacing w:before="145"/>
              <w:ind w:left="591" w:right="498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</w:tr>
      <w:tr>
        <w:trPr>
          <w:trHeight w:val="579" w:hRule="atLeast"/>
        </w:trPr>
        <w:tc>
          <w:tcPr>
            <w:tcW w:w="2950" w:type="dxa"/>
          </w:tcPr>
          <w:p>
            <w:pPr>
              <w:pStyle w:val="TableParagraph"/>
              <w:spacing w:before="144"/>
              <w:ind w:left="547" w:right="61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35yrs</w:t>
            </w:r>
          </w:p>
        </w:tc>
        <w:tc>
          <w:tcPr>
            <w:tcW w:w="2176" w:type="dxa"/>
          </w:tcPr>
          <w:p>
            <w:pPr>
              <w:pStyle w:val="TableParagraph"/>
              <w:spacing w:before="14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5" w:type="dxa"/>
          </w:tcPr>
          <w:p>
            <w:pPr>
              <w:pStyle w:val="TableParagraph"/>
              <w:spacing w:before="144"/>
              <w:ind w:left="591" w:right="498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</w:tr>
      <w:tr>
        <w:trPr>
          <w:trHeight w:val="579" w:hRule="atLeast"/>
        </w:trPr>
        <w:tc>
          <w:tcPr>
            <w:tcW w:w="2950" w:type="dxa"/>
          </w:tcPr>
          <w:p>
            <w:pPr>
              <w:pStyle w:val="TableParagraph"/>
              <w:spacing w:before="145"/>
              <w:ind w:left="547" w:right="61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40yrs</w:t>
            </w:r>
          </w:p>
        </w:tc>
        <w:tc>
          <w:tcPr>
            <w:tcW w:w="2176" w:type="dxa"/>
          </w:tcPr>
          <w:p>
            <w:pPr>
              <w:pStyle w:val="TableParagraph"/>
              <w:spacing w:before="14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5" w:type="dxa"/>
          </w:tcPr>
          <w:p>
            <w:pPr>
              <w:pStyle w:val="TableParagraph"/>
              <w:spacing w:before="145"/>
              <w:ind w:left="591" w:right="498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  <w:tr>
        <w:trPr>
          <w:trHeight w:val="578" w:hRule="atLeast"/>
        </w:trPr>
        <w:tc>
          <w:tcPr>
            <w:tcW w:w="2950" w:type="dxa"/>
          </w:tcPr>
          <w:p>
            <w:pPr>
              <w:pStyle w:val="TableParagraph"/>
              <w:spacing w:before="144"/>
              <w:ind w:left="547" w:right="61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45yrs</w:t>
            </w:r>
          </w:p>
        </w:tc>
        <w:tc>
          <w:tcPr>
            <w:tcW w:w="2176" w:type="dxa"/>
          </w:tcPr>
          <w:p>
            <w:pPr>
              <w:pStyle w:val="TableParagraph"/>
              <w:spacing w:before="14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5" w:type="dxa"/>
          </w:tcPr>
          <w:p>
            <w:pPr>
              <w:pStyle w:val="TableParagraph"/>
              <w:spacing w:before="144"/>
              <w:ind w:left="591" w:right="498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</w:tr>
      <w:tr>
        <w:trPr>
          <w:trHeight w:val="579" w:hRule="atLeast"/>
        </w:trPr>
        <w:tc>
          <w:tcPr>
            <w:tcW w:w="2950" w:type="dxa"/>
          </w:tcPr>
          <w:p>
            <w:pPr>
              <w:pStyle w:val="TableParagraph"/>
              <w:spacing w:before="144"/>
              <w:ind w:left="547" w:right="61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50yrs</w:t>
            </w:r>
          </w:p>
        </w:tc>
        <w:tc>
          <w:tcPr>
            <w:tcW w:w="2176" w:type="dxa"/>
          </w:tcPr>
          <w:p>
            <w:pPr>
              <w:pStyle w:val="TableParagraph"/>
              <w:spacing w:before="14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5" w:type="dxa"/>
          </w:tcPr>
          <w:p>
            <w:pPr>
              <w:pStyle w:val="TableParagraph"/>
              <w:spacing w:before="144"/>
              <w:ind w:left="591" w:right="498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>
        <w:trPr>
          <w:trHeight w:val="579" w:hRule="atLeast"/>
        </w:trPr>
        <w:tc>
          <w:tcPr>
            <w:tcW w:w="2950" w:type="dxa"/>
          </w:tcPr>
          <w:p>
            <w:pPr>
              <w:pStyle w:val="TableParagraph"/>
              <w:spacing w:before="145"/>
              <w:ind w:left="547" w:right="61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55yrs</w:t>
            </w:r>
          </w:p>
        </w:tc>
        <w:tc>
          <w:tcPr>
            <w:tcW w:w="2176" w:type="dxa"/>
          </w:tcPr>
          <w:p>
            <w:pPr>
              <w:pStyle w:val="TableParagraph"/>
              <w:spacing w:before="14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5" w:type="dxa"/>
          </w:tcPr>
          <w:p>
            <w:pPr>
              <w:pStyle w:val="TableParagraph"/>
              <w:spacing w:before="145"/>
              <w:ind w:left="591" w:right="498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>
        <w:trPr>
          <w:trHeight w:val="579" w:hRule="atLeast"/>
        </w:trPr>
        <w:tc>
          <w:tcPr>
            <w:tcW w:w="2950" w:type="dxa"/>
          </w:tcPr>
          <w:p>
            <w:pPr>
              <w:pStyle w:val="TableParagraph"/>
              <w:spacing w:before="144"/>
              <w:ind w:left="547" w:right="616"/>
              <w:jc w:val="center"/>
              <w:rPr>
                <w:sz w:val="24"/>
              </w:rPr>
            </w:pPr>
            <w:r>
              <w:rPr>
                <w:sz w:val="24"/>
              </w:rPr>
              <w:t>55yrs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176" w:type="dxa"/>
          </w:tcPr>
          <w:p>
            <w:pPr>
              <w:pStyle w:val="TableParagraph"/>
              <w:spacing w:before="14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5" w:type="dxa"/>
          </w:tcPr>
          <w:p>
            <w:pPr>
              <w:pStyle w:val="TableParagraph"/>
              <w:spacing w:before="144"/>
              <w:ind w:left="591" w:right="49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  <w:tr>
        <w:trPr>
          <w:trHeight w:val="435" w:hRule="atLeast"/>
        </w:trPr>
        <w:tc>
          <w:tcPr>
            <w:tcW w:w="2950" w:type="dxa"/>
          </w:tcPr>
          <w:p>
            <w:pPr>
              <w:pStyle w:val="TableParagraph"/>
              <w:spacing w:line="270" w:lineRule="exact" w:before="145"/>
              <w:ind w:left="546" w:right="616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76" w:type="dxa"/>
          </w:tcPr>
          <w:p>
            <w:pPr>
              <w:pStyle w:val="TableParagraph"/>
              <w:spacing w:line="270" w:lineRule="exact" w:before="145"/>
              <w:ind w:left="769" w:right="744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615" w:type="dxa"/>
          </w:tcPr>
          <w:p>
            <w:pPr>
              <w:pStyle w:val="TableParagraph"/>
              <w:spacing w:line="270" w:lineRule="exact" w:before="145"/>
              <w:ind w:left="591" w:right="498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spacing w:before="1"/>
        <w:rPr>
          <w:b/>
          <w:sz w:val="21"/>
        </w:rPr>
      </w:pPr>
      <w:r>
        <w:rPr/>
        <w:pict>
          <v:shape style="position:absolute;margin-left:144.020004pt;margin-top:14.681475pt;width:387.1pt;height:1.45pt;mso-position-horizontal-relative:page;mso-position-vertical-relative:paragraph;z-index:-15719424;mso-wrap-distance-left:0;mso-wrap-distance-right:0" coordorigin="2880,294" coordsize="7742,29" path="m5761,294l2880,294,2880,322,5761,322,5761,294xm10622,294l8130,294,8101,294,5790,294,5761,294,5761,322,5790,322,8101,322,8130,322,10622,322,10622,294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2719" w:right="3036"/>
        <w:jc w:val="center"/>
      </w:pPr>
      <w:r>
        <w:rPr/>
        <w:t>X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306.755,</w:t>
      </w:r>
      <w:r>
        <w:rPr>
          <w:spacing w:val="-2"/>
          <w:vertAlign w:val="baseline"/>
        </w:rPr>
        <w:t> </w:t>
      </w:r>
      <w:r>
        <w:rPr>
          <w:vertAlign w:val="baseline"/>
        </w:rPr>
        <w:t>P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 =</w:t>
      </w:r>
      <w:r>
        <w:rPr>
          <w:spacing w:val="-1"/>
          <w:vertAlign w:val="baseline"/>
        </w:rPr>
        <w:t> </w:t>
      </w:r>
      <w:r>
        <w:rPr>
          <w:vertAlign w:val="baseline"/>
        </w:rPr>
        <w:t>0.000,</w:t>
      </w:r>
      <w:r>
        <w:rPr>
          <w:spacing w:val="-2"/>
          <w:vertAlign w:val="baseline"/>
        </w:rPr>
        <w:t> </w:t>
      </w:r>
      <w:r>
        <w:rPr>
          <w:vertAlign w:val="baseline"/>
        </w:rPr>
        <w:t>df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11</w:t>
      </w:r>
    </w:p>
    <w:p>
      <w:pPr>
        <w:spacing w:after="0"/>
        <w:jc w:val="center"/>
        <w:sectPr>
          <w:pgSz w:w="12240" w:h="15840"/>
          <w:pgMar w:header="722" w:footer="0" w:top="1040" w:bottom="280" w:left="1120" w:right="0"/>
        </w:sectPr>
      </w:pPr>
    </w:p>
    <w:p>
      <w:pPr>
        <w:pStyle w:val="Heading4"/>
        <w:spacing w:before="103"/>
        <w:ind w:left="1832" w:right="991" w:hanging="1152"/>
      </w:pPr>
      <w:r>
        <w:rPr/>
        <w:t>Table</w:t>
      </w:r>
      <w:r>
        <w:rPr>
          <w:spacing w:val="18"/>
        </w:rPr>
        <w:t> </w:t>
      </w:r>
      <w:r>
        <w:rPr/>
        <w:t>3:</w:t>
      </w:r>
      <w:r>
        <w:rPr>
          <w:spacing w:val="40"/>
        </w:rPr>
        <w:t> </w:t>
      </w:r>
      <w:r>
        <w:rPr/>
        <w:t>Non-Sorbitol</w:t>
      </w:r>
      <w:r>
        <w:rPr>
          <w:spacing w:val="19"/>
        </w:rPr>
        <w:t> </w:t>
      </w:r>
      <w:r>
        <w:rPr/>
        <w:t>Fermenting</w:t>
      </w:r>
      <w:r>
        <w:rPr>
          <w:spacing w:val="19"/>
        </w:rPr>
        <w:t> </w:t>
      </w:r>
      <w:r>
        <w:rPr/>
        <w:t>Organisms</w:t>
      </w:r>
      <w:r>
        <w:rPr>
          <w:spacing w:val="21"/>
        </w:rPr>
        <w:t> </w:t>
      </w:r>
      <w:r>
        <w:rPr/>
        <w:t>Isolated</w:t>
      </w:r>
      <w:r>
        <w:rPr>
          <w:spacing w:val="20"/>
        </w:rPr>
        <w:t> </w:t>
      </w:r>
      <w:r>
        <w:rPr/>
        <w:t>from</w:t>
      </w:r>
      <w:r>
        <w:rPr>
          <w:spacing w:val="19"/>
        </w:rPr>
        <w:t> </w:t>
      </w:r>
      <w:r>
        <w:rPr/>
        <w:t>Diarrhoeal</w:t>
      </w:r>
      <w:r>
        <w:rPr>
          <w:spacing w:val="26"/>
        </w:rPr>
        <w:t> </w:t>
      </w:r>
      <w:r>
        <w:rPr/>
        <w:t>cases</w:t>
      </w:r>
      <w:r>
        <w:rPr>
          <w:spacing w:val="-68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Territory,</w:t>
      </w:r>
      <w:r>
        <w:rPr>
          <w:spacing w:val="-2"/>
        </w:rPr>
        <w:t> </w:t>
      </w:r>
      <w:r>
        <w:rPr/>
        <w:t>Abuja, 2003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9"/>
        <w:gridCol w:w="1226"/>
        <w:gridCol w:w="456"/>
        <w:gridCol w:w="1740"/>
        <w:gridCol w:w="2332"/>
        <w:gridCol w:w="414"/>
      </w:tblGrid>
      <w:tr>
        <w:trPr>
          <w:trHeight w:val="361" w:hRule="atLeast"/>
        </w:trPr>
        <w:tc>
          <w:tcPr>
            <w:tcW w:w="261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SPECIES</w:t>
            </w:r>
          </w:p>
        </w:tc>
        <w:tc>
          <w:tcPr>
            <w:tcW w:w="122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45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89" w:lineRule="exact"/>
              <w:ind w:left="55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74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PERCENTAGES</w:t>
            </w:r>
          </w:p>
        </w:tc>
        <w:tc>
          <w:tcPr>
            <w:tcW w:w="233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89" w:lineRule="exact"/>
              <w:ind w:left="10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414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2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sz w:val="24"/>
              </w:rPr>
              <w:t>ISOLATES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2332" w:type="dxa"/>
          </w:tcPr>
          <w:p>
            <w:pPr>
              <w:pStyle w:val="TableParagraph"/>
              <w:tabs>
                <w:tab w:pos="612" w:val="left" w:leader="none"/>
              </w:tabs>
              <w:spacing w:before="72"/>
              <w:ind w:left="186"/>
              <w:rPr>
                <w:sz w:val="24"/>
              </w:rPr>
            </w:pPr>
            <w:r>
              <w:rPr>
                <w:sz w:val="24"/>
              </w:rPr>
              <w:t>of</w:t>
              <w:tab/>
              <w:t>Per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No.</w:t>
            </w:r>
          </w:p>
        </w:tc>
        <w:tc>
          <w:tcPr>
            <w:tcW w:w="414" w:type="dxa"/>
          </w:tcPr>
          <w:p>
            <w:pPr>
              <w:pStyle w:val="TableParagraph"/>
              <w:spacing w:before="72"/>
              <w:ind w:left="98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</w:tr>
      <w:tr>
        <w:trPr>
          <w:trHeight w:val="435" w:hRule="atLeast"/>
        </w:trPr>
        <w:tc>
          <w:tcPr>
            <w:tcW w:w="2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73"/>
              <w:ind w:left="108"/>
              <w:rPr>
                <w:sz w:val="24"/>
              </w:rPr>
            </w:pPr>
            <w:r>
              <w:rPr>
                <w:sz w:val="24"/>
              </w:rPr>
              <w:t>NSF’s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Isolated</w:t>
            </w:r>
          </w:p>
        </w:tc>
        <w:tc>
          <w:tcPr>
            <w:tcW w:w="2332" w:type="dxa"/>
          </w:tcPr>
          <w:p>
            <w:pPr>
              <w:pStyle w:val="TableParagraph"/>
              <w:spacing w:before="73"/>
              <w:ind w:left="612"/>
              <w:rPr>
                <w:sz w:val="24"/>
              </w:rPr>
            </w:pPr>
            <w:r>
              <w:rPr>
                <w:sz w:val="24"/>
              </w:rPr>
              <w:t>Samples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26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612"/>
              <w:rPr>
                <w:sz w:val="24"/>
              </w:rPr>
            </w:pPr>
            <w:r>
              <w:rPr>
                <w:sz w:val="24"/>
              </w:rPr>
              <w:t>Analysed(n)</w:t>
            </w:r>
          </w:p>
        </w:tc>
        <w:tc>
          <w:tcPr>
            <w:tcW w:w="4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2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>
              <w:rPr>
                <w:sz w:val="24"/>
              </w:rPr>
              <w:t>NSF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5"/>
              </w:rPr>
              <w:t>E.coli</w:t>
            </w:r>
            <w:r>
              <w:rPr>
                <w:spacing w:val="-10"/>
                <w:sz w:val="25"/>
              </w:rPr>
              <w:t> </w:t>
            </w:r>
            <w:r>
              <w:rPr>
                <w:sz w:val="24"/>
              </w:rPr>
              <w:t>(Not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O157)</w:t>
            </w:r>
          </w:p>
        </w:tc>
        <w:tc>
          <w:tcPr>
            <w:tcW w:w="12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  <w:tc>
          <w:tcPr>
            <w:tcW w:w="23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9" w:lineRule="exact"/>
              <w:ind w:left="612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4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2619" w:type="dxa"/>
          </w:tcPr>
          <w:p>
            <w:pPr>
              <w:pStyle w:val="TableParagraph"/>
              <w:spacing w:before="67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Vibrio</w:t>
            </w:r>
            <w:r>
              <w:rPr>
                <w:spacing w:val="3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cholerae</w:t>
            </w:r>
          </w:p>
        </w:tc>
        <w:tc>
          <w:tcPr>
            <w:tcW w:w="1226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332" w:type="dxa"/>
          </w:tcPr>
          <w:p>
            <w:pPr>
              <w:pStyle w:val="TableParagraph"/>
              <w:spacing w:before="77"/>
              <w:ind w:left="612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2619" w:type="dxa"/>
          </w:tcPr>
          <w:p>
            <w:pPr>
              <w:pStyle w:val="TableParagraph"/>
              <w:spacing w:before="67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Klebsiella</w:t>
            </w:r>
            <w:r>
              <w:rPr>
                <w:spacing w:val="9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pneumoniae</w:t>
            </w:r>
          </w:p>
        </w:tc>
        <w:tc>
          <w:tcPr>
            <w:tcW w:w="1226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2332" w:type="dxa"/>
          </w:tcPr>
          <w:p>
            <w:pPr>
              <w:pStyle w:val="TableParagraph"/>
              <w:spacing w:before="77"/>
              <w:ind w:left="612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2619" w:type="dxa"/>
          </w:tcPr>
          <w:p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w w:val="95"/>
                <w:sz w:val="25"/>
              </w:rPr>
              <w:t>Pseudomonas</w:t>
            </w:r>
            <w:r>
              <w:rPr>
                <w:spacing w:val="21"/>
                <w:w w:val="95"/>
                <w:sz w:val="25"/>
              </w:rPr>
              <w:t> </w:t>
            </w:r>
            <w:r>
              <w:rPr>
                <w:w w:val="95"/>
                <w:sz w:val="24"/>
              </w:rPr>
              <w:t>specie</w:t>
            </w:r>
          </w:p>
        </w:tc>
        <w:tc>
          <w:tcPr>
            <w:tcW w:w="1226" w:type="dxa"/>
          </w:tcPr>
          <w:p>
            <w:pPr>
              <w:pStyle w:val="TableParagraph"/>
              <w:spacing w:before="78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78"/>
              <w:ind w:left="108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2332" w:type="dxa"/>
          </w:tcPr>
          <w:p>
            <w:pPr>
              <w:pStyle w:val="TableParagraph"/>
              <w:spacing w:before="78"/>
              <w:ind w:left="612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2619" w:type="dxa"/>
          </w:tcPr>
          <w:p>
            <w:pPr>
              <w:pStyle w:val="TableParagraph"/>
              <w:spacing w:before="67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Shigella</w:t>
            </w:r>
            <w:r>
              <w:rPr>
                <w:spacing w:val="4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flexneri</w:t>
            </w:r>
          </w:p>
        </w:tc>
        <w:tc>
          <w:tcPr>
            <w:tcW w:w="1226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2332" w:type="dxa"/>
          </w:tcPr>
          <w:p>
            <w:pPr>
              <w:pStyle w:val="TableParagraph"/>
              <w:spacing w:before="77"/>
              <w:ind w:left="612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2619" w:type="dxa"/>
          </w:tcPr>
          <w:p>
            <w:pPr>
              <w:pStyle w:val="TableParagraph"/>
              <w:tabs>
                <w:tab w:pos="1291" w:val="left" w:leader="none"/>
              </w:tabs>
              <w:spacing w:before="67"/>
              <w:ind w:left="107"/>
              <w:rPr>
                <w:sz w:val="25"/>
              </w:rPr>
            </w:pPr>
            <w:r>
              <w:rPr>
                <w:sz w:val="25"/>
              </w:rPr>
              <w:t>Shigella</w:t>
              <w:tab/>
              <w:t>dysenteriae</w:t>
            </w:r>
          </w:p>
        </w:tc>
        <w:tc>
          <w:tcPr>
            <w:tcW w:w="1226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332" w:type="dxa"/>
          </w:tcPr>
          <w:p>
            <w:pPr>
              <w:pStyle w:val="TableParagraph"/>
              <w:spacing w:before="77"/>
              <w:ind w:left="612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2" w:hRule="atLeast"/>
        </w:trPr>
        <w:tc>
          <w:tcPr>
            <w:tcW w:w="2619" w:type="dxa"/>
          </w:tcPr>
          <w:p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A1</w:t>
            </w:r>
          </w:p>
          <w:p>
            <w:pPr>
              <w:pStyle w:val="TableParagraph"/>
              <w:spacing w:before="134"/>
              <w:ind w:left="107"/>
              <w:rPr>
                <w:sz w:val="24"/>
              </w:rPr>
            </w:pPr>
            <w:r>
              <w:rPr>
                <w:w w:val="95"/>
                <w:sz w:val="25"/>
              </w:rPr>
              <w:t>Shigella</w:t>
            </w:r>
            <w:r>
              <w:rPr>
                <w:spacing w:val="18"/>
                <w:w w:val="95"/>
                <w:sz w:val="25"/>
              </w:rPr>
              <w:t> </w:t>
            </w:r>
            <w:r>
              <w:rPr>
                <w:w w:val="95"/>
                <w:sz w:val="24"/>
              </w:rPr>
              <w:t>specie</w:t>
            </w:r>
          </w:p>
        </w:tc>
        <w:tc>
          <w:tcPr>
            <w:tcW w:w="1226" w:type="dxa"/>
          </w:tcPr>
          <w:p>
            <w:pPr>
              <w:pStyle w:val="TableParagraph"/>
              <w:spacing w:before="10"/>
              <w:rPr>
                <w:b/>
                <w:sz w:val="4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10"/>
              <w:rPr>
                <w:b/>
                <w:sz w:val="4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2332" w:type="dxa"/>
          </w:tcPr>
          <w:p>
            <w:pPr>
              <w:pStyle w:val="TableParagraph"/>
              <w:spacing w:before="10"/>
              <w:rPr>
                <w:b/>
                <w:sz w:val="41"/>
              </w:rPr>
            </w:pPr>
          </w:p>
          <w:p>
            <w:pPr>
              <w:pStyle w:val="TableParagraph"/>
              <w:ind w:left="612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2619" w:type="dxa"/>
          </w:tcPr>
          <w:p>
            <w:pPr>
              <w:pStyle w:val="TableParagraph"/>
              <w:spacing w:before="67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Morganella</w:t>
            </w:r>
            <w:r>
              <w:rPr>
                <w:spacing w:val="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morgani</w:t>
            </w:r>
          </w:p>
        </w:tc>
        <w:tc>
          <w:tcPr>
            <w:tcW w:w="1226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332" w:type="dxa"/>
          </w:tcPr>
          <w:p>
            <w:pPr>
              <w:pStyle w:val="TableParagraph"/>
              <w:spacing w:before="77"/>
              <w:ind w:left="612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2619" w:type="dxa"/>
          </w:tcPr>
          <w:p>
            <w:pPr>
              <w:pStyle w:val="TableParagraph"/>
              <w:spacing w:before="67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Proteus</w:t>
            </w:r>
            <w:r>
              <w:rPr>
                <w:spacing w:val="6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mirabilis</w:t>
            </w:r>
          </w:p>
        </w:tc>
        <w:tc>
          <w:tcPr>
            <w:tcW w:w="1226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332" w:type="dxa"/>
          </w:tcPr>
          <w:p>
            <w:pPr>
              <w:pStyle w:val="TableParagraph"/>
              <w:spacing w:before="77"/>
              <w:ind w:left="612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2619" w:type="dxa"/>
          </w:tcPr>
          <w:p>
            <w:pPr>
              <w:pStyle w:val="TableParagraph"/>
              <w:spacing w:before="67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Proteus</w:t>
            </w:r>
            <w:r>
              <w:rPr>
                <w:spacing w:val="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vulgaris</w:t>
            </w:r>
          </w:p>
        </w:tc>
        <w:tc>
          <w:tcPr>
            <w:tcW w:w="1226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332" w:type="dxa"/>
          </w:tcPr>
          <w:p>
            <w:pPr>
              <w:pStyle w:val="TableParagraph"/>
              <w:spacing w:before="77"/>
              <w:ind w:left="612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2619" w:type="dxa"/>
          </w:tcPr>
          <w:p>
            <w:pPr>
              <w:pStyle w:val="TableParagraph"/>
              <w:spacing w:before="67"/>
              <w:ind w:left="107"/>
              <w:rPr>
                <w:sz w:val="25"/>
              </w:rPr>
            </w:pPr>
            <w:r>
              <w:rPr>
                <w:w w:val="95"/>
                <w:sz w:val="25"/>
              </w:rPr>
              <w:t>Providencia</w:t>
            </w:r>
            <w:r>
              <w:rPr>
                <w:spacing w:val="4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retgerri</w:t>
            </w:r>
          </w:p>
        </w:tc>
        <w:tc>
          <w:tcPr>
            <w:tcW w:w="1226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2332" w:type="dxa"/>
          </w:tcPr>
          <w:p>
            <w:pPr>
              <w:pStyle w:val="TableParagraph"/>
              <w:spacing w:before="77"/>
              <w:ind w:left="612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7" w:hRule="atLeast"/>
        </w:trPr>
        <w:tc>
          <w:tcPr>
            <w:tcW w:w="2619" w:type="dxa"/>
          </w:tcPr>
          <w:p>
            <w:pPr>
              <w:pStyle w:val="TableParagraph"/>
              <w:spacing w:before="67"/>
              <w:ind w:left="107"/>
              <w:rPr>
                <w:sz w:val="25"/>
              </w:rPr>
            </w:pPr>
            <w:r>
              <w:rPr>
                <w:sz w:val="25"/>
              </w:rPr>
              <w:t>Enterobacter</w:t>
            </w:r>
          </w:p>
          <w:p>
            <w:pPr>
              <w:pStyle w:val="TableParagraph"/>
              <w:spacing w:before="135"/>
              <w:ind w:left="107"/>
              <w:rPr>
                <w:sz w:val="25"/>
              </w:rPr>
            </w:pPr>
            <w:r>
              <w:rPr>
                <w:sz w:val="25"/>
              </w:rPr>
              <w:t>aerogenes</w:t>
            </w:r>
          </w:p>
        </w:tc>
        <w:tc>
          <w:tcPr>
            <w:tcW w:w="1226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2332" w:type="dxa"/>
          </w:tcPr>
          <w:p>
            <w:pPr>
              <w:pStyle w:val="TableParagraph"/>
              <w:spacing w:before="77"/>
              <w:ind w:left="612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3" w:hRule="atLeast"/>
        </w:trPr>
        <w:tc>
          <w:tcPr>
            <w:tcW w:w="2619" w:type="dxa"/>
          </w:tcPr>
          <w:p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NSF’s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identified)</w:t>
            </w:r>
          </w:p>
        </w:tc>
        <w:tc>
          <w:tcPr>
            <w:tcW w:w="1226" w:type="dxa"/>
          </w:tcPr>
          <w:p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2332" w:type="dxa"/>
          </w:tcPr>
          <w:p>
            <w:pPr>
              <w:pStyle w:val="TableParagraph"/>
              <w:spacing w:before="71"/>
              <w:ind w:left="612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61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2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6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0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2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4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228"/>
        <w:ind w:left="2724" w:right="3036"/>
        <w:jc w:val="center"/>
      </w:pPr>
      <w:r>
        <w:rPr/>
        <w:t>X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40.408,</w:t>
      </w:r>
      <w:r>
        <w:rPr>
          <w:spacing w:val="-1"/>
          <w:vertAlign w:val="baseline"/>
        </w:rPr>
        <w:t> </w:t>
      </w:r>
      <w:r>
        <w:rPr>
          <w:vertAlign w:val="baseline"/>
        </w:rPr>
        <w:t>P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 =</w:t>
      </w:r>
      <w:r>
        <w:rPr>
          <w:spacing w:val="-3"/>
          <w:vertAlign w:val="baseline"/>
        </w:rPr>
        <w:t> </w:t>
      </w:r>
      <w:r>
        <w:rPr>
          <w:vertAlign w:val="baseline"/>
        </w:rPr>
        <w:t>0.000,</w:t>
      </w:r>
      <w:r>
        <w:rPr>
          <w:spacing w:val="-2"/>
          <w:vertAlign w:val="baseline"/>
        </w:rPr>
        <w:t> </w:t>
      </w:r>
      <w:r>
        <w:rPr>
          <w:vertAlign w:val="baseline"/>
        </w:rPr>
        <w:t>df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12</w:t>
      </w:r>
    </w:p>
    <w:p>
      <w:pPr>
        <w:spacing w:after="0"/>
        <w:jc w:val="center"/>
        <w:sectPr>
          <w:pgSz w:w="12240" w:h="15840"/>
          <w:pgMar w:header="722" w:footer="0" w:top="1040" w:bottom="280" w:left="11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tabs>
          <w:tab w:pos="4152" w:val="left" w:leader="none"/>
          <w:tab w:pos="6987" w:val="left" w:leader="none"/>
          <w:tab w:pos="10125" w:val="right" w:leader="none"/>
        </w:tabs>
        <w:ind w:left="680"/>
      </w:pPr>
      <w:r>
        <w:rPr/>
        <w:t>PLATE</w:t>
        <w:tab/>
        <w:t>I</w:t>
        <w:tab/>
        <w:t>&amp;</w:t>
        <w:tab/>
        <w:t>II</w:t>
      </w:r>
    </w:p>
    <w:p>
      <w:pPr>
        <w:spacing w:after="0"/>
        <w:sectPr>
          <w:pgSz w:w="12240" w:h="15840"/>
          <w:pgMar w:header="722" w:footer="0" w:top="1040" w:bottom="280" w:left="1120" w:right="0"/>
        </w:sectPr>
      </w:pPr>
    </w:p>
    <w:p>
      <w:pPr>
        <w:spacing w:line="465" w:lineRule="auto" w:before="572"/>
        <w:ind w:left="1221" w:right="198" w:hanging="1009"/>
        <w:jc w:val="left"/>
        <w:rPr>
          <w:b/>
          <w:sz w:val="24"/>
        </w:rPr>
      </w:pPr>
      <w:r>
        <w:rPr>
          <w:b/>
          <w:sz w:val="24"/>
        </w:rPr>
        <w:t>Table 4: Analysis of Non-Sorbitol Fermenting </w:t>
      </w:r>
      <w:r>
        <w:rPr>
          <w:rFonts w:ascii="Verdana"/>
          <w:b/>
          <w:i/>
          <w:sz w:val="25"/>
        </w:rPr>
        <w:t>E. coli </w:t>
      </w:r>
      <w:r>
        <w:rPr>
          <w:b/>
          <w:sz w:val="24"/>
        </w:rPr>
        <w:t>from Diarrhoeal Cases in the Federal Capital Territory Abuja,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2003</w:t>
      </w:r>
    </w:p>
    <w:p>
      <w:pPr>
        <w:spacing w:after="0" w:line="465" w:lineRule="auto"/>
        <w:jc w:val="left"/>
        <w:rPr>
          <w:sz w:val="24"/>
        </w:rPr>
        <w:sectPr>
          <w:headerReference w:type="default" r:id="rId23"/>
          <w:pgSz w:w="15840" w:h="12240" w:orient="landscape"/>
          <w:pgMar w:header="722" w:footer="0" w:top="1200" w:bottom="280" w:left="780" w:right="940"/>
        </w:sectPr>
      </w:pPr>
    </w:p>
    <w:p>
      <w:pPr>
        <w:spacing w:line="216" w:lineRule="exact" w:before="631"/>
        <w:ind w:left="213" w:right="0" w:firstLine="0"/>
        <w:jc w:val="left"/>
        <w:rPr>
          <w:sz w:val="18"/>
        </w:rPr>
      </w:pPr>
      <w:r>
        <w:rPr/>
        <w:pict>
          <v:shape style="position:absolute;margin-left:44.280003pt;margin-top:29.994383pt;width:695.65pt;height:1.45pt;mso-position-horizontal-relative:page;mso-position-vertical-relative:paragraph;z-index:15738368" coordorigin="886,600" coordsize="13913,29" path="m6150,600l4644,600,4616,600,3416,600,3387,600,2684,600,2655,600,2655,600,1865,600,1836,600,886,600,886,629,1836,629,1865,629,2655,629,2655,629,2684,629,3387,629,3416,629,4616,629,4644,629,6150,629,6150,600xm12151,600l8649,600,8620,600,8620,600,7381,600,7352,600,6179,600,6150,600,6150,629,6179,629,7352,629,7381,629,8620,629,8620,629,8649,629,12151,629,12151,600xm14798,600l12180,600,12151,600,12151,629,12180,629,14798,629,14798,600xe" filled="true" fillcolor="#008000" stroked="false">
            <v:path arrowok="t"/>
            <v:fill type="solid"/>
            <w10:wrap type="none"/>
          </v:shape>
        </w:pict>
      </w:r>
      <w:r>
        <w:rPr>
          <w:sz w:val="18"/>
        </w:rPr>
        <w:t>Sample</w:t>
      </w:r>
    </w:p>
    <w:p>
      <w:pPr>
        <w:tabs>
          <w:tab w:pos="1031" w:val="left" w:leader="none"/>
          <w:tab w:pos="1763" w:val="left" w:leader="none"/>
          <w:tab w:pos="2992" w:val="left" w:leader="none"/>
          <w:tab w:pos="4122" w:val="left" w:leader="none"/>
        </w:tabs>
        <w:spacing w:line="216" w:lineRule="exact" w:before="631"/>
        <w:ind w:left="21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Age</w:t>
        <w:tab/>
        <w:t>Sex</w:t>
        <w:tab/>
        <w:t>Residence</w:t>
        <w:tab/>
        <w:t>App.</w:t>
        <w:tab/>
      </w:r>
      <w:r>
        <w:rPr>
          <w:spacing w:val="-3"/>
          <w:sz w:val="18"/>
        </w:rPr>
        <w:t>Of</w:t>
      </w:r>
    </w:p>
    <w:p>
      <w:pPr>
        <w:spacing w:line="216" w:lineRule="exact" w:before="631"/>
        <w:ind w:left="179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Parasites</w:t>
      </w:r>
    </w:p>
    <w:p>
      <w:pPr>
        <w:spacing w:line="216" w:lineRule="exact" w:before="631"/>
        <w:ind w:left="21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Other</w:t>
      </w:r>
    </w:p>
    <w:p>
      <w:pPr>
        <w:spacing w:line="216" w:lineRule="exact" w:before="631"/>
        <w:ind w:left="21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ISOLATES</w:t>
      </w:r>
      <w:r>
        <w:rPr>
          <w:spacing w:val="-4"/>
          <w:sz w:val="18"/>
        </w:rPr>
        <w:t> </w:t>
      </w:r>
      <w:r>
        <w:rPr>
          <w:sz w:val="18"/>
        </w:rPr>
        <w:t>OBTAINED</w:t>
      </w:r>
      <w:r>
        <w:rPr>
          <w:spacing w:val="-4"/>
          <w:sz w:val="18"/>
        </w:rPr>
        <w:t> </w:t>
      </w:r>
      <w:r>
        <w:rPr>
          <w:sz w:val="18"/>
        </w:rPr>
        <w:t>FROM</w:t>
      </w:r>
    </w:p>
    <w:p>
      <w:pPr>
        <w:spacing w:after="0" w:line="216" w:lineRule="exact"/>
        <w:jc w:val="left"/>
        <w:rPr>
          <w:sz w:val="18"/>
        </w:rPr>
        <w:sectPr>
          <w:type w:val="continuous"/>
          <w:pgSz w:w="15840" w:h="12240" w:orient="landscape"/>
          <w:pgMar w:top="1580" w:bottom="280" w:left="780" w:right="940"/>
          <w:cols w:num="5" w:equalWidth="0">
            <w:col w:w="834" w:space="117"/>
            <w:col w:w="4308" w:space="39"/>
            <w:col w:w="929" w:space="240"/>
            <w:col w:w="701" w:space="566"/>
            <w:col w:w="6386"/>
          </w:cols>
        </w:sectPr>
      </w:pPr>
    </w:p>
    <w:p>
      <w:pPr>
        <w:tabs>
          <w:tab w:pos="3943" w:val="left" w:leader="none"/>
        </w:tabs>
        <w:spacing w:before="0"/>
        <w:ind w:left="213" w:right="0" w:firstLine="0"/>
        <w:jc w:val="left"/>
        <w:rPr>
          <w:sz w:val="18"/>
        </w:rPr>
      </w:pPr>
      <w:r>
        <w:rPr>
          <w:sz w:val="18"/>
        </w:rPr>
        <w:t>No</w:t>
        <w:tab/>
        <w:t>Samples</w:t>
      </w:r>
    </w:p>
    <w:p>
      <w:pPr>
        <w:tabs>
          <w:tab w:pos="5039" w:val="left" w:leader="none"/>
        </w:tabs>
        <w:spacing w:before="228"/>
        <w:ind w:left="3943" w:right="0" w:firstLine="0"/>
        <w:jc w:val="left"/>
        <w:rPr>
          <w:sz w:val="18"/>
        </w:rPr>
      </w:pPr>
      <w:r>
        <w:rPr/>
        <w:pict>
          <v:shape style="position:absolute;margin-left:44.280003pt;margin-top:10.924385pt;width:695.65pt;height:.5pt;mso-position-horizontal-relative:page;mso-position-vertical-relative:paragraph;z-index:15738880" coordorigin="886,218" coordsize="13913,10" path="m6150,218l4625,218,4616,218,3396,218,3387,218,2664,218,2655,218,2655,218,1846,218,1836,218,886,218,886,228,1836,228,1846,228,2655,228,2655,228,2664,228,3387,228,3396,228,4616,228,4625,228,6150,228,6150,218xm10110,218l10101,218,9369,218,9359,218,8629,218,8620,218,8620,218,7362,218,7352,218,6159,218,6150,218,6150,228,6159,228,7352,228,7362,228,8620,228,8620,228,8629,228,9359,228,9369,228,10101,228,10110,228,10110,218xm10849,218l10840,218,10110,218,10110,228,10840,228,10849,228,10849,218xm12151,218l10849,218,10849,228,12151,228,12151,218xm12160,218l12151,218,12151,228,12160,228,12160,218xm14798,218l12160,218,12160,228,14798,228,14798,218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Brownish</w:t>
      </w:r>
      <w:r>
        <w:rPr>
          <w:spacing w:val="1"/>
          <w:sz w:val="18"/>
        </w:rPr>
        <w:t> </w:t>
      </w:r>
      <w:r>
        <w:rPr>
          <w:sz w:val="18"/>
        </w:rPr>
        <w:t>watery,</w:t>
        <w:tab/>
      </w:r>
      <w:r>
        <w:rPr>
          <w:spacing w:val="-3"/>
          <w:sz w:val="18"/>
        </w:rPr>
        <w:t>No</w:t>
      </w:r>
    </w:p>
    <w:p>
      <w:pPr>
        <w:spacing w:before="0"/>
        <w:ind w:left="18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Seen</w:t>
      </w:r>
    </w:p>
    <w:p>
      <w:pPr>
        <w:spacing w:before="0"/>
        <w:ind w:left="213" w:right="29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Pathogens</w:t>
      </w:r>
      <w:r>
        <w:rPr>
          <w:spacing w:val="-54"/>
          <w:sz w:val="18"/>
        </w:rPr>
        <w:t> </w:t>
      </w:r>
      <w:r>
        <w:rPr>
          <w:sz w:val="18"/>
        </w:rPr>
        <w:t>Isolated</w:t>
      </w:r>
    </w:p>
    <w:p>
      <w:pPr>
        <w:tabs>
          <w:tab w:pos="955" w:val="left" w:leader="none"/>
        </w:tabs>
        <w:spacing w:before="0"/>
        <w:ind w:left="955" w:right="0" w:hanging="742"/>
        <w:jc w:val="left"/>
        <w:rPr>
          <w:sz w:val="18"/>
        </w:rPr>
      </w:pPr>
      <w:r>
        <w:rPr/>
        <w:br w:type="column"/>
      </w:r>
      <w:r>
        <w:rPr>
          <w:sz w:val="18"/>
        </w:rPr>
        <w:t>SMAC</w:t>
        <w:tab/>
        <w:t>CT-</w:t>
      </w:r>
      <w:r>
        <w:rPr>
          <w:spacing w:val="1"/>
          <w:sz w:val="18"/>
        </w:rPr>
        <w:t> </w:t>
      </w:r>
      <w:r>
        <w:rPr>
          <w:sz w:val="18"/>
        </w:rPr>
        <w:t>SMAC</w:t>
      </w:r>
    </w:p>
    <w:p>
      <w:pPr>
        <w:spacing w:before="0"/>
        <w:ind w:left="213" w:right="-18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IMS-</w:t>
      </w:r>
      <w:r>
        <w:rPr>
          <w:spacing w:val="1"/>
          <w:sz w:val="18"/>
        </w:rPr>
        <w:t> </w:t>
      </w:r>
      <w:r>
        <w:rPr>
          <w:sz w:val="18"/>
        </w:rPr>
        <w:t>SMAC</w:t>
      </w:r>
    </w:p>
    <w:p>
      <w:pPr>
        <w:spacing w:before="0"/>
        <w:ind w:left="213" w:right="22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IMS-CT-</w:t>
      </w:r>
      <w:r>
        <w:rPr>
          <w:spacing w:val="-54"/>
          <w:sz w:val="18"/>
        </w:rPr>
        <w:t> </w:t>
      </w:r>
      <w:r>
        <w:rPr>
          <w:sz w:val="18"/>
        </w:rPr>
        <w:t>SMAC</w:t>
      </w:r>
    </w:p>
    <w:p>
      <w:pPr>
        <w:spacing w:before="219"/>
        <w:ind w:left="21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REMARKS</w:t>
      </w:r>
    </w:p>
    <w:p>
      <w:pPr>
        <w:spacing w:before="9"/>
        <w:ind w:left="213" w:right="197" w:firstLine="0"/>
        <w:jc w:val="left"/>
        <w:rPr>
          <w:sz w:val="18"/>
        </w:rPr>
      </w:pPr>
      <w:r>
        <w:rPr>
          <w:sz w:val="18"/>
        </w:rPr>
        <w:t>Isolate</w:t>
      </w:r>
      <w:r>
        <w:rPr>
          <w:spacing w:val="8"/>
          <w:sz w:val="18"/>
        </w:rPr>
        <w:t> </w:t>
      </w:r>
      <w:r>
        <w:rPr>
          <w:sz w:val="18"/>
        </w:rPr>
        <w:t>showed</w:t>
      </w:r>
      <w:r>
        <w:rPr>
          <w:spacing w:val="6"/>
          <w:sz w:val="18"/>
        </w:rPr>
        <w:t> </w:t>
      </w:r>
      <w:r>
        <w:rPr>
          <w:sz w:val="18"/>
        </w:rPr>
        <w:t>poor</w:t>
      </w:r>
      <w:r>
        <w:rPr>
          <w:spacing w:val="6"/>
          <w:sz w:val="18"/>
        </w:rPr>
        <w:t> </w:t>
      </w:r>
      <w:r>
        <w:rPr>
          <w:sz w:val="18"/>
        </w:rPr>
        <w:t>growth</w:t>
      </w:r>
      <w:r>
        <w:rPr>
          <w:spacing w:val="-54"/>
          <w:sz w:val="18"/>
        </w:rPr>
        <w:t> </w:t>
      </w:r>
      <w:r>
        <w:rPr>
          <w:sz w:val="18"/>
        </w:rPr>
        <w:t>and</w:t>
      </w:r>
      <w:r>
        <w:rPr>
          <w:spacing w:val="37"/>
          <w:sz w:val="18"/>
        </w:rPr>
        <w:t> </w:t>
      </w:r>
      <w:r>
        <w:rPr>
          <w:sz w:val="18"/>
        </w:rPr>
        <w:t>no</w:t>
      </w:r>
      <w:r>
        <w:rPr>
          <w:spacing w:val="39"/>
          <w:sz w:val="18"/>
        </w:rPr>
        <w:t> </w:t>
      </w:r>
      <w:r>
        <w:rPr>
          <w:sz w:val="18"/>
        </w:rPr>
        <w:t>growth</w:t>
      </w:r>
      <w:r>
        <w:rPr>
          <w:spacing w:val="39"/>
          <w:sz w:val="18"/>
        </w:rPr>
        <w:t> </w:t>
      </w:r>
      <w:r>
        <w:rPr>
          <w:sz w:val="18"/>
        </w:rPr>
        <w:t>at</w:t>
      </w:r>
      <w:r>
        <w:rPr>
          <w:spacing w:val="38"/>
          <w:sz w:val="18"/>
        </w:rPr>
        <w:t> </w:t>
      </w:r>
      <w:r>
        <w:rPr>
          <w:sz w:val="18"/>
        </w:rPr>
        <w:t>all</w:t>
      </w:r>
      <w:r>
        <w:rPr>
          <w:spacing w:val="38"/>
          <w:sz w:val="18"/>
        </w:rPr>
        <w:t> </w:t>
      </w:r>
      <w:r>
        <w:rPr>
          <w:sz w:val="18"/>
        </w:rPr>
        <w:t>on</w:t>
      </w:r>
      <w:r>
        <w:rPr>
          <w:spacing w:val="38"/>
          <w:sz w:val="18"/>
        </w:rPr>
        <w:t> </w:t>
      </w:r>
      <w:r>
        <w:rPr>
          <w:sz w:val="18"/>
        </w:rPr>
        <w:t>CT-</w:t>
      </w:r>
    </w:p>
    <w:p>
      <w:pPr>
        <w:spacing w:after="0"/>
        <w:jc w:val="left"/>
        <w:rPr>
          <w:sz w:val="18"/>
        </w:rPr>
        <w:sectPr>
          <w:type w:val="continuous"/>
          <w:pgSz w:w="15840" w:h="12240" w:orient="landscape"/>
          <w:pgMar w:top="1580" w:bottom="280" w:left="780" w:right="940"/>
          <w:cols w:num="7" w:equalWidth="0">
            <w:col w:w="5258" w:space="40"/>
            <w:col w:w="609" w:space="560"/>
            <w:col w:w="1080" w:space="187"/>
            <w:col w:w="1411" w:space="70"/>
            <w:col w:w="670" w:space="69"/>
            <w:col w:w="906" w:space="406"/>
            <w:col w:w="2854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1087"/>
        <w:gridCol w:w="545"/>
        <w:gridCol w:w="1050"/>
        <w:gridCol w:w="368"/>
        <w:gridCol w:w="924"/>
        <w:gridCol w:w="149"/>
        <w:gridCol w:w="463"/>
        <w:gridCol w:w="679"/>
        <w:gridCol w:w="525"/>
        <w:gridCol w:w="776"/>
        <w:gridCol w:w="1039"/>
        <w:gridCol w:w="742"/>
        <w:gridCol w:w="741"/>
        <w:gridCol w:w="1508"/>
        <w:gridCol w:w="2651"/>
      </w:tblGrid>
      <w:tr>
        <w:trPr>
          <w:trHeight w:val="433" w:hRule="atLeast"/>
        </w:trPr>
        <w:tc>
          <w:tcPr>
            <w:tcW w:w="682" w:type="dxa"/>
          </w:tcPr>
          <w:p>
            <w:pPr>
              <w:pStyle w:val="TableParagraph"/>
              <w:spacing w:line="198" w:lineRule="exact" w:before="216"/>
              <w:ind w:left="107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8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98" w:lineRule="exact" w:before="1"/>
              <w:ind w:left="376"/>
              <w:rPr>
                <w:sz w:val="18"/>
              </w:rPr>
            </w:pPr>
            <w:r>
              <w:rPr>
                <w:sz w:val="18"/>
              </w:rPr>
              <w:t>28yrs</w:t>
            </w:r>
          </w:p>
        </w:tc>
        <w:tc>
          <w:tcPr>
            <w:tcW w:w="54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98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05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98" w:lineRule="exact" w:before="1"/>
              <w:ind w:left="295"/>
              <w:rPr>
                <w:sz w:val="18"/>
              </w:rPr>
            </w:pPr>
            <w:r>
              <w:rPr>
                <w:sz w:val="18"/>
              </w:rPr>
              <w:t>Nyanya</w:t>
            </w:r>
          </w:p>
        </w:tc>
        <w:tc>
          <w:tcPr>
            <w:tcW w:w="1904" w:type="dxa"/>
            <w:gridSpan w:val="4"/>
          </w:tcPr>
          <w:p>
            <w:pPr>
              <w:pStyle w:val="TableParagraph"/>
              <w:ind w:left="474"/>
              <w:rPr>
                <w:sz w:val="18"/>
              </w:rPr>
            </w:pPr>
            <w:r>
              <w:rPr>
                <w:sz w:val="18"/>
              </w:rPr>
              <w:t>Blood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Nomucus</w:t>
            </w:r>
          </w:p>
        </w:tc>
        <w:tc>
          <w:tcPr>
            <w:tcW w:w="3019" w:type="dxa"/>
            <w:gridSpan w:val="4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tabs>
                <w:tab w:pos="1306" w:val="left" w:leader="none"/>
                <w:tab w:pos="2574" w:val="left" w:leader="none"/>
              </w:tabs>
              <w:spacing w:line="198" w:lineRule="exact" w:before="1"/>
              <w:ind w:left="104"/>
              <w:rPr>
                <w:sz w:val="18"/>
              </w:rPr>
            </w:pPr>
            <w:r>
              <w:rPr>
                <w:sz w:val="18"/>
              </w:rPr>
              <w:t>-</w:t>
              <w:tab/>
              <w:t>-</w:t>
              <w:tab/>
              <w:t>+</w:t>
            </w:r>
          </w:p>
        </w:tc>
        <w:tc>
          <w:tcPr>
            <w:tcW w:w="74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98" w:lineRule="exact" w:before="1"/>
              <w:ind w:left="29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98" w:lineRule="exact" w:before="1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508" w:type="dxa"/>
          </w:tcPr>
          <w:p>
            <w:pPr>
              <w:pStyle w:val="TableParagraph"/>
              <w:spacing w:line="216" w:lineRule="exact"/>
              <w:ind w:left="292" w:right="58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cultured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this</w:t>
            </w:r>
          </w:p>
        </w:tc>
        <w:tc>
          <w:tcPr>
            <w:tcW w:w="2651" w:type="dxa"/>
          </w:tcPr>
          <w:p>
            <w:pPr>
              <w:pStyle w:val="TableParagraph"/>
              <w:spacing w:line="216" w:lineRule="exact"/>
              <w:ind w:left="95" w:right="119"/>
              <w:rPr>
                <w:sz w:val="18"/>
              </w:rPr>
            </w:pPr>
            <w:r>
              <w:rPr>
                <w:sz w:val="18"/>
              </w:rPr>
              <w:t>SMAC.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was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isolate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showed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need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inoculate</w:t>
            </w:r>
          </w:p>
        </w:tc>
      </w:tr>
      <w:tr>
        <w:trPr>
          <w:trHeight w:val="217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9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line="197" w:lineRule="exact"/>
              <w:ind w:left="95"/>
              <w:rPr>
                <w:sz w:val="18"/>
              </w:rPr>
            </w:pPr>
            <w:r>
              <w:rPr>
                <w:sz w:val="18"/>
              </w:rPr>
              <w:t>SMAC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IMS.</w:t>
            </w:r>
          </w:p>
        </w:tc>
      </w:tr>
      <w:tr>
        <w:trPr>
          <w:trHeight w:val="217" w:hRule="atLeast"/>
        </w:trPr>
        <w:tc>
          <w:tcPr>
            <w:tcW w:w="682" w:type="dxa"/>
          </w:tcPr>
          <w:p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087" w:type="dxa"/>
          </w:tcPr>
          <w:p>
            <w:pPr>
              <w:pStyle w:val="TableParagraph"/>
              <w:spacing w:line="197" w:lineRule="exact"/>
              <w:ind w:left="376"/>
              <w:rPr>
                <w:sz w:val="18"/>
              </w:rPr>
            </w:pPr>
            <w:r>
              <w:rPr>
                <w:sz w:val="18"/>
              </w:rPr>
              <w:t>47yrs</w:t>
            </w:r>
          </w:p>
        </w:tc>
        <w:tc>
          <w:tcPr>
            <w:tcW w:w="545" w:type="dxa"/>
          </w:tcPr>
          <w:p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050" w:type="dxa"/>
          </w:tcPr>
          <w:p>
            <w:pPr>
              <w:pStyle w:val="TableParagraph"/>
              <w:spacing w:line="197" w:lineRule="exact"/>
              <w:ind w:left="295"/>
              <w:rPr>
                <w:sz w:val="18"/>
              </w:rPr>
            </w:pPr>
            <w:r>
              <w:rPr>
                <w:sz w:val="18"/>
              </w:rPr>
              <w:t>Wuse</w:t>
            </w:r>
          </w:p>
        </w:tc>
        <w:tc>
          <w:tcPr>
            <w:tcW w:w="1904" w:type="dxa"/>
            <w:gridSpan w:val="4"/>
          </w:tcPr>
          <w:p>
            <w:pPr>
              <w:pStyle w:val="TableParagraph"/>
              <w:spacing w:line="197" w:lineRule="exact"/>
              <w:ind w:left="474"/>
              <w:rPr>
                <w:sz w:val="18"/>
              </w:rPr>
            </w:pPr>
            <w:r>
              <w:rPr>
                <w:sz w:val="18"/>
              </w:rPr>
              <w:t>Brownish,</w:t>
            </w:r>
          </w:p>
        </w:tc>
        <w:tc>
          <w:tcPr>
            <w:tcW w:w="3019" w:type="dxa"/>
            <w:gridSpan w:val="4"/>
          </w:tcPr>
          <w:p>
            <w:pPr>
              <w:pStyle w:val="TableParagraph"/>
              <w:tabs>
                <w:tab w:pos="1306" w:val="left" w:leader="none"/>
                <w:tab w:pos="2574" w:val="left" w:leader="none"/>
              </w:tabs>
              <w:spacing w:line="197" w:lineRule="exact"/>
              <w:ind w:left="104"/>
              <w:rPr>
                <w:sz w:val="18"/>
              </w:rPr>
            </w:pPr>
            <w:r>
              <w:rPr>
                <w:sz w:val="18"/>
              </w:rPr>
              <w:t>-</w:t>
              <w:tab/>
              <w:t>-</w:t>
              <w:tab/>
              <w:t>+</w:t>
            </w:r>
          </w:p>
        </w:tc>
        <w:tc>
          <w:tcPr>
            <w:tcW w:w="742" w:type="dxa"/>
          </w:tcPr>
          <w:p>
            <w:pPr>
              <w:pStyle w:val="TableParagraph"/>
              <w:spacing w:line="197" w:lineRule="exact"/>
              <w:ind w:left="29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1" w:type="dxa"/>
          </w:tcPr>
          <w:p>
            <w:pPr>
              <w:pStyle w:val="TableParagraph"/>
              <w:spacing w:line="197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508" w:type="dxa"/>
          </w:tcPr>
          <w:p>
            <w:pPr>
              <w:pStyle w:val="TableParagraph"/>
              <w:spacing w:line="197" w:lineRule="exact"/>
              <w:ind w:left="29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651" w:type="dxa"/>
          </w:tcPr>
          <w:p>
            <w:pPr>
              <w:pStyle w:val="TableParagraph"/>
              <w:spacing w:line="197" w:lineRule="exact"/>
              <w:ind w:left="95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isolate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seemed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require</w:t>
            </w:r>
          </w:p>
        </w:tc>
      </w:tr>
      <w:tr>
        <w:trPr>
          <w:trHeight w:val="217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gridSpan w:val="4"/>
          </w:tcPr>
          <w:p>
            <w:pPr>
              <w:pStyle w:val="TableParagraph"/>
              <w:spacing w:line="197" w:lineRule="exact"/>
              <w:ind w:left="474"/>
              <w:rPr>
                <w:sz w:val="18"/>
              </w:rPr>
            </w:pPr>
            <w:r>
              <w:rPr>
                <w:sz w:val="18"/>
              </w:rPr>
              <w:t>mucoid,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Bloody.</w:t>
            </w:r>
          </w:p>
        </w:tc>
        <w:tc>
          <w:tcPr>
            <w:tcW w:w="3019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line="197" w:lineRule="exact"/>
              <w:ind w:left="95"/>
              <w:rPr>
                <w:sz w:val="18"/>
              </w:rPr>
            </w:pPr>
            <w:r>
              <w:rPr>
                <w:sz w:val="18"/>
              </w:rPr>
              <w:t>heavy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innoculum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obtain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a</w:t>
            </w:r>
          </w:p>
        </w:tc>
      </w:tr>
      <w:tr>
        <w:trPr>
          <w:trHeight w:val="217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9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line="197" w:lineRule="exact"/>
              <w:ind w:left="95"/>
              <w:rPr>
                <w:sz w:val="18"/>
              </w:rPr>
            </w:pPr>
            <w:r>
              <w:rPr>
                <w:sz w:val="18"/>
              </w:rPr>
              <w:t>positive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Result.</w:t>
            </w:r>
          </w:p>
        </w:tc>
      </w:tr>
      <w:tr>
        <w:trPr>
          <w:trHeight w:val="217" w:hRule="atLeast"/>
        </w:trPr>
        <w:tc>
          <w:tcPr>
            <w:tcW w:w="682" w:type="dxa"/>
          </w:tcPr>
          <w:p>
            <w:pPr>
              <w:pStyle w:val="TableParagraph"/>
              <w:spacing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087" w:type="dxa"/>
          </w:tcPr>
          <w:p>
            <w:pPr>
              <w:pStyle w:val="TableParagraph"/>
              <w:spacing w:line="197" w:lineRule="exact"/>
              <w:ind w:left="376"/>
              <w:rPr>
                <w:sz w:val="18"/>
              </w:rPr>
            </w:pPr>
            <w:r>
              <w:rPr>
                <w:sz w:val="18"/>
              </w:rPr>
              <w:t>45yrs</w:t>
            </w:r>
          </w:p>
        </w:tc>
        <w:tc>
          <w:tcPr>
            <w:tcW w:w="545" w:type="dxa"/>
          </w:tcPr>
          <w:p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050" w:type="dxa"/>
          </w:tcPr>
          <w:p>
            <w:pPr>
              <w:pStyle w:val="TableParagraph"/>
              <w:spacing w:line="197" w:lineRule="exact"/>
              <w:ind w:left="295"/>
              <w:rPr>
                <w:sz w:val="18"/>
              </w:rPr>
            </w:pPr>
            <w:r>
              <w:rPr>
                <w:sz w:val="18"/>
              </w:rPr>
              <w:t>Gwagwa</w:t>
            </w:r>
          </w:p>
        </w:tc>
        <w:tc>
          <w:tcPr>
            <w:tcW w:w="1904" w:type="dxa"/>
            <w:gridSpan w:val="4"/>
          </w:tcPr>
          <w:p>
            <w:pPr>
              <w:pStyle w:val="TableParagraph"/>
              <w:spacing w:line="197" w:lineRule="exact"/>
              <w:ind w:left="474"/>
              <w:rPr>
                <w:sz w:val="18"/>
              </w:rPr>
            </w:pPr>
            <w:r>
              <w:rPr>
                <w:sz w:val="18"/>
              </w:rPr>
              <w:t>Brownish,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loose,</w:t>
            </w:r>
          </w:p>
        </w:tc>
        <w:tc>
          <w:tcPr>
            <w:tcW w:w="3019" w:type="dxa"/>
            <w:gridSpan w:val="4"/>
          </w:tcPr>
          <w:p>
            <w:pPr>
              <w:pStyle w:val="TableParagraph"/>
              <w:tabs>
                <w:tab w:pos="1306" w:val="left" w:leader="none"/>
                <w:tab w:pos="2574" w:val="left" w:leader="none"/>
              </w:tabs>
              <w:spacing w:line="197" w:lineRule="exact"/>
              <w:ind w:left="104"/>
              <w:rPr>
                <w:sz w:val="18"/>
              </w:rPr>
            </w:pPr>
            <w:r>
              <w:rPr>
                <w:sz w:val="18"/>
              </w:rPr>
              <w:t>-</w:t>
              <w:tab/>
              <w:t>-</w:t>
              <w:tab/>
              <w:t>+</w:t>
            </w:r>
          </w:p>
        </w:tc>
        <w:tc>
          <w:tcPr>
            <w:tcW w:w="742" w:type="dxa"/>
          </w:tcPr>
          <w:p>
            <w:pPr>
              <w:pStyle w:val="TableParagraph"/>
              <w:spacing w:line="197" w:lineRule="exact"/>
              <w:ind w:left="29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1" w:type="dxa"/>
          </w:tcPr>
          <w:p>
            <w:pPr>
              <w:pStyle w:val="TableParagraph"/>
              <w:spacing w:line="197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508" w:type="dxa"/>
          </w:tcPr>
          <w:p>
            <w:pPr>
              <w:pStyle w:val="TableParagraph"/>
              <w:spacing w:line="197" w:lineRule="exact"/>
              <w:ind w:left="29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651" w:type="dxa"/>
          </w:tcPr>
          <w:p>
            <w:pPr>
              <w:pStyle w:val="TableParagraph"/>
              <w:spacing w:line="197" w:lineRule="exact"/>
              <w:ind w:left="95"/>
              <w:rPr>
                <w:sz w:val="18"/>
              </w:rPr>
            </w:pPr>
            <w:r>
              <w:rPr>
                <w:sz w:val="18"/>
              </w:rPr>
              <w:t>Isolates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SMAC,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CT-SMAC</w:t>
            </w:r>
          </w:p>
        </w:tc>
      </w:tr>
      <w:tr>
        <w:trPr>
          <w:trHeight w:val="217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gridSpan w:val="4"/>
          </w:tcPr>
          <w:p>
            <w:pPr>
              <w:pStyle w:val="TableParagraph"/>
              <w:tabs>
                <w:tab w:pos="1575" w:val="left" w:leader="none"/>
              </w:tabs>
              <w:spacing w:line="197" w:lineRule="exact"/>
              <w:ind w:left="474"/>
              <w:rPr>
                <w:sz w:val="18"/>
              </w:rPr>
            </w:pPr>
            <w:r>
              <w:rPr>
                <w:sz w:val="18"/>
              </w:rPr>
              <w:t>mucoid,</w:t>
              <w:tab/>
              <w:t>No</w:t>
            </w:r>
          </w:p>
        </w:tc>
        <w:tc>
          <w:tcPr>
            <w:tcW w:w="3019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line="197" w:lineRule="exact"/>
              <w:ind w:left="95"/>
              <w:rPr>
                <w:sz w:val="18"/>
              </w:rPr>
            </w:pPr>
            <w:r>
              <w:rPr>
                <w:sz w:val="18"/>
              </w:rPr>
              <w:t>&amp;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IMS-CT-SMAC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were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exactly</w:t>
            </w:r>
          </w:p>
        </w:tc>
      </w:tr>
      <w:tr>
        <w:trPr>
          <w:trHeight w:val="217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gridSpan w:val="4"/>
          </w:tcPr>
          <w:p>
            <w:pPr>
              <w:pStyle w:val="TableParagraph"/>
              <w:spacing w:line="197" w:lineRule="exact"/>
              <w:ind w:left="474"/>
              <w:rPr>
                <w:sz w:val="18"/>
              </w:rPr>
            </w:pPr>
            <w:r>
              <w:rPr>
                <w:sz w:val="18"/>
              </w:rPr>
              <w:t>Blood.</w:t>
            </w:r>
          </w:p>
        </w:tc>
        <w:tc>
          <w:tcPr>
            <w:tcW w:w="3019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line="197" w:lineRule="exact"/>
              <w:ind w:left="9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same.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IMS-SMAC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yielded</w:t>
            </w:r>
          </w:p>
        </w:tc>
      </w:tr>
      <w:tr>
        <w:trPr>
          <w:trHeight w:val="217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4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9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line="197" w:lineRule="exact"/>
              <w:ind w:left="95"/>
              <w:rPr>
                <w:sz w:val="18"/>
              </w:rPr>
            </w:pPr>
            <w:r>
              <w:rPr>
                <w:sz w:val="18"/>
              </w:rPr>
              <w:t>mixed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growth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81"/>
                <w:sz w:val="18"/>
              </w:rPr>
              <w:t> </w:t>
            </w:r>
            <w:r>
              <w:rPr>
                <w:sz w:val="18"/>
              </w:rPr>
              <w:t>NSF</w:t>
            </w:r>
            <w:r>
              <w:rPr>
                <w:spacing w:val="78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79"/>
                <w:sz w:val="18"/>
              </w:rPr>
              <w:t> </w:t>
            </w:r>
            <w:r>
              <w:rPr>
                <w:sz w:val="18"/>
              </w:rPr>
              <w:t>?</w:t>
            </w:r>
          </w:p>
        </w:tc>
      </w:tr>
      <w:tr>
        <w:trPr>
          <w:trHeight w:val="197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4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line="177" w:lineRule="exact"/>
              <w:ind w:left="95"/>
              <w:rPr>
                <w:sz w:val="18"/>
              </w:rPr>
            </w:pPr>
            <w:r>
              <w:rPr>
                <w:sz w:val="18"/>
              </w:rPr>
              <w:t>Motility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(RVD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Patient)</w:t>
            </w:r>
          </w:p>
        </w:tc>
      </w:tr>
      <w:tr>
        <w:trPr>
          <w:trHeight w:val="246" w:hRule="atLeast"/>
        </w:trPr>
        <w:tc>
          <w:tcPr>
            <w:tcW w:w="682" w:type="dxa"/>
          </w:tcPr>
          <w:p>
            <w:pPr>
              <w:pStyle w:val="TableParagraph"/>
              <w:spacing w:line="207" w:lineRule="exact" w:before="19"/>
              <w:ind w:left="107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087" w:type="dxa"/>
          </w:tcPr>
          <w:p>
            <w:pPr>
              <w:pStyle w:val="TableParagraph"/>
              <w:spacing w:line="207" w:lineRule="exact" w:before="19"/>
              <w:ind w:left="376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  <w:vertAlign w:val="baseline"/>
              </w:rPr>
              <w:t>/</w:t>
            </w:r>
            <w:r>
              <w:rPr>
                <w:sz w:val="18"/>
                <w:vertAlign w:val="subscript"/>
              </w:rPr>
              <w:t>12</w:t>
            </w:r>
            <w:r>
              <w:rPr>
                <w:sz w:val="18"/>
                <w:vertAlign w:val="baseline"/>
              </w:rPr>
              <w:t>yrs</w:t>
            </w:r>
          </w:p>
        </w:tc>
        <w:tc>
          <w:tcPr>
            <w:tcW w:w="545" w:type="dxa"/>
          </w:tcPr>
          <w:p>
            <w:pPr>
              <w:pStyle w:val="TableParagraph"/>
              <w:spacing w:line="207" w:lineRule="exact" w:before="19"/>
              <w:ind w:left="108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050" w:type="dxa"/>
          </w:tcPr>
          <w:p>
            <w:pPr>
              <w:pStyle w:val="TableParagraph"/>
              <w:spacing w:line="207" w:lineRule="exact" w:before="19"/>
              <w:ind w:left="295"/>
              <w:rPr>
                <w:sz w:val="18"/>
              </w:rPr>
            </w:pPr>
            <w:r>
              <w:rPr>
                <w:sz w:val="18"/>
              </w:rPr>
              <w:t>Old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Karu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207" w:lineRule="exact" w:before="19"/>
              <w:ind w:left="106"/>
              <w:rPr>
                <w:sz w:val="18"/>
              </w:rPr>
            </w:pPr>
            <w:r>
              <w:rPr>
                <w:sz w:val="18"/>
              </w:rPr>
              <w:t>Brownish,</w:t>
            </w:r>
          </w:p>
        </w:tc>
        <w:tc>
          <w:tcPr>
            <w:tcW w:w="6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1" w:type="dxa"/>
            <w:gridSpan w:val="8"/>
          </w:tcPr>
          <w:p>
            <w:pPr>
              <w:pStyle w:val="TableParagraph"/>
              <w:tabs>
                <w:tab w:pos="1306" w:val="left" w:leader="none"/>
                <w:tab w:pos="2574" w:val="left" w:leader="none"/>
                <w:tab w:pos="3315" w:val="left" w:leader="none"/>
                <w:tab w:pos="4054" w:val="left" w:leader="none"/>
                <w:tab w:pos="4794" w:val="left" w:leader="none"/>
                <w:tab w:pos="6105" w:val="left" w:leader="none"/>
                <w:tab w:pos="6921" w:val="left" w:leader="none"/>
                <w:tab w:pos="7715" w:val="left" w:leader="none"/>
                <w:tab w:pos="8240" w:val="left" w:leader="none"/>
              </w:tabs>
              <w:spacing w:line="207" w:lineRule="exact" w:before="19"/>
              <w:ind w:left="104"/>
              <w:rPr>
                <w:sz w:val="18"/>
              </w:rPr>
            </w:pPr>
            <w:r>
              <w:rPr>
                <w:sz w:val="18"/>
              </w:rPr>
              <w:t>-</w:t>
              <w:tab/>
              <w:t>-</w:t>
              <w:tab/>
              <w:t>+</w:t>
              <w:tab/>
              <w:t>-</w:t>
              <w:tab/>
              <w:t>-</w:t>
              <w:tab/>
              <w:t>-</w:t>
              <w:tab/>
              <w:t>Sample</w:t>
              <w:tab/>
              <w:t>yielded</w:t>
              <w:tab/>
              <w:t>just</w:t>
              <w:tab/>
              <w:t>one</w:t>
            </w:r>
          </w:p>
        </w:tc>
      </w:tr>
      <w:tr>
        <w:trPr>
          <w:trHeight w:val="207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watery,</w:t>
            </w:r>
          </w:p>
        </w:tc>
        <w:tc>
          <w:tcPr>
            <w:tcW w:w="612" w:type="dxa"/>
            <w:gridSpan w:val="2"/>
          </w:tcPr>
          <w:p>
            <w:pPr>
              <w:pStyle w:val="TableParagraph"/>
              <w:spacing w:line="188" w:lineRule="exact"/>
              <w:ind w:left="27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8661" w:type="dxa"/>
            <w:gridSpan w:val="8"/>
          </w:tcPr>
          <w:p>
            <w:pPr>
              <w:pStyle w:val="TableParagraph"/>
              <w:tabs>
                <w:tab w:pos="839" w:val="left" w:leader="none"/>
                <w:tab w:pos="1367" w:val="left" w:leader="none"/>
                <w:tab w:pos="2204" w:val="left" w:leader="none"/>
              </w:tabs>
              <w:spacing w:line="188" w:lineRule="exact"/>
              <w:ind w:right="121"/>
              <w:jc w:val="right"/>
              <w:rPr>
                <w:sz w:val="18"/>
              </w:rPr>
            </w:pPr>
            <w:r>
              <w:rPr>
                <w:sz w:val="18"/>
              </w:rPr>
              <w:t>colony</w:t>
              <w:tab/>
              <w:t>on</w:t>
              <w:tab/>
              <w:t>SMAC.</w:t>
              <w:tab/>
              <w:t>On</w:t>
            </w:r>
          </w:p>
        </w:tc>
      </w:tr>
      <w:tr>
        <w:trPr>
          <w:trHeight w:val="217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>blood,</w:t>
            </w:r>
          </w:p>
        </w:tc>
        <w:tc>
          <w:tcPr>
            <w:tcW w:w="612" w:type="dxa"/>
            <w:gridSpan w:val="2"/>
          </w:tcPr>
          <w:p>
            <w:pPr>
              <w:pStyle w:val="TableParagraph"/>
              <w:spacing w:line="197" w:lineRule="exact"/>
              <w:ind w:left="281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8661" w:type="dxa"/>
            <w:gridSpan w:val="8"/>
          </w:tcPr>
          <w:p>
            <w:pPr>
              <w:pStyle w:val="TableParagraph"/>
              <w:tabs>
                <w:tab w:pos="1144" w:val="left" w:leader="none"/>
                <w:tab w:pos="2071" w:val="left" w:leader="none"/>
              </w:tabs>
              <w:spacing w:line="197" w:lineRule="exact"/>
              <w:ind w:right="122"/>
              <w:jc w:val="right"/>
              <w:rPr>
                <w:sz w:val="18"/>
              </w:rPr>
            </w:pPr>
            <w:r>
              <w:rPr>
                <w:sz w:val="18"/>
              </w:rPr>
              <w:t>subculture</w:t>
              <w:tab/>
              <w:t>showed</w:t>
              <w:tab/>
              <w:t>poor</w:t>
            </w:r>
          </w:p>
        </w:tc>
      </w:tr>
      <w:tr>
        <w:trPr>
          <w:trHeight w:val="212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192" w:lineRule="exact"/>
              <w:ind w:left="106"/>
              <w:rPr>
                <w:sz w:val="18"/>
              </w:rPr>
            </w:pPr>
            <w:r>
              <w:rPr>
                <w:sz w:val="18"/>
              </w:rPr>
              <w:t>mucus</w:t>
            </w:r>
          </w:p>
        </w:tc>
        <w:tc>
          <w:tcPr>
            <w:tcW w:w="6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1" w:type="dxa"/>
            <w:gridSpan w:val="8"/>
          </w:tcPr>
          <w:p>
            <w:pPr>
              <w:pStyle w:val="TableParagraph"/>
              <w:spacing w:line="192" w:lineRule="exact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growth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CT-SMAC.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Isolate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</w:p>
        </w:tc>
      </w:tr>
      <w:tr>
        <w:trPr>
          <w:trHeight w:val="218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1" w:type="dxa"/>
            <w:gridSpan w:val="8"/>
          </w:tcPr>
          <w:p>
            <w:pPr>
              <w:pStyle w:val="TableParagraph"/>
              <w:spacing w:line="198" w:lineRule="exact"/>
              <w:ind w:right="123"/>
              <w:jc w:val="right"/>
              <w:rPr>
                <w:sz w:val="19"/>
              </w:rPr>
            </w:pPr>
            <w:r>
              <w:rPr>
                <w:sz w:val="18"/>
              </w:rPr>
              <w:t>non-motile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(NM,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NSF,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LF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9"/>
              </w:rPr>
              <w:t>E.</w:t>
            </w:r>
          </w:p>
        </w:tc>
      </w:tr>
      <w:tr>
        <w:trPr>
          <w:trHeight w:val="212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1" w:type="dxa"/>
            <w:gridSpan w:val="8"/>
          </w:tcPr>
          <w:p>
            <w:pPr>
              <w:pStyle w:val="TableParagraph"/>
              <w:spacing w:line="192" w:lineRule="exact"/>
              <w:ind w:right="2165"/>
              <w:jc w:val="right"/>
              <w:rPr>
                <w:sz w:val="18"/>
              </w:rPr>
            </w:pPr>
            <w:r>
              <w:rPr>
                <w:sz w:val="19"/>
              </w:rPr>
              <w:t>coli</w:t>
            </w:r>
            <w:r>
              <w:rPr>
                <w:sz w:val="18"/>
              </w:rPr>
              <w:t>).</w:t>
            </w:r>
          </w:p>
        </w:tc>
      </w:tr>
      <w:tr>
        <w:trPr>
          <w:trHeight w:val="244" w:hRule="atLeast"/>
        </w:trPr>
        <w:tc>
          <w:tcPr>
            <w:tcW w:w="682" w:type="dxa"/>
          </w:tcPr>
          <w:p>
            <w:pPr>
              <w:pStyle w:val="TableParagraph"/>
              <w:spacing w:line="216" w:lineRule="exact" w:before="8"/>
              <w:ind w:left="107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087" w:type="dxa"/>
          </w:tcPr>
          <w:p>
            <w:pPr>
              <w:pStyle w:val="TableParagraph"/>
              <w:spacing w:line="216" w:lineRule="exact" w:before="8"/>
              <w:ind w:left="376"/>
              <w:rPr>
                <w:sz w:val="18"/>
              </w:rPr>
            </w:pPr>
            <w:r>
              <w:rPr>
                <w:sz w:val="18"/>
                <w:vertAlign w:val="superscript"/>
              </w:rPr>
              <w:t>4.5</w:t>
            </w:r>
            <w:r>
              <w:rPr>
                <w:sz w:val="18"/>
                <w:vertAlign w:val="baseline"/>
              </w:rPr>
              <w:t>/</w:t>
            </w:r>
            <w:r>
              <w:rPr>
                <w:sz w:val="18"/>
                <w:vertAlign w:val="subscript"/>
              </w:rPr>
              <w:t>12</w:t>
            </w:r>
            <w:r>
              <w:rPr>
                <w:sz w:val="18"/>
                <w:vertAlign w:val="baseline"/>
              </w:rPr>
              <w:t>yrs</w:t>
            </w:r>
          </w:p>
        </w:tc>
        <w:tc>
          <w:tcPr>
            <w:tcW w:w="545" w:type="dxa"/>
          </w:tcPr>
          <w:p>
            <w:pPr>
              <w:pStyle w:val="TableParagraph"/>
              <w:spacing w:line="216" w:lineRule="exact" w:before="8"/>
              <w:ind w:left="108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050" w:type="dxa"/>
          </w:tcPr>
          <w:p>
            <w:pPr>
              <w:pStyle w:val="TableParagraph"/>
              <w:spacing w:line="216" w:lineRule="exact" w:before="8"/>
              <w:ind w:left="295"/>
              <w:rPr>
                <w:sz w:val="18"/>
              </w:rPr>
            </w:pPr>
            <w:r>
              <w:rPr>
                <w:sz w:val="18"/>
              </w:rPr>
              <w:t>Area</w:t>
            </w:r>
          </w:p>
        </w:tc>
        <w:tc>
          <w:tcPr>
            <w:tcW w:w="368" w:type="dxa"/>
          </w:tcPr>
          <w:p>
            <w:pPr>
              <w:pStyle w:val="TableParagraph"/>
              <w:spacing w:line="216" w:lineRule="exact" w:before="8"/>
              <w:ind w:left="6"/>
              <w:rPr>
                <w:sz w:val="18"/>
              </w:rPr>
            </w:pPr>
            <w:r>
              <w:rPr>
                <w:sz w:val="18"/>
              </w:rPr>
              <w:t>11,</w:t>
            </w:r>
          </w:p>
        </w:tc>
        <w:tc>
          <w:tcPr>
            <w:tcW w:w="924" w:type="dxa"/>
          </w:tcPr>
          <w:p>
            <w:pPr>
              <w:pStyle w:val="TableParagraph"/>
              <w:spacing w:line="216" w:lineRule="exact" w:before="8"/>
              <w:ind w:left="106"/>
              <w:rPr>
                <w:sz w:val="18"/>
              </w:rPr>
            </w:pPr>
            <w:r>
              <w:rPr>
                <w:sz w:val="18"/>
              </w:rPr>
              <w:t>Brownish,</w:t>
            </w:r>
          </w:p>
        </w:tc>
        <w:tc>
          <w:tcPr>
            <w:tcW w:w="612" w:type="dxa"/>
            <w:gridSpan w:val="2"/>
          </w:tcPr>
          <w:p>
            <w:pPr>
              <w:pStyle w:val="TableParagraph"/>
              <w:spacing w:line="216" w:lineRule="exact" w:before="8"/>
              <w:ind w:left="33"/>
              <w:rPr>
                <w:sz w:val="18"/>
              </w:rPr>
            </w:pPr>
            <w:r>
              <w:rPr>
                <w:sz w:val="18"/>
              </w:rPr>
              <w:t>loose,</w:t>
            </w:r>
          </w:p>
        </w:tc>
        <w:tc>
          <w:tcPr>
            <w:tcW w:w="8661" w:type="dxa"/>
            <w:gridSpan w:val="8"/>
          </w:tcPr>
          <w:p>
            <w:pPr>
              <w:pStyle w:val="TableParagraph"/>
              <w:tabs>
                <w:tab w:pos="1306" w:val="left" w:leader="none"/>
                <w:tab w:pos="2574" w:val="left" w:leader="none"/>
                <w:tab w:pos="3315" w:val="left" w:leader="none"/>
                <w:tab w:pos="4054" w:val="left" w:leader="none"/>
                <w:tab w:pos="4794" w:val="left" w:leader="none"/>
                <w:tab w:pos="6105" w:val="left" w:leader="none"/>
              </w:tabs>
              <w:spacing w:line="224" w:lineRule="exact"/>
              <w:ind w:left="104"/>
              <w:rPr>
                <w:sz w:val="18"/>
              </w:rPr>
            </w:pPr>
            <w:r>
              <w:rPr>
                <w:sz w:val="1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+</w:t>
              <w:tab/>
              <w:t>Identified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9"/>
              </w:rPr>
              <w:t>Proteus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vulgaris</w:t>
            </w:r>
            <w:r>
              <w:rPr>
                <w:sz w:val="18"/>
              </w:rPr>
              <w:t>.</w:t>
            </w:r>
          </w:p>
        </w:tc>
      </w:tr>
      <w:tr>
        <w:trPr>
          <w:trHeight w:val="195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193" w:lineRule="exact"/>
              <w:ind w:left="295"/>
              <w:rPr>
                <w:sz w:val="18"/>
              </w:rPr>
            </w:pPr>
            <w:r>
              <w:rPr>
                <w:sz w:val="18"/>
              </w:rPr>
              <w:t>Garki.</w:t>
            </w:r>
          </w:p>
        </w:tc>
        <w:tc>
          <w:tcPr>
            <w:tcW w:w="1441" w:type="dxa"/>
            <w:gridSpan w:val="3"/>
          </w:tcPr>
          <w:p>
            <w:pPr>
              <w:pStyle w:val="TableParagraph"/>
              <w:spacing w:line="193" w:lineRule="exact"/>
              <w:ind w:left="474"/>
              <w:rPr>
                <w:sz w:val="18"/>
              </w:rPr>
            </w:pPr>
            <w:r>
              <w:rPr>
                <w:sz w:val="18"/>
              </w:rPr>
              <w:t>mucoid</w:t>
            </w:r>
          </w:p>
        </w:tc>
        <w:tc>
          <w:tcPr>
            <w:tcW w:w="463" w:type="dxa"/>
          </w:tcPr>
          <w:p>
            <w:pPr>
              <w:pStyle w:val="TableParagraph"/>
              <w:spacing w:line="193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with</w:t>
            </w:r>
          </w:p>
        </w:tc>
        <w:tc>
          <w:tcPr>
            <w:tcW w:w="3019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tabs>
                <w:tab w:pos="656" w:val="left" w:leader="none"/>
                <w:tab w:pos="1967" w:val="left" w:leader="none"/>
              </w:tabs>
              <w:spacing w:line="193" w:lineRule="exact"/>
              <w:ind w:left="95"/>
              <w:rPr>
                <w:sz w:val="18"/>
              </w:rPr>
            </w:pPr>
            <w:r>
              <w:rPr>
                <w:sz w:val="18"/>
              </w:rPr>
              <w:t>Only</w:t>
              <w:tab/>
              <w:t>IMS-CT-SMAC</w:t>
              <w:tab/>
              <w:t>yielded</w:t>
            </w:r>
          </w:p>
        </w:tc>
      </w:tr>
      <w:tr>
        <w:trPr>
          <w:trHeight w:val="223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gridSpan w:val="3"/>
          </w:tcPr>
          <w:p>
            <w:pPr>
              <w:pStyle w:val="TableParagraph"/>
              <w:spacing w:line="198" w:lineRule="exact" w:before="5"/>
              <w:ind w:left="474"/>
              <w:rPr>
                <w:sz w:val="18"/>
              </w:rPr>
            </w:pPr>
            <w:r>
              <w:rPr>
                <w:sz w:val="18"/>
              </w:rPr>
              <w:t>blood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stains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9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line="203" w:lineRule="exact"/>
              <w:ind w:left="95"/>
              <w:rPr>
                <w:sz w:val="18"/>
              </w:rPr>
            </w:pPr>
            <w:r>
              <w:rPr>
                <w:sz w:val="18"/>
              </w:rPr>
              <w:t>NSF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9"/>
              </w:rPr>
              <w:t>E.</w:t>
            </w:r>
            <w:r>
              <w:rPr>
                <w:spacing w:val="49"/>
                <w:sz w:val="19"/>
              </w:rPr>
              <w:t> </w:t>
            </w:r>
            <w:r>
              <w:rPr>
                <w:sz w:val="19"/>
              </w:rPr>
              <w:t>coli</w:t>
            </w:r>
            <w:r>
              <w:rPr>
                <w:sz w:val="18"/>
              </w:rPr>
              <w:t>.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Since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plate</w:t>
            </w:r>
          </w:p>
        </w:tc>
      </w:tr>
      <w:tr>
        <w:trPr>
          <w:trHeight w:val="216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9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tabs>
                <w:tab w:pos="913" w:val="left" w:leader="none"/>
                <w:tab w:pos="1601" w:val="left" w:leader="none"/>
                <w:tab w:pos="2371" w:val="left" w:leader="none"/>
              </w:tabs>
              <w:spacing w:line="196" w:lineRule="exact"/>
              <w:ind w:left="95"/>
              <w:rPr>
                <w:sz w:val="18"/>
              </w:rPr>
            </w:pPr>
            <w:r>
              <w:rPr>
                <w:sz w:val="18"/>
              </w:rPr>
              <w:t>showed</w:t>
              <w:tab/>
              <w:t>mixed</w:t>
              <w:tab/>
              <w:t>growth</w:t>
              <w:tab/>
              <w:t>of</w:t>
            </w:r>
          </w:p>
        </w:tc>
      </w:tr>
      <w:tr>
        <w:trPr>
          <w:trHeight w:val="212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9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line="192" w:lineRule="exact" w:before="1"/>
              <w:ind w:left="95"/>
              <w:rPr>
                <w:sz w:val="18"/>
              </w:rPr>
            </w:pPr>
            <w:r>
              <w:rPr>
                <w:sz w:val="18"/>
              </w:rPr>
              <w:t>NSF’s,</w:t>
            </w:r>
            <w:r>
              <w:rPr>
                <w:spacing w:val="78"/>
                <w:sz w:val="18"/>
              </w:rPr>
              <w:t> </w:t>
            </w:r>
            <w:r>
              <w:rPr>
                <w:sz w:val="18"/>
              </w:rPr>
              <w:t>it  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is  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possible  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that</w:t>
            </w:r>
          </w:p>
        </w:tc>
      </w:tr>
      <w:tr>
        <w:trPr>
          <w:trHeight w:val="223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9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line="203" w:lineRule="exact"/>
              <w:ind w:left="95"/>
              <w:rPr>
                <w:sz w:val="18"/>
              </w:rPr>
            </w:pPr>
            <w:r>
              <w:rPr>
                <w:sz w:val="18"/>
              </w:rPr>
              <w:t>growth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67"/>
                <w:sz w:val="18"/>
              </w:rPr>
              <w:t> </w:t>
            </w:r>
            <w:r>
              <w:rPr>
                <w:sz w:val="18"/>
              </w:rPr>
              <w:t>NSF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9"/>
              </w:rPr>
              <w:t>E.</w:t>
            </w:r>
            <w:r>
              <w:rPr>
                <w:spacing w:val="64"/>
                <w:sz w:val="19"/>
              </w:rPr>
              <w:t> </w:t>
            </w:r>
            <w:r>
              <w:rPr>
                <w:sz w:val="19"/>
              </w:rPr>
              <w:t>coli</w:t>
            </w:r>
            <w:r>
              <w:rPr>
                <w:spacing w:val="64"/>
                <w:sz w:val="19"/>
              </w:rPr>
              <w:t> </w:t>
            </w:r>
            <w:r>
              <w:rPr>
                <w:sz w:val="18"/>
              </w:rPr>
              <w:t>may</w:t>
            </w:r>
          </w:p>
        </w:tc>
      </w:tr>
      <w:tr>
        <w:trPr>
          <w:trHeight w:val="216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9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line="196" w:lineRule="exact"/>
              <w:ind w:left="95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been</w:t>
            </w:r>
            <w:r>
              <w:rPr>
                <w:spacing w:val="104"/>
                <w:sz w:val="18"/>
              </w:rPr>
              <w:t> </w:t>
            </w:r>
            <w:r>
              <w:rPr>
                <w:sz w:val="18"/>
              </w:rPr>
              <w:t>masked</w:t>
            </w:r>
            <w:r>
              <w:rPr>
                <w:spacing w:val="10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04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</w:tr>
      <w:tr>
        <w:trPr>
          <w:trHeight w:val="207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9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line="188" w:lineRule="exact"/>
              <w:ind w:left="95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plates.</w:t>
            </w:r>
          </w:p>
        </w:tc>
      </w:tr>
      <w:tr>
        <w:trPr>
          <w:trHeight w:val="231" w:hRule="atLeast"/>
        </w:trPr>
        <w:tc>
          <w:tcPr>
            <w:tcW w:w="682" w:type="dxa"/>
          </w:tcPr>
          <w:p>
            <w:pPr>
              <w:pStyle w:val="TableParagraph"/>
              <w:spacing w:line="201" w:lineRule="exact" w:before="10"/>
              <w:ind w:left="107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087" w:type="dxa"/>
          </w:tcPr>
          <w:p>
            <w:pPr>
              <w:pStyle w:val="TableParagraph"/>
              <w:spacing w:line="201" w:lineRule="exact" w:before="10"/>
              <w:ind w:left="376"/>
              <w:rPr>
                <w:sz w:val="18"/>
              </w:rPr>
            </w:pPr>
            <w:r>
              <w:rPr>
                <w:sz w:val="18"/>
                <w:vertAlign w:val="superscript"/>
              </w:rPr>
              <w:t>4</w:t>
            </w:r>
            <w:r>
              <w:rPr>
                <w:sz w:val="18"/>
                <w:vertAlign w:val="baseline"/>
              </w:rPr>
              <w:t>/</w:t>
            </w:r>
            <w:r>
              <w:rPr>
                <w:sz w:val="18"/>
                <w:vertAlign w:val="subscript"/>
              </w:rPr>
              <w:t>12</w:t>
            </w:r>
            <w:r>
              <w:rPr>
                <w:sz w:val="18"/>
                <w:vertAlign w:val="baseline"/>
              </w:rPr>
              <w:t>yr</w:t>
            </w:r>
          </w:p>
        </w:tc>
        <w:tc>
          <w:tcPr>
            <w:tcW w:w="545" w:type="dxa"/>
          </w:tcPr>
          <w:p>
            <w:pPr>
              <w:pStyle w:val="TableParagraph"/>
              <w:spacing w:line="201" w:lineRule="exact" w:before="10"/>
              <w:ind w:left="108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050" w:type="dxa"/>
          </w:tcPr>
          <w:p>
            <w:pPr>
              <w:pStyle w:val="TableParagraph"/>
              <w:spacing w:line="201" w:lineRule="exact" w:before="10"/>
              <w:ind w:left="295"/>
              <w:rPr>
                <w:sz w:val="18"/>
              </w:rPr>
            </w:pPr>
            <w:r>
              <w:rPr>
                <w:sz w:val="18"/>
              </w:rPr>
              <w:t>Mararaba</w:t>
            </w:r>
          </w:p>
        </w:tc>
        <w:tc>
          <w:tcPr>
            <w:tcW w:w="1441" w:type="dxa"/>
            <w:gridSpan w:val="3"/>
          </w:tcPr>
          <w:p>
            <w:pPr>
              <w:pStyle w:val="TableParagraph"/>
              <w:spacing w:line="201" w:lineRule="exact" w:before="10"/>
              <w:ind w:left="474"/>
              <w:rPr>
                <w:sz w:val="18"/>
              </w:rPr>
            </w:pPr>
            <w:r>
              <w:rPr>
                <w:sz w:val="18"/>
              </w:rPr>
              <w:t>Watery,</w:t>
            </w:r>
          </w:p>
        </w:tc>
        <w:tc>
          <w:tcPr>
            <w:tcW w:w="463" w:type="dxa"/>
          </w:tcPr>
          <w:p>
            <w:pPr>
              <w:pStyle w:val="TableParagraph"/>
              <w:spacing w:line="201" w:lineRule="exact" w:before="10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019" w:type="dxa"/>
            <w:gridSpan w:val="4"/>
          </w:tcPr>
          <w:p>
            <w:pPr>
              <w:pStyle w:val="TableParagraph"/>
              <w:tabs>
                <w:tab w:pos="1306" w:val="left" w:leader="none"/>
                <w:tab w:pos="2574" w:val="left" w:leader="none"/>
              </w:tabs>
              <w:spacing w:line="201" w:lineRule="exact" w:before="10"/>
              <w:ind w:left="104"/>
              <w:rPr>
                <w:sz w:val="18"/>
              </w:rPr>
            </w:pPr>
            <w:r>
              <w:rPr>
                <w:sz w:val="18"/>
              </w:rPr>
              <w:t>-</w:t>
              <w:tab/>
              <w:t>-</w:t>
              <w:tab/>
              <w:t>+</w:t>
            </w:r>
          </w:p>
        </w:tc>
        <w:tc>
          <w:tcPr>
            <w:tcW w:w="742" w:type="dxa"/>
          </w:tcPr>
          <w:p>
            <w:pPr>
              <w:pStyle w:val="TableParagraph"/>
              <w:spacing w:line="201" w:lineRule="exact" w:before="10"/>
              <w:ind w:left="296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1" w:type="dxa"/>
          </w:tcPr>
          <w:p>
            <w:pPr>
              <w:pStyle w:val="TableParagraph"/>
              <w:spacing w:line="201" w:lineRule="exact" w:before="10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508" w:type="dxa"/>
          </w:tcPr>
          <w:p>
            <w:pPr>
              <w:pStyle w:val="TableParagraph"/>
              <w:spacing w:line="201" w:lineRule="exact" w:before="10"/>
              <w:ind w:left="292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651" w:type="dxa"/>
          </w:tcPr>
          <w:p>
            <w:pPr>
              <w:pStyle w:val="TableParagraph"/>
              <w:spacing w:line="211" w:lineRule="exact"/>
              <w:ind w:left="95"/>
              <w:rPr>
                <w:sz w:val="19"/>
              </w:rPr>
            </w:pPr>
            <w:r>
              <w:rPr>
                <w:sz w:val="18"/>
              </w:rPr>
              <w:t>All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four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plates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yielded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NSF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9"/>
              </w:rPr>
              <w:t>E.</w:t>
            </w:r>
          </w:p>
        </w:tc>
      </w:tr>
      <w:tr>
        <w:trPr>
          <w:trHeight w:val="213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gridSpan w:val="3"/>
          </w:tcPr>
          <w:p>
            <w:pPr>
              <w:pStyle w:val="TableParagraph"/>
              <w:spacing w:line="194" w:lineRule="exact"/>
              <w:ind w:left="474"/>
              <w:rPr>
                <w:sz w:val="18"/>
              </w:rPr>
            </w:pPr>
            <w:r>
              <w:rPr>
                <w:sz w:val="18"/>
              </w:rPr>
              <w:t>blood,</w:t>
            </w:r>
          </w:p>
        </w:tc>
        <w:tc>
          <w:tcPr>
            <w:tcW w:w="463" w:type="dxa"/>
          </w:tcPr>
          <w:p>
            <w:pPr>
              <w:pStyle w:val="TableParagraph"/>
              <w:spacing w:line="194" w:lineRule="exact"/>
              <w:ind w:right="111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019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tabs>
                <w:tab w:pos="1649" w:val="left" w:leader="none"/>
                <w:tab w:pos="2104" w:val="left" w:leader="none"/>
              </w:tabs>
              <w:spacing w:line="194" w:lineRule="exact"/>
              <w:ind w:left="95"/>
              <w:rPr>
                <w:sz w:val="18"/>
              </w:rPr>
            </w:pPr>
            <w:r>
              <w:rPr>
                <w:sz w:val="19"/>
              </w:rPr>
              <w:t>coli  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8"/>
              </w:rPr>
              <w:t>that  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gave</w:t>
              <w:tab/>
              <w:t>the</w:t>
              <w:tab/>
              <w:t>same</w:t>
            </w:r>
          </w:p>
        </w:tc>
      </w:tr>
      <w:tr>
        <w:trPr>
          <w:trHeight w:val="211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gridSpan w:val="3"/>
          </w:tcPr>
          <w:p>
            <w:pPr>
              <w:pStyle w:val="TableParagraph"/>
              <w:spacing w:line="191" w:lineRule="exact"/>
              <w:ind w:left="474"/>
              <w:rPr>
                <w:sz w:val="18"/>
              </w:rPr>
            </w:pPr>
            <w:r>
              <w:rPr>
                <w:sz w:val="18"/>
              </w:rPr>
              <w:t>mucus</w:t>
            </w: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9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biochemical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result.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NSF,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NM,</w:t>
            </w:r>
          </w:p>
        </w:tc>
      </w:tr>
      <w:tr>
        <w:trPr>
          <w:trHeight w:val="223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9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line="204" w:lineRule="exact"/>
              <w:ind w:left="95"/>
              <w:rPr>
                <w:sz w:val="19"/>
              </w:rPr>
            </w:pPr>
            <w:r>
              <w:rPr>
                <w:sz w:val="18"/>
              </w:rPr>
              <w:t>NLF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9"/>
              </w:rPr>
              <w:t>E.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coli.</w:t>
            </w:r>
          </w:p>
        </w:tc>
      </w:tr>
      <w:tr>
        <w:trPr>
          <w:trHeight w:val="217" w:hRule="atLeast"/>
        </w:trPr>
        <w:tc>
          <w:tcPr>
            <w:tcW w:w="68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08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8" w:lineRule="exact"/>
              <w:ind w:left="376"/>
              <w:rPr>
                <w:sz w:val="18"/>
              </w:rPr>
            </w:pPr>
            <w:r>
              <w:rPr>
                <w:sz w:val="18"/>
              </w:rPr>
              <w:t>44yrs</w:t>
            </w:r>
          </w:p>
        </w:tc>
        <w:tc>
          <w:tcPr>
            <w:tcW w:w="54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05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8" w:lineRule="exact"/>
              <w:ind w:left="295"/>
              <w:rPr>
                <w:sz w:val="18"/>
              </w:rPr>
            </w:pPr>
            <w:r>
              <w:rPr>
                <w:sz w:val="18"/>
              </w:rPr>
              <w:t>Kubwa</w:t>
            </w:r>
          </w:p>
        </w:tc>
        <w:tc>
          <w:tcPr>
            <w:tcW w:w="1904" w:type="dxa"/>
            <w:gridSpan w:val="4"/>
            <w:tcBorders>
              <w:bottom w:val="single" w:sz="12" w:space="0" w:color="008000"/>
            </w:tcBorders>
          </w:tcPr>
          <w:p>
            <w:pPr>
              <w:pStyle w:val="TableParagraph"/>
              <w:tabs>
                <w:tab w:pos="1071" w:val="left" w:leader="none"/>
              </w:tabs>
              <w:spacing w:line="198" w:lineRule="exact"/>
              <w:ind w:left="474"/>
              <w:rPr>
                <w:sz w:val="18"/>
              </w:rPr>
            </w:pPr>
            <w:r>
              <w:rPr>
                <w:sz w:val="18"/>
              </w:rPr>
              <w:t>Dark</w:t>
              <w:tab/>
              <w:t>brownish</w:t>
            </w:r>
          </w:p>
        </w:tc>
        <w:tc>
          <w:tcPr>
            <w:tcW w:w="67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Ova</w:t>
            </w:r>
          </w:p>
        </w:tc>
        <w:tc>
          <w:tcPr>
            <w:tcW w:w="52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8" w:lineRule="exact"/>
              <w:ind w:left="255"/>
              <w:rPr>
                <w:sz w:val="18"/>
              </w:rPr>
            </w:pPr>
            <w:r>
              <w:rPr>
                <w:sz w:val="18"/>
              </w:rPr>
              <w:t>of</w:t>
            </w:r>
          </w:p>
        </w:tc>
        <w:tc>
          <w:tcPr>
            <w:tcW w:w="77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3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8" w:lineRule="exact"/>
              <w:ind w:left="594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8" w:lineRule="exact"/>
              <w:ind w:left="29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4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50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8" w:lineRule="exact"/>
              <w:ind w:left="292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265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8" w:lineRule="exact"/>
              <w:ind w:left="95"/>
              <w:rPr>
                <w:sz w:val="18"/>
              </w:rPr>
            </w:pPr>
            <w:r>
              <w:rPr>
                <w:sz w:val="18"/>
              </w:rPr>
              <w:t>Case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chronic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renal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failure</w:t>
            </w:r>
          </w:p>
        </w:tc>
      </w:tr>
    </w:tbl>
    <w:p>
      <w:pPr>
        <w:spacing w:after="0" w:line="198" w:lineRule="exact"/>
        <w:rPr>
          <w:sz w:val="18"/>
        </w:rPr>
        <w:sectPr>
          <w:type w:val="continuous"/>
          <w:pgSz w:w="15840" w:h="12240" w:orient="landscape"/>
          <w:pgMar w:top="1580" w:bottom="280" w:left="78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1279"/>
        <w:gridCol w:w="546"/>
        <w:gridCol w:w="1257"/>
        <w:gridCol w:w="1209"/>
        <w:gridCol w:w="485"/>
        <w:gridCol w:w="1202"/>
        <w:gridCol w:w="1811"/>
        <w:gridCol w:w="740"/>
        <w:gridCol w:w="739"/>
        <w:gridCol w:w="1025"/>
        <w:gridCol w:w="3130"/>
      </w:tblGrid>
      <w:tr>
        <w:trPr>
          <w:trHeight w:val="648" w:hRule="atLeast"/>
        </w:trPr>
        <w:tc>
          <w:tcPr>
            <w:tcW w:w="3568" w:type="dxa"/>
            <w:gridSpan w:val="4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270" w:right="333"/>
              <w:rPr>
                <w:sz w:val="18"/>
              </w:rPr>
            </w:pPr>
            <w:r>
              <w:rPr>
                <w:spacing w:val="-1"/>
                <w:sz w:val="18"/>
              </w:rPr>
              <w:t>watery,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blood,</w:t>
            </w:r>
          </w:p>
          <w:p>
            <w:pPr>
              <w:pStyle w:val="TableParagraph"/>
              <w:spacing w:line="193" w:lineRule="exact"/>
              <w:ind w:left="270"/>
              <w:rPr>
                <w:sz w:val="18"/>
              </w:rPr>
            </w:pPr>
            <w:r>
              <w:rPr>
                <w:sz w:val="18"/>
              </w:rPr>
              <w:t>mucus</w:t>
            </w:r>
          </w:p>
        </w:tc>
        <w:tc>
          <w:tcPr>
            <w:tcW w:w="485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160" w:right="87" w:hanging="3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120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25" w:lineRule="auto" w:before="3"/>
              <w:ind w:left="110" w:right="93"/>
              <w:rPr>
                <w:sz w:val="19"/>
              </w:rPr>
            </w:pPr>
            <w:r>
              <w:rPr>
                <w:spacing w:val="-1"/>
                <w:w w:val="95"/>
                <w:sz w:val="19"/>
              </w:rPr>
              <w:t>Schistosoma</w:t>
            </w:r>
            <w:r>
              <w:rPr>
                <w:spacing w:val="-54"/>
                <w:w w:val="95"/>
                <w:sz w:val="19"/>
              </w:rPr>
              <w:t> </w:t>
            </w:r>
            <w:r>
              <w:rPr>
                <w:sz w:val="19"/>
              </w:rPr>
              <w:t>mansonii</w:t>
            </w:r>
          </w:p>
        </w:tc>
        <w:tc>
          <w:tcPr>
            <w:tcW w:w="1811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0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9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594" w:right="97"/>
              <w:rPr>
                <w:sz w:val="18"/>
              </w:rPr>
            </w:pPr>
            <w:r>
              <w:rPr>
                <w:sz w:val="18"/>
              </w:rPr>
              <w:t>(CRF)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biochemically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similar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immediate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above,</w:t>
            </w:r>
          </w:p>
          <w:p>
            <w:pPr>
              <w:pStyle w:val="TableParagraph"/>
              <w:spacing w:line="193" w:lineRule="exact"/>
              <w:ind w:left="594"/>
              <w:rPr>
                <w:sz w:val="18"/>
              </w:rPr>
            </w:pPr>
            <w:r>
              <w:rPr>
                <w:sz w:val="18"/>
              </w:rPr>
              <w:t>NSF,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NM,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NLF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9"/>
              </w:rPr>
              <w:t>E.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coli</w:t>
            </w:r>
            <w:r>
              <w:rPr>
                <w:sz w:val="18"/>
              </w:rPr>
              <w:t>.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R.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P.</w:t>
            </w:r>
          </w:p>
        </w:tc>
      </w:tr>
      <w:tr>
        <w:trPr>
          <w:trHeight w:val="440" w:hRule="atLeast"/>
        </w:trPr>
        <w:tc>
          <w:tcPr>
            <w:tcW w:w="486" w:type="dxa"/>
          </w:tcPr>
          <w:p>
            <w:pPr>
              <w:pStyle w:val="TableParagraph"/>
              <w:spacing w:before="3"/>
              <w:ind w:left="88" w:right="159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279" w:type="dxa"/>
          </w:tcPr>
          <w:p>
            <w:pPr>
              <w:pStyle w:val="TableParagraph"/>
              <w:spacing w:before="3"/>
              <w:ind w:left="572"/>
              <w:rPr>
                <w:sz w:val="18"/>
              </w:rPr>
            </w:pPr>
            <w:r>
              <w:rPr>
                <w:sz w:val="18"/>
              </w:rPr>
              <w:t>40yrs</w:t>
            </w:r>
          </w:p>
        </w:tc>
        <w:tc>
          <w:tcPr>
            <w:tcW w:w="546" w:type="dxa"/>
          </w:tcPr>
          <w:p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257" w:type="dxa"/>
          </w:tcPr>
          <w:p>
            <w:pPr>
              <w:pStyle w:val="TableParagraph"/>
              <w:spacing w:before="3"/>
              <w:ind w:left="298"/>
              <w:rPr>
                <w:sz w:val="18"/>
              </w:rPr>
            </w:pPr>
            <w:r>
              <w:rPr>
                <w:sz w:val="18"/>
              </w:rPr>
              <w:t>Markurdi</w:t>
            </w:r>
          </w:p>
        </w:tc>
        <w:tc>
          <w:tcPr>
            <w:tcW w:w="1209" w:type="dxa"/>
          </w:tcPr>
          <w:p>
            <w:pPr>
              <w:pStyle w:val="TableParagraph"/>
              <w:spacing w:line="220" w:lineRule="atLeast"/>
              <w:ind w:left="270" w:right="140"/>
              <w:rPr>
                <w:sz w:val="18"/>
              </w:rPr>
            </w:pPr>
            <w:r>
              <w:rPr>
                <w:spacing w:val="-1"/>
                <w:sz w:val="18"/>
              </w:rPr>
              <w:t>Yellowish,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watery,</w:t>
            </w:r>
          </w:p>
        </w:tc>
        <w:tc>
          <w:tcPr>
            <w:tcW w:w="485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199" w:lineRule="exact"/>
              <w:ind w:left="15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202" w:type="dxa"/>
          </w:tcPr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811" w:type="dxa"/>
          </w:tcPr>
          <w:p>
            <w:pPr>
              <w:pStyle w:val="TableParagraph"/>
              <w:tabs>
                <w:tab w:pos="1378" w:val="left" w:leader="none"/>
              </w:tabs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-</w:t>
              <w:tab/>
              <w:t>+</w:t>
            </w:r>
          </w:p>
        </w:tc>
        <w:tc>
          <w:tcPr>
            <w:tcW w:w="740" w:type="dxa"/>
          </w:tcPr>
          <w:p>
            <w:pPr>
              <w:pStyle w:val="TableParagraph"/>
              <w:spacing w:before="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39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1025" w:type="dxa"/>
          </w:tcPr>
          <w:p>
            <w:pPr>
              <w:pStyle w:val="TableParagraph"/>
              <w:spacing w:before="3"/>
              <w:ind w:left="308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3130" w:type="dxa"/>
          </w:tcPr>
          <w:p>
            <w:pPr>
              <w:pStyle w:val="TableParagraph"/>
              <w:tabs>
                <w:tab w:pos="1556" w:val="left" w:leader="none"/>
                <w:tab w:pos="2422" w:val="left" w:leader="none"/>
              </w:tabs>
              <w:spacing w:line="218" w:lineRule="exact"/>
              <w:ind w:left="594" w:right="102"/>
              <w:rPr>
                <w:sz w:val="18"/>
              </w:rPr>
            </w:pPr>
            <w:r>
              <w:rPr>
                <w:sz w:val="18"/>
              </w:rPr>
              <w:t>Yielded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serotypes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NSF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9"/>
              </w:rPr>
              <w:t>E.</w:t>
            </w:r>
            <w:r>
              <w:rPr>
                <w:spacing w:val="-56"/>
                <w:sz w:val="19"/>
              </w:rPr>
              <w:t> </w:t>
            </w:r>
            <w:r>
              <w:rPr>
                <w:sz w:val="19"/>
              </w:rPr>
              <w:t>coli</w:t>
            </w:r>
            <w:r>
              <w:rPr>
                <w:sz w:val="18"/>
              </w:rPr>
              <w:t>:</w:t>
              <w:tab/>
              <w:t>(a)</w:t>
              <w:tab/>
            </w:r>
            <w:r>
              <w:rPr>
                <w:spacing w:val="-2"/>
                <w:sz w:val="18"/>
              </w:rPr>
              <w:t>showed</w:t>
            </w:r>
          </w:p>
        </w:tc>
      </w:tr>
      <w:tr>
        <w:trPr>
          <w:trHeight w:val="4343" w:hRule="atLeast"/>
        </w:trPr>
        <w:tc>
          <w:tcPr>
            <w:tcW w:w="4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8" w:lineRule="exact" w:before="145"/>
              <w:ind w:left="88" w:right="63"/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8" w:lineRule="exact" w:before="145"/>
              <w:ind w:left="572"/>
              <w:rPr>
                <w:sz w:val="18"/>
              </w:rPr>
            </w:pPr>
            <w:r>
              <w:rPr>
                <w:sz w:val="18"/>
              </w:rPr>
              <w:t>62yrs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8" w:lineRule="exact" w:before="145"/>
              <w:ind w:left="112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198" w:lineRule="exact" w:before="145"/>
              <w:ind w:left="298"/>
              <w:rPr>
                <w:sz w:val="18"/>
              </w:rPr>
            </w:pPr>
            <w:r>
              <w:rPr>
                <w:sz w:val="18"/>
              </w:rPr>
              <w:t>Maitama</w:t>
            </w:r>
          </w:p>
        </w:tc>
        <w:tc>
          <w:tcPr>
            <w:tcW w:w="1694" w:type="dxa"/>
            <w:gridSpan w:val="2"/>
          </w:tcPr>
          <w:p>
            <w:pPr>
              <w:pStyle w:val="TableParagraph"/>
              <w:ind w:left="270" w:right="646"/>
              <w:rPr>
                <w:sz w:val="18"/>
              </w:rPr>
            </w:pPr>
            <w:r>
              <w:rPr>
                <w:spacing w:val="-1"/>
                <w:sz w:val="18"/>
              </w:rPr>
              <w:t>blood, </w:t>
            </w:r>
            <w:r>
              <w:rPr>
                <w:sz w:val="18"/>
              </w:rPr>
              <w:t>No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Mucus.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98" w:lineRule="exact" w:before="1"/>
              <w:ind w:left="270"/>
              <w:rPr>
                <w:sz w:val="18"/>
              </w:rPr>
            </w:pPr>
            <w:r>
              <w:rPr>
                <w:sz w:val="18"/>
              </w:rPr>
              <w:t>Brownish,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Semi-</w:t>
            </w:r>
          </w:p>
        </w:tc>
        <w:tc>
          <w:tcPr>
            <w:tcW w:w="8647" w:type="dxa"/>
            <w:gridSpan w:val="6"/>
          </w:tcPr>
          <w:p>
            <w:pPr>
              <w:pStyle w:val="TableParagraph"/>
              <w:spacing w:line="237" w:lineRule="auto" w:before="2"/>
              <w:ind w:left="6111" w:right="100"/>
              <w:jc w:val="both"/>
              <w:rPr>
                <w:sz w:val="18"/>
              </w:rPr>
            </w:pPr>
            <w:r>
              <w:rPr>
                <w:sz w:val="18"/>
              </w:rPr>
              <w:t>autoagglutination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positive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rxn on both test and control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latex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9"/>
              </w:rPr>
              <w:t>E.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coli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8"/>
              </w:rPr>
              <w:t>O157:H7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serological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kit.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isolate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also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showed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gas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production</w:t>
            </w:r>
          </w:p>
          <w:p>
            <w:pPr>
              <w:pStyle w:val="TableParagraph"/>
              <w:ind w:left="6111" w:right="99"/>
              <w:jc w:val="both"/>
              <w:rPr>
                <w:sz w:val="18"/>
              </w:rPr>
            </w:pPr>
            <w:r>
              <w:rPr>
                <w:sz w:val="18"/>
              </w:rPr>
              <w:t>+. (b) The second isolate was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completely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negative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both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latex.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showed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production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++.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isolates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were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observed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on SMAC plate. Only (b) was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CT-SMAC.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Growth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wasgenerally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poorer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CT-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SMAC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smac.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isolates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showed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larger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colonies</w:t>
            </w:r>
            <w:r>
              <w:rPr>
                <w:spacing w:val="6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SMAC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2-3mm</w:t>
            </w:r>
          </w:p>
          <w:p>
            <w:pPr>
              <w:pStyle w:val="TableParagraph"/>
              <w:spacing w:line="217" w:lineRule="exact"/>
              <w:ind w:left="4800"/>
              <w:jc w:val="both"/>
              <w:rPr>
                <w:sz w:val="18"/>
              </w:rPr>
            </w:pPr>
            <w:r>
              <w:rPr>
                <w:sz w:val="18"/>
              </w:rPr>
              <w:t>RVD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Patient     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smooth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slightly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raised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moist</w:t>
            </w:r>
          </w:p>
          <w:p>
            <w:pPr>
              <w:pStyle w:val="TableParagraph"/>
              <w:ind w:left="6111" w:right="101"/>
              <w:jc w:val="both"/>
              <w:rPr>
                <w:sz w:val="18"/>
              </w:rPr>
            </w:pPr>
            <w:r>
              <w:rPr>
                <w:sz w:val="18"/>
              </w:rPr>
              <w:t>NSF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colonies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entire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edges.</w:t>
            </w:r>
          </w:p>
          <w:p>
            <w:pPr>
              <w:pStyle w:val="TableParagraph"/>
              <w:tabs>
                <w:tab w:pos="1312" w:val="left" w:leader="none"/>
                <w:tab w:pos="2580" w:val="left" w:leader="none"/>
                <w:tab w:pos="3321" w:val="left" w:leader="none"/>
                <w:tab w:pos="4060" w:val="left" w:leader="none"/>
                <w:tab w:pos="4800" w:val="left" w:leader="none"/>
                <w:tab w:pos="6111" w:val="left" w:leader="none"/>
              </w:tabs>
              <w:spacing w:line="198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-</w:t>
              <w:tab/>
              <w:t>-</w:t>
              <w:tab/>
              <w:t>+</w:t>
              <w:tab/>
              <w:t>-</w:t>
              <w:tab/>
              <w:t>+</w:t>
              <w:tab/>
              <w:t>-</w:t>
              <w:tab/>
              <w:t>NSF’s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isolated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plates.</w:t>
            </w:r>
          </w:p>
        </w:tc>
      </w:tr>
      <w:tr>
        <w:trPr>
          <w:trHeight w:val="1747" w:hRule="atLeast"/>
        </w:trPr>
        <w:tc>
          <w:tcPr>
            <w:tcW w:w="48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07" w:lineRule="exact" w:before="192"/>
              <w:ind w:left="88" w:right="63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07" w:lineRule="exact" w:before="1"/>
              <w:ind w:left="57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vertAlign w:val="superscript"/>
              </w:rPr>
              <w:t>6</w:t>
            </w:r>
            <w:r>
              <w:rPr>
                <w:sz w:val="18"/>
                <w:vertAlign w:val="baseline"/>
              </w:rPr>
              <w:t>/</w:t>
            </w:r>
            <w:r>
              <w:rPr>
                <w:sz w:val="18"/>
                <w:vertAlign w:val="subscript"/>
              </w:rPr>
              <w:t>12</w:t>
            </w:r>
            <w:r>
              <w:rPr>
                <w:sz w:val="18"/>
                <w:vertAlign w:val="baseline"/>
              </w:rPr>
              <w:t>yrs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07" w:lineRule="exact" w:before="192"/>
              <w:ind w:left="112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07" w:lineRule="exact" w:before="192"/>
              <w:ind w:left="298"/>
              <w:rPr>
                <w:sz w:val="18"/>
              </w:rPr>
            </w:pPr>
            <w:r>
              <w:rPr>
                <w:sz w:val="18"/>
              </w:rPr>
              <w:t>Adisa</w:t>
            </w:r>
          </w:p>
        </w:tc>
        <w:tc>
          <w:tcPr>
            <w:tcW w:w="1694" w:type="dxa"/>
            <w:gridSpan w:val="2"/>
          </w:tcPr>
          <w:p>
            <w:pPr>
              <w:pStyle w:val="TableParagraph"/>
              <w:tabs>
                <w:tab w:pos="1368" w:val="left" w:leader="none"/>
              </w:tabs>
              <w:ind w:left="270" w:right="105"/>
              <w:rPr>
                <w:sz w:val="18"/>
              </w:rPr>
            </w:pPr>
            <w:r>
              <w:rPr>
                <w:sz w:val="18"/>
              </w:rPr>
              <w:t>formed,</w:t>
              <w:tab/>
            </w:r>
            <w:r>
              <w:rPr>
                <w:spacing w:val="-2"/>
                <w:sz w:val="18"/>
              </w:rPr>
              <w:t>No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blood,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Nomucus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07" w:lineRule="exact" w:before="1"/>
              <w:ind w:left="270"/>
              <w:rPr>
                <w:sz w:val="18"/>
              </w:rPr>
            </w:pPr>
            <w:r>
              <w:rPr>
                <w:sz w:val="18"/>
              </w:rPr>
              <w:t>Brownish,watery</w:t>
            </w:r>
          </w:p>
        </w:tc>
        <w:tc>
          <w:tcPr>
            <w:tcW w:w="8647" w:type="dxa"/>
            <w:gridSpan w:val="6"/>
          </w:tcPr>
          <w:p>
            <w:pPr>
              <w:pStyle w:val="TableParagraph"/>
              <w:spacing w:line="212" w:lineRule="exact"/>
              <w:ind w:left="6111"/>
              <w:jc w:val="both"/>
              <w:rPr>
                <w:sz w:val="18"/>
              </w:rPr>
            </w:pPr>
            <w:r>
              <w:rPr>
                <w:sz w:val="18"/>
              </w:rPr>
              <w:t>Isolates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SMAC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yielded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NSF</w:t>
            </w:r>
          </w:p>
          <w:p>
            <w:pPr>
              <w:pStyle w:val="TableParagraph"/>
              <w:spacing w:line="235" w:lineRule="auto"/>
              <w:ind w:left="6111" w:right="101"/>
              <w:jc w:val="both"/>
              <w:rPr>
                <w:sz w:val="18"/>
              </w:rPr>
            </w:pPr>
            <w:r>
              <w:rPr>
                <w:sz w:val="19"/>
              </w:rPr>
              <w:t>E.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coli</w:t>
            </w:r>
            <w:r>
              <w:rPr>
                <w:sz w:val="18"/>
              </w:rPr>
              <w:t>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Isolates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CT-SMAC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IMS-SMAC yielded </w:t>
            </w:r>
            <w:r>
              <w:rPr>
                <w:sz w:val="19"/>
              </w:rPr>
              <w:t>Morganella</w:t>
            </w:r>
            <w:r>
              <w:rPr>
                <w:spacing w:val="-57"/>
                <w:sz w:val="19"/>
              </w:rPr>
              <w:t> </w:t>
            </w:r>
            <w:r>
              <w:rPr>
                <w:sz w:val="19"/>
              </w:rPr>
              <w:t>morganii.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8"/>
              </w:rPr>
              <w:t>Bio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NSF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IMS-CT-SMAC was not found.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CONCLUSION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isolate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poor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growth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CT-SMAC.</w:t>
            </w:r>
          </w:p>
          <w:p>
            <w:pPr>
              <w:pStyle w:val="TableParagraph"/>
              <w:tabs>
                <w:tab w:pos="1312" w:val="left" w:leader="none"/>
                <w:tab w:pos="2580" w:val="left" w:leader="none"/>
                <w:tab w:pos="3321" w:val="left" w:leader="none"/>
                <w:tab w:pos="4060" w:val="left" w:leader="none"/>
                <w:tab w:pos="4800" w:val="left" w:leader="none"/>
                <w:tab w:pos="6111" w:val="left" w:leader="none"/>
              </w:tabs>
              <w:spacing w:line="204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-</w:t>
              <w:tab/>
              <w:t>-</w:t>
              <w:tab/>
              <w:t>-</w:t>
              <w:tab/>
              <w:t>+</w:t>
              <w:tab/>
              <w:t>-</w:t>
              <w:tab/>
              <w:t>-</w:t>
              <w:tab/>
              <w:t>Isolated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only</w:t>
            </w:r>
            <w:r>
              <w:rPr>
                <w:spacing w:val="10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03"/>
                <w:sz w:val="18"/>
              </w:rPr>
              <w:t> </w:t>
            </w:r>
            <w:r>
              <w:rPr>
                <w:sz w:val="18"/>
              </w:rPr>
              <w:t>CT-SMAC.</w:t>
            </w:r>
          </w:p>
        </w:tc>
      </w:tr>
      <w:tr>
        <w:trPr>
          <w:trHeight w:val="644" w:hRule="atLeast"/>
        </w:trPr>
        <w:tc>
          <w:tcPr>
            <w:tcW w:w="486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9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bottom w:val="single" w:sz="12" w:space="0" w:color="008000"/>
            </w:tcBorders>
          </w:tcPr>
          <w:p>
            <w:pPr>
              <w:pStyle w:val="TableParagraph"/>
              <w:ind w:left="298" w:right="400"/>
              <w:rPr>
                <w:sz w:val="18"/>
              </w:rPr>
            </w:pPr>
            <w:r>
              <w:rPr>
                <w:spacing w:val="-1"/>
                <w:sz w:val="18"/>
              </w:rPr>
              <w:t>Estate,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Gudu</w:t>
            </w:r>
          </w:p>
          <w:p>
            <w:pPr>
              <w:pStyle w:val="TableParagraph"/>
              <w:spacing w:line="198" w:lineRule="exact"/>
              <w:ind w:left="298"/>
              <w:rPr>
                <w:sz w:val="18"/>
              </w:rPr>
            </w:pPr>
            <w:r>
              <w:rPr>
                <w:sz w:val="18"/>
              </w:rPr>
              <w:t>District</w:t>
            </w:r>
          </w:p>
        </w:tc>
        <w:tc>
          <w:tcPr>
            <w:tcW w:w="1694" w:type="dxa"/>
            <w:gridSpan w:val="2"/>
            <w:tcBorders>
              <w:bottom w:val="single" w:sz="12" w:space="0" w:color="008000"/>
            </w:tcBorders>
          </w:tcPr>
          <w:p>
            <w:pPr>
              <w:pStyle w:val="TableParagraph"/>
              <w:tabs>
                <w:tab w:pos="1371" w:val="left" w:leader="none"/>
              </w:tabs>
              <w:ind w:left="270" w:right="103"/>
              <w:rPr>
                <w:sz w:val="18"/>
              </w:rPr>
            </w:pPr>
            <w:r>
              <w:rPr>
                <w:sz w:val="18"/>
              </w:rPr>
              <w:t>mucoid,</w:t>
              <w:tab/>
            </w:r>
            <w:r>
              <w:rPr>
                <w:spacing w:val="-3"/>
                <w:sz w:val="18"/>
              </w:rPr>
              <w:t>No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blood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seen</w:t>
            </w:r>
          </w:p>
        </w:tc>
        <w:tc>
          <w:tcPr>
            <w:tcW w:w="8647" w:type="dxa"/>
            <w:gridSpan w:val="6"/>
            <w:tcBorders>
              <w:bottom w:val="single" w:sz="12" w:space="0" w:color="008000"/>
            </w:tcBorders>
          </w:tcPr>
          <w:p>
            <w:pPr>
              <w:pStyle w:val="TableParagraph"/>
              <w:spacing w:line="208" w:lineRule="exact"/>
              <w:ind w:right="962"/>
              <w:jc w:val="right"/>
              <w:rPr>
                <w:sz w:val="18"/>
              </w:rPr>
            </w:pPr>
            <w:r>
              <w:rPr>
                <w:sz w:val="18"/>
              </w:rPr>
              <w:t>Showed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motility.</w:t>
            </w:r>
          </w:p>
        </w:tc>
      </w:tr>
      <w:tr>
        <w:trPr>
          <w:trHeight w:val="432" w:hRule="atLeast"/>
        </w:trPr>
        <w:tc>
          <w:tcPr>
            <w:tcW w:w="1765" w:type="dxa"/>
            <w:gridSpan w:val="2"/>
            <w:tcBorders>
              <w:top w:val="single" w:sz="12" w:space="0" w:color="008000"/>
            </w:tcBorders>
          </w:tcPr>
          <w:p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Key</w:t>
            </w:r>
          </w:p>
        </w:tc>
        <w:tc>
          <w:tcPr>
            <w:tcW w:w="546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gridSpan w:val="2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7" w:type="dxa"/>
            <w:gridSpan w:val="6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8" w:hRule="atLeast"/>
        </w:trPr>
        <w:tc>
          <w:tcPr>
            <w:tcW w:w="486" w:type="dxa"/>
          </w:tcPr>
          <w:p>
            <w:pPr>
              <w:pStyle w:val="TableParagraph"/>
              <w:spacing w:before="144"/>
              <w:ind w:left="107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=</w:t>
            </w:r>
          </w:p>
          <w:p>
            <w:pPr>
              <w:pStyle w:val="TableParagraph"/>
              <w:spacing w:line="221" w:lineRule="exact" w:before="1"/>
              <w:ind w:left="1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</w:p>
        </w:tc>
        <w:tc>
          <w:tcPr>
            <w:tcW w:w="1279" w:type="dxa"/>
          </w:tcPr>
          <w:p>
            <w:pPr>
              <w:pStyle w:val="TableParagraph"/>
              <w:spacing w:line="240" w:lineRule="atLeast" w:before="125"/>
              <w:ind w:left="27" w:right="306" w:firstLine="9"/>
              <w:rPr>
                <w:sz w:val="20"/>
              </w:rPr>
            </w:pPr>
            <w:r>
              <w:rPr>
                <w:sz w:val="20"/>
              </w:rPr>
              <w:t>Growth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Growth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7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5840" w:h="12240" w:orient="landscape"/>
          <w:pgMar w:header="722" w:footer="0" w:top="1200" w:bottom="280" w:left="78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102"/>
        <w:ind w:left="2404" w:right="211" w:hanging="1584"/>
        <w:jc w:val="both"/>
      </w:pPr>
      <w:r>
        <w:rPr/>
        <w:t>Table</w:t>
      </w:r>
      <w:r>
        <w:rPr>
          <w:spacing w:val="1"/>
        </w:rPr>
        <w:t> </w:t>
      </w:r>
      <w:r>
        <w:rPr/>
        <w:t>5: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Non-Sorbitol</w:t>
      </w:r>
      <w:r>
        <w:rPr>
          <w:spacing w:val="1"/>
        </w:rPr>
        <w:t> </w:t>
      </w:r>
      <w:r>
        <w:rPr/>
        <w:t>Fermenting</w:t>
      </w:r>
      <w:r>
        <w:rPr>
          <w:spacing w:val="1"/>
        </w:rPr>
        <w:t> </w:t>
      </w:r>
      <w:r>
        <w:rPr>
          <w:rFonts w:ascii="Verdana"/>
          <w:i/>
          <w:sz w:val="25"/>
        </w:rPr>
        <w:t>E.</w:t>
      </w:r>
      <w:r>
        <w:rPr>
          <w:rFonts w:ascii="Verdana"/>
          <w:i/>
          <w:spacing w:val="1"/>
          <w:sz w:val="25"/>
        </w:rPr>
        <w:t> </w:t>
      </w:r>
      <w:r>
        <w:rPr>
          <w:rFonts w:ascii="Verdana"/>
          <w:i/>
          <w:sz w:val="25"/>
        </w:rPr>
        <w:t>coli</w:t>
      </w:r>
      <w:r>
        <w:rPr>
          <w:rFonts w:ascii="Verdana"/>
          <w:i/>
          <w:spacing w:val="1"/>
          <w:sz w:val="25"/>
        </w:rPr>
        <w:t> </w:t>
      </w:r>
      <w:r>
        <w:rPr/>
        <w:t>Isolates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Diarrhoeal cases in Federal Capital Territory, Abuja, 2003, for</w:t>
      </w:r>
      <w:r>
        <w:rPr>
          <w:spacing w:val="1"/>
        </w:rPr>
        <w:t> </w:t>
      </w:r>
      <w:r>
        <w:rPr/>
        <w:t>Virulence</w:t>
      </w:r>
      <w:r>
        <w:rPr>
          <w:spacing w:val="-3"/>
        </w:rPr>
        <w:t> </w:t>
      </w:r>
      <w:r>
        <w:rPr/>
        <w:t>Markers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PCR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4"/>
        <w:gridCol w:w="1377"/>
        <w:gridCol w:w="1350"/>
        <w:gridCol w:w="953"/>
        <w:gridCol w:w="1003"/>
        <w:gridCol w:w="1636"/>
        <w:gridCol w:w="612"/>
        <w:gridCol w:w="1349"/>
      </w:tblGrid>
      <w:tr>
        <w:trPr>
          <w:trHeight w:val="870" w:hRule="atLeast"/>
        </w:trPr>
        <w:tc>
          <w:tcPr>
            <w:tcW w:w="138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137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91" w:lineRule="exact"/>
              <w:ind w:left="135"/>
              <w:rPr>
                <w:sz w:val="24"/>
              </w:rPr>
            </w:pPr>
            <w:r>
              <w:rPr>
                <w:sz w:val="25"/>
              </w:rPr>
              <w:t>Stx</w:t>
            </w:r>
            <w:r>
              <w:rPr>
                <w:spacing w:val="-9"/>
                <w:sz w:val="25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gene</w:t>
            </w:r>
          </w:p>
        </w:tc>
        <w:tc>
          <w:tcPr>
            <w:tcW w:w="135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5"/>
              </w:rPr>
              <w:t>Stx</w:t>
            </w:r>
            <w:r>
              <w:rPr>
                <w:spacing w:val="-9"/>
                <w:sz w:val="25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gene</w:t>
            </w:r>
          </w:p>
        </w:tc>
        <w:tc>
          <w:tcPr>
            <w:tcW w:w="95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91" w:lineRule="exact"/>
              <w:ind w:left="108"/>
              <w:rPr>
                <w:sz w:val="25"/>
              </w:rPr>
            </w:pPr>
            <w:r>
              <w:rPr>
                <w:sz w:val="25"/>
              </w:rPr>
              <w:t>Eae</w:t>
            </w:r>
          </w:p>
          <w:p>
            <w:pPr>
              <w:pStyle w:val="TableParagraph"/>
              <w:spacing w:before="142"/>
              <w:ind w:left="108"/>
              <w:rPr>
                <w:sz w:val="24"/>
              </w:rPr>
            </w:pPr>
            <w:r>
              <w:rPr>
                <w:sz w:val="24"/>
              </w:rPr>
              <w:t>gene</w:t>
            </w:r>
          </w:p>
        </w:tc>
        <w:tc>
          <w:tcPr>
            <w:tcW w:w="100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91" w:lineRule="exact"/>
              <w:ind w:left="324"/>
              <w:rPr>
                <w:sz w:val="25"/>
              </w:rPr>
            </w:pPr>
            <w:r>
              <w:rPr>
                <w:sz w:val="25"/>
              </w:rPr>
              <w:t>Ehly</w:t>
            </w:r>
          </w:p>
          <w:p>
            <w:pPr>
              <w:pStyle w:val="TableParagraph"/>
              <w:spacing w:before="142"/>
              <w:ind w:left="324"/>
              <w:rPr>
                <w:sz w:val="24"/>
              </w:rPr>
            </w:pPr>
            <w:r>
              <w:rPr>
                <w:sz w:val="24"/>
              </w:rPr>
              <w:t>gene</w:t>
            </w:r>
          </w:p>
        </w:tc>
        <w:tc>
          <w:tcPr>
            <w:tcW w:w="3597" w:type="dxa"/>
            <w:gridSpan w:val="3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59"/>
              <w:rPr>
                <w:sz w:val="24"/>
              </w:rPr>
            </w:pPr>
            <w:r>
              <w:rPr>
                <w:sz w:val="24"/>
              </w:rPr>
              <w:t>Serotype</w:t>
            </w:r>
          </w:p>
        </w:tc>
      </w:tr>
      <w:tr>
        <w:trPr>
          <w:trHeight w:val="361" w:hRule="atLeast"/>
        </w:trPr>
        <w:tc>
          <w:tcPr>
            <w:tcW w:w="138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</w:t>
            </w:r>
          </w:p>
        </w:tc>
        <w:tc>
          <w:tcPr>
            <w:tcW w:w="1377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9" w:lineRule="exact"/>
              <w:ind w:left="1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9" w:lineRule="exact"/>
              <w:ind w:left="3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97" w:type="dxa"/>
            <w:gridSpan w:val="3"/>
            <w:tcBorders>
              <w:top w:val="single" w:sz="6" w:space="0" w:color="008000"/>
            </w:tcBorders>
          </w:tcPr>
          <w:p>
            <w:pPr>
              <w:pStyle w:val="TableParagraph"/>
              <w:spacing w:line="289" w:lineRule="exact"/>
              <w:ind w:left="15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434" w:hRule="atLeast"/>
        </w:trPr>
        <w:tc>
          <w:tcPr>
            <w:tcW w:w="1384" w:type="dxa"/>
          </w:tcPr>
          <w:p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54</w:t>
            </w:r>
          </w:p>
        </w:tc>
        <w:tc>
          <w:tcPr>
            <w:tcW w:w="1377" w:type="dxa"/>
          </w:tcPr>
          <w:p>
            <w:pPr>
              <w:pStyle w:val="TableParagraph"/>
              <w:spacing w:before="72"/>
              <w:ind w:left="1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>
            <w:pPr>
              <w:pStyle w:val="TableParagraph"/>
              <w:spacing w:before="72"/>
              <w:ind w:left="3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97" w:type="dxa"/>
            <w:gridSpan w:val="3"/>
          </w:tcPr>
          <w:p>
            <w:pPr>
              <w:pStyle w:val="TableParagraph"/>
              <w:spacing w:before="72"/>
              <w:ind w:left="15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434" w:hRule="atLeast"/>
        </w:trPr>
        <w:tc>
          <w:tcPr>
            <w:tcW w:w="1384" w:type="dxa"/>
          </w:tcPr>
          <w:p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</w:t>
            </w:r>
          </w:p>
        </w:tc>
        <w:tc>
          <w:tcPr>
            <w:tcW w:w="1377" w:type="dxa"/>
          </w:tcPr>
          <w:p>
            <w:pPr>
              <w:pStyle w:val="TableParagraph"/>
              <w:spacing w:before="72"/>
              <w:ind w:left="1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>
            <w:pPr>
              <w:pStyle w:val="TableParagraph"/>
              <w:spacing w:before="72"/>
              <w:ind w:left="3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97" w:type="dxa"/>
            <w:gridSpan w:val="3"/>
          </w:tcPr>
          <w:p>
            <w:pPr>
              <w:pStyle w:val="TableParagraph"/>
              <w:spacing w:before="72"/>
              <w:ind w:left="15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434" w:hRule="atLeast"/>
        </w:trPr>
        <w:tc>
          <w:tcPr>
            <w:tcW w:w="1384" w:type="dxa"/>
          </w:tcPr>
          <w:p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68</w:t>
            </w:r>
          </w:p>
        </w:tc>
        <w:tc>
          <w:tcPr>
            <w:tcW w:w="1377" w:type="dxa"/>
          </w:tcPr>
          <w:p>
            <w:pPr>
              <w:pStyle w:val="TableParagraph"/>
              <w:spacing w:before="72"/>
              <w:ind w:left="1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>
            <w:pPr>
              <w:pStyle w:val="TableParagraph"/>
              <w:spacing w:before="72"/>
              <w:ind w:left="3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97" w:type="dxa"/>
            <w:gridSpan w:val="3"/>
          </w:tcPr>
          <w:p>
            <w:pPr>
              <w:pStyle w:val="TableParagraph"/>
              <w:spacing w:before="72"/>
              <w:ind w:left="15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427" w:hRule="atLeast"/>
        </w:trPr>
        <w:tc>
          <w:tcPr>
            <w:tcW w:w="1384" w:type="dxa"/>
          </w:tcPr>
          <w:p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75</w:t>
            </w:r>
          </w:p>
        </w:tc>
        <w:tc>
          <w:tcPr>
            <w:tcW w:w="1377" w:type="dxa"/>
          </w:tcPr>
          <w:p>
            <w:pPr>
              <w:pStyle w:val="TableParagraph"/>
              <w:spacing w:before="72"/>
              <w:ind w:left="1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>
            <w:pPr>
              <w:pStyle w:val="TableParagraph"/>
              <w:spacing w:before="72"/>
              <w:ind w:left="3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97" w:type="dxa"/>
            <w:gridSpan w:val="3"/>
          </w:tcPr>
          <w:p>
            <w:pPr>
              <w:pStyle w:val="TableParagraph"/>
              <w:spacing w:before="72"/>
              <w:ind w:left="15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876" w:hRule="atLeast"/>
        </w:trPr>
        <w:tc>
          <w:tcPr>
            <w:tcW w:w="1384" w:type="dxa"/>
          </w:tcPr>
          <w:p>
            <w:pPr>
              <w:pStyle w:val="TableParagraph"/>
              <w:spacing w:before="79"/>
              <w:ind w:left="108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84</w:t>
            </w:r>
          </w:p>
        </w:tc>
        <w:tc>
          <w:tcPr>
            <w:tcW w:w="1377" w:type="dxa"/>
          </w:tcPr>
          <w:p>
            <w:pPr>
              <w:pStyle w:val="TableParagraph"/>
              <w:spacing w:before="79"/>
              <w:ind w:left="1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79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03" w:type="dxa"/>
          </w:tcPr>
          <w:p>
            <w:pPr>
              <w:pStyle w:val="TableParagraph"/>
              <w:spacing w:before="79"/>
              <w:ind w:left="3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97" w:type="dxa"/>
            <w:gridSpan w:val="3"/>
          </w:tcPr>
          <w:p>
            <w:pPr>
              <w:pStyle w:val="TableParagraph"/>
              <w:tabs>
                <w:tab w:pos="1568" w:val="left" w:leader="none"/>
                <w:tab w:pos="2516" w:val="left" w:leader="none"/>
              </w:tabs>
              <w:spacing w:before="69"/>
              <w:ind w:left="159"/>
              <w:rPr>
                <w:sz w:val="24"/>
              </w:rPr>
            </w:pPr>
            <w:r>
              <w:rPr>
                <w:sz w:val="25"/>
              </w:rPr>
              <w:t>Escherichia</w:t>
              <w:tab/>
              <w:t>albertii</w:t>
              <w:tab/>
            </w:r>
            <w:r>
              <w:rPr>
                <w:sz w:val="24"/>
              </w:rPr>
              <w:t>(formerly</w:t>
            </w:r>
          </w:p>
          <w:p>
            <w:pPr>
              <w:pStyle w:val="TableParagraph"/>
              <w:spacing w:before="132"/>
              <w:ind w:left="159"/>
              <w:rPr>
                <w:sz w:val="24"/>
              </w:rPr>
            </w:pPr>
            <w:r>
              <w:rPr>
                <w:w w:val="95"/>
                <w:sz w:val="25"/>
              </w:rPr>
              <w:t>Shigella</w:t>
            </w:r>
            <w:r>
              <w:rPr>
                <w:spacing w:val="8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boydii</w:t>
            </w:r>
            <w:r>
              <w:rPr>
                <w:spacing w:val="11"/>
                <w:w w:val="95"/>
                <w:sz w:val="25"/>
              </w:rPr>
              <w:t> </w:t>
            </w:r>
            <w:r>
              <w:rPr>
                <w:w w:val="95"/>
                <w:sz w:val="24"/>
              </w:rPr>
              <w:t>13)</w:t>
            </w:r>
          </w:p>
        </w:tc>
      </w:tr>
      <w:tr>
        <w:trPr>
          <w:trHeight w:val="433" w:hRule="atLeast"/>
        </w:trPr>
        <w:tc>
          <w:tcPr>
            <w:tcW w:w="1384" w:type="dxa"/>
          </w:tcPr>
          <w:p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87</w:t>
            </w:r>
          </w:p>
        </w:tc>
        <w:tc>
          <w:tcPr>
            <w:tcW w:w="1377" w:type="dxa"/>
          </w:tcPr>
          <w:p>
            <w:pPr>
              <w:pStyle w:val="TableParagraph"/>
              <w:spacing w:before="71"/>
              <w:ind w:left="1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>
            <w:pPr>
              <w:pStyle w:val="TableParagraph"/>
              <w:spacing w:before="71"/>
              <w:ind w:left="3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97" w:type="dxa"/>
            <w:gridSpan w:val="3"/>
          </w:tcPr>
          <w:p>
            <w:pPr>
              <w:pStyle w:val="TableParagraph"/>
              <w:spacing w:before="71"/>
              <w:ind w:left="15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434" w:hRule="atLeast"/>
        </w:trPr>
        <w:tc>
          <w:tcPr>
            <w:tcW w:w="1384" w:type="dxa"/>
          </w:tcPr>
          <w:p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sz w:val="24"/>
              </w:rPr>
              <w:t>Is 98a</w:t>
            </w:r>
          </w:p>
        </w:tc>
        <w:tc>
          <w:tcPr>
            <w:tcW w:w="1377" w:type="dxa"/>
          </w:tcPr>
          <w:p>
            <w:pPr>
              <w:pStyle w:val="TableParagraph"/>
              <w:spacing w:before="72"/>
              <w:ind w:left="1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>
            <w:pPr>
              <w:pStyle w:val="TableParagraph"/>
              <w:spacing w:before="72"/>
              <w:ind w:left="3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97" w:type="dxa"/>
            <w:gridSpan w:val="3"/>
          </w:tcPr>
          <w:p>
            <w:pPr>
              <w:pStyle w:val="TableParagraph"/>
              <w:spacing w:before="72"/>
              <w:ind w:left="15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434" w:hRule="atLeast"/>
        </w:trPr>
        <w:tc>
          <w:tcPr>
            <w:tcW w:w="1384" w:type="dxa"/>
          </w:tcPr>
          <w:p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sz w:val="24"/>
              </w:rPr>
              <w:t>Is 98b</w:t>
            </w:r>
          </w:p>
        </w:tc>
        <w:tc>
          <w:tcPr>
            <w:tcW w:w="1377" w:type="dxa"/>
          </w:tcPr>
          <w:p>
            <w:pPr>
              <w:pStyle w:val="TableParagraph"/>
              <w:spacing w:before="72"/>
              <w:ind w:left="1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>
            <w:pPr>
              <w:pStyle w:val="TableParagraph"/>
              <w:spacing w:before="72"/>
              <w:ind w:left="3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97" w:type="dxa"/>
            <w:gridSpan w:val="3"/>
          </w:tcPr>
          <w:p>
            <w:pPr>
              <w:pStyle w:val="TableParagraph"/>
              <w:spacing w:before="72"/>
              <w:ind w:left="15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362" w:hRule="atLeast"/>
        </w:trPr>
        <w:tc>
          <w:tcPr>
            <w:tcW w:w="1384" w:type="dxa"/>
          </w:tcPr>
          <w:p>
            <w:pPr>
              <w:pStyle w:val="TableParagraph"/>
              <w:spacing w:line="270" w:lineRule="exact" w:before="72"/>
              <w:ind w:left="108"/>
              <w:rPr>
                <w:sz w:val="24"/>
              </w:rPr>
            </w:pPr>
            <w:r>
              <w:rPr>
                <w:sz w:val="24"/>
              </w:rPr>
              <w:t>Is 101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 w:before="72"/>
              <w:ind w:left="1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line="270" w:lineRule="exact" w:before="72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line="270" w:lineRule="exact" w:before="72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03" w:type="dxa"/>
          </w:tcPr>
          <w:p>
            <w:pPr>
              <w:pStyle w:val="TableParagraph"/>
              <w:spacing w:line="270" w:lineRule="exact" w:before="72"/>
              <w:ind w:left="3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97" w:type="dxa"/>
            <w:gridSpan w:val="3"/>
          </w:tcPr>
          <w:p>
            <w:pPr>
              <w:pStyle w:val="TableParagraph"/>
              <w:spacing w:line="270" w:lineRule="exact" w:before="72"/>
              <w:ind w:left="15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1384" w:type="dxa"/>
          </w:tcPr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Is 102</w:t>
            </w:r>
          </w:p>
        </w:tc>
        <w:tc>
          <w:tcPr>
            <w:tcW w:w="1377" w:type="dxa"/>
          </w:tcPr>
          <w:p>
            <w:pPr>
              <w:pStyle w:val="TableParagraph"/>
              <w:spacing w:before="144"/>
              <w:ind w:left="13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50" w:type="dxa"/>
          </w:tcPr>
          <w:p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03" w:type="dxa"/>
          </w:tcPr>
          <w:p>
            <w:pPr>
              <w:pStyle w:val="TableParagraph"/>
              <w:spacing w:before="144"/>
              <w:ind w:left="3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6" w:type="dxa"/>
          </w:tcPr>
          <w:p>
            <w:pPr>
              <w:pStyle w:val="TableParagraph"/>
              <w:spacing w:before="134"/>
              <w:ind w:left="159"/>
              <w:rPr>
                <w:sz w:val="25"/>
              </w:rPr>
            </w:pPr>
            <w:r>
              <w:rPr>
                <w:sz w:val="25"/>
              </w:rPr>
              <w:t>Escherichia</w:t>
            </w:r>
          </w:p>
        </w:tc>
        <w:tc>
          <w:tcPr>
            <w:tcW w:w="612" w:type="dxa"/>
          </w:tcPr>
          <w:p>
            <w:pPr>
              <w:pStyle w:val="TableParagraph"/>
              <w:spacing w:before="134"/>
              <w:ind w:left="74"/>
              <w:rPr>
                <w:sz w:val="25"/>
              </w:rPr>
            </w:pPr>
            <w:r>
              <w:rPr>
                <w:sz w:val="25"/>
              </w:rPr>
              <w:t>coli</w:t>
            </w:r>
          </w:p>
        </w:tc>
        <w:tc>
          <w:tcPr>
            <w:tcW w:w="1349" w:type="dxa"/>
          </w:tcPr>
          <w:p>
            <w:pPr>
              <w:pStyle w:val="TableParagraph"/>
              <w:spacing w:before="144"/>
              <w:ind w:left="187"/>
              <w:rPr>
                <w:sz w:val="24"/>
              </w:rPr>
            </w:pPr>
            <w:r>
              <w:rPr>
                <w:sz w:val="24"/>
              </w:rPr>
              <w:t>OROUGH:</w:t>
            </w:r>
          </w:p>
        </w:tc>
      </w:tr>
      <w:tr>
        <w:trPr>
          <w:trHeight w:val="507" w:hRule="atLeast"/>
        </w:trPr>
        <w:tc>
          <w:tcPr>
            <w:tcW w:w="1384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7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0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3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3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71"/>
              <w:ind w:left="159"/>
              <w:rPr>
                <w:sz w:val="24"/>
              </w:rPr>
            </w:pPr>
            <w:r>
              <w:rPr>
                <w:sz w:val="24"/>
              </w:rPr>
              <w:t>NONMOTILE.</w:t>
            </w:r>
          </w:p>
        </w:tc>
        <w:tc>
          <w:tcPr>
            <w:tcW w:w="612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spacing w:before="100"/>
        <w:ind w:left="8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KEY:</w:t>
      </w:r>
    </w:p>
    <w:p>
      <w:pPr>
        <w:pStyle w:val="BodyText"/>
        <w:tabs>
          <w:tab w:pos="1218" w:val="left" w:leader="none"/>
        </w:tabs>
        <w:spacing w:before="145"/>
        <w:ind w:left="820"/>
      </w:pPr>
      <w:r>
        <w:rPr/>
        <w:t>+</w:t>
        <w:tab/>
        <w:t>-</w:t>
      </w:r>
      <w:r>
        <w:rPr>
          <w:spacing w:val="-2"/>
        </w:rPr>
        <w:t> </w:t>
      </w:r>
      <w:r>
        <w:rPr/>
        <w:t>Positive</w:t>
      </w:r>
    </w:p>
    <w:p>
      <w:pPr>
        <w:pStyle w:val="BodyText"/>
        <w:tabs>
          <w:tab w:pos="1206" w:val="left" w:leader="none"/>
        </w:tabs>
        <w:spacing w:before="147"/>
        <w:ind w:left="820"/>
      </w:pPr>
      <w:r>
        <w:rPr/>
        <w:t>-</w:t>
        <w:tab/>
        <w:t>-</w:t>
      </w:r>
      <w:r>
        <w:rPr>
          <w:spacing w:val="-2"/>
        </w:rPr>
        <w:t> </w:t>
      </w:r>
      <w:r>
        <w:rPr/>
        <w:t>Negative</w:t>
      </w:r>
    </w:p>
    <w:p>
      <w:pPr>
        <w:pStyle w:val="BodyText"/>
        <w:spacing w:before="144"/>
        <w:ind w:left="820"/>
      </w:pPr>
      <w:r>
        <w:rPr/>
        <w:t>PCR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Polymerase</w:t>
      </w:r>
      <w:r>
        <w:rPr>
          <w:spacing w:val="-3"/>
        </w:rPr>
        <w:t> </w:t>
      </w:r>
      <w:r>
        <w:rPr/>
        <w:t>Chain</w:t>
      </w:r>
      <w:r>
        <w:rPr>
          <w:spacing w:val="-3"/>
        </w:rPr>
        <w:t> </w:t>
      </w:r>
      <w:r>
        <w:rPr/>
        <w:t>Reaction.</w:t>
      </w:r>
    </w:p>
    <w:p>
      <w:pPr>
        <w:pStyle w:val="BodyText"/>
        <w:spacing w:before="146"/>
        <w:ind w:left="820"/>
      </w:pPr>
      <w:r>
        <w:rPr/>
        <w:t>CDC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Center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Disease</w:t>
      </w:r>
      <w:r>
        <w:rPr>
          <w:spacing w:val="-2"/>
        </w:rPr>
        <w:t> </w:t>
      </w:r>
      <w:r>
        <w:rPr/>
        <w:t>Control,</w:t>
      </w:r>
      <w:r>
        <w:rPr>
          <w:spacing w:val="-4"/>
        </w:rPr>
        <w:t> </w:t>
      </w:r>
      <w:r>
        <w:rPr/>
        <w:t>Atlanta</w:t>
      </w:r>
      <w:r>
        <w:rPr>
          <w:spacing w:val="-2"/>
        </w:rPr>
        <w:t> </w:t>
      </w:r>
      <w:r>
        <w:rPr/>
        <w:t>Georgia</w:t>
      </w:r>
      <w:r>
        <w:rPr>
          <w:spacing w:val="-4"/>
        </w:rPr>
        <w:t> </w:t>
      </w:r>
      <w:r>
        <w:rPr/>
        <w:t>USA.</w:t>
      </w:r>
    </w:p>
    <w:p>
      <w:pPr>
        <w:tabs>
          <w:tab w:pos="1497" w:val="left" w:leader="none"/>
        </w:tabs>
        <w:spacing w:before="134"/>
        <w:ind w:left="820" w:right="0" w:firstLine="0"/>
        <w:jc w:val="left"/>
        <w:rPr>
          <w:sz w:val="24"/>
        </w:rPr>
      </w:pPr>
      <w:r>
        <w:rPr>
          <w:sz w:val="25"/>
        </w:rPr>
        <w:t>eae</w:t>
        <w:tab/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5"/>
        </w:rPr>
        <w:t>E.</w:t>
      </w:r>
      <w:r>
        <w:rPr>
          <w:spacing w:val="-10"/>
          <w:sz w:val="25"/>
        </w:rPr>
        <w:t> </w:t>
      </w:r>
      <w:r>
        <w:rPr>
          <w:sz w:val="25"/>
        </w:rPr>
        <w:t>coli</w:t>
      </w:r>
      <w:r>
        <w:rPr>
          <w:spacing w:val="-9"/>
          <w:sz w:val="25"/>
        </w:rPr>
        <w:t> </w:t>
      </w:r>
      <w:r>
        <w:rPr>
          <w:sz w:val="24"/>
        </w:rPr>
        <w:t>attaching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effacing.</w:t>
      </w:r>
    </w:p>
    <w:p>
      <w:pPr>
        <w:pStyle w:val="BodyText"/>
        <w:tabs>
          <w:tab w:pos="1732" w:val="left" w:leader="none"/>
        </w:tabs>
        <w:spacing w:before="133"/>
        <w:ind w:left="820"/>
      </w:pPr>
      <w:r>
        <w:rPr>
          <w:sz w:val="25"/>
        </w:rPr>
        <w:t>Stx</w:t>
      </w:r>
      <w:r>
        <w:rPr>
          <w:spacing w:val="-9"/>
          <w:sz w:val="25"/>
        </w:rPr>
        <w:t> </w:t>
      </w:r>
      <w:r>
        <w:rPr/>
        <w:t>1</w:t>
        <w:tab/>
        <w:t>-</w:t>
      </w:r>
      <w:r>
        <w:rPr>
          <w:spacing w:val="-2"/>
        </w:rPr>
        <w:t> </w:t>
      </w:r>
      <w:r>
        <w:rPr/>
        <w:t>Shiga Toxin</w:t>
      </w:r>
      <w:r>
        <w:rPr>
          <w:spacing w:val="2"/>
        </w:rPr>
        <w:t> </w:t>
      </w:r>
      <w:r>
        <w:rPr/>
        <w:t>1</w:t>
      </w:r>
    </w:p>
    <w:p>
      <w:pPr>
        <w:pStyle w:val="BodyText"/>
        <w:spacing w:before="133"/>
        <w:ind w:left="820"/>
      </w:pPr>
      <w:r>
        <w:rPr>
          <w:sz w:val="25"/>
        </w:rPr>
        <w:t>Stx</w:t>
      </w:r>
      <w:r>
        <w:rPr>
          <w:spacing w:val="-6"/>
          <w:sz w:val="25"/>
        </w:rPr>
        <w:t> </w:t>
      </w:r>
      <w:r>
        <w:rPr/>
        <w:t>2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shiga</w:t>
      </w:r>
      <w:r>
        <w:rPr>
          <w:spacing w:val="-4"/>
        </w:rPr>
        <w:t> </w:t>
      </w:r>
      <w:r>
        <w:rPr/>
        <w:t>toxin</w:t>
      </w:r>
      <w:r>
        <w:rPr>
          <w:spacing w:val="-3"/>
        </w:rPr>
        <w:t> </w:t>
      </w:r>
      <w:r>
        <w:rPr/>
        <w:t>2</w:t>
      </w:r>
    </w:p>
    <w:p>
      <w:pPr>
        <w:spacing w:before="132"/>
        <w:ind w:left="820" w:right="0" w:firstLine="0"/>
        <w:jc w:val="left"/>
        <w:rPr>
          <w:sz w:val="24"/>
        </w:rPr>
      </w:pPr>
      <w:r>
        <w:rPr>
          <w:sz w:val="25"/>
        </w:rPr>
        <w:t>Ehly</w:t>
      </w:r>
      <w:r>
        <w:rPr>
          <w:spacing w:val="-9"/>
          <w:sz w:val="25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Enterohemolysin</w:t>
      </w:r>
    </w:p>
    <w:p>
      <w:pPr>
        <w:spacing w:after="0"/>
        <w:jc w:val="left"/>
        <w:rPr>
          <w:sz w:val="24"/>
        </w:rPr>
        <w:sectPr>
          <w:headerReference w:type="default" r:id="rId24"/>
          <w:pgSz w:w="12240" w:h="15840"/>
          <w:pgMar w:header="722" w:footer="0" w:top="1040" w:bottom="280" w:left="980" w:right="780"/>
        </w:sectPr>
      </w:pPr>
    </w:p>
    <w:p>
      <w:pPr>
        <w:pStyle w:val="Heading4"/>
        <w:tabs>
          <w:tab w:pos="2078" w:val="left" w:leader="none"/>
        </w:tabs>
        <w:spacing w:before="90"/>
        <w:ind w:left="2116" w:right="222" w:hanging="1296"/>
      </w:pPr>
      <w:r>
        <w:rPr/>
        <w:t>Table</w:t>
      </w:r>
      <w:r>
        <w:rPr>
          <w:spacing w:val="-2"/>
        </w:rPr>
        <w:t> </w:t>
      </w:r>
      <w:r>
        <w:rPr/>
        <w:t>6:</w:t>
        <w:tab/>
        <w:t>Cytotoxic Activity of Stool Filtrates on Vero Cells and Bacterial Yield</w:t>
      </w:r>
      <w:r>
        <w:rPr>
          <w:spacing w:val="-67"/>
        </w:rPr>
        <w:t> </w:t>
      </w:r>
      <w:r>
        <w:rPr/>
        <w:t>from</w:t>
      </w:r>
      <w:r>
        <w:rPr>
          <w:spacing w:val="-3"/>
        </w:rPr>
        <w:t> </w:t>
      </w:r>
      <w:r>
        <w:rPr/>
        <w:t>Diarrhoeal</w:t>
      </w:r>
      <w:r>
        <w:rPr>
          <w:spacing w:val="-1"/>
        </w:rPr>
        <w:t> </w:t>
      </w:r>
      <w:r>
        <w:rPr/>
        <w:t>Cases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FCT,</w:t>
      </w:r>
      <w:r>
        <w:rPr>
          <w:spacing w:val="-2"/>
        </w:rPr>
        <w:t> </w:t>
      </w:r>
      <w:r>
        <w:rPr/>
        <w:t>2003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7"/>
        <w:gridCol w:w="4095"/>
        <w:gridCol w:w="2718"/>
        <w:gridCol w:w="753"/>
        <w:gridCol w:w="610"/>
      </w:tblGrid>
      <w:tr>
        <w:trPr>
          <w:trHeight w:val="1203" w:hRule="atLeast"/>
        </w:trPr>
        <w:tc>
          <w:tcPr>
            <w:tcW w:w="148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409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360" w:lineRule="auto"/>
              <w:ind w:left="123" w:right="101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FILTRATES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VERO MONOLAYER.</w:t>
            </w:r>
          </w:p>
        </w:tc>
        <w:tc>
          <w:tcPr>
            <w:tcW w:w="271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360" w:lineRule="auto"/>
              <w:ind w:left="109" w:right="54"/>
              <w:rPr>
                <w:sz w:val="24"/>
              </w:rPr>
            </w:pPr>
            <w:r>
              <w:rPr>
                <w:sz w:val="24"/>
              </w:rPr>
              <w:t>ORGANISMS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ISOLATED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STOOL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CULTURE.</w:t>
            </w:r>
          </w:p>
        </w:tc>
        <w:tc>
          <w:tcPr>
            <w:tcW w:w="75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61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61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60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</w:tr>
      <w:tr>
        <w:trPr>
          <w:trHeight w:val="380" w:hRule="atLeast"/>
        </w:trPr>
        <w:tc>
          <w:tcPr>
            <w:tcW w:w="1487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4095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2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718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53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1487" w:type="dxa"/>
          </w:tcPr>
          <w:p>
            <w:pPr>
              <w:pStyle w:val="TableParagraph"/>
              <w:spacing w:before="89"/>
              <w:ind w:left="108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4095" w:type="dxa"/>
          </w:tcPr>
          <w:p>
            <w:pPr>
              <w:pStyle w:val="TableParagraph"/>
              <w:spacing w:before="89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718" w:type="dxa"/>
          </w:tcPr>
          <w:p>
            <w:pPr>
              <w:pStyle w:val="TableParagraph"/>
              <w:spacing w:before="89"/>
              <w:ind w:left="10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1487" w:type="dxa"/>
          </w:tcPr>
          <w:p>
            <w:pPr>
              <w:pStyle w:val="TableParagraph"/>
              <w:spacing w:before="101"/>
              <w:ind w:left="108"/>
              <w:rPr>
                <w:sz w:val="24"/>
              </w:rPr>
            </w:pPr>
            <w:r>
              <w:rPr>
                <w:sz w:val="24"/>
              </w:rPr>
              <w:t>026</w:t>
            </w:r>
          </w:p>
        </w:tc>
        <w:tc>
          <w:tcPr>
            <w:tcW w:w="4095" w:type="dxa"/>
          </w:tcPr>
          <w:p>
            <w:pPr>
              <w:pStyle w:val="TableParagraph"/>
              <w:spacing w:before="101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718" w:type="dxa"/>
          </w:tcPr>
          <w:p>
            <w:pPr>
              <w:pStyle w:val="TableParagraph"/>
              <w:spacing w:before="101"/>
              <w:ind w:left="10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9" w:hRule="atLeast"/>
        </w:trPr>
        <w:tc>
          <w:tcPr>
            <w:tcW w:w="1487" w:type="dxa"/>
          </w:tcPr>
          <w:p>
            <w:pPr>
              <w:pStyle w:val="TableParagraph"/>
              <w:spacing w:before="89"/>
              <w:ind w:left="108"/>
              <w:rPr>
                <w:sz w:val="24"/>
              </w:rPr>
            </w:pPr>
            <w:r>
              <w:rPr>
                <w:sz w:val="24"/>
              </w:rPr>
              <w:t>028</w:t>
            </w:r>
          </w:p>
        </w:tc>
        <w:tc>
          <w:tcPr>
            <w:tcW w:w="4095" w:type="dxa"/>
          </w:tcPr>
          <w:p>
            <w:pPr>
              <w:pStyle w:val="TableParagraph"/>
              <w:spacing w:before="89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718" w:type="dxa"/>
          </w:tcPr>
          <w:p>
            <w:pPr>
              <w:pStyle w:val="TableParagraph"/>
              <w:spacing w:before="89"/>
              <w:ind w:left="10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9" w:hRule="atLeast"/>
        </w:trPr>
        <w:tc>
          <w:tcPr>
            <w:tcW w:w="1487" w:type="dxa"/>
          </w:tcPr>
          <w:p>
            <w:pPr>
              <w:pStyle w:val="TableParagraph"/>
              <w:spacing w:before="90"/>
              <w:ind w:left="108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4095" w:type="dxa"/>
          </w:tcPr>
          <w:p>
            <w:pPr>
              <w:pStyle w:val="TableParagraph"/>
              <w:spacing w:before="90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718" w:type="dxa"/>
          </w:tcPr>
          <w:p>
            <w:pPr>
              <w:pStyle w:val="TableParagraph"/>
              <w:spacing w:before="90"/>
              <w:ind w:left="10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1487" w:type="dxa"/>
          </w:tcPr>
          <w:p>
            <w:pPr>
              <w:pStyle w:val="TableParagraph"/>
              <w:spacing w:before="89"/>
              <w:ind w:left="108"/>
              <w:rPr>
                <w:sz w:val="24"/>
              </w:rPr>
            </w:pPr>
            <w:r>
              <w:rPr>
                <w:sz w:val="24"/>
              </w:rPr>
              <w:t>043</w:t>
            </w:r>
          </w:p>
        </w:tc>
        <w:tc>
          <w:tcPr>
            <w:tcW w:w="4095" w:type="dxa"/>
          </w:tcPr>
          <w:p>
            <w:pPr>
              <w:pStyle w:val="TableParagraph"/>
              <w:spacing w:before="89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718" w:type="dxa"/>
          </w:tcPr>
          <w:p>
            <w:pPr>
              <w:pStyle w:val="TableParagraph"/>
              <w:spacing w:before="89"/>
              <w:ind w:left="10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1487" w:type="dxa"/>
          </w:tcPr>
          <w:p>
            <w:pPr>
              <w:pStyle w:val="TableParagraph"/>
              <w:spacing w:before="101"/>
              <w:ind w:left="108"/>
              <w:rPr>
                <w:sz w:val="24"/>
              </w:rPr>
            </w:pPr>
            <w:r>
              <w:rPr>
                <w:sz w:val="24"/>
              </w:rPr>
              <w:t>053</w:t>
            </w:r>
          </w:p>
        </w:tc>
        <w:tc>
          <w:tcPr>
            <w:tcW w:w="4095" w:type="dxa"/>
          </w:tcPr>
          <w:p>
            <w:pPr>
              <w:pStyle w:val="TableParagraph"/>
              <w:spacing w:before="101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718" w:type="dxa"/>
          </w:tcPr>
          <w:p>
            <w:pPr>
              <w:pStyle w:val="TableParagraph"/>
              <w:spacing w:before="101"/>
              <w:ind w:left="10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1487" w:type="dxa"/>
          </w:tcPr>
          <w:p>
            <w:pPr>
              <w:pStyle w:val="TableParagraph"/>
              <w:spacing w:before="90"/>
              <w:ind w:left="108"/>
              <w:rPr>
                <w:sz w:val="24"/>
              </w:rPr>
            </w:pPr>
            <w:r>
              <w:rPr>
                <w:sz w:val="24"/>
              </w:rPr>
              <w:t>058</w:t>
            </w:r>
          </w:p>
        </w:tc>
        <w:tc>
          <w:tcPr>
            <w:tcW w:w="4095" w:type="dxa"/>
          </w:tcPr>
          <w:p>
            <w:pPr>
              <w:pStyle w:val="TableParagraph"/>
              <w:spacing w:before="90"/>
              <w:ind w:left="123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2718" w:type="dxa"/>
          </w:tcPr>
          <w:p>
            <w:pPr>
              <w:pStyle w:val="TableParagraph"/>
              <w:spacing w:before="90"/>
              <w:ind w:left="10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1487" w:type="dxa"/>
          </w:tcPr>
          <w:p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075</w:t>
            </w:r>
          </w:p>
        </w:tc>
        <w:tc>
          <w:tcPr>
            <w:tcW w:w="4095" w:type="dxa"/>
          </w:tcPr>
          <w:p>
            <w:pPr>
              <w:pStyle w:val="TableParagraph"/>
              <w:spacing w:before="95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718" w:type="dxa"/>
          </w:tcPr>
          <w:p>
            <w:pPr>
              <w:pStyle w:val="TableParagraph"/>
              <w:spacing w:before="85"/>
              <w:ind w:left="109"/>
              <w:rPr>
                <w:sz w:val="25"/>
              </w:rPr>
            </w:pPr>
            <w:r>
              <w:rPr>
                <w:sz w:val="24"/>
              </w:rPr>
              <w:t>NSF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5"/>
              </w:rPr>
              <w:t>E.</w:t>
            </w:r>
            <w:r>
              <w:rPr>
                <w:spacing w:val="-12"/>
                <w:sz w:val="25"/>
              </w:rPr>
              <w:t> </w:t>
            </w:r>
            <w:r>
              <w:rPr>
                <w:sz w:val="25"/>
              </w:rPr>
              <w:t>coli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487" w:type="dxa"/>
          </w:tcPr>
          <w:p>
            <w:pPr>
              <w:pStyle w:val="TableParagraph"/>
              <w:spacing w:before="89"/>
              <w:ind w:left="108"/>
              <w:rPr>
                <w:sz w:val="24"/>
              </w:rPr>
            </w:pPr>
            <w:r>
              <w:rPr>
                <w:sz w:val="24"/>
              </w:rPr>
              <w:t>081</w:t>
            </w:r>
          </w:p>
        </w:tc>
        <w:tc>
          <w:tcPr>
            <w:tcW w:w="4095" w:type="dxa"/>
          </w:tcPr>
          <w:p>
            <w:pPr>
              <w:pStyle w:val="TableParagraph"/>
              <w:spacing w:before="89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718" w:type="dxa"/>
          </w:tcPr>
          <w:p>
            <w:pPr>
              <w:pStyle w:val="TableParagraph"/>
              <w:spacing w:before="89"/>
              <w:ind w:left="10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1487" w:type="dxa"/>
          </w:tcPr>
          <w:p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083</w:t>
            </w:r>
          </w:p>
        </w:tc>
        <w:tc>
          <w:tcPr>
            <w:tcW w:w="4095" w:type="dxa"/>
          </w:tcPr>
          <w:p>
            <w:pPr>
              <w:pStyle w:val="TableParagraph"/>
              <w:spacing w:before="95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718" w:type="dxa"/>
          </w:tcPr>
          <w:p>
            <w:pPr>
              <w:pStyle w:val="TableParagraph"/>
              <w:spacing w:before="85"/>
              <w:ind w:left="109"/>
              <w:rPr>
                <w:sz w:val="24"/>
              </w:rPr>
            </w:pPr>
            <w:r>
              <w:rPr>
                <w:w w:val="95"/>
                <w:sz w:val="25"/>
              </w:rPr>
              <w:t>Shigella</w:t>
            </w:r>
            <w:r>
              <w:rPr>
                <w:spacing w:val="7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dysenteriae</w:t>
            </w:r>
            <w:r>
              <w:rPr>
                <w:spacing w:val="9"/>
                <w:w w:val="95"/>
                <w:sz w:val="25"/>
              </w:rPr>
              <w:t> </w:t>
            </w:r>
            <w:r>
              <w:rPr>
                <w:w w:val="95"/>
                <w:sz w:val="24"/>
              </w:rPr>
              <w:t>A1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1487" w:type="dxa"/>
          </w:tcPr>
          <w:p>
            <w:pPr>
              <w:pStyle w:val="TableParagraph"/>
              <w:spacing w:before="106"/>
              <w:ind w:left="108"/>
              <w:rPr>
                <w:sz w:val="24"/>
              </w:rPr>
            </w:pPr>
            <w:r>
              <w:rPr>
                <w:sz w:val="24"/>
              </w:rPr>
              <w:t>084</w:t>
            </w:r>
          </w:p>
        </w:tc>
        <w:tc>
          <w:tcPr>
            <w:tcW w:w="4095" w:type="dxa"/>
          </w:tcPr>
          <w:p>
            <w:pPr>
              <w:pStyle w:val="TableParagraph"/>
              <w:spacing w:before="106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718" w:type="dxa"/>
          </w:tcPr>
          <w:p>
            <w:pPr>
              <w:pStyle w:val="TableParagraph"/>
              <w:spacing w:before="96"/>
              <w:ind w:left="109"/>
              <w:rPr>
                <w:sz w:val="25"/>
              </w:rPr>
            </w:pPr>
            <w:r>
              <w:rPr>
                <w:sz w:val="24"/>
              </w:rPr>
              <w:t>NSF,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NLF,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5"/>
              </w:rPr>
              <w:t>E.</w:t>
            </w:r>
            <w:r>
              <w:rPr>
                <w:spacing w:val="-10"/>
                <w:sz w:val="25"/>
              </w:rPr>
              <w:t> </w:t>
            </w:r>
            <w:r>
              <w:rPr>
                <w:sz w:val="25"/>
              </w:rPr>
              <w:t>coli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1487" w:type="dxa"/>
          </w:tcPr>
          <w:p>
            <w:pPr>
              <w:pStyle w:val="TableParagraph"/>
              <w:spacing w:before="94"/>
              <w:ind w:left="108"/>
              <w:rPr>
                <w:sz w:val="24"/>
              </w:rPr>
            </w:pPr>
            <w:r>
              <w:rPr>
                <w:sz w:val="24"/>
              </w:rPr>
              <w:t>087</w:t>
            </w:r>
          </w:p>
        </w:tc>
        <w:tc>
          <w:tcPr>
            <w:tcW w:w="4095" w:type="dxa"/>
          </w:tcPr>
          <w:p>
            <w:pPr>
              <w:pStyle w:val="TableParagraph"/>
              <w:spacing w:before="94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718" w:type="dxa"/>
          </w:tcPr>
          <w:p>
            <w:pPr>
              <w:pStyle w:val="TableParagraph"/>
              <w:spacing w:before="84"/>
              <w:ind w:left="109"/>
              <w:rPr>
                <w:sz w:val="25"/>
              </w:rPr>
            </w:pPr>
            <w:r>
              <w:rPr>
                <w:sz w:val="24"/>
              </w:rPr>
              <w:t>NSF,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NLF,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5"/>
              </w:rPr>
              <w:t>E.</w:t>
            </w:r>
            <w:r>
              <w:rPr>
                <w:spacing w:val="-10"/>
                <w:sz w:val="25"/>
              </w:rPr>
              <w:t> </w:t>
            </w:r>
            <w:r>
              <w:rPr>
                <w:sz w:val="25"/>
              </w:rPr>
              <w:t>coli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8" w:hRule="atLeast"/>
        </w:trPr>
        <w:tc>
          <w:tcPr>
            <w:tcW w:w="1487" w:type="dxa"/>
          </w:tcPr>
          <w:p>
            <w:pPr>
              <w:pStyle w:val="TableParagraph"/>
              <w:spacing w:before="210"/>
              <w:ind w:left="108"/>
              <w:rPr>
                <w:sz w:val="24"/>
              </w:rPr>
            </w:pPr>
            <w:r>
              <w:rPr>
                <w:sz w:val="24"/>
              </w:rPr>
              <w:t>094</w:t>
            </w:r>
          </w:p>
        </w:tc>
        <w:tc>
          <w:tcPr>
            <w:tcW w:w="4095" w:type="dxa"/>
          </w:tcPr>
          <w:p>
            <w:pPr>
              <w:pStyle w:val="TableParagraph"/>
              <w:spacing w:before="210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718" w:type="dxa"/>
          </w:tcPr>
          <w:p>
            <w:pPr>
              <w:pStyle w:val="TableParagraph"/>
              <w:spacing w:before="210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_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1487" w:type="dxa"/>
          </w:tcPr>
          <w:p>
            <w:pPr>
              <w:pStyle w:val="TableParagraph"/>
              <w:spacing w:before="218"/>
              <w:ind w:left="108"/>
              <w:rPr>
                <w:sz w:val="24"/>
              </w:rPr>
            </w:pPr>
            <w:r>
              <w:rPr>
                <w:sz w:val="24"/>
              </w:rPr>
              <w:t>097</w:t>
            </w:r>
          </w:p>
        </w:tc>
        <w:tc>
          <w:tcPr>
            <w:tcW w:w="4095" w:type="dxa"/>
          </w:tcPr>
          <w:p>
            <w:pPr>
              <w:pStyle w:val="TableParagraph"/>
              <w:spacing w:before="218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718" w:type="dxa"/>
          </w:tcPr>
          <w:p>
            <w:pPr>
              <w:pStyle w:val="TableParagraph"/>
              <w:spacing w:before="218"/>
              <w:ind w:left="10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487" w:type="dxa"/>
          </w:tcPr>
          <w:p>
            <w:pPr>
              <w:pStyle w:val="TableParagraph"/>
              <w:spacing w:line="270" w:lineRule="exact" w:before="89"/>
              <w:ind w:left="108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95" w:type="dxa"/>
          </w:tcPr>
          <w:p>
            <w:pPr>
              <w:pStyle w:val="TableParagraph"/>
              <w:spacing w:line="270" w:lineRule="exact" w:before="89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718" w:type="dxa"/>
          </w:tcPr>
          <w:p>
            <w:pPr>
              <w:pStyle w:val="TableParagraph"/>
              <w:spacing w:line="270" w:lineRule="exact" w:before="89"/>
              <w:ind w:left="10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84.624001pt;margin-top:14.561475pt;width:483.066023pt;height:1.44pt;mso-position-horizontal-relative:page;mso-position-vertical-relative:paragraph;z-index:-15717888;mso-wrap-distance-left:0;mso-wrap-distance-right:0" filled="true" fillcolor="#008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before="100"/>
        <w:ind w:left="8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Key</w:t>
      </w:r>
    </w:p>
    <w:p>
      <w:pPr>
        <w:pStyle w:val="BodyText"/>
        <w:spacing w:before="145"/>
        <w:ind w:left="820"/>
      </w:pPr>
      <w:r>
        <w:rPr/>
        <w:t>+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Rating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morphological</w:t>
      </w:r>
      <w:r>
        <w:rPr>
          <w:spacing w:val="-2"/>
        </w:rPr>
        <w:t> </w:t>
      </w:r>
      <w:r>
        <w:rPr/>
        <w:t>effect</w:t>
      </w:r>
      <w:r>
        <w:rPr>
          <w:spacing w:val="-3"/>
        </w:rPr>
        <w:t> </w:t>
      </w:r>
      <w:r>
        <w:rPr/>
        <w:t>corresponding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roughly</w:t>
      </w:r>
      <w:r>
        <w:rPr>
          <w:spacing w:val="-2"/>
        </w:rPr>
        <w:t> </w:t>
      </w:r>
      <w:r>
        <w:rPr/>
        <w:t>&lt;25%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cells affected</w:t>
      </w:r>
    </w:p>
    <w:p>
      <w:pPr>
        <w:pStyle w:val="BodyText"/>
        <w:spacing w:before="145"/>
        <w:ind w:left="820"/>
      </w:pPr>
      <w:r>
        <w:rPr/>
        <w:t>++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Rating of</w:t>
      </w:r>
      <w:r>
        <w:rPr>
          <w:spacing w:val="-3"/>
        </w:rPr>
        <w:t> </w:t>
      </w:r>
      <w:r>
        <w:rPr/>
        <w:t>Morphological</w:t>
      </w:r>
      <w:r>
        <w:rPr>
          <w:spacing w:val="-2"/>
        </w:rPr>
        <w:t> </w:t>
      </w:r>
      <w:r>
        <w:rPr/>
        <w:t>effect</w:t>
      </w:r>
      <w:r>
        <w:rPr>
          <w:spacing w:val="-4"/>
        </w:rPr>
        <w:t> </w:t>
      </w:r>
      <w:r>
        <w:rPr/>
        <w:t>corresponding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roughly</w:t>
      </w:r>
      <w:r>
        <w:rPr>
          <w:spacing w:val="-1"/>
        </w:rPr>
        <w:t> </w:t>
      </w:r>
      <w:r>
        <w:rPr/>
        <w:t>50%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cells</w:t>
      </w:r>
      <w:r>
        <w:rPr>
          <w:spacing w:val="-1"/>
        </w:rPr>
        <w:t> </w:t>
      </w:r>
      <w:r>
        <w:rPr/>
        <w:t>affected</w:t>
      </w:r>
    </w:p>
    <w:p>
      <w:pPr>
        <w:spacing w:after="0"/>
        <w:sectPr>
          <w:pgSz w:w="12240" w:h="15840"/>
          <w:pgMar w:header="722" w:footer="0" w:top="1040" w:bottom="280" w:left="980" w:right="780"/>
        </w:sectPr>
      </w:pPr>
    </w:p>
    <w:p>
      <w:pPr>
        <w:pStyle w:val="Heading4"/>
        <w:tabs>
          <w:tab w:pos="1998" w:val="left" w:leader="none"/>
        </w:tabs>
        <w:spacing w:before="90"/>
        <w:ind w:left="1972" w:right="583" w:hanging="1152"/>
      </w:pPr>
      <w:r>
        <w:rPr/>
        <w:t>Table</w:t>
      </w:r>
      <w:r>
        <w:rPr>
          <w:spacing w:val="-4"/>
        </w:rPr>
        <w:t> </w:t>
      </w:r>
      <w:r>
        <w:rPr/>
        <w:t>7:</w:t>
        <w:tab/>
        <w:tab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Samples</w:t>
      </w:r>
      <w:r>
        <w:rPr>
          <w:spacing w:val="-5"/>
        </w:rPr>
        <w:t> </w:t>
      </w:r>
      <w:r>
        <w:rPr/>
        <w:t>with Cytotoxic</w:t>
      </w:r>
      <w:r>
        <w:rPr>
          <w:spacing w:val="-3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Stool</w:t>
      </w:r>
      <w:r>
        <w:rPr>
          <w:spacing w:val="-4"/>
        </w:rPr>
        <w:t> </w:t>
      </w:r>
      <w:r>
        <w:rPr/>
        <w:t>Filtrates</w:t>
      </w:r>
      <w:r>
        <w:rPr>
          <w:spacing w:val="-5"/>
        </w:rPr>
        <w:t> </w:t>
      </w:r>
      <w:r>
        <w:rPr/>
        <w:t>of</w:t>
      </w:r>
      <w:r>
        <w:rPr>
          <w:spacing w:val="-67"/>
        </w:rPr>
        <w:t> </w:t>
      </w:r>
      <w:r>
        <w:rPr/>
        <w:t>Diarrhoeal</w:t>
      </w:r>
      <w:r>
        <w:rPr>
          <w:spacing w:val="-3"/>
        </w:rPr>
        <w:t> </w:t>
      </w:r>
      <w:r>
        <w:rPr/>
        <w:t>Cases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Capital</w:t>
      </w:r>
      <w:r>
        <w:rPr>
          <w:spacing w:val="-2"/>
        </w:rPr>
        <w:t> </w:t>
      </w:r>
      <w:r>
        <w:rPr/>
        <w:t>Territory</w:t>
      </w:r>
      <w:r>
        <w:rPr>
          <w:spacing w:val="-1"/>
        </w:rPr>
        <w:t> </w:t>
      </w:r>
      <w:r>
        <w:rPr/>
        <w:t>Abuja,</w:t>
      </w:r>
      <w:r>
        <w:rPr>
          <w:spacing w:val="-3"/>
        </w:rPr>
        <w:t> </w:t>
      </w:r>
      <w:r>
        <w:rPr/>
        <w:t>2003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4"/>
        <w:gridCol w:w="1003"/>
        <w:gridCol w:w="600"/>
        <w:gridCol w:w="2222"/>
        <w:gridCol w:w="1656"/>
        <w:gridCol w:w="1366"/>
        <w:gridCol w:w="1187"/>
        <w:gridCol w:w="807"/>
      </w:tblGrid>
      <w:tr>
        <w:trPr>
          <w:trHeight w:val="216" w:hRule="atLeast"/>
        </w:trPr>
        <w:tc>
          <w:tcPr>
            <w:tcW w:w="1074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Sample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</w:t>
            </w:r>
          </w:p>
        </w:tc>
        <w:tc>
          <w:tcPr>
            <w:tcW w:w="1003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Age</w:t>
            </w:r>
          </w:p>
        </w:tc>
        <w:tc>
          <w:tcPr>
            <w:tcW w:w="60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197" w:lineRule="exact"/>
              <w:ind w:left="157"/>
              <w:rPr>
                <w:sz w:val="18"/>
              </w:rPr>
            </w:pPr>
            <w:r>
              <w:rPr>
                <w:sz w:val="18"/>
              </w:rPr>
              <w:t>Sex</w:t>
            </w:r>
          </w:p>
        </w:tc>
        <w:tc>
          <w:tcPr>
            <w:tcW w:w="222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197" w:lineRule="exact"/>
              <w:ind w:left="157"/>
              <w:rPr>
                <w:sz w:val="18"/>
              </w:rPr>
            </w:pPr>
            <w:r>
              <w:rPr>
                <w:sz w:val="18"/>
              </w:rPr>
              <w:t>Residence</w:t>
            </w:r>
          </w:p>
        </w:tc>
        <w:tc>
          <w:tcPr>
            <w:tcW w:w="165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197" w:lineRule="exact"/>
              <w:ind w:left="158"/>
              <w:rPr>
                <w:sz w:val="18"/>
              </w:rPr>
            </w:pPr>
            <w:r>
              <w:rPr>
                <w:sz w:val="18"/>
              </w:rPr>
              <w:t>Food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History</w:t>
            </w:r>
          </w:p>
        </w:tc>
        <w:tc>
          <w:tcPr>
            <w:tcW w:w="136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Travel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History</w:t>
            </w:r>
          </w:p>
        </w:tc>
        <w:tc>
          <w:tcPr>
            <w:tcW w:w="1187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197" w:lineRule="exact"/>
              <w:ind w:left="158"/>
              <w:rPr>
                <w:sz w:val="18"/>
              </w:rPr>
            </w:pPr>
            <w:r>
              <w:rPr>
                <w:sz w:val="18"/>
              </w:rPr>
              <w:t>Diarrhoeal</w:t>
            </w:r>
          </w:p>
        </w:tc>
        <w:tc>
          <w:tcPr>
            <w:tcW w:w="807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197" w:lineRule="exact"/>
              <w:ind w:left="216"/>
              <w:rPr>
                <w:sz w:val="18"/>
              </w:rPr>
            </w:pPr>
            <w:r>
              <w:rPr>
                <w:sz w:val="18"/>
              </w:rPr>
              <w:t>illness</w:t>
            </w:r>
          </w:p>
        </w:tc>
      </w:tr>
      <w:tr>
        <w:trPr>
          <w:trHeight w:val="423" w:hRule="atLeast"/>
        </w:trPr>
        <w:tc>
          <w:tcPr>
            <w:tcW w:w="1074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gridSpan w:val="2"/>
            <w:tcBorders>
              <w:bottom w:val="single" w:sz="6" w:space="0" w:color="008000"/>
            </w:tcBorders>
          </w:tcPr>
          <w:p>
            <w:pPr>
              <w:pStyle w:val="TableParagraph"/>
              <w:spacing w:before="109"/>
              <w:ind w:left="158"/>
              <w:rPr>
                <w:sz w:val="18"/>
              </w:rPr>
            </w:pPr>
            <w:r>
              <w:rPr>
                <w:sz w:val="18"/>
              </w:rPr>
              <w:t>infamilymembers</w:t>
            </w:r>
          </w:p>
        </w:tc>
      </w:tr>
      <w:tr>
        <w:trPr>
          <w:trHeight w:val="292" w:hRule="atLeast"/>
        </w:trPr>
        <w:tc>
          <w:tcPr>
            <w:tcW w:w="107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100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  <w:vertAlign w:val="superscript"/>
              </w:rPr>
              <w:t>5</w:t>
            </w:r>
            <w:r>
              <w:rPr>
                <w:sz w:val="18"/>
                <w:vertAlign w:val="baseline"/>
              </w:rPr>
              <w:t>/</w:t>
            </w:r>
            <w:r>
              <w:rPr>
                <w:sz w:val="18"/>
                <w:vertAlign w:val="subscript"/>
              </w:rPr>
              <w:t>12</w:t>
            </w:r>
            <w:r>
              <w:rPr>
                <w:sz w:val="18"/>
                <w:vertAlign w:val="baseline"/>
              </w:rPr>
              <w:t>yrs</w:t>
            </w:r>
          </w:p>
        </w:tc>
        <w:tc>
          <w:tcPr>
            <w:tcW w:w="60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17" w:lineRule="exact"/>
              <w:ind w:left="157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2222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17" w:lineRule="exact"/>
              <w:ind w:left="157"/>
              <w:rPr>
                <w:sz w:val="18"/>
              </w:rPr>
            </w:pPr>
            <w:r>
              <w:rPr>
                <w:sz w:val="18"/>
              </w:rPr>
              <w:t>Wuse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Urban</w:t>
            </w:r>
          </w:p>
        </w:tc>
        <w:tc>
          <w:tcPr>
            <w:tcW w:w="1656" w:type="dxa"/>
            <w:tcBorders>
              <w:top w:val="single" w:sz="6" w:space="0" w:color="008000"/>
            </w:tcBorders>
          </w:tcPr>
          <w:p>
            <w:pPr>
              <w:pStyle w:val="TableParagraph"/>
              <w:tabs>
                <w:tab w:pos="1139" w:val="left" w:leader="none"/>
              </w:tabs>
              <w:spacing w:line="217" w:lineRule="exact"/>
              <w:ind w:left="158"/>
              <w:rPr>
                <w:sz w:val="18"/>
              </w:rPr>
            </w:pPr>
            <w:r>
              <w:rPr>
                <w:sz w:val="18"/>
              </w:rPr>
              <w:t>Cerelac,</w:t>
              <w:tab/>
              <w:t>small</w:t>
            </w:r>
          </w:p>
        </w:tc>
        <w:tc>
          <w:tcPr>
            <w:tcW w:w="136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17" w:lineRule="exact"/>
              <w:ind w:left="108"/>
              <w:rPr>
                <w:sz w:val="18"/>
              </w:rPr>
            </w:pPr>
            <w:r>
              <w:rPr>
                <w:sz w:val="18"/>
              </w:rPr>
              <w:t>Nil</w:t>
            </w:r>
          </w:p>
        </w:tc>
        <w:tc>
          <w:tcPr>
            <w:tcW w:w="1994" w:type="dxa"/>
            <w:gridSpan w:val="2"/>
            <w:tcBorders>
              <w:top w:val="single" w:sz="6" w:space="0" w:color="008000"/>
            </w:tcBorders>
          </w:tcPr>
          <w:p>
            <w:pPr>
              <w:pStyle w:val="TableParagraph"/>
              <w:spacing w:line="217" w:lineRule="exact"/>
              <w:ind w:left="158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>
        <w:trPr>
          <w:trHeight w:val="307" w:hRule="atLeast"/>
        </w:trPr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45"/>
              <w:ind w:left="158"/>
              <w:rPr>
                <w:sz w:val="18"/>
              </w:rPr>
            </w:pPr>
            <w:r>
              <w:rPr>
                <w:sz w:val="18"/>
              </w:rPr>
              <w:t>qty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rice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1074" w:type="dxa"/>
          </w:tcPr>
          <w:p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025</w:t>
            </w:r>
          </w:p>
        </w:tc>
        <w:tc>
          <w:tcPr>
            <w:tcW w:w="1003" w:type="dxa"/>
          </w:tcPr>
          <w:p>
            <w:pPr>
              <w:pStyle w:val="TableParagraph"/>
              <w:spacing w:before="64"/>
              <w:ind w:left="111"/>
              <w:rPr>
                <w:sz w:val="18"/>
              </w:rPr>
            </w:pPr>
            <w:r>
              <w:rPr>
                <w:sz w:val="18"/>
                <w:vertAlign w:val="superscript"/>
              </w:rPr>
              <w:t>6</w:t>
            </w:r>
            <w:r>
              <w:rPr>
                <w:sz w:val="18"/>
                <w:vertAlign w:val="baseline"/>
              </w:rPr>
              <w:t>/</w:t>
            </w:r>
            <w:r>
              <w:rPr>
                <w:sz w:val="18"/>
                <w:vertAlign w:val="subscript"/>
              </w:rPr>
              <w:t>12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yr</w:t>
            </w:r>
          </w:p>
        </w:tc>
        <w:tc>
          <w:tcPr>
            <w:tcW w:w="600" w:type="dxa"/>
          </w:tcPr>
          <w:p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2222" w:type="dxa"/>
          </w:tcPr>
          <w:p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sz w:val="18"/>
              </w:rPr>
              <w:t>Asokoro,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Urban</w:t>
            </w:r>
          </w:p>
        </w:tc>
        <w:tc>
          <w:tcPr>
            <w:tcW w:w="1656" w:type="dxa"/>
          </w:tcPr>
          <w:p>
            <w:pPr>
              <w:pStyle w:val="TableParagraph"/>
              <w:spacing w:before="64"/>
              <w:ind w:left="158"/>
              <w:rPr>
                <w:sz w:val="18"/>
              </w:rPr>
            </w:pPr>
            <w:r>
              <w:rPr>
                <w:sz w:val="18"/>
              </w:rPr>
              <w:t>Breast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milkonly</w:t>
            </w:r>
          </w:p>
        </w:tc>
        <w:tc>
          <w:tcPr>
            <w:tcW w:w="1366" w:type="dxa"/>
          </w:tcPr>
          <w:p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Benin</w:t>
            </w:r>
          </w:p>
        </w:tc>
        <w:tc>
          <w:tcPr>
            <w:tcW w:w="1994" w:type="dxa"/>
            <w:gridSpan w:val="2"/>
          </w:tcPr>
          <w:p>
            <w:pPr>
              <w:pStyle w:val="TableParagraph"/>
              <w:spacing w:before="64"/>
              <w:ind w:left="15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306" w:hRule="atLeast"/>
        </w:trPr>
        <w:tc>
          <w:tcPr>
            <w:tcW w:w="1074" w:type="dxa"/>
          </w:tcPr>
          <w:p>
            <w:pPr>
              <w:pStyle w:val="TableParagraph"/>
              <w:spacing w:before="45"/>
              <w:ind w:left="108"/>
              <w:rPr>
                <w:sz w:val="18"/>
              </w:rPr>
            </w:pPr>
            <w:r>
              <w:rPr>
                <w:sz w:val="18"/>
              </w:rPr>
              <w:t>026</w:t>
            </w:r>
          </w:p>
        </w:tc>
        <w:tc>
          <w:tcPr>
            <w:tcW w:w="1003" w:type="dxa"/>
          </w:tcPr>
          <w:p>
            <w:pPr>
              <w:pStyle w:val="TableParagraph"/>
              <w:spacing w:before="45"/>
              <w:ind w:left="111"/>
              <w:rPr>
                <w:sz w:val="18"/>
              </w:rPr>
            </w:pPr>
            <w:r>
              <w:rPr>
                <w:sz w:val="18"/>
              </w:rPr>
              <w:t>27yrs</w:t>
            </w:r>
          </w:p>
        </w:tc>
        <w:tc>
          <w:tcPr>
            <w:tcW w:w="600" w:type="dxa"/>
          </w:tcPr>
          <w:p>
            <w:pPr>
              <w:pStyle w:val="TableParagraph"/>
              <w:spacing w:before="45"/>
              <w:ind w:left="157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2222" w:type="dxa"/>
          </w:tcPr>
          <w:p>
            <w:pPr>
              <w:pStyle w:val="TableParagraph"/>
              <w:spacing w:before="45"/>
              <w:ind w:left="157"/>
              <w:rPr>
                <w:sz w:val="18"/>
              </w:rPr>
            </w:pPr>
            <w:r>
              <w:rPr>
                <w:sz w:val="18"/>
              </w:rPr>
              <w:t>Suleja,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Urban</w:t>
            </w:r>
          </w:p>
        </w:tc>
        <w:tc>
          <w:tcPr>
            <w:tcW w:w="1656" w:type="dxa"/>
          </w:tcPr>
          <w:p>
            <w:pPr>
              <w:pStyle w:val="TableParagraph"/>
              <w:spacing w:before="45"/>
              <w:ind w:left="15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366" w:type="dxa"/>
          </w:tcPr>
          <w:p>
            <w:pPr>
              <w:pStyle w:val="TableParagraph"/>
              <w:spacing w:before="45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994" w:type="dxa"/>
            <w:gridSpan w:val="2"/>
          </w:tcPr>
          <w:p>
            <w:pPr>
              <w:pStyle w:val="TableParagraph"/>
              <w:spacing w:before="45"/>
              <w:ind w:left="15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>
        <w:trPr>
          <w:trHeight w:val="334" w:hRule="atLeast"/>
        </w:trPr>
        <w:tc>
          <w:tcPr>
            <w:tcW w:w="1074" w:type="dxa"/>
          </w:tcPr>
          <w:p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028</w:t>
            </w:r>
          </w:p>
        </w:tc>
        <w:tc>
          <w:tcPr>
            <w:tcW w:w="1003" w:type="dxa"/>
          </w:tcPr>
          <w:p>
            <w:pPr>
              <w:pStyle w:val="TableParagraph"/>
              <w:spacing w:before="63"/>
              <w:ind w:left="111"/>
              <w:rPr>
                <w:sz w:val="18"/>
              </w:rPr>
            </w:pPr>
            <w:r>
              <w:rPr>
                <w:spacing w:val="-1"/>
                <w:sz w:val="18"/>
                <w:vertAlign w:val="superscript"/>
              </w:rPr>
              <w:t>6</w:t>
            </w:r>
            <w:r>
              <w:rPr>
                <w:spacing w:val="-1"/>
                <w:sz w:val="18"/>
                <w:vertAlign w:val="baseline"/>
              </w:rPr>
              <w:t>/</w:t>
            </w:r>
            <w:r>
              <w:rPr>
                <w:spacing w:val="-1"/>
                <w:sz w:val="18"/>
                <w:vertAlign w:val="subscript"/>
              </w:rPr>
              <w:t>12</w:t>
            </w:r>
            <w:r>
              <w:rPr>
                <w:spacing w:val="-19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yr</w:t>
            </w:r>
          </w:p>
        </w:tc>
        <w:tc>
          <w:tcPr>
            <w:tcW w:w="600" w:type="dxa"/>
          </w:tcPr>
          <w:p>
            <w:pPr>
              <w:pStyle w:val="TableParagraph"/>
              <w:spacing w:before="63"/>
              <w:ind w:left="157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2222" w:type="dxa"/>
          </w:tcPr>
          <w:p>
            <w:pPr>
              <w:pStyle w:val="TableParagraph"/>
              <w:spacing w:before="63"/>
              <w:ind w:left="157"/>
              <w:rPr>
                <w:sz w:val="18"/>
              </w:rPr>
            </w:pPr>
            <w:r>
              <w:rPr>
                <w:sz w:val="18"/>
              </w:rPr>
              <w:t>Karmo,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Periurban</w:t>
            </w:r>
          </w:p>
        </w:tc>
        <w:tc>
          <w:tcPr>
            <w:tcW w:w="1656" w:type="dxa"/>
          </w:tcPr>
          <w:p>
            <w:pPr>
              <w:pStyle w:val="TableParagraph"/>
              <w:spacing w:before="63"/>
              <w:ind w:left="15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366" w:type="dxa"/>
          </w:tcPr>
          <w:p>
            <w:pPr>
              <w:pStyle w:val="TableParagraph"/>
              <w:spacing w:before="63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994" w:type="dxa"/>
            <w:gridSpan w:val="2"/>
          </w:tcPr>
          <w:p>
            <w:pPr>
              <w:pStyle w:val="TableParagraph"/>
              <w:spacing w:before="63"/>
              <w:ind w:left="15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>
        <w:trPr>
          <w:trHeight w:val="326" w:hRule="atLeast"/>
        </w:trPr>
        <w:tc>
          <w:tcPr>
            <w:tcW w:w="1074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030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  <w:vertAlign w:val="superscript"/>
              </w:rPr>
              <w:t>9</w:t>
            </w:r>
            <w:r>
              <w:rPr>
                <w:sz w:val="18"/>
                <w:vertAlign w:val="baseline"/>
              </w:rPr>
              <w:t>/</w:t>
            </w:r>
            <w:r>
              <w:rPr>
                <w:sz w:val="18"/>
                <w:vertAlign w:val="subscript"/>
              </w:rPr>
              <w:t>12</w:t>
            </w:r>
            <w:r>
              <w:rPr>
                <w:sz w:val="18"/>
                <w:vertAlign w:val="baseline"/>
              </w:rPr>
              <w:t>yrs</w:t>
            </w:r>
          </w:p>
        </w:tc>
        <w:tc>
          <w:tcPr>
            <w:tcW w:w="600" w:type="dxa"/>
          </w:tcPr>
          <w:p>
            <w:pPr>
              <w:pStyle w:val="TableParagraph"/>
              <w:spacing w:before="54"/>
              <w:ind w:left="157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2222" w:type="dxa"/>
          </w:tcPr>
          <w:p>
            <w:pPr>
              <w:pStyle w:val="TableParagraph"/>
              <w:spacing w:before="54"/>
              <w:ind w:left="157"/>
              <w:rPr>
                <w:sz w:val="18"/>
              </w:rPr>
            </w:pPr>
            <w:r>
              <w:rPr>
                <w:sz w:val="18"/>
              </w:rPr>
              <w:t>BPE,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Abuja,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Urban</w:t>
            </w:r>
          </w:p>
        </w:tc>
        <w:tc>
          <w:tcPr>
            <w:tcW w:w="1656" w:type="dxa"/>
          </w:tcPr>
          <w:p>
            <w:pPr>
              <w:pStyle w:val="TableParagraph"/>
              <w:spacing w:before="54"/>
              <w:ind w:left="15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366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994" w:type="dxa"/>
            <w:gridSpan w:val="2"/>
          </w:tcPr>
          <w:p>
            <w:pPr>
              <w:pStyle w:val="TableParagraph"/>
              <w:spacing w:before="54"/>
              <w:ind w:left="15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>
        <w:trPr>
          <w:trHeight w:val="326" w:hRule="atLeast"/>
        </w:trPr>
        <w:tc>
          <w:tcPr>
            <w:tcW w:w="1074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043</w:t>
            </w:r>
          </w:p>
        </w:tc>
        <w:tc>
          <w:tcPr>
            <w:tcW w:w="1003" w:type="dxa"/>
          </w:tcPr>
          <w:p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vertAlign w:val="superscript"/>
              </w:rPr>
              <w:t>8</w:t>
            </w:r>
            <w:r>
              <w:rPr>
                <w:sz w:val="18"/>
                <w:vertAlign w:val="baseline"/>
              </w:rPr>
              <w:t>/</w:t>
            </w:r>
            <w:r>
              <w:rPr>
                <w:sz w:val="18"/>
                <w:vertAlign w:val="subscript"/>
              </w:rPr>
              <w:t>12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yrs</w:t>
            </w:r>
          </w:p>
        </w:tc>
        <w:tc>
          <w:tcPr>
            <w:tcW w:w="600" w:type="dxa"/>
          </w:tcPr>
          <w:p>
            <w:pPr>
              <w:pStyle w:val="TableParagraph"/>
              <w:spacing w:before="54"/>
              <w:ind w:left="157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2222" w:type="dxa"/>
          </w:tcPr>
          <w:p>
            <w:pPr>
              <w:pStyle w:val="TableParagraph"/>
              <w:spacing w:before="54"/>
              <w:ind w:left="157"/>
              <w:rPr>
                <w:sz w:val="18"/>
              </w:rPr>
            </w:pPr>
            <w:r>
              <w:rPr>
                <w:sz w:val="18"/>
              </w:rPr>
              <w:t>Area1,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Garki,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Urban</w:t>
            </w:r>
          </w:p>
        </w:tc>
        <w:tc>
          <w:tcPr>
            <w:tcW w:w="1656" w:type="dxa"/>
          </w:tcPr>
          <w:p>
            <w:pPr>
              <w:pStyle w:val="TableParagraph"/>
              <w:spacing w:before="54"/>
              <w:ind w:left="158"/>
              <w:rPr>
                <w:sz w:val="18"/>
              </w:rPr>
            </w:pPr>
            <w:r>
              <w:rPr>
                <w:sz w:val="18"/>
              </w:rPr>
              <w:t>Frisocrem,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Tea</w:t>
            </w:r>
          </w:p>
        </w:tc>
        <w:tc>
          <w:tcPr>
            <w:tcW w:w="1366" w:type="dxa"/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Kano</w:t>
            </w:r>
          </w:p>
        </w:tc>
        <w:tc>
          <w:tcPr>
            <w:tcW w:w="1994" w:type="dxa"/>
            <w:gridSpan w:val="2"/>
          </w:tcPr>
          <w:p>
            <w:pPr>
              <w:pStyle w:val="TableParagraph"/>
              <w:spacing w:before="54"/>
              <w:ind w:left="15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>
        <w:trPr>
          <w:trHeight w:val="335" w:hRule="atLeast"/>
        </w:trPr>
        <w:tc>
          <w:tcPr>
            <w:tcW w:w="1074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053</w:t>
            </w:r>
          </w:p>
        </w:tc>
        <w:tc>
          <w:tcPr>
            <w:tcW w:w="1003" w:type="dxa"/>
          </w:tcPr>
          <w:p>
            <w:pPr>
              <w:pStyle w:val="TableParagraph"/>
              <w:spacing w:before="55"/>
              <w:ind w:left="111"/>
              <w:rPr>
                <w:sz w:val="18"/>
              </w:rPr>
            </w:pPr>
            <w:r>
              <w:rPr>
                <w:sz w:val="18"/>
                <w:vertAlign w:val="superscript"/>
              </w:rPr>
              <w:t>11</w:t>
            </w:r>
            <w:r>
              <w:rPr>
                <w:sz w:val="18"/>
                <w:vertAlign w:val="baseline"/>
              </w:rPr>
              <w:t>/</w:t>
            </w:r>
            <w:r>
              <w:rPr>
                <w:sz w:val="18"/>
                <w:vertAlign w:val="subscript"/>
              </w:rPr>
              <w:t>12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yr</w:t>
            </w:r>
          </w:p>
        </w:tc>
        <w:tc>
          <w:tcPr>
            <w:tcW w:w="600" w:type="dxa"/>
          </w:tcPr>
          <w:p>
            <w:pPr>
              <w:pStyle w:val="TableParagraph"/>
              <w:spacing w:before="55"/>
              <w:ind w:left="157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2222" w:type="dxa"/>
          </w:tcPr>
          <w:p>
            <w:pPr>
              <w:pStyle w:val="TableParagraph"/>
              <w:spacing w:before="55"/>
              <w:ind w:left="157"/>
              <w:rPr>
                <w:sz w:val="18"/>
              </w:rPr>
            </w:pPr>
            <w:r>
              <w:rPr>
                <w:sz w:val="18"/>
              </w:rPr>
              <w:t>Wuse,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Urban</w:t>
            </w:r>
          </w:p>
        </w:tc>
        <w:tc>
          <w:tcPr>
            <w:tcW w:w="1656" w:type="dxa"/>
          </w:tcPr>
          <w:p>
            <w:pPr>
              <w:pStyle w:val="TableParagraph"/>
              <w:spacing w:before="55"/>
              <w:ind w:left="15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366" w:type="dxa"/>
          </w:tcPr>
          <w:p>
            <w:pPr>
              <w:pStyle w:val="TableParagraph"/>
              <w:spacing w:before="55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994" w:type="dxa"/>
            <w:gridSpan w:val="2"/>
          </w:tcPr>
          <w:p>
            <w:pPr>
              <w:pStyle w:val="TableParagraph"/>
              <w:spacing w:before="55"/>
              <w:ind w:left="15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>
        <w:trPr>
          <w:trHeight w:val="306" w:hRule="atLeast"/>
        </w:trPr>
        <w:tc>
          <w:tcPr>
            <w:tcW w:w="1074" w:type="dxa"/>
          </w:tcPr>
          <w:p>
            <w:pPr>
              <w:pStyle w:val="TableParagraph"/>
              <w:spacing w:before="44"/>
              <w:ind w:left="108"/>
              <w:rPr>
                <w:sz w:val="18"/>
              </w:rPr>
            </w:pPr>
            <w:r>
              <w:rPr>
                <w:sz w:val="18"/>
              </w:rPr>
              <w:t>058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11"/>
              <w:rPr>
                <w:sz w:val="18"/>
              </w:rPr>
            </w:pPr>
            <w:r>
              <w:rPr>
                <w:sz w:val="18"/>
              </w:rPr>
              <w:t>5yrs</w:t>
            </w:r>
          </w:p>
        </w:tc>
        <w:tc>
          <w:tcPr>
            <w:tcW w:w="600" w:type="dxa"/>
          </w:tcPr>
          <w:p>
            <w:pPr>
              <w:pStyle w:val="TableParagraph"/>
              <w:spacing w:before="44"/>
              <w:ind w:left="157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2222" w:type="dxa"/>
          </w:tcPr>
          <w:p>
            <w:pPr>
              <w:pStyle w:val="TableParagraph"/>
              <w:spacing w:before="44"/>
              <w:ind w:left="157"/>
              <w:rPr>
                <w:sz w:val="18"/>
              </w:rPr>
            </w:pPr>
            <w:r>
              <w:rPr>
                <w:sz w:val="18"/>
              </w:rPr>
              <w:t>Maitama,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Urban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ind w:left="15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366" w:type="dxa"/>
          </w:tcPr>
          <w:p>
            <w:pPr>
              <w:pStyle w:val="TableParagraph"/>
              <w:spacing w:before="44"/>
              <w:ind w:left="108"/>
              <w:rPr>
                <w:sz w:val="18"/>
              </w:rPr>
            </w:pPr>
            <w:r>
              <w:rPr>
                <w:sz w:val="18"/>
              </w:rPr>
              <w:t>Gurara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falls</w:t>
            </w:r>
          </w:p>
        </w:tc>
        <w:tc>
          <w:tcPr>
            <w:tcW w:w="1994" w:type="dxa"/>
            <w:gridSpan w:val="2"/>
          </w:tcPr>
          <w:p>
            <w:pPr>
              <w:pStyle w:val="TableParagraph"/>
              <w:spacing w:before="44"/>
              <w:ind w:left="15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345" w:hRule="atLeast"/>
        </w:trPr>
        <w:tc>
          <w:tcPr>
            <w:tcW w:w="1074" w:type="dxa"/>
          </w:tcPr>
          <w:p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075</w:t>
            </w:r>
          </w:p>
        </w:tc>
        <w:tc>
          <w:tcPr>
            <w:tcW w:w="1003" w:type="dxa"/>
          </w:tcPr>
          <w:p>
            <w:pPr>
              <w:pStyle w:val="TableParagraph"/>
              <w:spacing w:before="64"/>
              <w:ind w:left="111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  <w:vertAlign w:val="superscript"/>
              </w:rPr>
              <w:t>5</w:t>
            </w:r>
            <w:r>
              <w:rPr>
                <w:sz w:val="18"/>
                <w:vertAlign w:val="baseline"/>
              </w:rPr>
              <w:t>/</w:t>
            </w:r>
            <w:r>
              <w:rPr>
                <w:sz w:val="18"/>
                <w:vertAlign w:val="subscript"/>
              </w:rPr>
              <w:t>12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yr</w:t>
            </w:r>
          </w:p>
        </w:tc>
        <w:tc>
          <w:tcPr>
            <w:tcW w:w="600" w:type="dxa"/>
          </w:tcPr>
          <w:p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2222" w:type="dxa"/>
          </w:tcPr>
          <w:p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sz w:val="18"/>
              </w:rPr>
              <w:t>Area11,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Garki,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Urban</w:t>
            </w:r>
          </w:p>
        </w:tc>
        <w:tc>
          <w:tcPr>
            <w:tcW w:w="1656" w:type="dxa"/>
          </w:tcPr>
          <w:p>
            <w:pPr>
              <w:pStyle w:val="TableParagraph"/>
              <w:tabs>
                <w:tab w:pos="875" w:val="left" w:leader="none"/>
              </w:tabs>
              <w:spacing w:before="64"/>
              <w:ind w:left="158"/>
              <w:rPr>
                <w:sz w:val="18"/>
              </w:rPr>
            </w:pPr>
            <w:r>
              <w:rPr>
                <w:sz w:val="18"/>
              </w:rPr>
              <w:t>Infant</w:t>
              <w:tab/>
              <w:t>formular</w:t>
            </w:r>
          </w:p>
        </w:tc>
        <w:tc>
          <w:tcPr>
            <w:tcW w:w="1366" w:type="dxa"/>
          </w:tcPr>
          <w:p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Kaduna</w:t>
            </w:r>
          </w:p>
        </w:tc>
        <w:tc>
          <w:tcPr>
            <w:tcW w:w="1994" w:type="dxa"/>
            <w:gridSpan w:val="2"/>
          </w:tcPr>
          <w:p>
            <w:pPr>
              <w:pStyle w:val="TableParagraph"/>
              <w:spacing w:before="64"/>
              <w:ind w:left="158"/>
              <w:rPr>
                <w:sz w:val="18"/>
              </w:rPr>
            </w:pPr>
            <w:r>
              <w:rPr>
                <w:sz w:val="18"/>
              </w:rPr>
              <w:t>Yes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(older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Brother)</w:t>
            </w:r>
          </w:p>
        </w:tc>
      </w:tr>
      <w:tr>
        <w:trPr>
          <w:trHeight w:val="316" w:hRule="atLeast"/>
        </w:trPr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tabs>
                <w:tab w:pos="1391" w:val="left" w:leader="none"/>
              </w:tabs>
              <w:spacing w:before="45"/>
              <w:ind w:left="158"/>
              <w:rPr>
                <w:sz w:val="18"/>
              </w:rPr>
            </w:pPr>
            <w:r>
              <w:rPr>
                <w:sz w:val="18"/>
              </w:rPr>
              <w:t>purchased</w:t>
              <w:tab/>
              <w:t>at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before="54"/>
              <w:ind w:left="158"/>
              <w:rPr>
                <w:sz w:val="18"/>
              </w:rPr>
            </w:pPr>
            <w:r>
              <w:rPr>
                <w:sz w:val="18"/>
              </w:rPr>
              <w:t>kaduna</w:t>
            </w: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4" w:hRule="atLeast"/>
        </w:trPr>
        <w:tc>
          <w:tcPr>
            <w:tcW w:w="1074" w:type="dxa"/>
          </w:tcPr>
          <w:p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081</w:t>
            </w:r>
          </w:p>
        </w:tc>
        <w:tc>
          <w:tcPr>
            <w:tcW w:w="1003" w:type="dxa"/>
          </w:tcPr>
          <w:p>
            <w:pPr>
              <w:pStyle w:val="TableParagraph"/>
              <w:spacing w:before="64"/>
              <w:ind w:left="111"/>
              <w:rPr>
                <w:sz w:val="18"/>
              </w:rPr>
            </w:pPr>
            <w:r>
              <w:rPr>
                <w:sz w:val="18"/>
                <w:vertAlign w:val="superscript"/>
              </w:rPr>
              <w:t>6</w:t>
            </w:r>
            <w:r>
              <w:rPr>
                <w:sz w:val="18"/>
                <w:vertAlign w:val="baseline"/>
              </w:rPr>
              <w:t>/</w:t>
            </w:r>
            <w:r>
              <w:rPr>
                <w:sz w:val="18"/>
                <w:vertAlign w:val="subscript"/>
              </w:rPr>
              <w:t>12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yr</w:t>
            </w:r>
          </w:p>
        </w:tc>
        <w:tc>
          <w:tcPr>
            <w:tcW w:w="600" w:type="dxa"/>
          </w:tcPr>
          <w:p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2222" w:type="dxa"/>
          </w:tcPr>
          <w:p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656" w:type="dxa"/>
          </w:tcPr>
          <w:p>
            <w:pPr>
              <w:pStyle w:val="TableParagraph"/>
              <w:spacing w:before="64"/>
              <w:ind w:left="15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366" w:type="dxa"/>
          </w:tcPr>
          <w:p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Nil</w:t>
            </w:r>
          </w:p>
        </w:tc>
        <w:tc>
          <w:tcPr>
            <w:tcW w:w="1994" w:type="dxa"/>
            <w:gridSpan w:val="2"/>
          </w:tcPr>
          <w:p>
            <w:pPr>
              <w:pStyle w:val="TableParagraph"/>
              <w:spacing w:before="64"/>
              <w:ind w:left="15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315" w:hRule="atLeast"/>
        </w:trPr>
        <w:tc>
          <w:tcPr>
            <w:tcW w:w="1074" w:type="dxa"/>
          </w:tcPr>
          <w:p>
            <w:pPr>
              <w:pStyle w:val="TableParagraph"/>
              <w:spacing w:before="44"/>
              <w:ind w:left="108"/>
              <w:rPr>
                <w:sz w:val="18"/>
              </w:rPr>
            </w:pPr>
            <w:r>
              <w:rPr>
                <w:sz w:val="18"/>
              </w:rPr>
              <w:t>083</w:t>
            </w:r>
          </w:p>
        </w:tc>
        <w:tc>
          <w:tcPr>
            <w:tcW w:w="1003" w:type="dxa"/>
          </w:tcPr>
          <w:p>
            <w:pPr>
              <w:pStyle w:val="TableParagraph"/>
              <w:spacing w:before="44"/>
              <w:ind w:left="111"/>
              <w:rPr>
                <w:sz w:val="18"/>
              </w:rPr>
            </w:pPr>
            <w:r>
              <w:rPr>
                <w:sz w:val="18"/>
              </w:rPr>
              <w:t>3yrs</w:t>
            </w:r>
          </w:p>
        </w:tc>
        <w:tc>
          <w:tcPr>
            <w:tcW w:w="600" w:type="dxa"/>
          </w:tcPr>
          <w:p>
            <w:pPr>
              <w:pStyle w:val="TableParagraph"/>
              <w:spacing w:before="44"/>
              <w:ind w:left="157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2222" w:type="dxa"/>
          </w:tcPr>
          <w:p>
            <w:pPr>
              <w:pStyle w:val="TableParagraph"/>
              <w:spacing w:before="44"/>
              <w:ind w:left="157"/>
              <w:rPr>
                <w:sz w:val="18"/>
              </w:rPr>
            </w:pPr>
            <w:r>
              <w:rPr>
                <w:sz w:val="18"/>
              </w:rPr>
              <w:t>Gausau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(Zamfara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State)</w:t>
            </w:r>
          </w:p>
        </w:tc>
        <w:tc>
          <w:tcPr>
            <w:tcW w:w="1656" w:type="dxa"/>
          </w:tcPr>
          <w:p>
            <w:pPr>
              <w:pStyle w:val="TableParagraph"/>
              <w:spacing w:before="44"/>
              <w:ind w:left="15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366" w:type="dxa"/>
          </w:tcPr>
          <w:p>
            <w:pPr>
              <w:pStyle w:val="TableParagraph"/>
              <w:spacing w:before="44"/>
              <w:ind w:left="108"/>
              <w:rPr>
                <w:sz w:val="18"/>
              </w:rPr>
            </w:pPr>
            <w:r>
              <w:rPr>
                <w:sz w:val="18"/>
              </w:rPr>
              <w:t>Nil</w:t>
            </w:r>
          </w:p>
        </w:tc>
        <w:tc>
          <w:tcPr>
            <w:tcW w:w="1994" w:type="dxa"/>
            <w:gridSpan w:val="2"/>
          </w:tcPr>
          <w:p>
            <w:pPr>
              <w:pStyle w:val="TableParagraph"/>
              <w:spacing w:before="44"/>
              <w:ind w:left="15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316" w:hRule="atLeast"/>
        </w:trPr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spacing w:before="54"/>
              <w:ind w:left="157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1074" w:type="dxa"/>
          </w:tcPr>
          <w:p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084</w:t>
            </w:r>
          </w:p>
        </w:tc>
        <w:tc>
          <w:tcPr>
            <w:tcW w:w="1003" w:type="dxa"/>
          </w:tcPr>
          <w:p>
            <w:pPr>
              <w:pStyle w:val="TableParagraph"/>
              <w:spacing w:before="64"/>
              <w:ind w:left="111"/>
              <w:rPr>
                <w:sz w:val="18"/>
              </w:rPr>
            </w:pPr>
            <w:r>
              <w:rPr>
                <w:sz w:val="18"/>
                <w:vertAlign w:val="superscript"/>
              </w:rPr>
              <w:t>4</w:t>
            </w:r>
            <w:r>
              <w:rPr>
                <w:sz w:val="18"/>
                <w:vertAlign w:val="baseline"/>
              </w:rPr>
              <w:t>/</w:t>
            </w:r>
            <w:r>
              <w:rPr>
                <w:sz w:val="18"/>
                <w:vertAlign w:val="subscript"/>
              </w:rPr>
              <w:t>12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yr</w:t>
            </w:r>
          </w:p>
        </w:tc>
        <w:tc>
          <w:tcPr>
            <w:tcW w:w="600" w:type="dxa"/>
          </w:tcPr>
          <w:p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2222" w:type="dxa"/>
          </w:tcPr>
          <w:p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sz w:val="18"/>
              </w:rPr>
              <w:t>Maraba,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Periurban</w:t>
            </w:r>
          </w:p>
        </w:tc>
        <w:tc>
          <w:tcPr>
            <w:tcW w:w="1656" w:type="dxa"/>
          </w:tcPr>
          <w:p>
            <w:pPr>
              <w:pStyle w:val="TableParagraph"/>
              <w:spacing w:before="64"/>
              <w:ind w:left="15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366" w:type="dxa"/>
          </w:tcPr>
          <w:p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Nil</w:t>
            </w:r>
          </w:p>
        </w:tc>
        <w:tc>
          <w:tcPr>
            <w:tcW w:w="1994" w:type="dxa"/>
            <w:gridSpan w:val="2"/>
          </w:tcPr>
          <w:p>
            <w:pPr>
              <w:pStyle w:val="TableParagraph"/>
              <w:spacing w:before="64"/>
              <w:ind w:left="15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307" w:hRule="atLeast"/>
        </w:trPr>
        <w:tc>
          <w:tcPr>
            <w:tcW w:w="1074" w:type="dxa"/>
          </w:tcPr>
          <w:p>
            <w:pPr>
              <w:pStyle w:val="TableParagraph"/>
              <w:spacing w:before="45"/>
              <w:ind w:left="108"/>
              <w:rPr>
                <w:sz w:val="18"/>
              </w:rPr>
            </w:pPr>
            <w:r>
              <w:rPr>
                <w:sz w:val="18"/>
              </w:rPr>
              <w:t>087</w:t>
            </w:r>
          </w:p>
        </w:tc>
        <w:tc>
          <w:tcPr>
            <w:tcW w:w="1003" w:type="dxa"/>
          </w:tcPr>
          <w:p>
            <w:pPr>
              <w:pStyle w:val="TableParagraph"/>
              <w:spacing w:before="45"/>
              <w:ind w:left="111"/>
              <w:rPr>
                <w:sz w:val="18"/>
              </w:rPr>
            </w:pPr>
            <w:r>
              <w:rPr>
                <w:sz w:val="18"/>
              </w:rPr>
              <w:t>44yrs</w:t>
            </w:r>
          </w:p>
        </w:tc>
        <w:tc>
          <w:tcPr>
            <w:tcW w:w="600" w:type="dxa"/>
          </w:tcPr>
          <w:p>
            <w:pPr>
              <w:pStyle w:val="TableParagraph"/>
              <w:spacing w:before="45"/>
              <w:ind w:left="157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2222" w:type="dxa"/>
          </w:tcPr>
          <w:p>
            <w:pPr>
              <w:pStyle w:val="TableParagraph"/>
              <w:spacing w:before="45"/>
              <w:ind w:left="157"/>
              <w:rPr>
                <w:sz w:val="18"/>
              </w:rPr>
            </w:pPr>
            <w:r>
              <w:rPr>
                <w:sz w:val="18"/>
              </w:rPr>
              <w:t>Kubwa,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Urban</w:t>
            </w:r>
          </w:p>
        </w:tc>
        <w:tc>
          <w:tcPr>
            <w:tcW w:w="1656" w:type="dxa"/>
          </w:tcPr>
          <w:p>
            <w:pPr>
              <w:pStyle w:val="TableParagraph"/>
              <w:spacing w:before="45"/>
              <w:ind w:left="15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366" w:type="dxa"/>
          </w:tcPr>
          <w:p>
            <w:pPr>
              <w:pStyle w:val="TableParagraph"/>
              <w:spacing w:before="45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994" w:type="dxa"/>
            <w:gridSpan w:val="2"/>
          </w:tcPr>
          <w:p>
            <w:pPr>
              <w:pStyle w:val="TableParagraph"/>
              <w:spacing w:before="45"/>
              <w:ind w:left="15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>
        <w:trPr>
          <w:trHeight w:val="335" w:hRule="atLeast"/>
        </w:trPr>
        <w:tc>
          <w:tcPr>
            <w:tcW w:w="1074" w:type="dxa"/>
          </w:tcPr>
          <w:p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094</w:t>
            </w:r>
          </w:p>
        </w:tc>
        <w:tc>
          <w:tcPr>
            <w:tcW w:w="1003" w:type="dxa"/>
          </w:tcPr>
          <w:p>
            <w:pPr>
              <w:pStyle w:val="TableParagraph"/>
              <w:spacing w:before="64"/>
              <w:ind w:left="111"/>
              <w:rPr>
                <w:sz w:val="18"/>
              </w:rPr>
            </w:pPr>
            <w:r>
              <w:rPr>
                <w:sz w:val="18"/>
                <w:vertAlign w:val="superscript"/>
              </w:rPr>
              <w:t>1</w:t>
            </w:r>
            <w:r>
              <w:rPr>
                <w:sz w:val="18"/>
                <w:vertAlign w:val="baseline"/>
              </w:rPr>
              <w:t>/</w:t>
            </w:r>
            <w:r>
              <w:rPr>
                <w:sz w:val="18"/>
                <w:vertAlign w:val="subscript"/>
              </w:rPr>
              <w:t>12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yr</w:t>
            </w:r>
          </w:p>
        </w:tc>
        <w:tc>
          <w:tcPr>
            <w:tcW w:w="600" w:type="dxa"/>
          </w:tcPr>
          <w:p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2222" w:type="dxa"/>
          </w:tcPr>
          <w:p>
            <w:pPr>
              <w:pStyle w:val="TableParagraph"/>
              <w:spacing w:before="64"/>
              <w:ind w:left="157"/>
              <w:rPr>
                <w:sz w:val="18"/>
              </w:rPr>
            </w:pPr>
            <w:r>
              <w:rPr>
                <w:sz w:val="18"/>
              </w:rPr>
              <w:t>Maitama,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Urban</w:t>
            </w:r>
          </w:p>
        </w:tc>
        <w:tc>
          <w:tcPr>
            <w:tcW w:w="1656" w:type="dxa"/>
          </w:tcPr>
          <w:p>
            <w:pPr>
              <w:pStyle w:val="TableParagraph"/>
              <w:spacing w:before="64"/>
              <w:ind w:left="158"/>
              <w:rPr>
                <w:sz w:val="18"/>
              </w:rPr>
            </w:pPr>
            <w:r>
              <w:rPr>
                <w:sz w:val="18"/>
              </w:rPr>
              <w:t>Breast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Milk</w:t>
            </w:r>
          </w:p>
        </w:tc>
        <w:tc>
          <w:tcPr>
            <w:tcW w:w="1366" w:type="dxa"/>
          </w:tcPr>
          <w:p>
            <w:pPr>
              <w:pStyle w:val="TableParagraph"/>
              <w:spacing w:before="64"/>
              <w:ind w:left="108"/>
              <w:rPr>
                <w:sz w:val="18"/>
              </w:rPr>
            </w:pPr>
            <w:r>
              <w:rPr>
                <w:sz w:val="18"/>
              </w:rPr>
              <w:t>Nil</w:t>
            </w:r>
          </w:p>
        </w:tc>
        <w:tc>
          <w:tcPr>
            <w:tcW w:w="1994" w:type="dxa"/>
            <w:gridSpan w:val="2"/>
          </w:tcPr>
          <w:p>
            <w:pPr>
              <w:pStyle w:val="TableParagraph"/>
              <w:spacing w:before="64"/>
              <w:ind w:left="15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>
        <w:trPr>
          <w:trHeight w:val="325" w:hRule="atLeast"/>
        </w:trPr>
        <w:tc>
          <w:tcPr>
            <w:tcW w:w="1074" w:type="dxa"/>
          </w:tcPr>
          <w:p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097</w:t>
            </w:r>
          </w:p>
        </w:tc>
        <w:tc>
          <w:tcPr>
            <w:tcW w:w="1003" w:type="dxa"/>
          </w:tcPr>
          <w:p>
            <w:pPr>
              <w:pStyle w:val="TableParagraph"/>
              <w:spacing w:before="53"/>
              <w:ind w:left="111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vertAlign w:val="superscript"/>
              </w:rPr>
              <w:t>6</w:t>
            </w:r>
            <w:r>
              <w:rPr>
                <w:sz w:val="18"/>
                <w:vertAlign w:val="baseline"/>
              </w:rPr>
              <w:t>/</w:t>
            </w:r>
            <w:r>
              <w:rPr>
                <w:sz w:val="18"/>
                <w:vertAlign w:val="subscript"/>
              </w:rPr>
              <w:t>12</w:t>
            </w:r>
            <w:r>
              <w:rPr>
                <w:sz w:val="18"/>
                <w:vertAlign w:val="baseline"/>
              </w:rPr>
              <w:t>yr</w:t>
            </w:r>
          </w:p>
        </w:tc>
        <w:tc>
          <w:tcPr>
            <w:tcW w:w="600" w:type="dxa"/>
          </w:tcPr>
          <w:p>
            <w:pPr>
              <w:pStyle w:val="TableParagraph"/>
              <w:spacing w:before="53"/>
              <w:ind w:left="157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2222" w:type="dxa"/>
          </w:tcPr>
          <w:p>
            <w:pPr>
              <w:pStyle w:val="TableParagraph"/>
              <w:spacing w:before="53"/>
              <w:ind w:left="157"/>
              <w:rPr>
                <w:sz w:val="18"/>
              </w:rPr>
            </w:pPr>
            <w:r>
              <w:rPr>
                <w:sz w:val="18"/>
              </w:rPr>
              <w:t>Wuse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Urban</w:t>
            </w:r>
          </w:p>
        </w:tc>
        <w:tc>
          <w:tcPr>
            <w:tcW w:w="1656" w:type="dxa"/>
          </w:tcPr>
          <w:p>
            <w:pPr>
              <w:pStyle w:val="TableParagraph"/>
              <w:spacing w:before="53"/>
              <w:ind w:left="15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366" w:type="dxa"/>
          </w:tcPr>
          <w:p>
            <w:pPr>
              <w:pStyle w:val="TableParagraph"/>
              <w:spacing w:before="53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994" w:type="dxa"/>
            <w:gridSpan w:val="2"/>
          </w:tcPr>
          <w:p>
            <w:pPr>
              <w:pStyle w:val="TableParagraph"/>
              <w:spacing w:before="53"/>
              <w:ind w:left="15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>
        <w:trPr>
          <w:trHeight w:val="380" w:hRule="atLeast"/>
        </w:trPr>
        <w:tc>
          <w:tcPr>
            <w:tcW w:w="107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00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vertAlign w:val="superscript"/>
              </w:rPr>
              <w:t>8</w:t>
            </w:r>
            <w:r>
              <w:rPr>
                <w:sz w:val="18"/>
                <w:vertAlign w:val="baseline"/>
              </w:rPr>
              <w:t>/</w:t>
            </w:r>
            <w:r>
              <w:rPr>
                <w:sz w:val="18"/>
                <w:vertAlign w:val="subscript"/>
              </w:rPr>
              <w:t>12</w:t>
            </w:r>
            <w:r>
              <w:rPr>
                <w:spacing w:val="-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YRS</w:t>
            </w:r>
          </w:p>
        </w:tc>
        <w:tc>
          <w:tcPr>
            <w:tcW w:w="60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4"/>
              <w:ind w:left="157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222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4"/>
              <w:ind w:left="157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65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4"/>
              <w:ind w:left="15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36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4"/>
              <w:ind w:left="10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994" w:type="dxa"/>
            <w:gridSpan w:val="2"/>
            <w:tcBorders>
              <w:bottom w:val="single" w:sz="12" w:space="0" w:color="008000"/>
            </w:tcBorders>
          </w:tcPr>
          <w:p>
            <w:pPr>
              <w:pStyle w:val="TableParagraph"/>
              <w:spacing w:before="54"/>
              <w:ind w:left="15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spacing w:before="100"/>
        <w:ind w:left="8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Key</w:t>
      </w:r>
    </w:p>
    <w:p>
      <w:pPr>
        <w:pStyle w:val="BodyText"/>
        <w:spacing w:before="145"/>
        <w:ind w:left="820"/>
      </w:pPr>
      <w:r>
        <w:rPr/>
        <w:t>NA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available</w:t>
      </w:r>
    </w:p>
    <w:p>
      <w:pPr>
        <w:spacing w:after="0"/>
        <w:sectPr>
          <w:pgSz w:w="12240" w:h="15840"/>
          <w:pgMar w:header="722" w:footer="0" w:top="1040" w:bottom="280" w:left="98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4"/>
        <w:tabs>
          <w:tab w:pos="2006" w:val="left" w:leader="none"/>
        </w:tabs>
        <w:spacing w:line="480" w:lineRule="auto"/>
        <w:ind w:left="2116" w:right="215" w:hanging="1296"/>
      </w:pPr>
      <w:r>
        <w:rPr/>
        <w:t>Table</w:t>
      </w:r>
      <w:r>
        <w:rPr>
          <w:spacing w:val="-2"/>
        </w:rPr>
        <w:t> </w:t>
      </w:r>
      <w:r>
        <w:rPr/>
        <w:t>8:</w:t>
        <w:tab/>
        <w:t>Age Groups of Diarrhoeal Patients with Cytotoxic Activity from Stool</w:t>
      </w:r>
      <w:r>
        <w:rPr>
          <w:spacing w:val="-67"/>
        </w:rPr>
        <w:t> </w:t>
      </w:r>
      <w:r>
        <w:rPr/>
        <w:t>Filtrates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Abuja,</w:t>
      </w:r>
      <w:r>
        <w:rPr>
          <w:spacing w:val="-2"/>
        </w:rPr>
        <w:t> </w:t>
      </w:r>
      <w:r>
        <w:rPr/>
        <w:t>2003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1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3"/>
        <w:gridCol w:w="2258"/>
        <w:gridCol w:w="2340"/>
      </w:tblGrid>
      <w:tr>
        <w:trPr>
          <w:trHeight w:val="579" w:hRule="atLeast"/>
        </w:trPr>
        <w:tc>
          <w:tcPr>
            <w:tcW w:w="242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7" w:lineRule="exact"/>
              <w:ind w:left="600" w:right="501"/>
              <w:jc w:val="center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25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7" w:lineRule="exact"/>
              <w:ind w:left="499" w:right="404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34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7" w:lineRule="exact"/>
              <w:ind w:left="406" w:right="408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31" w:hRule="atLeast"/>
        </w:trPr>
        <w:tc>
          <w:tcPr>
            <w:tcW w:w="242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7" w:lineRule="exact"/>
              <w:ind w:left="596" w:right="5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3yrs</w:t>
            </w:r>
          </w:p>
        </w:tc>
        <w:tc>
          <w:tcPr>
            <w:tcW w:w="225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7" w:lineRule="exact"/>
              <w:ind w:left="499" w:right="4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7" w:lineRule="exact"/>
              <w:ind w:left="406" w:right="407"/>
              <w:jc w:val="center"/>
              <w:rPr>
                <w:sz w:val="24"/>
              </w:rPr>
            </w:pPr>
            <w:r>
              <w:rPr>
                <w:sz w:val="24"/>
              </w:rPr>
              <w:t>75.0</w:t>
            </w:r>
          </w:p>
        </w:tc>
      </w:tr>
      <w:tr>
        <w:trPr>
          <w:trHeight w:val="579" w:hRule="atLeast"/>
        </w:trPr>
        <w:tc>
          <w:tcPr>
            <w:tcW w:w="2423" w:type="dxa"/>
          </w:tcPr>
          <w:p>
            <w:pPr>
              <w:pStyle w:val="TableParagraph"/>
              <w:spacing w:before="144"/>
              <w:ind w:left="596" w:right="5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5yrs</w:t>
            </w:r>
          </w:p>
        </w:tc>
        <w:tc>
          <w:tcPr>
            <w:tcW w:w="2258" w:type="dxa"/>
          </w:tcPr>
          <w:p>
            <w:pPr>
              <w:pStyle w:val="TableParagraph"/>
              <w:spacing w:before="144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0" w:type="dxa"/>
          </w:tcPr>
          <w:p>
            <w:pPr>
              <w:pStyle w:val="TableParagraph"/>
              <w:spacing w:before="144"/>
              <w:ind w:left="406" w:right="407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579" w:hRule="atLeast"/>
        </w:trPr>
        <w:tc>
          <w:tcPr>
            <w:tcW w:w="2423" w:type="dxa"/>
          </w:tcPr>
          <w:p>
            <w:pPr>
              <w:pStyle w:val="TableParagraph"/>
              <w:spacing w:before="146"/>
              <w:ind w:left="599" w:right="501"/>
              <w:jc w:val="center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5yrs</w:t>
            </w:r>
          </w:p>
        </w:tc>
        <w:tc>
          <w:tcPr>
            <w:tcW w:w="2258" w:type="dxa"/>
          </w:tcPr>
          <w:p>
            <w:pPr>
              <w:pStyle w:val="TableParagraph"/>
              <w:spacing w:before="146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0" w:type="dxa"/>
          </w:tcPr>
          <w:p>
            <w:pPr>
              <w:pStyle w:val="TableParagraph"/>
              <w:spacing w:before="146"/>
              <w:ind w:left="406" w:right="407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434" w:hRule="atLeast"/>
        </w:trPr>
        <w:tc>
          <w:tcPr>
            <w:tcW w:w="2423" w:type="dxa"/>
          </w:tcPr>
          <w:p>
            <w:pPr>
              <w:pStyle w:val="TableParagraph"/>
              <w:spacing w:line="270" w:lineRule="exact" w:before="144"/>
              <w:ind w:left="595" w:right="50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58" w:type="dxa"/>
          </w:tcPr>
          <w:p>
            <w:pPr>
              <w:pStyle w:val="TableParagraph"/>
              <w:spacing w:line="270" w:lineRule="exact" w:before="144"/>
              <w:ind w:left="499" w:right="40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0" w:type="dxa"/>
          </w:tcPr>
          <w:p>
            <w:pPr>
              <w:pStyle w:val="TableParagraph"/>
              <w:spacing w:line="270" w:lineRule="exact" w:before="144"/>
              <w:ind w:left="406" w:right="406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spacing w:before="1"/>
        <w:rPr>
          <w:b/>
          <w:sz w:val="21"/>
        </w:rPr>
      </w:pPr>
      <w:r>
        <w:rPr/>
        <w:pict>
          <v:shape style="position:absolute;margin-left:135.020004pt;margin-top:14.681462pt;width:351.1pt;height:1.45pt;mso-position-horizontal-relative:page;mso-position-vertical-relative:paragraph;z-index:-15717376;mso-wrap-distance-left:0;mso-wrap-distance-right:0" coordorigin="2700,294" coordsize="7022,29" path="m5221,294l2700,294,2700,322,5221,322,5221,294xm9722,294l7410,294,7381,294,5250,294,5221,294,5221,322,5250,322,7381,322,7410,322,9722,322,9722,294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3207" w:right="3315"/>
        <w:jc w:val="center"/>
      </w:pPr>
      <w:r>
        <w:rPr/>
        <w:t>X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12.500,</w:t>
      </w:r>
      <w:r>
        <w:rPr>
          <w:spacing w:val="-1"/>
          <w:vertAlign w:val="baseline"/>
        </w:rPr>
        <w:t> </w:t>
      </w:r>
      <w:r>
        <w:rPr>
          <w:vertAlign w:val="baseline"/>
        </w:rPr>
        <w:t>P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 =</w:t>
      </w:r>
      <w:r>
        <w:rPr>
          <w:spacing w:val="-3"/>
          <w:vertAlign w:val="baseline"/>
        </w:rPr>
        <w:t> </w:t>
      </w:r>
      <w:r>
        <w:rPr>
          <w:vertAlign w:val="baseline"/>
        </w:rPr>
        <w:t>0.002,</w:t>
      </w:r>
      <w:r>
        <w:rPr>
          <w:spacing w:val="-2"/>
          <w:vertAlign w:val="baseline"/>
        </w:rPr>
        <w:t> </w:t>
      </w:r>
      <w:r>
        <w:rPr>
          <w:vertAlign w:val="baseline"/>
        </w:rPr>
        <w:t>df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</w:t>
      </w:r>
    </w:p>
    <w:p>
      <w:pPr>
        <w:spacing w:after="0"/>
        <w:jc w:val="center"/>
        <w:sectPr>
          <w:pgSz w:w="12240" w:h="15840"/>
          <w:pgMar w:header="722" w:footer="0" w:top="1040" w:bottom="280" w:left="98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4"/>
        <w:ind w:left="2116" w:right="217" w:hanging="1296"/>
        <w:jc w:val="both"/>
      </w:pPr>
      <w:r>
        <w:rPr/>
        <w:t>Table</w:t>
      </w:r>
      <w:r>
        <w:rPr>
          <w:spacing w:val="1"/>
        </w:rPr>
        <w:t> </w:t>
      </w:r>
      <w:r>
        <w:rPr/>
        <w:t>9: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Diarrhoeal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 Abuja, 2003 whose Stool Filtrates gave Cytotoxic Activity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Vero</w:t>
      </w:r>
      <w:r>
        <w:rPr>
          <w:spacing w:val="-1"/>
        </w:rPr>
        <w:t> </w:t>
      </w:r>
      <w:r>
        <w:rPr/>
        <w:t>Cell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2111"/>
        <w:gridCol w:w="1797"/>
        <w:gridCol w:w="3371"/>
      </w:tblGrid>
      <w:tr>
        <w:trPr>
          <w:trHeight w:val="579" w:hRule="atLeast"/>
        </w:trPr>
        <w:tc>
          <w:tcPr>
            <w:tcW w:w="238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SYMPTOMS</w:t>
            </w:r>
          </w:p>
        </w:tc>
        <w:tc>
          <w:tcPr>
            <w:tcW w:w="211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7" w:lineRule="exact"/>
              <w:ind w:left="136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79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7" w:lineRule="exact"/>
              <w:ind w:left="44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37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7" w:lineRule="exact"/>
              <w:ind w:left="106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</w:tr>
      <w:tr>
        <w:trPr>
          <w:trHeight w:val="431" w:hRule="atLeast"/>
        </w:trPr>
        <w:tc>
          <w:tcPr>
            <w:tcW w:w="238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Nausea</w:t>
            </w:r>
          </w:p>
        </w:tc>
        <w:tc>
          <w:tcPr>
            <w:tcW w:w="2111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7" w:lineRule="exact"/>
              <w:ind w:left="13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(25%)</w:t>
            </w:r>
          </w:p>
        </w:tc>
        <w:tc>
          <w:tcPr>
            <w:tcW w:w="1797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7" w:lineRule="exact"/>
              <w:ind w:left="44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71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7" w:lineRule="exact"/>
              <w:ind w:left="10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79" w:hRule="atLeast"/>
        </w:trPr>
        <w:tc>
          <w:tcPr>
            <w:tcW w:w="2386" w:type="dxa"/>
          </w:tcPr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Adominal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Cramps</w:t>
            </w:r>
          </w:p>
        </w:tc>
        <w:tc>
          <w:tcPr>
            <w:tcW w:w="2111" w:type="dxa"/>
          </w:tcPr>
          <w:p>
            <w:pPr>
              <w:pStyle w:val="TableParagraph"/>
              <w:spacing w:before="144"/>
              <w:ind w:left="136"/>
              <w:rPr>
                <w:sz w:val="24"/>
              </w:rPr>
            </w:pPr>
            <w:r>
              <w:rPr>
                <w:sz w:val="24"/>
              </w:rPr>
              <w:t>6(37.5%)</w:t>
            </w:r>
          </w:p>
        </w:tc>
        <w:tc>
          <w:tcPr>
            <w:tcW w:w="1797" w:type="dxa"/>
          </w:tcPr>
          <w:p>
            <w:pPr>
              <w:pStyle w:val="TableParagraph"/>
              <w:spacing w:before="144"/>
              <w:ind w:left="4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1" w:type="dxa"/>
          </w:tcPr>
          <w:p>
            <w:pPr>
              <w:pStyle w:val="TableParagraph"/>
              <w:spacing w:before="144"/>
              <w:ind w:left="10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79" w:hRule="atLeast"/>
        </w:trPr>
        <w:tc>
          <w:tcPr>
            <w:tcW w:w="2386" w:type="dxa"/>
          </w:tcPr>
          <w:p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Watery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Diarrhoea</w:t>
            </w:r>
          </w:p>
        </w:tc>
        <w:tc>
          <w:tcPr>
            <w:tcW w:w="2111" w:type="dxa"/>
          </w:tcPr>
          <w:p>
            <w:pPr>
              <w:pStyle w:val="TableParagraph"/>
              <w:spacing w:before="146"/>
              <w:ind w:left="13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(81.25%)</w:t>
            </w:r>
          </w:p>
        </w:tc>
        <w:tc>
          <w:tcPr>
            <w:tcW w:w="1797" w:type="dxa"/>
          </w:tcPr>
          <w:p>
            <w:pPr>
              <w:pStyle w:val="TableParagraph"/>
              <w:spacing w:before="146"/>
              <w:ind w:left="4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1" w:type="dxa"/>
          </w:tcPr>
          <w:p>
            <w:pPr>
              <w:pStyle w:val="TableParagraph"/>
              <w:spacing w:before="146"/>
              <w:ind w:left="106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79" w:hRule="atLeast"/>
        </w:trPr>
        <w:tc>
          <w:tcPr>
            <w:tcW w:w="2386" w:type="dxa"/>
          </w:tcPr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Bloody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Diarrhoea</w:t>
            </w:r>
          </w:p>
        </w:tc>
        <w:tc>
          <w:tcPr>
            <w:tcW w:w="2111" w:type="dxa"/>
          </w:tcPr>
          <w:p>
            <w:pPr>
              <w:pStyle w:val="TableParagraph"/>
              <w:spacing w:before="144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(18.75%)</w:t>
            </w:r>
          </w:p>
        </w:tc>
        <w:tc>
          <w:tcPr>
            <w:tcW w:w="1797" w:type="dxa"/>
          </w:tcPr>
          <w:p>
            <w:pPr>
              <w:pStyle w:val="TableParagraph"/>
              <w:spacing w:before="144"/>
              <w:ind w:left="44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71" w:type="dxa"/>
          </w:tcPr>
          <w:p>
            <w:pPr>
              <w:pStyle w:val="TableParagraph"/>
              <w:spacing w:before="144"/>
              <w:ind w:left="106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79" w:hRule="atLeast"/>
        </w:trPr>
        <w:tc>
          <w:tcPr>
            <w:tcW w:w="2386" w:type="dxa"/>
          </w:tcPr>
          <w:p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Presence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mucus</w:t>
            </w:r>
          </w:p>
        </w:tc>
        <w:tc>
          <w:tcPr>
            <w:tcW w:w="2111" w:type="dxa"/>
          </w:tcPr>
          <w:p>
            <w:pPr>
              <w:pStyle w:val="TableParagraph"/>
              <w:spacing w:before="145"/>
              <w:ind w:left="13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(50%)</w:t>
            </w:r>
          </w:p>
        </w:tc>
        <w:tc>
          <w:tcPr>
            <w:tcW w:w="1797" w:type="dxa"/>
          </w:tcPr>
          <w:p>
            <w:pPr>
              <w:pStyle w:val="TableParagraph"/>
              <w:spacing w:before="145"/>
              <w:ind w:left="4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1" w:type="dxa"/>
          </w:tcPr>
          <w:p>
            <w:pPr>
              <w:pStyle w:val="TableParagraph"/>
              <w:spacing w:before="145"/>
              <w:ind w:left="106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79" w:hRule="atLeast"/>
        </w:trPr>
        <w:tc>
          <w:tcPr>
            <w:tcW w:w="2386" w:type="dxa"/>
          </w:tcPr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Vomiting</w:t>
            </w:r>
          </w:p>
        </w:tc>
        <w:tc>
          <w:tcPr>
            <w:tcW w:w="2111" w:type="dxa"/>
          </w:tcPr>
          <w:p>
            <w:pPr>
              <w:pStyle w:val="TableParagraph"/>
              <w:spacing w:before="144"/>
              <w:ind w:left="136"/>
              <w:rPr>
                <w:sz w:val="24"/>
              </w:rPr>
            </w:pPr>
            <w:r>
              <w:rPr>
                <w:sz w:val="24"/>
              </w:rPr>
              <w:t>5(31%)</w:t>
            </w:r>
          </w:p>
        </w:tc>
        <w:tc>
          <w:tcPr>
            <w:tcW w:w="1797" w:type="dxa"/>
          </w:tcPr>
          <w:p>
            <w:pPr>
              <w:pStyle w:val="TableParagraph"/>
              <w:spacing w:before="144"/>
              <w:ind w:left="4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71" w:type="dxa"/>
          </w:tcPr>
          <w:p>
            <w:pPr>
              <w:pStyle w:val="TableParagraph"/>
              <w:spacing w:before="144"/>
              <w:ind w:left="10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79" w:hRule="atLeast"/>
        </w:trPr>
        <w:tc>
          <w:tcPr>
            <w:tcW w:w="2386" w:type="dxa"/>
          </w:tcPr>
          <w:p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Fever</w:t>
            </w:r>
          </w:p>
        </w:tc>
        <w:tc>
          <w:tcPr>
            <w:tcW w:w="2111" w:type="dxa"/>
          </w:tcPr>
          <w:p>
            <w:pPr>
              <w:pStyle w:val="TableParagraph"/>
              <w:spacing w:before="145"/>
              <w:ind w:left="13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(62.5%)</w:t>
            </w:r>
          </w:p>
        </w:tc>
        <w:tc>
          <w:tcPr>
            <w:tcW w:w="1797" w:type="dxa"/>
          </w:tcPr>
          <w:p>
            <w:pPr>
              <w:pStyle w:val="TableParagraph"/>
              <w:spacing w:before="145"/>
              <w:ind w:left="4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1" w:type="dxa"/>
          </w:tcPr>
          <w:p>
            <w:pPr>
              <w:pStyle w:val="TableParagraph"/>
              <w:spacing w:before="145"/>
              <w:ind w:left="10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8" w:hRule="atLeast"/>
        </w:trPr>
        <w:tc>
          <w:tcPr>
            <w:tcW w:w="2386" w:type="dxa"/>
          </w:tcPr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Patients</w:t>
            </w:r>
          </w:p>
        </w:tc>
        <w:tc>
          <w:tcPr>
            <w:tcW w:w="2111" w:type="dxa"/>
          </w:tcPr>
          <w:p>
            <w:pPr>
              <w:pStyle w:val="TableParagraph"/>
              <w:spacing w:before="144"/>
              <w:ind w:left="13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9" w:hRule="atLeast"/>
        </w:trPr>
        <w:tc>
          <w:tcPr>
            <w:tcW w:w="2386" w:type="dxa"/>
          </w:tcPr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Male/Female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2111" w:type="dxa"/>
          </w:tcPr>
          <w:p>
            <w:pPr>
              <w:pStyle w:val="TableParagraph"/>
              <w:spacing w:before="144"/>
              <w:ind w:left="136"/>
              <w:rPr>
                <w:sz w:val="24"/>
              </w:rPr>
            </w:pPr>
            <w:r>
              <w:rPr>
                <w:sz w:val="24"/>
              </w:rPr>
              <w:t>9: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17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9" w:hRule="atLeast"/>
        </w:trPr>
        <w:tc>
          <w:tcPr>
            <w:tcW w:w="2386" w:type="dxa"/>
          </w:tcPr>
          <w:p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  <w:tc>
          <w:tcPr>
            <w:tcW w:w="2111" w:type="dxa"/>
          </w:tcPr>
          <w:p>
            <w:pPr>
              <w:pStyle w:val="TableParagraph"/>
              <w:spacing w:before="145"/>
              <w:ind w:left="136"/>
              <w:rPr>
                <w:sz w:val="24"/>
              </w:rPr>
            </w:pPr>
            <w:r>
              <w:rPr>
                <w:sz w:val="24"/>
              </w:rPr>
              <w:t>0.08yr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45yrs</w:t>
            </w:r>
          </w:p>
        </w:tc>
        <w:tc>
          <w:tcPr>
            <w:tcW w:w="17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2386" w:type="dxa"/>
          </w:tcPr>
          <w:p>
            <w:pPr>
              <w:pStyle w:val="TableParagraph"/>
              <w:spacing w:line="270" w:lineRule="exact" w:before="144"/>
              <w:ind w:left="10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111" w:type="dxa"/>
          </w:tcPr>
          <w:p>
            <w:pPr>
              <w:pStyle w:val="TableParagraph"/>
              <w:spacing w:line="270" w:lineRule="exact" w:before="144"/>
              <w:ind w:left="211"/>
              <w:rPr>
                <w:sz w:val="24"/>
              </w:rPr>
            </w:pPr>
            <w:r>
              <w:rPr>
                <w:sz w:val="24"/>
              </w:rPr>
              <w:t>6yrs</w:t>
            </w:r>
          </w:p>
        </w:tc>
        <w:tc>
          <w:tcPr>
            <w:tcW w:w="17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b/>
          <w:sz w:val="21"/>
        </w:rPr>
      </w:pPr>
      <w:r>
        <w:rPr/>
        <w:pict>
          <v:shape style="position:absolute;margin-left:84.624001pt;margin-top:14.681471pt;width:483.2pt;height:1.45pt;mso-position-horizontal-relative:page;mso-position-vertical-relative:paragraph;z-index:-15716864;mso-wrap-distance-left:0;mso-wrap-distance-right:0" coordorigin="1692,294" coordsize="9664,29" path="m11356,294l4136,294,4107,294,1692,294,1692,322,4107,322,4136,322,11356,322,11356,294xe" filled="true" fillcolor="#008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2240" w:h="15840"/>
          <w:pgMar w:header="722" w:footer="0" w:top="1040" w:bottom="280" w:left="980" w:right="7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tabs>
          <w:tab w:pos="2206" w:val="left" w:leader="none"/>
        </w:tabs>
        <w:spacing w:line="360" w:lineRule="auto" w:before="101"/>
        <w:ind w:left="2116" w:right="215" w:hanging="1296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10:</w:t>
        <w:tab/>
        <w:tab/>
        <w:t>Pathogens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Isolated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Diarrhoeal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Cases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Capital</w:t>
      </w:r>
      <w:r>
        <w:rPr>
          <w:b/>
          <w:spacing w:val="-67"/>
          <w:sz w:val="24"/>
        </w:rPr>
        <w:t> </w:t>
      </w:r>
      <w:r>
        <w:rPr>
          <w:b/>
          <w:sz w:val="24"/>
        </w:rPr>
        <w:t>Territory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Abuja,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2003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2664"/>
        <w:gridCol w:w="469"/>
        <w:gridCol w:w="1514"/>
        <w:gridCol w:w="2126"/>
        <w:gridCol w:w="1317"/>
        <w:gridCol w:w="452"/>
      </w:tblGrid>
      <w:tr>
        <w:trPr>
          <w:trHeight w:val="331" w:hRule="atLeast"/>
        </w:trPr>
        <w:tc>
          <w:tcPr>
            <w:tcW w:w="1743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SPECIES</w:t>
            </w:r>
          </w:p>
        </w:tc>
        <w:tc>
          <w:tcPr>
            <w:tcW w:w="2664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803"/>
              <w:rPr>
                <w:sz w:val="22"/>
              </w:rPr>
            </w:pPr>
            <w:r>
              <w:rPr>
                <w:sz w:val="22"/>
              </w:rPr>
              <w:t>TYPE</w:t>
            </w:r>
          </w:p>
        </w:tc>
        <w:tc>
          <w:tcPr>
            <w:tcW w:w="469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88"/>
              <w:rPr>
                <w:sz w:val="22"/>
              </w:rPr>
            </w:pPr>
            <w:r>
              <w:rPr>
                <w:sz w:val="22"/>
              </w:rPr>
              <w:t>OF</w:t>
            </w:r>
          </w:p>
        </w:tc>
        <w:tc>
          <w:tcPr>
            <w:tcW w:w="1514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NUMBER</w:t>
            </w:r>
          </w:p>
        </w:tc>
        <w:tc>
          <w:tcPr>
            <w:tcW w:w="2126" w:type="dxa"/>
            <w:tcBorders>
              <w:top w:val="single" w:sz="12" w:space="0" w:color="008000"/>
            </w:tcBorders>
          </w:tcPr>
          <w:p>
            <w:pPr>
              <w:pStyle w:val="TableParagraph"/>
              <w:ind w:right="10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PERCENTAGES</w:t>
            </w:r>
          </w:p>
        </w:tc>
        <w:tc>
          <w:tcPr>
            <w:tcW w:w="1317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(%)</w:t>
            </w:r>
          </w:p>
        </w:tc>
        <w:tc>
          <w:tcPr>
            <w:tcW w:w="452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2" w:hRule="atLeast"/>
        </w:trPr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64" w:type="dxa"/>
          </w:tcPr>
          <w:p>
            <w:pPr>
              <w:pStyle w:val="TableParagraph"/>
              <w:spacing w:line="246" w:lineRule="exact" w:before="66"/>
              <w:ind w:left="803"/>
              <w:rPr>
                <w:sz w:val="22"/>
              </w:rPr>
            </w:pPr>
            <w:r>
              <w:rPr>
                <w:sz w:val="22"/>
              </w:rPr>
              <w:t>MICROORGANISM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line="246" w:lineRule="exact" w:before="66"/>
              <w:ind w:left="105"/>
              <w:rPr>
                <w:sz w:val="22"/>
              </w:rPr>
            </w:pPr>
            <w:r>
              <w:rPr>
                <w:sz w:val="22"/>
              </w:rPr>
              <w:t>ISOLATED</w:t>
            </w:r>
          </w:p>
        </w:tc>
        <w:tc>
          <w:tcPr>
            <w:tcW w:w="2126" w:type="dxa"/>
          </w:tcPr>
          <w:p>
            <w:pPr>
              <w:pStyle w:val="TableParagraph"/>
              <w:spacing w:line="246" w:lineRule="exact" w:before="66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Total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No.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1317" w:type="dxa"/>
          </w:tcPr>
          <w:p>
            <w:pPr>
              <w:pStyle w:val="TableParagraph"/>
              <w:tabs>
                <w:tab w:pos="892" w:val="left" w:leader="none"/>
              </w:tabs>
              <w:spacing w:line="246" w:lineRule="exact" w:before="66"/>
              <w:ind w:left="101"/>
              <w:rPr>
                <w:sz w:val="22"/>
              </w:rPr>
            </w:pPr>
            <w:r>
              <w:rPr>
                <w:sz w:val="22"/>
              </w:rPr>
              <w:t>Total</w:t>
              <w:tab/>
              <w:t>No</w:t>
            </w:r>
          </w:p>
        </w:tc>
        <w:tc>
          <w:tcPr>
            <w:tcW w:w="452" w:type="dxa"/>
          </w:tcPr>
          <w:p>
            <w:pPr>
              <w:pStyle w:val="TableParagraph"/>
              <w:spacing w:line="246" w:lineRule="exact" w:before="66"/>
              <w:ind w:left="144"/>
              <w:rPr>
                <w:sz w:val="22"/>
              </w:rPr>
            </w:pPr>
            <w:r>
              <w:rPr>
                <w:sz w:val="22"/>
              </w:rPr>
              <w:t>of</w:t>
            </w:r>
          </w:p>
        </w:tc>
      </w:tr>
    </w:tbl>
    <w:p>
      <w:pPr>
        <w:spacing w:after="0" w:line="246" w:lineRule="exact"/>
        <w:rPr>
          <w:sz w:val="22"/>
        </w:rPr>
        <w:sectPr>
          <w:pgSz w:w="12240" w:h="15840"/>
          <w:pgMar w:header="722" w:footer="0" w:top="1040" w:bottom="280" w:left="980" w:right="780"/>
        </w:sectPr>
      </w:pPr>
    </w:p>
    <w:p>
      <w:pPr>
        <w:spacing w:line="360" w:lineRule="auto" w:before="132"/>
        <w:ind w:left="6886" w:right="-18" w:firstLine="0"/>
        <w:jc w:val="left"/>
        <w:rPr>
          <w:sz w:val="22"/>
        </w:rPr>
      </w:pPr>
      <w:r>
        <w:rPr>
          <w:sz w:val="22"/>
        </w:rPr>
        <w:t>Pathogens</w:t>
      </w:r>
      <w:r>
        <w:rPr>
          <w:spacing w:val="-67"/>
          <w:sz w:val="22"/>
        </w:rPr>
        <w:t> </w:t>
      </w:r>
      <w:r>
        <w:rPr>
          <w:sz w:val="22"/>
        </w:rPr>
        <w:t>Isolated</w:t>
      </w:r>
    </w:p>
    <w:p>
      <w:pPr>
        <w:tabs>
          <w:tab w:pos="2030" w:val="left" w:leader="none"/>
        </w:tabs>
        <w:spacing w:before="0"/>
        <w:ind w:left="779" w:right="208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Samples</w:t>
      </w:r>
      <w:r>
        <w:rPr>
          <w:spacing w:val="1"/>
          <w:sz w:val="22"/>
        </w:rPr>
        <w:t> </w:t>
      </w:r>
      <w:r>
        <w:rPr>
          <w:sz w:val="22"/>
        </w:rPr>
        <w:t>analysed</w:t>
        <w:tab/>
      </w:r>
      <w:r>
        <w:rPr>
          <w:spacing w:val="-2"/>
          <w:sz w:val="22"/>
        </w:rPr>
        <w:t>(%</w:t>
      </w:r>
      <w:r>
        <w:rPr>
          <w:spacing w:val="-66"/>
          <w:sz w:val="22"/>
        </w:rPr>
        <w:t> </w:t>
      </w:r>
      <w:r>
        <w:rPr>
          <w:sz w:val="22"/>
        </w:rPr>
        <w:t>pos)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580" w:bottom="280" w:left="980" w:right="780"/>
          <w:cols w:num="2" w:equalWidth="0">
            <w:col w:w="7899" w:space="40"/>
            <w:col w:w="2541"/>
          </w:cols>
        </w:sectPr>
      </w:pPr>
    </w:p>
    <w:p>
      <w:pPr>
        <w:tabs>
          <w:tab w:pos="1108" w:val="left" w:leader="none"/>
          <w:tab w:pos="2157" w:val="left" w:leader="none"/>
          <w:tab w:pos="2646" w:val="left" w:leader="none"/>
          <w:tab w:pos="5080" w:val="left" w:leader="none"/>
          <w:tab w:pos="6886" w:val="left" w:leader="none"/>
          <w:tab w:pos="9025" w:val="right" w:leader="none"/>
        </w:tabs>
        <w:spacing w:before="5"/>
        <w:ind w:left="208" w:right="0" w:firstLine="0"/>
        <w:jc w:val="left"/>
        <w:rPr>
          <w:sz w:val="22"/>
        </w:rPr>
      </w:pPr>
      <w:r>
        <w:rPr/>
        <w:pict>
          <v:shape style="position:absolute;margin-left:54.000004pt;margin-top:.115559pt;width:513.85pt;height:.75pt;mso-position-horizontal-relative:page;mso-position-vertical-relative:paragraph;z-index:15740928" coordorigin="1080,2" coordsize="10277,15" path="m5953,2l3533,2,3519,2,1080,2,1080,17,3519,17,3533,17,5953,17,5953,2xm7773,2l7758,2,7758,2,5967,2,5953,2,5953,17,5967,17,7758,17,7758,17,7773,17,7773,2xm11356,2l9604,2,9589,2,7773,2,7773,17,9589,17,9604,17,11356,17,11356,2xe" filled="true" fillcolor="#008000" stroked="false">
            <v:path arrowok="t"/>
            <v:fill type="solid"/>
            <w10:wrap type="none"/>
          </v:shape>
        </w:pict>
      </w:r>
      <w:r>
        <w:rPr>
          <w:sz w:val="23"/>
        </w:rPr>
        <w:t>Vibrio</w:t>
        <w:tab/>
        <w:t>cholera</w:t>
        <w:tab/>
      </w:r>
      <w:r>
        <w:rPr>
          <w:sz w:val="22"/>
        </w:rPr>
        <w:t>O1</w:t>
        <w:tab/>
        <w:t>Bacteria</w:t>
        <w:tab/>
        <w:t>2</w:t>
        <w:tab/>
        <w:t>8.3</w:t>
        <w:tab/>
        <w:t>1.9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1708"/>
        <w:gridCol w:w="1854"/>
        <w:gridCol w:w="1912"/>
        <w:gridCol w:w="2360"/>
      </w:tblGrid>
      <w:tr>
        <w:trPr>
          <w:trHeight w:val="726" w:hRule="atLeast"/>
        </w:trPr>
        <w:tc>
          <w:tcPr>
            <w:tcW w:w="244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serovar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Ogawa</w:t>
            </w:r>
          </w:p>
          <w:p>
            <w:pPr>
              <w:pStyle w:val="TableParagraph"/>
              <w:spacing w:before="123"/>
              <w:ind w:left="108"/>
              <w:rPr>
                <w:sz w:val="23"/>
              </w:rPr>
            </w:pPr>
            <w:r>
              <w:rPr>
                <w:w w:val="95"/>
                <w:sz w:val="23"/>
              </w:rPr>
              <w:t>Salmonella</w:t>
            </w:r>
            <w:r>
              <w:rPr>
                <w:spacing w:val="3"/>
                <w:w w:val="95"/>
                <w:sz w:val="23"/>
              </w:rPr>
              <w:t> </w:t>
            </w:r>
            <w:r>
              <w:rPr>
                <w:w w:val="95"/>
                <w:sz w:val="23"/>
              </w:rPr>
              <w:t>typhi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"</w:t>
            </w:r>
          </w:p>
        </w:tc>
        <w:tc>
          <w:tcPr>
            <w:tcW w:w="1854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before="1"/>
              <w:ind w:left="83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912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before="1"/>
              <w:ind w:left="783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2360" w:type="dxa"/>
          </w:tcPr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before="1"/>
              <w:ind w:left="702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</w:tr>
      <w:tr>
        <w:trPr>
          <w:trHeight w:val="404" w:hRule="atLeast"/>
        </w:trPr>
        <w:tc>
          <w:tcPr>
            <w:tcW w:w="2441" w:type="dxa"/>
          </w:tcPr>
          <w:p>
            <w:pPr>
              <w:pStyle w:val="TableParagraph"/>
              <w:tabs>
                <w:tab w:pos="1420" w:val="left" w:leader="none"/>
              </w:tabs>
              <w:spacing w:before="61"/>
              <w:ind w:left="108"/>
              <w:rPr>
                <w:sz w:val="23"/>
              </w:rPr>
            </w:pPr>
            <w:r>
              <w:rPr>
                <w:sz w:val="23"/>
              </w:rPr>
              <w:t>Salmonella</w:t>
              <w:tab/>
              <w:t>paratyphi</w:t>
            </w:r>
          </w:p>
        </w:tc>
        <w:tc>
          <w:tcPr>
            <w:tcW w:w="1708" w:type="dxa"/>
          </w:tcPr>
          <w:p>
            <w:pPr>
              <w:pStyle w:val="TableParagraph"/>
              <w:spacing w:before="7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"</w:t>
            </w:r>
          </w:p>
        </w:tc>
        <w:tc>
          <w:tcPr>
            <w:tcW w:w="1854" w:type="dxa"/>
          </w:tcPr>
          <w:p>
            <w:pPr>
              <w:pStyle w:val="TableParagraph"/>
              <w:spacing w:before="71"/>
              <w:ind w:left="83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spacing w:before="71"/>
              <w:ind w:left="783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2360" w:type="dxa"/>
          </w:tcPr>
          <w:p>
            <w:pPr>
              <w:pStyle w:val="TableParagraph"/>
              <w:spacing w:before="71"/>
              <w:ind w:left="702"/>
              <w:rPr>
                <w:sz w:val="22"/>
              </w:rPr>
            </w:pPr>
            <w:r>
              <w:rPr>
                <w:sz w:val="22"/>
              </w:rPr>
              <w:t>0.95</w:t>
            </w:r>
          </w:p>
        </w:tc>
      </w:tr>
      <w:tr>
        <w:trPr>
          <w:trHeight w:val="796" w:hRule="atLeast"/>
        </w:trPr>
        <w:tc>
          <w:tcPr>
            <w:tcW w:w="2441" w:type="dxa"/>
          </w:tcPr>
          <w:p>
            <w:pPr>
              <w:pStyle w:val="TableParagraph"/>
              <w:spacing w:before="65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  <w:p>
            <w:pPr>
              <w:pStyle w:val="TableParagraph"/>
              <w:tabs>
                <w:tab w:pos="1420" w:val="left" w:leader="none"/>
              </w:tabs>
              <w:spacing w:before="123"/>
              <w:ind w:left="108"/>
              <w:rPr>
                <w:sz w:val="23"/>
              </w:rPr>
            </w:pPr>
            <w:r>
              <w:rPr>
                <w:sz w:val="23"/>
              </w:rPr>
              <w:t>Salmonella</w:t>
              <w:tab/>
              <w:t>paratyphi</w:t>
            </w:r>
          </w:p>
        </w:tc>
        <w:tc>
          <w:tcPr>
            <w:tcW w:w="1708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"</w:t>
            </w:r>
          </w:p>
        </w:tc>
        <w:tc>
          <w:tcPr>
            <w:tcW w:w="1854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83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783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2360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702"/>
              <w:rPr>
                <w:sz w:val="22"/>
              </w:rPr>
            </w:pPr>
            <w:r>
              <w:rPr>
                <w:sz w:val="22"/>
              </w:rPr>
              <w:t>0.95</w:t>
            </w:r>
          </w:p>
        </w:tc>
      </w:tr>
      <w:tr>
        <w:trPr>
          <w:trHeight w:val="796" w:hRule="atLeast"/>
        </w:trPr>
        <w:tc>
          <w:tcPr>
            <w:tcW w:w="2441" w:type="dxa"/>
          </w:tcPr>
          <w:p>
            <w:pPr>
              <w:pStyle w:val="TableParagraph"/>
              <w:spacing w:before="65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  <w:p>
            <w:pPr>
              <w:pStyle w:val="TableParagraph"/>
              <w:tabs>
                <w:tab w:pos="1092" w:val="left" w:leader="none"/>
                <w:tab w:pos="1929" w:val="left" w:leader="none"/>
              </w:tabs>
              <w:spacing w:before="123"/>
              <w:ind w:left="108"/>
              <w:rPr>
                <w:sz w:val="22"/>
              </w:rPr>
            </w:pPr>
            <w:r>
              <w:rPr>
                <w:sz w:val="23"/>
              </w:rPr>
              <w:t>Shigella</w:t>
              <w:tab/>
            </w:r>
            <w:r>
              <w:rPr>
                <w:sz w:val="22"/>
              </w:rPr>
              <w:t>specie</w:t>
              <w:tab/>
              <w:t>(not</w:t>
            </w:r>
          </w:p>
        </w:tc>
        <w:tc>
          <w:tcPr>
            <w:tcW w:w="1708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"</w:t>
            </w:r>
          </w:p>
        </w:tc>
        <w:tc>
          <w:tcPr>
            <w:tcW w:w="1854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83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783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2360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702"/>
              <w:rPr>
                <w:sz w:val="22"/>
              </w:rPr>
            </w:pPr>
            <w:r>
              <w:rPr>
                <w:sz w:val="22"/>
              </w:rPr>
              <w:t>0.95</w:t>
            </w:r>
          </w:p>
        </w:tc>
      </w:tr>
      <w:tr>
        <w:trPr>
          <w:trHeight w:val="791" w:hRule="atLeast"/>
        </w:trPr>
        <w:tc>
          <w:tcPr>
            <w:tcW w:w="2441" w:type="dxa"/>
          </w:tcPr>
          <w:p>
            <w:pPr>
              <w:pStyle w:val="TableParagraph"/>
              <w:spacing w:before="65"/>
              <w:ind w:left="107"/>
              <w:rPr>
                <w:sz w:val="22"/>
              </w:rPr>
            </w:pPr>
            <w:r>
              <w:rPr>
                <w:sz w:val="22"/>
              </w:rPr>
              <w:t>identified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specie)</w:t>
            </w:r>
          </w:p>
          <w:p>
            <w:pPr>
              <w:pStyle w:val="TableParagraph"/>
              <w:spacing w:before="123"/>
              <w:ind w:left="108"/>
              <w:rPr>
                <w:sz w:val="23"/>
              </w:rPr>
            </w:pPr>
            <w:r>
              <w:rPr>
                <w:w w:val="95"/>
                <w:sz w:val="23"/>
              </w:rPr>
              <w:t>Shigella flexnerii</w:t>
            </w:r>
          </w:p>
        </w:tc>
        <w:tc>
          <w:tcPr>
            <w:tcW w:w="1708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"</w:t>
            </w:r>
          </w:p>
        </w:tc>
        <w:tc>
          <w:tcPr>
            <w:tcW w:w="1854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83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912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783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2360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702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</w:tr>
      <w:tr>
        <w:trPr>
          <w:trHeight w:val="404" w:hRule="atLeast"/>
        </w:trPr>
        <w:tc>
          <w:tcPr>
            <w:tcW w:w="2441" w:type="dxa"/>
          </w:tcPr>
          <w:p>
            <w:pPr>
              <w:pStyle w:val="TableParagraph"/>
              <w:tabs>
                <w:tab w:pos="1211" w:val="left" w:leader="none"/>
              </w:tabs>
              <w:spacing w:before="61"/>
              <w:ind w:left="108"/>
              <w:rPr>
                <w:sz w:val="23"/>
              </w:rPr>
            </w:pPr>
            <w:r>
              <w:rPr>
                <w:sz w:val="23"/>
              </w:rPr>
              <w:t>Shigella</w:t>
              <w:tab/>
              <w:t>dysenteriae</w:t>
            </w:r>
          </w:p>
        </w:tc>
        <w:tc>
          <w:tcPr>
            <w:tcW w:w="1708" w:type="dxa"/>
          </w:tcPr>
          <w:p>
            <w:pPr>
              <w:pStyle w:val="TableParagraph"/>
              <w:spacing w:before="7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"</w:t>
            </w:r>
          </w:p>
        </w:tc>
        <w:tc>
          <w:tcPr>
            <w:tcW w:w="1854" w:type="dxa"/>
          </w:tcPr>
          <w:p>
            <w:pPr>
              <w:pStyle w:val="TableParagraph"/>
              <w:spacing w:before="71"/>
              <w:ind w:left="83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912" w:type="dxa"/>
          </w:tcPr>
          <w:p>
            <w:pPr>
              <w:pStyle w:val="TableParagraph"/>
              <w:spacing w:before="71"/>
              <w:ind w:left="783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2360" w:type="dxa"/>
          </w:tcPr>
          <w:p>
            <w:pPr>
              <w:pStyle w:val="TableParagraph"/>
              <w:spacing w:before="71"/>
              <w:ind w:left="702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</w:tr>
      <w:tr>
        <w:trPr>
          <w:trHeight w:val="790" w:hRule="atLeast"/>
        </w:trPr>
        <w:tc>
          <w:tcPr>
            <w:tcW w:w="2441" w:type="dxa"/>
          </w:tcPr>
          <w:p>
            <w:pPr>
              <w:pStyle w:val="TableParagraph"/>
              <w:spacing w:before="65"/>
              <w:ind w:left="107"/>
              <w:rPr>
                <w:sz w:val="22"/>
              </w:rPr>
            </w:pPr>
            <w:r>
              <w:rPr>
                <w:sz w:val="22"/>
              </w:rPr>
              <w:t>A1</w:t>
            </w:r>
          </w:p>
          <w:p>
            <w:pPr>
              <w:pStyle w:val="TableParagraph"/>
              <w:tabs>
                <w:tab w:pos="787" w:val="left" w:leader="none"/>
                <w:tab w:pos="1238" w:val="left" w:leader="none"/>
              </w:tabs>
              <w:spacing w:before="123"/>
              <w:ind w:left="107"/>
              <w:rPr>
                <w:sz w:val="23"/>
              </w:rPr>
            </w:pPr>
            <w:r>
              <w:rPr>
                <w:sz w:val="22"/>
              </w:rPr>
              <w:t>Cyst</w:t>
              <w:tab/>
              <w:t>of</w:t>
              <w:tab/>
            </w:r>
            <w:r>
              <w:rPr>
                <w:sz w:val="23"/>
              </w:rPr>
              <w:t>Entamoeba</w:t>
            </w:r>
          </w:p>
        </w:tc>
        <w:tc>
          <w:tcPr>
            <w:tcW w:w="1708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Parasite</w:t>
            </w:r>
          </w:p>
        </w:tc>
        <w:tc>
          <w:tcPr>
            <w:tcW w:w="1854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83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783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2360" w:type="dxa"/>
          </w:tcPr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ind w:left="702"/>
              <w:rPr>
                <w:sz w:val="22"/>
              </w:rPr>
            </w:pPr>
            <w:r>
              <w:rPr>
                <w:sz w:val="22"/>
              </w:rPr>
              <w:t>0.95</w:t>
            </w:r>
          </w:p>
        </w:tc>
      </w:tr>
      <w:tr>
        <w:trPr>
          <w:trHeight w:val="404" w:hRule="atLeast"/>
        </w:trPr>
        <w:tc>
          <w:tcPr>
            <w:tcW w:w="2441" w:type="dxa"/>
          </w:tcPr>
          <w:p>
            <w:pPr>
              <w:pStyle w:val="TableParagraph"/>
              <w:spacing w:before="61"/>
              <w:ind w:left="108"/>
              <w:rPr>
                <w:sz w:val="23"/>
              </w:rPr>
            </w:pPr>
            <w:r>
              <w:rPr>
                <w:sz w:val="23"/>
              </w:rPr>
              <w:t>histolytica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2441" w:type="dxa"/>
          </w:tcPr>
          <w:p>
            <w:pPr>
              <w:pStyle w:val="TableParagraph"/>
              <w:spacing w:before="65"/>
              <w:ind w:left="107"/>
              <w:rPr>
                <w:sz w:val="22"/>
              </w:rPr>
            </w:pPr>
            <w:r>
              <w:rPr>
                <w:sz w:val="22"/>
              </w:rPr>
              <w:t>Egg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Hookworm</w:t>
            </w:r>
          </w:p>
        </w:tc>
        <w:tc>
          <w:tcPr>
            <w:tcW w:w="1708" w:type="dxa"/>
          </w:tcPr>
          <w:p>
            <w:pPr>
              <w:pStyle w:val="TableParagraph"/>
              <w:spacing w:before="65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"</w:t>
            </w:r>
          </w:p>
        </w:tc>
        <w:tc>
          <w:tcPr>
            <w:tcW w:w="1854" w:type="dxa"/>
          </w:tcPr>
          <w:p>
            <w:pPr>
              <w:pStyle w:val="TableParagraph"/>
              <w:spacing w:before="65"/>
              <w:ind w:left="83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spacing w:before="65"/>
              <w:ind w:left="783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2360" w:type="dxa"/>
          </w:tcPr>
          <w:p>
            <w:pPr>
              <w:pStyle w:val="TableParagraph"/>
              <w:spacing w:before="65"/>
              <w:ind w:left="702"/>
              <w:rPr>
                <w:sz w:val="22"/>
              </w:rPr>
            </w:pPr>
            <w:r>
              <w:rPr>
                <w:sz w:val="22"/>
              </w:rPr>
              <w:t>0.95</w:t>
            </w:r>
          </w:p>
        </w:tc>
      </w:tr>
      <w:tr>
        <w:trPr>
          <w:trHeight w:val="399" w:hRule="atLeast"/>
        </w:trPr>
        <w:tc>
          <w:tcPr>
            <w:tcW w:w="2441" w:type="dxa"/>
          </w:tcPr>
          <w:p>
            <w:pPr>
              <w:pStyle w:val="TableParagraph"/>
              <w:tabs>
                <w:tab w:pos="705" w:val="left" w:leader="none"/>
                <w:tab w:pos="1125" w:val="left" w:leader="none"/>
              </w:tabs>
              <w:spacing w:before="62"/>
              <w:ind w:left="107"/>
              <w:rPr>
                <w:sz w:val="23"/>
              </w:rPr>
            </w:pPr>
            <w:r>
              <w:rPr>
                <w:sz w:val="22"/>
              </w:rPr>
              <w:t>Egg</w:t>
              <w:tab/>
              <w:t>of</w:t>
              <w:tab/>
            </w:r>
            <w:r>
              <w:rPr>
                <w:sz w:val="23"/>
              </w:rPr>
              <w:t>Schistosoma</w:t>
            </w:r>
          </w:p>
        </w:tc>
        <w:tc>
          <w:tcPr>
            <w:tcW w:w="1708" w:type="dxa"/>
          </w:tcPr>
          <w:p>
            <w:pPr>
              <w:pStyle w:val="TableParagraph"/>
              <w:spacing w:before="72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"</w:t>
            </w:r>
          </w:p>
        </w:tc>
        <w:tc>
          <w:tcPr>
            <w:tcW w:w="1854" w:type="dxa"/>
          </w:tcPr>
          <w:p>
            <w:pPr>
              <w:pStyle w:val="TableParagraph"/>
              <w:spacing w:before="72"/>
              <w:ind w:left="83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912" w:type="dxa"/>
          </w:tcPr>
          <w:p>
            <w:pPr>
              <w:pStyle w:val="TableParagraph"/>
              <w:spacing w:before="72"/>
              <w:ind w:left="783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2360" w:type="dxa"/>
          </w:tcPr>
          <w:p>
            <w:pPr>
              <w:pStyle w:val="TableParagraph"/>
              <w:spacing w:before="72"/>
              <w:ind w:left="702"/>
              <w:rPr>
                <w:sz w:val="22"/>
              </w:rPr>
            </w:pPr>
            <w:r>
              <w:rPr>
                <w:sz w:val="22"/>
              </w:rPr>
              <w:t>0.95</w:t>
            </w:r>
          </w:p>
        </w:tc>
      </w:tr>
      <w:tr>
        <w:trPr>
          <w:trHeight w:val="802" w:hRule="atLeast"/>
        </w:trPr>
        <w:tc>
          <w:tcPr>
            <w:tcW w:w="2441" w:type="dxa"/>
          </w:tcPr>
          <w:p>
            <w:pPr>
              <w:pStyle w:val="TableParagraph"/>
              <w:spacing w:before="61"/>
              <w:ind w:left="108"/>
              <w:rPr>
                <w:sz w:val="23"/>
              </w:rPr>
            </w:pPr>
            <w:r>
              <w:rPr>
                <w:sz w:val="23"/>
              </w:rPr>
              <w:t>mansonii</w:t>
            </w:r>
          </w:p>
          <w:p>
            <w:pPr>
              <w:pStyle w:val="TableParagraph"/>
              <w:tabs>
                <w:tab w:pos="844" w:val="left" w:leader="none"/>
                <w:tab w:pos="1466" w:val="left" w:leader="none"/>
              </w:tabs>
              <w:spacing w:before="121"/>
              <w:ind w:left="107"/>
              <w:rPr>
                <w:sz w:val="23"/>
              </w:rPr>
            </w:pPr>
            <w:r>
              <w:rPr>
                <w:sz w:val="22"/>
              </w:rPr>
              <w:t>Yeast</w:t>
              <w:tab/>
              <w:t>cells</w:t>
              <w:tab/>
              <w:t>(</w:t>
            </w:r>
            <w:r>
              <w:rPr>
                <w:sz w:val="23"/>
              </w:rPr>
              <w:t>Candida</w:t>
            </w:r>
          </w:p>
        </w:tc>
        <w:tc>
          <w:tcPr>
            <w:tcW w:w="1708" w:type="dxa"/>
          </w:tcPr>
          <w:p>
            <w:pPr>
              <w:pStyle w:val="TableParagraph"/>
              <w:spacing w:before="11"/>
              <w:rPr>
                <w:sz w:val="38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Fungi</w:t>
            </w:r>
          </w:p>
        </w:tc>
        <w:tc>
          <w:tcPr>
            <w:tcW w:w="1854" w:type="dxa"/>
          </w:tcPr>
          <w:p>
            <w:pPr>
              <w:pStyle w:val="TableParagraph"/>
              <w:spacing w:before="11"/>
              <w:rPr>
                <w:sz w:val="38"/>
              </w:rPr>
            </w:pPr>
          </w:p>
          <w:p>
            <w:pPr>
              <w:pStyle w:val="TableParagraph"/>
              <w:ind w:left="83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912" w:type="dxa"/>
          </w:tcPr>
          <w:p>
            <w:pPr>
              <w:pStyle w:val="TableParagraph"/>
              <w:spacing w:before="11"/>
              <w:rPr>
                <w:sz w:val="38"/>
              </w:rPr>
            </w:pPr>
          </w:p>
          <w:p>
            <w:pPr>
              <w:pStyle w:val="TableParagraph"/>
              <w:ind w:left="783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2360" w:type="dxa"/>
          </w:tcPr>
          <w:p>
            <w:pPr>
              <w:pStyle w:val="TableParagraph"/>
              <w:spacing w:before="11"/>
              <w:rPr>
                <w:sz w:val="38"/>
              </w:rPr>
            </w:pPr>
          </w:p>
          <w:p>
            <w:pPr>
              <w:pStyle w:val="TableParagraph"/>
              <w:ind w:left="702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</w:tr>
      <w:tr>
        <w:trPr>
          <w:trHeight w:val="396" w:hRule="atLeast"/>
        </w:trPr>
        <w:tc>
          <w:tcPr>
            <w:tcW w:w="2441" w:type="dxa"/>
          </w:tcPr>
          <w:p>
            <w:pPr>
              <w:pStyle w:val="TableParagraph"/>
              <w:spacing w:before="65"/>
              <w:ind w:left="107"/>
              <w:rPr>
                <w:sz w:val="22"/>
              </w:rPr>
            </w:pPr>
            <w:r>
              <w:rPr>
                <w:sz w:val="22"/>
              </w:rPr>
              <w:t>sp).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244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6"/>
              <w:ind w:left="10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708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6"/>
              <w:ind w:left="83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912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6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6"/>
              <w:ind w:left="702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</w:tr>
    </w:tbl>
    <w:p>
      <w:pPr>
        <w:pStyle w:val="BodyText"/>
        <w:rPr>
          <w:sz w:val="28"/>
        </w:rPr>
      </w:pPr>
    </w:p>
    <w:p>
      <w:pPr>
        <w:spacing w:before="226"/>
        <w:ind w:left="8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KEY</w:t>
      </w:r>
    </w:p>
    <w:p>
      <w:pPr>
        <w:pStyle w:val="BodyText"/>
        <w:spacing w:before="144"/>
        <w:ind w:left="820"/>
      </w:pPr>
      <w:r>
        <w:rPr/>
        <w:t>n = 106</w:t>
      </w:r>
    </w:p>
    <w:p>
      <w:pPr>
        <w:spacing w:after="0"/>
        <w:sectPr>
          <w:type w:val="continuous"/>
          <w:pgSz w:w="12240" w:h="15840"/>
          <w:pgMar w:top="1580" w:bottom="280" w:left="980" w:right="780"/>
        </w:sectPr>
      </w:pPr>
    </w:p>
    <w:p>
      <w:pPr>
        <w:pStyle w:val="BodyText"/>
        <w:spacing w:before="72"/>
        <w:ind w:left="5903" w:right="6537"/>
        <w:jc w:val="center"/>
        <w:rPr>
          <w:rFonts w:ascii="Times New Roman"/>
        </w:rPr>
      </w:pPr>
      <w:r>
        <w:rPr>
          <w:rFonts w:ascii="Times New Roman"/>
        </w:rPr>
        <w:t>162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before="201"/>
        <w:ind w:left="103" w:right="0" w:firstLine="0"/>
        <w:jc w:val="left"/>
        <w:rPr>
          <w:b/>
          <w:sz w:val="22"/>
        </w:rPr>
      </w:pPr>
      <w:r>
        <w:rPr>
          <w:b/>
          <w:w w:val="95"/>
          <w:sz w:val="22"/>
        </w:rPr>
        <w:t>Table</w:t>
      </w:r>
      <w:r>
        <w:rPr>
          <w:b/>
          <w:spacing w:val="16"/>
          <w:w w:val="95"/>
          <w:sz w:val="22"/>
        </w:rPr>
        <w:t> </w:t>
      </w:r>
      <w:r>
        <w:rPr>
          <w:b/>
          <w:w w:val="95"/>
          <w:sz w:val="22"/>
        </w:rPr>
        <w:t>11:</w:t>
      </w:r>
      <w:r>
        <w:rPr>
          <w:b/>
          <w:spacing w:val="17"/>
          <w:w w:val="95"/>
          <w:sz w:val="22"/>
        </w:rPr>
        <w:t> </w:t>
      </w:r>
      <w:r>
        <w:rPr>
          <w:b/>
          <w:w w:val="95"/>
          <w:sz w:val="22"/>
        </w:rPr>
        <w:t>Analysis</w:t>
      </w:r>
      <w:r>
        <w:rPr>
          <w:b/>
          <w:spacing w:val="18"/>
          <w:w w:val="95"/>
          <w:sz w:val="22"/>
        </w:rPr>
        <w:t> </w:t>
      </w:r>
      <w:r>
        <w:rPr>
          <w:b/>
          <w:w w:val="95"/>
          <w:sz w:val="22"/>
        </w:rPr>
        <w:t>of</w:t>
      </w:r>
      <w:r>
        <w:rPr>
          <w:b/>
          <w:spacing w:val="14"/>
          <w:w w:val="95"/>
          <w:sz w:val="22"/>
        </w:rPr>
        <w:t> </w:t>
      </w:r>
      <w:r>
        <w:rPr>
          <w:rFonts w:ascii="Verdana"/>
          <w:b/>
          <w:i/>
          <w:w w:val="95"/>
          <w:sz w:val="23"/>
        </w:rPr>
        <w:t>Shigella</w:t>
      </w:r>
      <w:r>
        <w:rPr>
          <w:rFonts w:ascii="Verdana"/>
          <w:b/>
          <w:i/>
          <w:spacing w:val="2"/>
          <w:w w:val="95"/>
          <w:sz w:val="23"/>
        </w:rPr>
        <w:t> </w:t>
      </w:r>
      <w:r>
        <w:rPr>
          <w:rFonts w:ascii="Verdana"/>
          <w:b/>
          <w:i/>
          <w:w w:val="95"/>
          <w:sz w:val="23"/>
        </w:rPr>
        <w:t>flexnerii</w:t>
      </w:r>
      <w:r>
        <w:rPr>
          <w:rFonts w:ascii="Verdana"/>
          <w:b/>
          <w:i/>
          <w:spacing w:val="8"/>
          <w:w w:val="95"/>
          <w:sz w:val="23"/>
        </w:rPr>
        <w:t> </w:t>
      </w:r>
      <w:r>
        <w:rPr>
          <w:b/>
          <w:w w:val="95"/>
          <w:sz w:val="22"/>
        </w:rPr>
        <w:t>Isolated</w:t>
      </w:r>
      <w:r>
        <w:rPr>
          <w:b/>
          <w:spacing w:val="19"/>
          <w:w w:val="95"/>
          <w:sz w:val="22"/>
        </w:rPr>
        <w:t> </w:t>
      </w:r>
      <w:r>
        <w:rPr>
          <w:b/>
          <w:w w:val="95"/>
          <w:sz w:val="22"/>
        </w:rPr>
        <w:t>from</w:t>
      </w:r>
      <w:r>
        <w:rPr>
          <w:b/>
          <w:spacing w:val="16"/>
          <w:w w:val="95"/>
          <w:sz w:val="22"/>
        </w:rPr>
        <w:t> </w:t>
      </w:r>
      <w:r>
        <w:rPr>
          <w:b/>
          <w:w w:val="95"/>
          <w:sz w:val="22"/>
        </w:rPr>
        <w:t>Diarrhoeal</w:t>
      </w:r>
      <w:r>
        <w:rPr>
          <w:b/>
          <w:spacing w:val="16"/>
          <w:w w:val="95"/>
          <w:sz w:val="22"/>
        </w:rPr>
        <w:t> </w:t>
      </w:r>
      <w:r>
        <w:rPr>
          <w:b/>
          <w:w w:val="95"/>
          <w:sz w:val="22"/>
        </w:rPr>
        <w:t>Cases</w:t>
      </w:r>
      <w:r>
        <w:rPr>
          <w:b/>
          <w:spacing w:val="17"/>
          <w:w w:val="95"/>
          <w:sz w:val="22"/>
        </w:rPr>
        <w:t> </w:t>
      </w:r>
      <w:r>
        <w:rPr>
          <w:b/>
          <w:w w:val="95"/>
          <w:sz w:val="22"/>
        </w:rPr>
        <w:t>in</w:t>
      </w:r>
      <w:r>
        <w:rPr>
          <w:b/>
          <w:spacing w:val="19"/>
          <w:w w:val="95"/>
          <w:sz w:val="22"/>
        </w:rPr>
        <w:t> </w:t>
      </w:r>
      <w:r>
        <w:rPr>
          <w:b/>
          <w:w w:val="95"/>
          <w:sz w:val="22"/>
        </w:rPr>
        <w:t>the</w:t>
      </w:r>
      <w:r>
        <w:rPr>
          <w:b/>
          <w:spacing w:val="19"/>
          <w:w w:val="95"/>
          <w:sz w:val="22"/>
        </w:rPr>
        <w:t> </w:t>
      </w:r>
      <w:r>
        <w:rPr>
          <w:b/>
          <w:w w:val="95"/>
          <w:sz w:val="22"/>
        </w:rPr>
        <w:t>Federal</w:t>
      </w:r>
      <w:r>
        <w:rPr>
          <w:b/>
          <w:spacing w:val="18"/>
          <w:w w:val="95"/>
          <w:sz w:val="22"/>
        </w:rPr>
        <w:t> </w:t>
      </w:r>
      <w:r>
        <w:rPr>
          <w:b/>
          <w:w w:val="95"/>
          <w:sz w:val="22"/>
        </w:rPr>
        <w:t>Capital</w:t>
      </w:r>
      <w:r>
        <w:rPr>
          <w:b/>
          <w:spacing w:val="19"/>
          <w:w w:val="95"/>
          <w:sz w:val="22"/>
        </w:rPr>
        <w:t> </w:t>
      </w:r>
      <w:r>
        <w:rPr>
          <w:b/>
          <w:w w:val="95"/>
          <w:sz w:val="22"/>
        </w:rPr>
        <w:t>Territory,</w:t>
      </w:r>
      <w:r>
        <w:rPr>
          <w:b/>
          <w:spacing w:val="19"/>
          <w:w w:val="95"/>
          <w:sz w:val="22"/>
        </w:rPr>
        <w:t> </w:t>
      </w:r>
      <w:r>
        <w:rPr>
          <w:b/>
          <w:w w:val="95"/>
          <w:sz w:val="22"/>
        </w:rPr>
        <w:t>Abuja,</w:t>
      </w:r>
      <w:r>
        <w:rPr>
          <w:b/>
          <w:spacing w:val="18"/>
          <w:w w:val="95"/>
          <w:sz w:val="22"/>
        </w:rPr>
        <w:t> </w:t>
      </w:r>
      <w:r>
        <w:rPr>
          <w:b/>
          <w:w w:val="95"/>
          <w:sz w:val="22"/>
        </w:rPr>
        <w:t>2003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8" w:lineRule="exact"/>
        <w:ind w:left="154"/>
        <w:rPr>
          <w:sz w:val="2"/>
        </w:rPr>
      </w:pPr>
      <w:r>
        <w:rPr>
          <w:position w:val="0"/>
          <w:sz w:val="2"/>
        </w:rPr>
        <w:pict>
          <v:group style="width:568.65pt;height:1.45pt;mso-position-horizontal-relative:char;mso-position-vertical-relative:line" coordorigin="0,0" coordsize="11373,29">
            <v:shape style="position:absolute;left:0;top:0;width:11373;height:29" coordorigin="0,0" coordsize="11373,29" path="m2335,0l1800,0,1771,0,955,0,926,0,926,0,0,0,0,29,926,29,926,29,955,29,1771,29,1800,29,2335,29,2335,0xm3694,0l2364,0,2335,0,2335,29,2364,29,3694,29,3694,0xm5794,0l4837,0,4808,0,3723,0,3694,0,3694,29,3723,29,4808,29,4837,29,5794,29,5794,0xm11373,0l7050,0,7021,0,7021,0,5823,0,5794,0,5794,29,5823,29,7021,29,7021,29,7050,29,11373,29,11373,0xe" filled="true" fillcolor="#008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headerReference w:type="default" r:id="rId25"/>
          <w:pgSz w:w="15840" w:h="12240" w:orient="landscape"/>
          <w:pgMar w:header="0" w:footer="0" w:top="640" w:bottom="280" w:left="1740" w:right="1260"/>
        </w:sectPr>
      </w:pPr>
    </w:p>
    <w:p>
      <w:pPr>
        <w:spacing w:line="265" w:lineRule="exact" w:before="0"/>
        <w:ind w:left="261" w:right="0" w:firstLine="0"/>
        <w:jc w:val="left"/>
        <w:rPr>
          <w:sz w:val="22"/>
        </w:rPr>
      </w:pPr>
      <w:r>
        <w:rPr>
          <w:sz w:val="22"/>
        </w:rPr>
        <w:t>Sample</w:t>
      </w:r>
    </w:p>
    <w:p>
      <w:pPr>
        <w:tabs>
          <w:tab w:pos="1019" w:val="left" w:leader="none"/>
          <w:tab w:pos="1583" w:val="left" w:leader="none"/>
          <w:tab w:pos="2942" w:val="left" w:leader="none"/>
          <w:tab w:pos="3652" w:val="left" w:leader="none"/>
        </w:tabs>
        <w:spacing w:line="265" w:lineRule="exact" w:before="0"/>
        <w:ind w:left="17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Age</w:t>
        <w:tab/>
        <w:t>Sex</w:t>
        <w:tab/>
        <w:t>Residence</w:t>
        <w:tab/>
        <w:t>App.</w:t>
        <w:tab/>
      </w:r>
      <w:r>
        <w:rPr>
          <w:spacing w:val="-3"/>
          <w:sz w:val="22"/>
        </w:rPr>
        <w:t>of</w:t>
      </w:r>
    </w:p>
    <w:p>
      <w:pPr>
        <w:spacing w:line="265" w:lineRule="exact" w:before="0"/>
        <w:ind w:left="173" w:right="0" w:firstLine="0"/>
        <w:jc w:val="left"/>
        <w:rPr>
          <w:sz w:val="22"/>
        </w:rPr>
      </w:pPr>
      <w:r>
        <w:rPr/>
        <w:br w:type="column"/>
      </w:r>
      <w:r>
        <w:rPr>
          <w:spacing w:val="-1"/>
          <w:sz w:val="22"/>
        </w:rPr>
        <w:t>Parasite</w:t>
      </w:r>
    </w:p>
    <w:p>
      <w:pPr>
        <w:spacing w:line="265" w:lineRule="exact" w:before="0"/>
        <w:ind w:left="17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Other</w:t>
      </w:r>
    </w:p>
    <w:p>
      <w:pPr>
        <w:spacing w:line="265" w:lineRule="exact" w:before="0"/>
        <w:ind w:left="261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ISOLATES</w:t>
      </w:r>
      <w:r>
        <w:rPr>
          <w:spacing w:val="-3"/>
          <w:sz w:val="22"/>
        </w:rPr>
        <w:t> </w:t>
      </w:r>
      <w:r>
        <w:rPr>
          <w:sz w:val="22"/>
        </w:rPr>
        <w:t>OBTAINED</w:t>
      </w:r>
      <w:r>
        <w:rPr>
          <w:spacing w:val="-6"/>
          <w:sz w:val="22"/>
        </w:rPr>
        <w:t> </w:t>
      </w:r>
      <w:r>
        <w:rPr>
          <w:sz w:val="22"/>
        </w:rPr>
        <w:t>FROM</w:t>
      </w:r>
    </w:p>
    <w:p>
      <w:pPr>
        <w:spacing w:after="0" w:line="265" w:lineRule="exact"/>
        <w:jc w:val="left"/>
        <w:rPr>
          <w:sz w:val="22"/>
        </w:rPr>
        <w:sectPr>
          <w:type w:val="continuous"/>
          <w:pgSz w:w="15840" w:h="12240" w:orient="landscape"/>
          <w:pgMar w:top="1580" w:bottom="280" w:left="1740" w:right="1260"/>
          <w:cols w:num="5" w:equalWidth="0">
            <w:col w:w="974" w:space="40"/>
            <w:col w:w="3844" w:space="39"/>
            <w:col w:w="944" w:space="39"/>
            <w:col w:w="765" w:space="722"/>
            <w:col w:w="5473"/>
          </w:cols>
        </w:sectPr>
      </w:pPr>
    </w:p>
    <w:tbl>
      <w:tblPr>
        <w:tblW w:w="0" w:type="auto"/>
        <w:jc w:val="left"/>
        <w:tblInd w:w="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1495"/>
        <w:gridCol w:w="1447"/>
        <w:gridCol w:w="1943"/>
        <w:gridCol w:w="1388"/>
        <w:gridCol w:w="774"/>
        <w:gridCol w:w="1547"/>
        <w:gridCol w:w="775"/>
        <w:gridCol w:w="1262"/>
      </w:tblGrid>
      <w:tr>
        <w:trPr>
          <w:trHeight w:val="266" w:hRule="atLeast"/>
        </w:trPr>
        <w:tc>
          <w:tcPr>
            <w:tcW w:w="751" w:type="dxa"/>
          </w:tcPr>
          <w:p>
            <w:pPr>
              <w:pStyle w:val="TableParagraph"/>
              <w:spacing w:line="229" w:lineRule="exact" w:before="17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tabs>
                <w:tab w:pos="1222" w:val="left" w:leader="none"/>
              </w:tabs>
              <w:spacing w:line="229" w:lineRule="exact" w:before="17"/>
              <w:ind w:left="109"/>
              <w:rPr>
                <w:sz w:val="22"/>
              </w:rPr>
            </w:pPr>
            <w:r>
              <w:rPr>
                <w:sz w:val="22"/>
              </w:rPr>
              <w:t>Sample</w:t>
              <w:tab/>
              <w:t>seen</w:t>
            </w:r>
          </w:p>
        </w:tc>
        <w:tc>
          <w:tcPr>
            <w:tcW w:w="1388" w:type="dxa"/>
          </w:tcPr>
          <w:p>
            <w:pPr>
              <w:pStyle w:val="TableParagraph"/>
              <w:spacing w:line="229" w:lineRule="exact" w:before="17"/>
              <w:ind w:left="266"/>
              <w:rPr>
                <w:sz w:val="22"/>
              </w:rPr>
            </w:pPr>
            <w:r>
              <w:rPr>
                <w:sz w:val="22"/>
              </w:rPr>
              <w:t>Pathogens</w:t>
            </w:r>
          </w:p>
        </w:tc>
        <w:tc>
          <w:tcPr>
            <w:tcW w:w="4358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spacing w:line="228" w:lineRule="exact" w:before="17"/>
              <w:ind w:left="266"/>
              <w:rPr>
                <w:sz w:val="22"/>
              </w:rPr>
            </w:pPr>
            <w:r>
              <w:rPr>
                <w:sz w:val="22"/>
              </w:rPr>
              <w:t>Isolated</w:t>
            </w:r>
          </w:p>
        </w:tc>
        <w:tc>
          <w:tcPr>
            <w:tcW w:w="774" w:type="dxa"/>
          </w:tcPr>
          <w:p>
            <w:pPr>
              <w:pStyle w:val="TableParagraph"/>
              <w:spacing w:line="228" w:lineRule="exact" w:before="17"/>
              <w:ind w:left="104"/>
              <w:rPr>
                <w:sz w:val="22"/>
              </w:rPr>
            </w:pPr>
            <w:r>
              <w:rPr>
                <w:sz w:val="22"/>
              </w:rPr>
              <w:t>SMAC</w:t>
            </w:r>
          </w:p>
        </w:tc>
        <w:tc>
          <w:tcPr>
            <w:tcW w:w="1547" w:type="dxa"/>
          </w:tcPr>
          <w:p>
            <w:pPr>
              <w:pStyle w:val="TableParagraph"/>
              <w:tabs>
                <w:tab w:pos="876" w:val="left" w:leader="none"/>
              </w:tabs>
              <w:spacing w:line="228" w:lineRule="exact" w:before="17"/>
              <w:ind w:left="103"/>
              <w:rPr>
                <w:sz w:val="22"/>
              </w:rPr>
            </w:pPr>
            <w:r>
              <w:rPr>
                <w:sz w:val="22"/>
              </w:rPr>
              <w:t>CT-</w:t>
              <w:tab/>
              <w:t>IMS-</w:t>
            </w:r>
          </w:p>
        </w:tc>
        <w:tc>
          <w:tcPr>
            <w:tcW w:w="775" w:type="dxa"/>
          </w:tcPr>
          <w:p>
            <w:pPr>
              <w:pStyle w:val="TableParagraph"/>
              <w:spacing w:line="228" w:lineRule="exact" w:before="17"/>
              <w:ind w:left="102"/>
              <w:rPr>
                <w:sz w:val="22"/>
              </w:rPr>
            </w:pPr>
            <w:r>
              <w:rPr>
                <w:sz w:val="22"/>
              </w:rPr>
              <w:t>IMS-</w:t>
            </w:r>
          </w:p>
        </w:tc>
        <w:tc>
          <w:tcPr>
            <w:tcW w:w="1262" w:type="dxa"/>
          </w:tcPr>
          <w:p>
            <w:pPr>
              <w:pStyle w:val="TableParagraph"/>
              <w:tabs>
                <w:tab w:pos="731" w:val="left" w:leader="none"/>
              </w:tabs>
              <w:spacing w:line="228" w:lineRule="exact" w:before="17"/>
              <w:ind w:left="100"/>
              <w:rPr>
                <w:sz w:val="22"/>
              </w:rPr>
            </w:pPr>
            <w:r>
              <w:rPr>
                <w:sz w:val="22"/>
              </w:rPr>
              <w:t>DCA</w:t>
              <w:tab/>
              <w:t>SF-</w:t>
            </w:r>
          </w:p>
        </w:tc>
      </w:tr>
      <w:tr>
        <w:trPr>
          <w:trHeight w:val="265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tabs>
                <w:tab w:pos="876" w:val="left" w:leader="none"/>
              </w:tabs>
              <w:spacing w:line="229" w:lineRule="exact" w:before="16"/>
              <w:ind w:left="103"/>
              <w:rPr>
                <w:sz w:val="22"/>
              </w:rPr>
            </w:pPr>
            <w:r>
              <w:rPr>
                <w:sz w:val="22"/>
              </w:rPr>
              <w:t>SMAC</w:t>
              <w:tab/>
              <w:t>SMAC</w:t>
            </w:r>
          </w:p>
        </w:tc>
        <w:tc>
          <w:tcPr>
            <w:tcW w:w="775" w:type="dxa"/>
          </w:tcPr>
          <w:p>
            <w:pPr>
              <w:pStyle w:val="TableParagraph"/>
              <w:spacing w:line="229" w:lineRule="exact" w:before="16"/>
              <w:ind w:left="102"/>
              <w:rPr>
                <w:sz w:val="22"/>
              </w:rPr>
            </w:pPr>
            <w:r>
              <w:rPr>
                <w:sz w:val="22"/>
              </w:rPr>
              <w:t>CT-</w:t>
            </w:r>
          </w:p>
        </w:tc>
        <w:tc>
          <w:tcPr>
            <w:tcW w:w="1262" w:type="dxa"/>
          </w:tcPr>
          <w:p>
            <w:pPr>
              <w:pStyle w:val="TableParagraph"/>
              <w:spacing w:line="229" w:lineRule="exact" w:before="16"/>
              <w:ind w:left="731"/>
              <w:rPr>
                <w:sz w:val="22"/>
              </w:rPr>
            </w:pPr>
            <w:r>
              <w:rPr>
                <w:sz w:val="22"/>
              </w:rPr>
              <w:t>DCA</w:t>
            </w:r>
          </w:p>
        </w:tc>
      </w:tr>
      <w:tr>
        <w:trPr>
          <w:trHeight w:val="331" w:hRule="atLeast"/>
        </w:trPr>
        <w:tc>
          <w:tcPr>
            <w:tcW w:w="7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02"/>
              <w:rPr>
                <w:sz w:val="22"/>
              </w:rPr>
            </w:pPr>
            <w:r>
              <w:rPr>
                <w:sz w:val="22"/>
              </w:rPr>
              <w:t>SMAC</w:t>
            </w:r>
          </w:p>
        </w:tc>
        <w:tc>
          <w:tcPr>
            <w:tcW w:w="12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7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9" w:lineRule="exact" w:before="15"/>
              <w:ind w:left="109"/>
              <w:rPr>
                <w:sz w:val="22"/>
              </w:rPr>
            </w:pPr>
            <w:r>
              <w:rPr>
                <w:sz w:val="22"/>
              </w:rPr>
              <w:t>Brownish</w:t>
            </w:r>
          </w:p>
        </w:tc>
        <w:tc>
          <w:tcPr>
            <w:tcW w:w="13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line="229" w:lineRule="exact" w:before="17"/>
              <w:ind w:left="109"/>
              <w:rPr>
                <w:sz w:val="22"/>
              </w:rPr>
            </w:pPr>
            <w:r>
              <w:rPr>
                <w:sz w:val="22"/>
              </w:rPr>
              <w:t>Watery,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line="228" w:lineRule="exact" w:before="17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blood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51" w:type="dxa"/>
          </w:tcPr>
          <w:p>
            <w:pPr>
              <w:pStyle w:val="TableParagraph"/>
              <w:spacing w:line="229" w:lineRule="exact" w:before="16"/>
              <w:ind w:left="10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495" w:type="dxa"/>
          </w:tcPr>
          <w:p>
            <w:pPr>
              <w:pStyle w:val="TableParagraph"/>
              <w:tabs>
                <w:tab w:pos="844" w:val="left" w:leader="none"/>
              </w:tabs>
              <w:spacing w:line="229" w:lineRule="exact" w:before="16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1½yrs</w:t>
              <w:tab/>
              <w:t>M</w:t>
            </w:r>
          </w:p>
        </w:tc>
        <w:tc>
          <w:tcPr>
            <w:tcW w:w="1447" w:type="dxa"/>
          </w:tcPr>
          <w:p>
            <w:pPr>
              <w:pStyle w:val="TableParagraph"/>
              <w:spacing w:line="229" w:lineRule="exact" w:before="16"/>
              <w:ind w:left="197"/>
              <w:rPr>
                <w:sz w:val="22"/>
              </w:rPr>
            </w:pPr>
            <w:r>
              <w:rPr>
                <w:sz w:val="22"/>
              </w:rPr>
              <w:t>Lugbe</w:t>
            </w:r>
          </w:p>
        </w:tc>
        <w:tc>
          <w:tcPr>
            <w:tcW w:w="1943" w:type="dxa"/>
          </w:tcPr>
          <w:p>
            <w:pPr>
              <w:pStyle w:val="TableParagraph"/>
              <w:tabs>
                <w:tab w:pos="1222" w:val="left" w:leader="none"/>
              </w:tabs>
              <w:spacing w:line="229" w:lineRule="exact" w:before="16"/>
              <w:ind w:left="109"/>
              <w:rPr>
                <w:sz w:val="22"/>
              </w:rPr>
            </w:pPr>
            <w:r>
              <w:rPr>
                <w:sz w:val="22"/>
              </w:rPr>
              <w:t>NoMucus</w:t>
              <w:tab/>
              <w:t>-</w:t>
            </w:r>
          </w:p>
        </w:tc>
        <w:tc>
          <w:tcPr>
            <w:tcW w:w="1388" w:type="dxa"/>
          </w:tcPr>
          <w:p>
            <w:pPr>
              <w:pStyle w:val="TableParagraph"/>
              <w:spacing w:line="229" w:lineRule="exact" w:before="16"/>
              <w:ind w:left="26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29" w:lineRule="exact" w:before="16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1547" w:type="dxa"/>
          </w:tcPr>
          <w:p>
            <w:pPr>
              <w:pStyle w:val="TableParagraph"/>
              <w:tabs>
                <w:tab w:pos="876" w:val="left" w:leader="none"/>
              </w:tabs>
              <w:spacing w:line="229" w:lineRule="exact" w:before="16"/>
              <w:ind w:left="103"/>
              <w:rPr>
                <w:sz w:val="22"/>
              </w:rPr>
            </w:pPr>
            <w:r>
              <w:rPr>
                <w:sz w:val="22"/>
              </w:rPr>
              <w:t>+</w:t>
              <w:tab/>
              <w:t>+</w:t>
            </w:r>
          </w:p>
        </w:tc>
        <w:tc>
          <w:tcPr>
            <w:tcW w:w="775" w:type="dxa"/>
          </w:tcPr>
          <w:p>
            <w:pPr>
              <w:pStyle w:val="TableParagraph"/>
              <w:spacing w:line="229" w:lineRule="exact" w:before="16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62" w:type="dxa"/>
          </w:tcPr>
          <w:p>
            <w:pPr>
              <w:pStyle w:val="TableParagraph"/>
              <w:tabs>
                <w:tab w:pos="731" w:val="left" w:leader="none"/>
              </w:tabs>
              <w:spacing w:line="229" w:lineRule="exact" w:before="16"/>
              <w:ind w:left="100"/>
              <w:rPr>
                <w:sz w:val="22"/>
              </w:rPr>
            </w:pPr>
            <w:r>
              <w:rPr>
                <w:sz w:val="22"/>
              </w:rPr>
              <w:t>-</w:t>
              <w:tab/>
              <w:t>-</w:t>
            </w:r>
          </w:p>
        </w:tc>
      </w:tr>
      <w:tr>
        <w:trPr>
          <w:trHeight w:val="265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line="228" w:lineRule="exact" w:before="17"/>
              <w:ind w:left="109"/>
              <w:rPr>
                <w:sz w:val="22"/>
              </w:rPr>
            </w:pPr>
            <w:r>
              <w:rPr>
                <w:sz w:val="22"/>
              </w:rPr>
              <w:t>Brownish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line="229" w:lineRule="exact" w:before="16"/>
              <w:ind w:left="109"/>
              <w:rPr>
                <w:sz w:val="22"/>
              </w:rPr>
            </w:pPr>
            <w:r>
              <w:rPr>
                <w:sz w:val="22"/>
              </w:rPr>
              <w:t>Watery,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spacing w:line="229" w:lineRule="exact" w:before="17"/>
              <w:ind w:left="197"/>
              <w:rPr>
                <w:sz w:val="22"/>
              </w:rPr>
            </w:pPr>
            <w:r>
              <w:rPr>
                <w:sz w:val="22"/>
              </w:rPr>
              <w:t>(Caucasian)</w:t>
            </w:r>
          </w:p>
        </w:tc>
        <w:tc>
          <w:tcPr>
            <w:tcW w:w="1943" w:type="dxa"/>
          </w:tcPr>
          <w:p>
            <w:pPr>
              <w:pStyle w:val="TableParagraph"/>
              <w:spacing w:line="229" w:lineRule="exact" w:before="17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blood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51" w:type="dxa"/>
          </w:tcPr>
          <w:p>
            <w:pPr>
              <w:pStyle w:val="TableParagraph"/>
              <w:spacing w:line="228" w:lineRule="exact" w:before="17"/>
              <w:ind w:left="107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495" w:type="dxa"/>
          </w:tcPr>
          <w:p>
            <w:pPr>
              <w:pStyle w:val="TableParagraph"/>
              <w:tabs>
                <w:tab w:pos="844" w:val="left" w:leader="none"/>
              </w:tabs>
              <w:spacing w:line="228" w:lineRule="exact" w:before="17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42yrs</w:t>
              <w:tab/>
              <w:t>M</w:t>
            </w:r>
          </w:p>
        </w:tc>
        <w:tc>
          <w:tcPr>
            <w:tcW w:w="1447" w:type="dxa"/>
          </w:tcPr>
          <w:p>
            <w:pPr>
              <w:pStyle w:val="TableParagraph"/>
              <w:spacing w:line="228" w:lineRule="exact" w:before="17"/>
              <w:ind w:left="197"/>
              <w:rPr>
                <w:sz w:val="22"/>
              </w:rPr>
            </w:pPr>
            <w:r>
              <w:rPr>
                <w:sz w:val="22"/>
              </w:rPr>
              <w:t>Maitama</w:t>
            </w:r>
          </w:p>
        </w:tc>
        <w:tc>
          <w:tcPr>
            <w:tcW w:w="1943" w:type="dxa"/>
          </w:tcPr>
          <w:p>
            <w:pPr>
              <w:pStyle w:val="TableParagraph"/>
              <w:tabs>
                <w:tab w:pos="1222" w:val="left" w:leader="none"/>
              </w:tabs>
              <w:spacing w:line="228" w:lineRule="exact" w:before="17"/>
              <w:ind w:left="109"/>
              <w:rPr>
                <w:sz w:val="22"/>
              </w:rPr>
            </w:pPr>
            <w:r>
              <w:rPr>
                <w:sz w:val="22"/>
              </w:rPr>
              <w:t>NoMucus</w:t>
              <w:tab/>
              <w:t>-</w:t>
            </w:r>
          </w:p>
        </w:tc>
        <w:tc>
          <w:tcPr>
            <w:tcW w:w="1388" w:type="dxa"/>
          </w:tcPr>
          <w:p>
            <w:pPr>
              <w:pStyle w:val="TableParagraph"/>
              <w:spacing w:line="228" w:lineRule="exact" w:before="17"/>
              <w:ind w:left="26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28" w:lineRule="exact" w:before="17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1547" w:type="dxa"/>
          </w:tcPr>
          <w:p>
            <w:pPr>
              <w:pStyle w:val="TableParagraph"/>
              <w:tabs>
                <w:tab w:pos="876" w:val="left" w:leader="none"/>
              </w:tabs>
              <w:spacing w:line="228" w:lineRule="exact" w:before="17"/>
              <w:ind w:left="103"/>
              <w:rPr>
                <w:sz w:val="22"/>
              </w:rPr>
            </w:pPr>
            <w:r>
              <w:rPr>
                <w:sz w:val="22"/>
              </w:rPr>
              <w:t>-</w:t>
              <w:tab/>
              <w:t>-</w:t>
            </w:r>
          </w:p>
        </w:tc>
        <w:tc>
          <w:tcPr>
            <w:tcW w:w="775" w:type="dxa"/>
          </w:tcPr>
          <w:p>
            <w:pPr>
              <w:pStyle w:val="TableParagraph"/>
              <w:spacing w:line="228" w:lineRule="exact" w:before="17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62" w:type="dxa"/>
          </w:tcPr>
          <w:p>
            <w:pPr>
              <w:pStyle w:val="TableParagraph"/>
              <w:tabs>
                <w:tab w:pos="731" w:val="left" w:leader="none"/>
              </w:tabs>
              <w:spacing w:line="228" w:lineRule="exact" w:before="17"/>
              <w:ind w:left="100"/>
              <w:rPr>
                <w:sz w:val="22"/>
              </w:rPr>
            </w:pPr>
            <w:r>
              <w:rPr>
                <w:sz w:val="22"/>
              </w:rPr>
              <w:t>+</w:t>
              <w:tab/>
              <w:t>+</w:t>
            </w:r>
          </w:p>
        </w:tc>
      </w:tr>
      <w:tr>
        <w:trPr>
          <w:trHeight w:val="265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line="229" w:lineRule="exact" w:before="16"/>
              <w:ind w:left="109"/>
              <w:rPr>
                <w:sz w:val="22"/>
              </w:rPr>
            </w:pPr>
            <w:r>
              <w:rPr>
                <w:sz w:val="22"/>
              </w:rPr>
              <w:t>Brownish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line="229" w:lineRule="exact" w:before="18"/>
              <w:ind w:left="109"/>
              <w:rPr>
                <w:sz w:val="22"/>
              </w:rPr>
            </w:pPr>
            <w:r>
              <w:rPr>
                <w:sz w:val="22"/>
              </w:rPr>
              <w:t>Loose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line="228" w:lineRule="exact" w:before="17"/>
              <w:ind w:left="109"/>
              <w:rPr>
                <w:sz w:val="22"/>
              </w:rPr>
            </w:pPr>
            <w:r>
              <w:rPr>
                <w:sz w:val="22"/>
              </w:rPr>
              <w:t>Mucoid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line="229" w:lineRule="exact" w:before="16"/>
              <w:ind w:left="109"/>
              <w:rPr>
                <w:sz w:val="22"/>
              </w:rPr>
            </w:pPr>
            <w:r>
              <w:rPr>
                <w:sz w:val="22"/>
              </w:rPr>
              <w:t>?Blood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751" w:type="dxa"/>
          </w:tcPr>
          <w:p>
            <w:pPr>
              <w:pStyle w:val="TableParagraph"/>
              <w:spacing w:line="229" w:lineRule="exact" w:before="17"/>
              <w:ind w:left="10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495" w:type="dxa"/>
          </w:tcPr>
          <w:p>
            <w:pPr>
              <w:pStyle w:val="TableParagraph"/>
              <w:tabs>
                <w:tab w:pos="844" w:val="left" w:leader="none"/>
              </w:tabs>
              <w:spacing w:line="229" w:lineRule="exact" w:before="17"/>
              <w:ind w:right="194"/>
              <w:jc w:val="right"/>
              <w:rPr>
                <w:sz w:val="22"/>
              </w:rPr>
            </w:pPr>
            <w:r>
              <w:rPr>
                <w:sz w:val="22"/>
              </w:rPr>
              <w:t>44yrs</w:t>
              <w:tab/>
              <w:t>M</w:t>
            </w:r>
          </w:p>
        </w:tc>
        <w:tc>
          <w:tcPr>
            <w:tcW w:w="1447" w:type="dxa"/>
          </w:tcPr>
          <w:p>
            <w:pPr>
              <w:pStyle w:val="TableParagraph"/>
              <w:spacing w:line="229" w:lineRule="exact" w:before="17"/>
              <w:ind w:left="197"/>
              <w:rPr>
                <w:sz w:val="22"/>
              </w:rPr>
            </w:pPr>
            <w:r>
              <w:rPr>
                <w:sz w:val="22"/>
              </w:rPr>
              <w:t>NA</w:t>
            </w:r>
          </w:p>
        </w:tc>
        <w:tc>
          <w:tcPr>
            <w:tcW w:w="1943" w:type="dxa"/>
          </w:tcPr>
          <w:p>
            <w:pPr>
              <w:pStyle w:val="TableParagraph"/>
              <w:tabs>
                <w:tab w:pos="1222" w:val="left" w:leader="none"/>
              </w:tabs>
              <w:spacing w:line="229" w:lineRule="exact" w:before="17"/>
              <w:ind w:left="109"/>
              <w:rPr>
                <w:sz w:val="22"/>
              </w:rPr>
            </w:pPr>
            <w:r>
              <w:rPr>
                <w:sz w:val="22"/>
              </w:rPr>
              <w:t>Stains</w:t>
              <w:tab/>
              <w:t>-</w:t>
            </w:r>
          </w:p>
        </w:tc>
        <w:tc>
          <w:tcPr>
            <w:tcW w:w="1388" w:type="dxa"/>
          </w:tcPr>
          <w:p>
            <w:pPr>
              <w:pStyle w:val="TableParagraph"/>
              <w:spacing w:line="229" w:lineRule="exact" w:before="17"/>
              <w:ind w:left="26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29" w:lineRule="exact" w:before="17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547" w:type="dxa"/>
          </w:tcPr>
          <w:p>
            <w:pPr>
              <w:pStyle w:val="TableParagraph"/>
              <w:tabs>
                <w:tab w:pos="876" w:val="left" w:leader="none"/>
              </w:tabs>
              <w:spacing w:line="229" w:lineRule="exact" w:before="17"/>
              <w:ind w:left="103"/>
              <w:rPr>
                <w:sz w:val="22"/>
              </w:rPr>
            </w:pPr>
            <w:r>
              <w:rPr>
                <w:sz w:val="22"/>
              </w:rPr>
              <w:t>-</w:t>
              <w:tab/>
              <w:t>+</w:t>
            </w:r>
          </w:p>
        </w:tc>
        <w:tc>
          <w:tcPr>
            <w:tcW w:w="775" w:type="dxa"/>
          </w:tcPr>
          <w:p>
            <w:pPr>
              <w:pStyle w:val="TableParagraph"/>
              <w:spacing w:line="229" w:lineRule="exact" w:before="17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1262" w:type="dxa"/>
          </w:tcPr>
          <w:p>
            <w:pPr>
              <w:pStyle w:val="TableParagraph"/>
              <w:tabs>
                <w:tab w:pos="731" w:val="left" w:leader="none"/>
              </w:tabs>
              <w:spacing w:line="229" w:lineRule="exact" w:before="17"/>
              <w:ind w:left="100"/>
              <w:rPr>
                <w:sz w:val="22"/>
              </w:rPr>
            </w:pPr>
            <w:r>
              <w:rPr>
                <w:sz w:val="22"/>
              </w:rPr>
              <w:t>-</w:t>
              <w:tab/>
              <w:t>-</w:t>
            </w:r>
          </w:p>
        </w:tc>
      </w:tr>
      <w:tr>
        <w:trPr>
          <w:trHeight w:val="265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line="228" w:lineRule="exact" w:before="17"/>
              <w:ind w:left="109"/>
              <w:rPr>
                <w:sz w:val="22"/>
              </w:rPr>
            </w:pPr>
            <w:r>
              <w:rPr>
                <w:sz w:val="22"/>
              </w:rPr>
              <w:t>Brownish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line="229" w:lineRule="exact" w:before="16"/>
              <w:ind w:left="109"/>
              <w:rPr>
                <w:sz w:val="22"/>
              </w:rPr>
            </w:pPr>
            <w:r>
              <w:rPr>
                <w:sz w:val="22"/>
              </w:rPr>
              <w:t>Mucoid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line="229" w:lineRule="exact" w:before="17"/>
              <w:ind w:left="109"/>
              <w:rPr>
                <w:sz w:val="22"/>
              </w:rPr>
            </w:pPr>
            <w:r>
              <w:rPr>
                <w:sz w:val="22"/>
              </w:rPr>
              <w:t>Blood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51" w:type="dxa"/>
          </w:tcPr>
          <w:p>
            <w:pPr>
              <w:pStyle w:val="TableParagraph"/>
              <w:spacing w:line="228" w:lineRule="exact" w:before="17"/>
              <w:ind w:left="107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495" w:type="dxa"/>
          </w:tcPr>
          <w:p>
            <w:pPr>
              <w:pStyle w:val="TableParagraph"/>
              <w:tabs>
                <w:tab w:pos="844" w:val="left" w:leader="none"/>
              </w:tabs>
              <w:spacing w:line="228" w:lineRule="exact" w:before="17"/>
              <w:ind w:right="249"/>
              <w:jc w:val="right"/>
              <w:rPr>
                <w:sz w:val="22"/>
              </w:rPr>
            </w:pPr>
            <w:r>
              <w:rPr>
                <w:sz w:val="22"/>
              </w:rPr>
              <w:t>17yrs</w:t>
              <w:tab/>
              <w:t>F</w:t>
            </w:r>
          </w:p>
        </w:tc>
        <w:tc>
          <w:tcPr>
            <w:tcW w:w="1447" w:type="dxa"/>
          </w:tcPr>
          <w:p>
            <w:pPr>
              <w:pStyle w:val="TableParagraph"/>
              <w:spacing w:line="228" w:lineRule="exact" w:before="17"/>
              <w:ind w:left="197"/>
              <w:rPr>
                <w:sz w:val="22"/>
              </w:rPr>
            </w:pPr>
            <w:r>
              <w:rPr>
                <w:sz w:val="22"/>
              </w:rPr>
              <w:t>Jabi</w:t>
            </w:r>
          </w:p>
        </w:tc>
        <w:tc>
          <w:tcPr>
            <w:tcW w:w="1943" w:type="dxa"/>
          </w:tcPr>
          <w:p>
            <w:pPr>
              <w:pStyle w:val="TableParagraph"/>
              <w:tabs>
                <w:tab w:pos="1222" w:val="left" w:leader="none"/>
              </w:tabs>
              <w:spacing w:line="228" w:lineRule="exact" w:before="17"/>
              <w:ind w:left="109"/>
              <w:rPr>
                <w:sz w:val="22"/>
              </w:rPr>
            </w:pPr>
            <w:r>
              <w:rPr>
                <w:sz w:val="22"/>
              </w:rPr>
              <w:t>stains</w:t>
              <w:tab/>
              <w:t>-</w:t>
            </w:r>
          </w:p>
        </w:tc>
        <w:tc>
          <w:tcPr>
            <w:tcW w:w="1388" w:type="dxa"/>
          </w:tcPr>
          <w:p>
            <w:pPr>
              <w:pStyle w:val="TableParagraph"/>
              <w:spacing w:line="228" w:lineRule="exact" w:before="17"/>
              <w:ind w:left="26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74" w:type="dxa"/>
          </w:tcPr>
          <w:p>
            <w:pPr>
              <w:pStyle w:val="TableParagraph"/>
              <w:spacing w:line="228" w:lineRule="exact" w:before="17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1547" w:type="dxa"/>
          </w:tcPr>
          <w:p>
            <w:pPr>
              <w:pStyle w:val="TableParagraph"/>
              <w:tabs>
                <w:tab w:pos="876" w:val="left" w:leader="none"/>
              </w:tabs>
              <w:spacing w:line="228" w:lineRule="exact" w:before="17"/>
              <w:ind w:left="103"/>
              <w:rPr>
                <w:sz w:val="22"/>
              </w:rPr>
            </w:pPr>
            <w:r>
              <w:rPr>
                <w:sz w:val="22"/>
              </w:rPr>
              <w:t>-</w:t>
              <w:tab/>
              <w:t>-</w:t>
            </w:r>
          </w:p>
        </w:tc>
        <w:tc>
          <w:tcPr>
            <w:tcW w:w="775" w:type="dxa"/>
          </w:tcPr>
          <w:p>
            <w:pPr>
              <w:pStyle w:val="TableParagraph"/>
              <w:spacing w:line="228" w:lineRule="exact" w:before="17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62" w:type="dxa"/>
          </w:tcPr>
          <w:p>
            <w:pPr>
              <w:pStyle w:val="TableParagraph"/>
              <w:tabs>
                <w:tab w:pos="731" w:val="left" w:leader="none"/>
              </w:tabs>
              <w:spacing w:line="228" w:lineRule="exact" w:before="17"/>
              <w:ind w:left="100"/>
              <w:rPr>
                <w:sz w:val="22"/>
              </w:rPr>
            </w:pPr>
            <w:r>
              <w:rPr>
                <w:sz w:val="22"/>
              </w:rPr>
              <w:t>-</w:t>
              <w:tab/>
              <w:t>-</w:t>
            </w:r>
          </w:p>
        </w:tc>
      </w:tr>
      <w:tr>
        <w:trPr>
          <w:trHeight w:val="265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line="229" w:lineRule="exact" w:before="16"/>
              <w:ind w:left="109"/>
              <w:rPr>
                <w:sz w:val="22"/>
              </w:rPr>
            </w:pPr>
            <w:r>
              <w:rPr>
                <w:sz w:val="22"/>
              </w:rPr>
              <w:t>Yellowish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line="228" w:lineRule="exact" w:before="17"/>
              <w:ind w:left="109"/>
              <w:rPr>
                <w:sz w:val="22"/>
              </w:rPr>
            </w:pPr>
            <w:r>
              <w:rPr>
                <w:sz w:val="22"/>
              </w:rPr>
              <w:t>Watery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spacing w:line="229" w:lineRule="exact" w:before="16"/>
              <w:ind w:left="109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Blood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5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31" w:lineRule="exact" w:before="17"/>
              <w:ind w:left="107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95" w:type="dxa"/>
            <w:tcBorders>
              <w:bottom w:val="single" w:sz="12" w:space="0" w:color="008000"/>
            </w:tcBorders>
          </w:tcPr>
          <w:p>
            <w:pPr>
              <w:pStyle w:val="TableParagraph"/>
              <w:tabs>
                <w:tab w:pos="844" w:val="left" w:leader="none"/>
              </w:tabs>
              <w:spacing w:line="231" w:lineRule="exact" w:before="17"/>
              <w:ind w:right="249"/>
              <w:jc w:val="right"/>
              <w:rPr>
                <w:sz w:val="22"/>
              </w:rPr>
            </w:pPr>
            <w:r>
              <w:rPr>
                <w:sz w:val="22"/>
              </w:rPr>
              <w:t>2yrs</w:t>
              <w:tab/>
              <w:t>F</w:t>
            </w:r>
          </w:p>
        </w:tc>
        <w:tc>
          <w:tcPr>
            <w:tcW w:w="144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31" w:lineRule="exact" w:before="17"/>
              <w:ind w:left="197"/>
              <w:rPr>
                <w:sz w:val="22"/>
              </w:rPr>
            </w:pPr>
            <w:r>
              <w:rPr>
                <w:sz w:val="22"/>
              </w:rPr>
              <w:t>Asokoro</w:t>
            </w:r>
          </w:p>
        </w:tc>
        <w:tc>
          <w:tcPr>
            <w:tcW w:w="1943" w:type="dxa"/>
            <w:tcBorders>
              <w:bottom w:val="single" w:sz="12" w:space="0" w:color="008000"/>
            </w:tcBorders>
          </w:tcPr>
          <w:p>
            <w:pPr>
              <w:pStyle w:val="TableParagraph"/>
              <w:tabs>
                <w:tab w:pos="1222" w:val="left" w:leader="none"/>
              </w:tabs>
              <w:spacing w:line="231" w:lineRule="exact" w:before="17"/>
              <w:ind w:left="109"/>
              <w:rPr>
                <w:sz w:val="22"/>
              </w:rPr>
            </w:pPr>
            <w:r>
              <w:rPr>
                <w:sz w:val="22"/>
              </w:rPr>
              <w:t>NoMucus</w:t>
              <w:tab/>
              <w:t>-</w:t>
            </w:r>
          </w:p>
        </w:tc>
        <w:tc>
          <w:tcPr>
            <w:tcW w:w="138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31" w:lineRule="exact" w:before="17"/>
              <w:ind w:left="26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77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31" w:lineRule="exact" w:before="17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1547" w:type="dxa"/>
            <w:tcBorders>
              <w:bottom w:val="single" w:sz="12" w:space="0" w:color="008000"/>
            </w:tcBorders>
          </w:tcPr>
          <w:p>
            <w:pPr>
              <w:pStyle w:val="TableParagraph"/>
              <w:tabs>
                <w:tab w:pos="876" w:val="left" w:leader="none"/>
              </w:tabs>
              <w:spacing w:line="231" w:lineRule="exact" w:before="17"/>
              <w:ind w:left="103"/>
              <w:rPr>
                <w:sz w:val="22"/>
              </w:rPr>
            </w:pPr>
            <w:r>
              <w:rPr>
                <w:sz w:val="22"/>
              </w:rPr>
              <w:t>+</w:t>
              <w:tab/>
              <w:t>-</w:t>
            </w:r>
          </w:p>
        </w:tc>
        <w:tc>
          <w:tcPr>
            <w:tcW w:w="77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31" w:lineRule="exact" w:before="17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262" w:type="dxa"/>
            <w:tcBorders>
              <w:bottom w:val="single" w:sz="12" w:space="0" w:color="008000"/>
            </w:tcBorders>
          </w:tcPr>
          <w:p>
            <w:pPr>
              <w:pStyle w:val="TableParagraph"/>
              <w:tabs>
                <w:tab w:pos="731" w:val="left" w:leader="none"/>
              </w:tabs>
              <w:spacing w:line="231" w:lineRule="exact" w:before="17"/>
              <w:ind w:left="100"/>
              <w:rPr>
                <w:sz w:val="22"/>
              </w:rPr>
            </w:pPr>
            <w:r>
              <w:rPr>
                <w:sz w:val="22"/>
              </w:rPr>
              <w:t>+</w:t>
              <w:tab/>
              <w:t>+</w:t>
            </w:r>
          </w:p>
        </w:tc>
      </w:tr>
    </w:tbl>
    <w:p>
      <w:pPr>
        <w:spacing w:line="249" w:lineRule="exact" w:before="0"/>
        <w:ind w:left="1126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Key</w:t>
      </w:r>
    </w:p>
    <w:p>
      <w:pPr>
        <w:spacing w:before="132"/>
        <w:ind w:left="1111" w:right="0" w:firstLine="0"/>
        <w:jc w:val="left"/>
        <w:rPr>
          <w:sz w:val="22"/>
        </w:rPr>
      </w:pPr>
      <w:r>
        <w:rPr>
          <w:sz w:val="22"/>
        </w:rPr>
        <w:t>+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sz w:val="22"/>
        </w:rPr>
        <w:t>Growth</w:t>
      </w:r>
    </w:p>
    <w:p>
      <w:pPr>
        <w:tabs>
          <w:tab w:pos="3217" w:val="left" w:leader="none"/>
        </w:tabs>
        <w:spacing w:before="133"/>
        <w:ind w:left="1111" w:right="0" w:firstLine="0"/>
        <w:jc w:val="left"/>
        <w:rPr>
          <w:sz w:val="22"/>
        </w:rPr>
      </w:pP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Growth</w:t>
        <w:tab/>
        <w:t>NA</w:t>
      </w:r>
      <w:r>
        <w:rPr>
          <w:spacing w:val="-4"/>
          <w:sz w:val="22"/>
        </w:rPr>
        <w:t> </w:t>
      </w:r>
      <w:r>
        <w:rPr>
          <w:sz w:val="22"/>
        </w:rPr>
        <w:t>= Not</w:t>
      </w:r>
      <w:r>
        <w:rPr>
          <w:spacing w:val="1"/>
          <w:sz w:val="22"/>
        </w:rPr>
        <w:t> </w:t>
      </w:r>
      <w:r>
        <w:rPr>
          <w:sz w:val="22"/>
        </w:rPr>
        <w:t>Available</w:t>
      </w:r>
    </w:p>
    <w:p>
      <w:pPr>
        <w:spacing w:after="0"/>
        <w:jc w:val="left"/>
        <w:rPr>
          <w:sz w:val="22"/>
        </w:rPr>
        <w:sectPr>
          <w:type w:val="continuous"/>
          <w:pgSz w:w="15840" w:h="12240" w:orient="landscape"/>
          <w:pgMar w:top="1580" w:bottom="280" w:left="1740" w:right="1260"/>
        </w:sectPr>
      </w:pPr>
    </w:p>
    <w:p>
      <w:pPr>
        <w:pStyle w:val="Heading4"/>
        <w:tabs>
          <w:tab w:pos="1723" w:val="left" w:leader="none"/>
        </w:tabs>
        <w:spacing w:line="237" w:lineRule="auto" w:before="145"/>
        <w:ind w:left="1804" w:right="214" w:hanging="1584"/>
      </w:pPr>
      <w:r>
        <w:rPr/>
        <w:t>Table</w:t>
      </w:r>
      <w:r>
        <w:rPr>
          <w:spacing w:val="77"/>
        </w:rPr>
        <w:t> </w:t>
      </w:r>
      <w:r>
        <w:rPr/>
        <w:t>12:</w:t>
        <w:tab/>
      </w:r>
      <w:r>
        <w:rPr>
          <w:spacing w:val="-1"/>
        </w:rPr>
        <w:t>Characterization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rFonts w:ascii="Verdana"/>
          <w:i/>
          <w:spacing w:val="-1"/>
          <w:sz w:val="25"/>
        </w:rPr>
        <w:t>Shigella</w:t>
      </w:r>
      <w:r>
        <w:rPr>
          <w:rFonts w:ascii="Verdana"/>
          <w:i/>
          <w:spacing w:val="14"/>
          <w:sz w:val="25"/>
        </w:rPr>
        <w:t> </w:t>
      </w:r>
      <w:r>
        <w:rPr>
          <w:rFonts w:ascii="Verdana"/>
          <w:i/>
          <w:sz w:val="25"/>
        </w:rPr>
        <w:t>flexnerii</w:t>
      </w:r>
      <w:r>
        <w:rPr>
          <w:rFonts w:ascii="Verdana"/>
          <w:i/>
          <w:spacing w:val="14"/>
          <w:sz w:val="25"/>
        </w:rPr>
        <w:t> </w:t>
      </w:r>
      <w:r>
        <w:rPr/>
        <w:t>Isolated</w:t>
      </w:r>
      <w:r>
        <w:rPr>
          <w:spacing w:val="29"/>
        </w:rPr>
        <w:t> </w:t>
      </w:r>
      <w:r>
        <w:rPr/>
        <w:t>from</w:t>
      </w:r>
      <w:r>
        <w:rPr>
          <w:spacing w:val="28"/>
        </w:rPr>
        <w:t> </w:t>
      </w:r>
      <w:r>
        <w:rPr/>
        <w:t>Diarrhoeal</w:t>
      </w:r>
      <w:r>
        <w:rPr>
          <w:spacing w:val="-68"/>
        </w:rPr>
        <w:t> </w:t>
      </w:r>
      <w:r>
        <w:rPr/>
        <w:t>Cases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Territory,</w:t>
      </w:r>
      <w:r>
        <w:rPr>
          <w:spacing w:val="-1"/>
        </w:rPr>
        <w:t> </w:t>
      </w:r>
      <w:r>
        <w:rPr/>
        <w:t>Abuja 2003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5"/>
        <w:gridCol w:w="1489"/>
        <w:gridCol w:w="2515"/>
        <w:gridCol w:w="2456"/>
      </w:tblGrid>
      <w:tr>
        <w:trPr>
          <w:trHeight w:val="579" w:hRule="atLeast"/>
        </w:trPr>
        <w:tc>
          <w:tcPr>
            <w:tcW w:w="153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CDC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EISL #</w:t>
            </w:r>
          </w:p>
        </w:tc>
        <w:tc>
          <w:tcPr>
            <w:tcW w:w="1489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73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251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73"/>
              <w:rPr>
                <w:sz w:val="24"/>
              </w:rPr>
            </w:pPr>
            <w:r>
              <w:rPr>
                <w:sz w:val="24"/>
              </w:rPr>
              <w:t>Denka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Seiken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24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91" w:lineRule="exact"/>
              <w:ind w:left="171"/>
              <w:rPr>
                <w:sz w:val="24"/>
              </w:rPr>
            </w:pPr>
            <w:r>
              <w:rPr>
                <w:spacing w:val="-1"/>
                <w:sz w:val="25"/>
              </w:rPr>
              <w:t>S.</w:t>
            </w:r>
            <w:r>
              <w:rPr>
                <w:spacing w:val="-18"/>
                <w:sz w:val="25"/>
              </w:rPr>
              <w:t> </w:t>
            </w:r>
            <w:r>
              <w:rPr>
                <w:spacing w:val="-1"/>
                <w:sz w:val="25"/>
              </w:rPr>
              <w:t>flexneri</w:t>
            </w:r>
            <w:r>
              <w:rPr>
                <w:spacing w:val="-16"/>
                <w:sz w:val="25"/>
              </w:rPr>
              <w:t> </w:t>
            </w:r>
            <w:r>
              <w:rPr>
                <w:sz w:val="24"/>
              </w:rPr>
              <w:t>serotype</w:t>
            </w:r>
          </w:p>
        </w:tc>
      </w:tr>
      <w:tr>
        <w:trPr>
          <w:trHeight w:val="432" w:hRule="atLeast"/>
        </w:trPr>
        <w:tc>
          <w:tcPr>
            <w:tcW w:w="1535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K0815</w:t>
            </w:r>
          </w:p>
        </w:tc>
        <w:tc>
          <w:tcPr>
            <w:tcW w:w="1489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7" w:lineRule="exact"/>
              <w:ind w:left="17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515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7" w:lineRule="exact"/>
              <w:ind w:left="17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5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7" w:lineRule="exact"/>
              <w:ind w:left="171"/>
              <w:rPr>
                <w:sz w:val="24"/>
              </w:rPr>
            </w:pPr>
            <w:r>
              <w:rPr>
                <w:sz w:val="24"/>
              </w:rPr>
              <w:t>2a(II: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3,4)</w:t>
            </w:r>
          </w:p>
        </w:tc>
      </w:tr>
      <w:tr>
        <w:trPr>
          <w:trHeight w:val="579" w:hRule="atLeast"/>
        </w:trPr>
        <w:tc>
          <w:tcPr>
            <w:tcW w:w="1535" w:type="dxa"/>
          </w:tcPr>
          <w:p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04-3440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9" w:hRule="atLeast"/>
        </w:trPr>
        <w:tc>
          <w:tcPr>
            <w:tcW w:w="1535" w:type="dxa"/>
          </w:tcPr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K0816</w:t>
            </w:r>
          </w:p>
        </w:tc>
        <w:tc>
          <w:tcPr>
            <w:tcW w:w="1489" w:type="dxa"/>
          </w:tcPr>
          <w:p>
            <w:pPr>
              <w:pStyle w:val="TableParagraph"/>
              <w:spacing w:before="144"/>
              <w:ind w:left="17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15" w:type="dxa"/>
          </w:tcPr>
          <w:p>
            <w:pPr>
              <w:pStyle w:val="TableParagraph"/>
              <w:spacing w:before="144"/>
              <w:ind w:left="17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56" w:type="dxa"/>
          </w:tcPr>
          <w:p>
            <w:pPr>
              <w:pStyle w:val="TableParagraph"/>
              <w:spacing w:before="144"/>
              <w:ind w:left="171"/>
              <w:rPr>
                <w:sz w:val="24"/>
              </w:rPr>
            </w:pPr>
            <w:r>
              <w:rPr>
                <w:sz w:val="24"/>
              </w:rPr>
              <w:t>1b(I: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6)</w:t>
            </w:r>
          </w:p>
        </w:tc>
      </w:tr>
      <w:tr>
        <w:trPr>
          <w:trHeight w:val="579" w:hRule="atLeast"/>
        </w:trPr>
        <w:tc>
          <w:tcPr>
            <w:tcW w:w="1535" w:type="dxa"/>
          </w:tcPr>
          <w:p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04-3441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1535" w:type="dxa"/>
          </w:tcPr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K0817</w:t>
            </w:r>
          </w:p>
        </w:tc>
        <w:tc>
          <w:tcPr>
            <w:tcW w:w="1489" w:type="dxa"/>
          </w:tcPr>
          <w:p>
            <w:pPr>
              <w:pStyle w:val="TableParagraph"/>
              <w:spacing w:before="144"/>
              <w:ind w:left="17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515" w:type="dxa"/>
          </w:tcPr>
          <w:p>
            <w:pPr>
              <w:pStyle w:val="TableParagraph"/>
              <w:spacing w:before="144"/>
              <w:ind w:left="17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56" w:type="dxa"/>
          </w:tcPr>
          <w:p>
            <w:pPr>
              <w:pStyle w:val="TableParagraph"/>
              <w:spacing w:before="144"/>
              <w:ind w:left="171"/>
              <w:rPr>
                <w:sz w:val="24"/>
              </w:rPr>
            </w:pPr>
            <w:r>
              <w:rPr>
                <w:sz w:val="24"/>
              </w:rPr>
              <w:t>2a(II: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3,4)</w:t>
            </w:r>
          </w:p>
        </w:tc>
      </w:tr>
      <w:tr>
        <w:trPr>
          <w:trHeight w:val="579" w:hRule="atLeast"/>
        </w:trPr>
        <w:tc>
          <w:tcPr>
            <w:tcW w:w="1535" w:type="dxa"/>
          </w:tcPr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04-3442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9" w:hRule="atLeast"/>
        </w:trPr>
        <w:tc>
          <w:tcPr>
            <w:tcW w:w="1535" w:type="dxa"/>
          </w:tcPr>
          <w:p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K0818</w:t>
            </w:r>
          </w:p>
        </w:tc>
        <w:tc>
          <w:tcPr>
            <w:tcW w:w="1489" w:type="dxa"/>
          </w:tcPr>
          <w:p>
            <w:pPr>
              <w:pStyle w:val="TableParagraph"/>
              <w:spacing w:before="145"/>
              <w:ind w:left="17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515" w:type="dxa"/>
          </w:tcPr>
          <w:p>
            <w:pPr>
              <w:pStyle w:val="TableParagraph"/>
              <w:spacing w:before="145"/>
              <w:ind w:left="17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56" w:type="dxa"/>
          </w:tcPr>
          <w:p>
            <w:pPr>
              <w:pStyle w:val="TableParagraph"/>
              <w:spacing w:before="145"/>
              <w:ind w:left="171"/>
              <w:rPr>
                <w:sz w:val="24"/>
              </w:rPr>
            </w:pPr>
            <w:r>
              <w:rPr>
                <w:sz w:val="24"/>
              </w:rPr>
              <w:t>1b(I: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6)</w:t>
            </w:r>
          </w:p>
        </w:tc>
      </w:tr>
      <w:tr>
        <w:trPr>
          <w:trHeight w:val="434" w:hRule="atLeast"/>
        </w:trPr>
        <w:tc>
          <w:tcPr>
            <w:tcW w:w="1535" w:type="dxa"/>
          </w:tcPr>
          <w:p>
            <w:pPr>
              <w:pStyle w:val="TableParagraph"/>
              <w:spacing w:line="270" w:lineRule="exact" w:before="144"/>
              <w:ind w:left="108"/>
              <w:rPr>
                <w:sz w:val="24"/>
              </w:rPr>
            </w:pPr>
            <w:r>
              <w:rPr>
                <w:sz w:val="24"/>
              </w:rPr>
              <w:t>04-3443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1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b/>
          <w:sz w:val="21"/>
        </w:rPr>
      </w:pPr>
      <w:r>
        <w:rPr/>
        <w:pict>
          <v:shape style="position:absolute;margin-left:84.624001pt;margin-top:14.681466pt;width:399.7pt;height:1.45pt;mso-position-horizontal-relative:page;mso-position-vertical-relative:paragraph;z-index:-15715328;mso-wrap-distance-left:0;mso-wrap-distance-right:0" coordorigin="1692,294" coordsize="7994,29" path="m4782,294l3322,294,3293,294,3293,294,1692,294,1692,322,3293,322,3293,322,3322,322,4782,322,4782,294xm9686,294l7324,294,7295,294,4811,294,4782,294,4782,322,4811,322,7295,322,7324,322,9686,322,9686,294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Key</w:t>
      </w:r>
    </w:p>
    <w:p>
      <w:pPr>
        <w:pStyle w:val="BodyText"/>
        <w:tabs>
          <w:tab w:pos="1068" w:val="left" w:leader="none"/>
        </w:tabs>
        <w:spacing w:before="145"/>
        <w:ind w:left="220"/>
      </w:pPr>
      <w:r>
        <w:rPr/>
        <w:t>+</w:t>
        <w:tab/>
        <w:t>=</w:t>
      </w:r>
      <w:r>
        <w:rPr>
          <w:spacing w:val="-3"/>
        </w:rPr>
        <w:t> </w:t>
      </w:r>
      <w:r>
        <w:rPr/>
        <w:t>Positive</w:t>
      </w:r>
    </w:p>
    <w:p>
      <w:pPr>
        <w:pStyle w:val="BodyText"/>
        <w:tabs>
          <w:tab w:pos="1044" w:val="left" w:leader="none"/>
        </w:tabs>
        <w:spacing w:before="145"/>
        <w:ind w:left="220"/>
      </w:pPr>
      <w:r>
        <w:rPr/>
        <w:t>CDC</w:t>
        <w:tab/>
        <w:t>=</w:t>
      </w:r>
      <w:r>
        <w:rPr>
          <w:spacing w:val="-4"/>
        </w:rPr>
        <w:t> </w:t>
      </w:r>
      <w:r>
        <w:rPr/>
        <w:t>Centre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Disease</w:t>
      </w:r>
      <w:r>
        <w:rPr>
          <w:spacing w:val="-3"/>
        </w:rPr>
        <w:t> </w:t>
      </w:r>
      <w:r>
        <w:rPr/>
        <w:t>Control,</w:t>
      </w:r>
      <w:r>
        <w:rPr>
          <w:spacing w:val="-5"/>
        </w:rPr>
        <w:t> </w:t>
      </w:r>
      <w:r>
        <w:rPr/>
        <w:t>Atlanta,</w:t>
      </w:r>
      <w:r>
        <w:rPr>
          <w:spacing w:val="-2"/>
        </w:rPr>
        <w:t> </w:t>
      </w:r>
      <w:r>
        <w:rPr/>
        <w:t>Georgia</w:t>
      </w:r>
      <w:r>
        <w:rPr>
          <w:spacing w:val="-4"/>
        </w:rPr>
        <w:t> </w:t>
      </w:r>
      <w:r>
        <w:rPr/>
        <w:t>USA.</w:t>
      </w:r>
    </w:p>
    <w:p>
      <w:pPr>
        <w:pStyle w:val="BodyText"/>
        <w:spacing w:before="145"/>
        <w:ind w:left="220"/>
      </w:pPr>
      <w:r>
        <w:rPr/>
        <w:t>EISL</w:t>
      </w:r>
      <w:r>
        <w:rPr>
          <w:spacing w:val="-3"/>
        </w:rPr>
        <w:t> </w:t>
      </w:r>
      <w:r>
        <w:rPr/>
        <w:t>#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Epidemic</w:t>
      </w:r>
      <w:r>
        <w:rPr>
          <w:spacing w:val="-2"/>
        </w:rPr>
        <w:t> </w:t>
      </w:r>
      <w:r>
        <w:rPr/>
        <w:t>Investigations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Surveillance</w:t>
      </w:r>
      <w:r>
        <w:rPr>
          <w:spacing w:val="-2"/>
        </w:rPr>
        <w:t> </w:t>
      </w:r>
      <w:r>
        <w:rPr/>
        <w:t>Laboratory No.</w:t>
      </w:r>
    </w:p>
    <w:p>
      <w:pPr>
        <w:spacing w:after="0"/>
        <w:sectPr>
          <w:headerReference w:type="default" r:id="rId26"/>
          <w:pgSz w:w="12240" w:h="15840"/>
          <w:pgMar w:header="722" w:footer="0" w:top="1560" w:bottom="280" w:left="1580" w:right="780"/>
          <w:pgNumType w:start="163"/>
        </w:sectPr>
      </w:pPr>
    </w:p>
    <w:p>
      <w:pPr>
        <w:pStyle w:val="Heading4"/>
        <w:spacing w:line="237" w:lineRule="auto" w:before="145"/>
        <w:ind w:left="1511" w:right="214" w:hanging="1292"/>
      </w:pPr>
      <w:r>
        <w:rPr>
          <w:w w:val="95"/>
        </w:rPr>
        <w:t>Table</w:t>
      </w:r>
      <w:r>
        <w:rPr>
          <w:spacing w:val="10"/>
          <w:w w:val="95"/>
        </w:rPr>
        <w:t> </w:t>
      </w:r>
      <w:r>
        <w:rPr>
          <w:w w:val="95"/>
        </w:rPr>
        <w:t>13:</w:t>
      </w:r>
      <w:r>
        <w:rPr>
          <w:spacing w:val="26"/>
          <w:w w:val="95"/>
        </w:rPr>
        <w:t> </w:t>
      </w:r>
      <w:r>
        <w:rPr>
          <w:w w:val="95"/>
        </w:rPr>
        <w:t>Antibacterial</w:t>
      </w:r>
      <w:r>
        <w:rPr>
          <w:spacing w:val="11"/>
          <w:w w:val="95"/>
        </w:rPr>
        <w:t> </w:t>
      </w:r>
      <w:r>
        <w:rPr>
          <w:w w:val="95"/>
        </w:rPr>
        <w:t>Susceptibility</w:t>
      </w:r>
      <w:r>
        <w:rPr>
          <w:spacing w:val="14"/>
          <w:w w:val="95"/>
        </w:rPr>
        <w:t> </w:t>
      </w:r>
      <w:r>
        <w:rPr>
          <w:w w:val="95"/>
        </w:rPr>
        <w:t>Test</w:t>
      </w:r>
      <w:r>
        <w:rPr>
          <w:spacing w:val="13"/>
          <w:w w:val="95"/>
        </w:rPr>
        <w:t> </w:t>
      </w:r>
      <w:r>
        <w:rPr>
          <w:w w:val="95"/>
        </w:rPr>
        <w:t>Results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rFonts w:ascii="Verdana"/>
          <w:i/>
          <w:w w:val="95"/>
          <w:sz w:val="25"/>
        </w:rPr>
        <w:t>Shigella</w:t>
      </w:r>
      <w:r>
        <w:rPr>
          <w:rFonts w:ascii="Verdana"/>
          <w:i/>
          <w:spacing w:val="-1"/>
          <w:w w:val="95"/>
          <w:sz w:val="25"/>
        </w:rPr>
        <w:t> </w:t>
      </w:r>
      <w:r>
        <w:rPr>
          <w:rFonts w:ascii="Verdana"/>
          <w:i/>
          <w:w w:val="95"/>
          <w:sz w:val="25"/>
        </w:rPr>
        <w:t>flexneri</w:t>
      </w:r>
      <w:r>
        <w:rPr>
          <w:rFonts w:ascii="Verdana"/>
          <w:i/>
          <w:spacing w:val="1"/>
          <w:w w:val="95"/>
          <w:sz w:val="25"/>
        </w:rPr>
        <w:t> </w:t>
      </w:r>
      <w:r>
        <w:rPr>
          <w:w w:val="95"/>
        </w:rPr>
        <w:t>Isolates</w:t>
      </w:r>
      <w:r>
        <w:rPr>
          <w:spacing w:val="-64"/>
          <w:w w:val="95"/>
        </w:rPr>
        <w:t> </w:t>
      </w:r>
      <w:r>
        <w:rPr/>
        <w:t>From</w:t>
      </w:r>
      <w:r>
        <w:rPr>
          <w:spacing w:val="-4"/>
        </w:rPr>
        <w:t> </w:t>
      </w:r>
      <w:r>
        <w:rPr/>
        <w:t>Diarrhoeal</w:t>
      </w:r>
      <w:r>
        <w:rPr>
          <w:spacing w:val="-2"/>
        </w:rPr>
        <w:t> </w:t>
      </w:r>
      <w:r>
        <w:rPr/>
        <w:t>Cases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Federal Capital</w:t>
      </w:r>
      <w:r>
        <w:rPr>
          <w:spacing w:val="-2"/>
        </w:rPr>
        <w:t> </w:t>
      </w:r>
      <w:r>
        <w:rPr/>
        <w:t>Territory,</w:t>
      </w:r>
      <w:r>
        <w:rPr>
          <w:spacing w:val="-2"/>
        </w:rPr>
        <w:t> </w:t>
      </w:r>
      <w:r>
        <w:rPr/>
        <w:t>Abuja,</w:t>
      </w:r>
      <w:r>
        <w:rPr>
          <w:spacing w:val="2"/>
        </w:rPr>
        <w:t> </w:t>
      </w:r>
      <w:r>
        <w:rPr/>
        <w:t>2003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2"/>
        <w:gridCol w:w="1275"/>
        <w:gridCol w:w="1523"/>
        <w:gridCol w:w="2371"/>
        <w:gridCol w:w="2718"/>
        <w:gridCol w:w="524"/>
      </w:tblGrid>
      <w:tr>
        <w:trPr>
          <w:trHeight w:val="846" w:hRule="atLeast"/>
        </w:trPr>
        <w:tc>
          <w:tcPr>
            <w:tcW w:w="125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CDC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EISL#</w:t>
            </w:r>
          </w:p>
        </w:tc>
        <w:tc>
          <w:tcPr>
            <w:tcW w:w="127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163"/>
              <w:rPr>
                <w:sz w:val="20"/>
              </w:rPr>
            </w:pPr>
            <w:r>
              <w:rPr>
                <w:sz w:val="20"/>
              </w:rPr>
              <w:t>Sample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152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360" w:lineRule="auto" w:before="1"/>
              <w:ind w:left="163" w:right="151"/>
              <w:rPr>
                <w:sz w:val="20"/>
              </w:rPr>
            </w:pPr>
            <w:r>
              <w:rPr>
                <w:sz w:val="20"/>
              </w:rPr>
              <w:t>Denka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Seiken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Poly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</w:t>
            </w:r>
          </w:p>
        </w:tc>
        <w:tc>
          <w:tcPr>
            <w:tcW w:w="237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sz w:val="20"/>
              </w:rPr>
              <w:t>Resistance</w:t>
            </w:r>
          </w:p>
        </w:tc>
        <w:tc>
          <w:tcPr>
            <w:tcW w:w="271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662"/>
              <w:rPr>
                <w:sz w:val="20"/>
              </w:rPr>
            </w:pPr>
            <w:r>
              <w:rPr>
                <w:sz w:val="20"/>
              </w:rPr>
              <w:t>Comment</w:t>
            </w:r>
          </w:p>
        </w:tc>
        <w:tc>
          <w:tcPr>
            <w:tcW w:w="52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1252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K0815</w:t>
            </w:r>
          </w:p>
        </w:tc>
        <w:tc>
          <w:tcPr>
            <w:tcW w:w="1275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0" w:lineRule="exact"/>
              <w:ind w:left="163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52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0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371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0" w:lineRule="exact"/>
              <w:ind w:left="164"/>
              <w:rPr>
                <w:sz w:val="20"/>
              </w:rPr>
            </w:pPr>
            <w:r>
              <w:rPr>
                <w:sz w:val="20"/>
              </w:rPr>
              <w:t>Chloramphenicol</w:t>
            </w:r>
          </w:p>
        </w:tc>
        <w:tc>
          <w:tcPr>
            <w:tcW w:w="271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40" w:lineRule="exact"/>
              <w:ind w:left="662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colony</w:t>
            </w:r>
          </w:p>
        </w:tc>
        <w:tc>
          <w:tcPr>
            <w:tcW w:w="524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Trimethoprim-</w:t>
            </w:r>
          </w:p>
        </w:tc>
        <w:tc>
          <w:tcPr>
            <w:tcW w:w="2718" w:type="dxa"/>
          </w:tcPr>
          <w:p>
            <w:pPr>
              <w:pStyle w:val="TableParagraph"/>
              <w:spacing w:before="60"/>
              <w:ind w:left="662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Sulfamethoxazole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Ampicillin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Sulfosoxazole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59"/>
              <w:ind w:left="164"/>
              <w:rPr>
                <w:sz w:val="20"/>
              </w:rPr>
            </w:pPr>
            <w:r>
              <w:rPr>
                <w:sz w:val="20"/>
              </w:rPr>
              <w:t>Streptomycin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1252" w:type="dxa"/>
          </w:tcPr>
          <w:p>
            <w:pPr>
              <w:pStyle w:val="TableParagraph"/>
              <w:spacing w:before="60"/>
              <w:ind w:left="108"/>
              <w:rPr>
                <w:sz w:val="20"/>
              </w:rPr>
            </w:pPr>
            <w:r>
              <w:rPr>
                <w:sz w:val="20"/>
              </w:rPr>
              <w:t>K0816</w:t>
            </w:r>
          </w:p>
        </w:tc>
        <w:tc>
          <w:tcPr>
            <w:tcW w:w="1275" w:type="dxa"/>
          </w:tcPr>
          <w:p>
            <w:pPr>
              <w:pStyle w:val="TableParagraph"/>
              <w:spacing w:before="60"/>
              <w:ind w:left="163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23" w:type="dxa"/>
          </w:tcPr>
          <w:p>
            <w:pPr>
              <w:pStyle w:val="TableParagraph"/>
              <w:spacing w:before="60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371" w:type="dxa"/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Chloramphenicol</w:t>
            </w:r>
          </w:p>
        </w:tc>
        <w:tc>
          <w:tcPr>
            <w:tcW w:w="2718" w:type="dxa"/>
          </w:tcPr>
          <w:p>
            <w:pPr>
              <w:pStyle w:val="TableParagraph"/>
              <w:spacing w:before="60"/>
              <w:ind w:left="662"/>
              <w:rPr>
                <w:sz w:val="20"/>
              </w:rPr>
            </w:pPr>
            <w:r>
              <w:rPr>
                <w:sz w:val="20"/>
              </w:rPr>
              <w:t>Tested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smooth</w:t>
            </w:r>
          </w:p>
        </w:tc>
        <w:tc>
          <w:tcPr>
            <w:tcW w:w="524" w:type="dxa"/>
          </w:tcPr>
          <w:p>
            <w:pPr>
              <w:pStyle w:val="TableParagraph"/>
              <w:spacing w:before="60"/>
              <w:ind w:left="66" w:right="90"/>
              <w:jc w:val="center"/>
              <w:rPr>
                <w:sz w:val="20"/>
              </w:rPr>
            </w:pPr>
            <w:r>
              <w:rPr>
                <w:sz w:val="20"/>
              </w:rPr>
              <w:t>and</w:t>
            </w:r>
          </w:p>
        </w:tc>
      </w:tr>
      <w:tr>
        <w:trPr>
          <w:trHeight w:val="362" w:hRule="atLeast"/>
        </w:trPr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Trimethoprim-</w:t>
            </w:r>
          </w:p>
        </w:tc>
        <w:tc>
          <w:tcPr>
            <w:tcW w:w="2718" w:type="dxa"/>
          </w:tcPr>
          <w:p>
            <w:pPr>
              <w:pStyle w:val="TableParagraph"/>
              <w:spacing w:before="60"/>
              <w:ind w:left="662"/>
              <w:rPr>
                <w:sz w:val="20"/>
              </w:rPr>
            </w:pPr>
            <w:r>
              <w:rPr>
                <w:sz w:val="20"/>
              </w:rPr>
              <w:t>irregular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colony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Sulfamethoxazole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Ampicillin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Sulfosoxazole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Streptomycin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1252" w:type="dxa"/>
          </w:tcPr>
          <w:p>
            <w:pPr>
              <w:pStyle w:val="TableParagraph"/>
              <w:spacing w:before="60"/>
              <w:ind w:left="108"/>
              <w:rPr>
                <w:sz w:val="20"/>
              </w:rPr>
            </w:pPr>
            <w:r>
              <w:rPr>
                <w:sz w:val="20"/>
              </w:rPr>
              <w:t>K0817</w:t>
            </w:r>
          </w:p>
        </w:tc>
        <w:tc>
          <w:tcPr>
            <w:tcW w:w="1275" w:type="dxa"/>
          </w:tcPr>
          <w:p>
            <w:pPr>
              <w:pStyle w:val="TableParagraph"/>
              <w:spacing w:before="60"/>
              <w:ind w:left="163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523" w:type="dxa"/>
          </w:tcPr>
          <w:p>
            <w:pPr>
              <w:pStyle w:val="TableParagraph"/>
              <w:spacing w:before="60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371" w:type="dxa"/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Chloramphenicol</w:t>
            </w:r>
          </w:p>
        </w:tc>
        <w:tc>
          <w:tcPr>
            <w:tcW w:w="2718" w:type="dxa"/>
          </w:tcPr>
          <w:p>
            <w:pPr>
              <w:pStyle w:val="TableParagraph"/>
              <w:spacing w:before="60"/>
              <w:ind w:left="662"/>
              <w:rPr>
                <w:sz w:val="20"/>
              </w:rPr>
            </w:pPr>
            <w:r>
              <w:rPr>
                <w:sz w:val="20"/>
              </w:rPr>
              <w:t>Tested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smooth</w:t>
            </w:r>
          </w:p>
        </w:tc>
        <w:tc>
          <w:tcPr>
            <w:tcW w:w="524" w:type="dxa"/>
          </w:tcPr>
          <w:p>
            <w:pPr>
              <w:pStyle w:val="TableParagraph"/>
              <w:spacing w:before="60"/>
              <w:ind w:left="66" w:right="90"/>
              <w:jc w:val="center"/>
              <w:rPr>
                <w:sz w:val="20"/>
              </w:rPr>
            </w:pPr>
            <w:r>
              <w:rPr>
                <w:sz w:val="20"/>
              </w:rPr>
              <w:t>and</w:t>
            </w:r>
          </w:p>
        </w:tc>
      </w:tr>
      <w:tr>
        <w:trPr>
          <w:trHeight w:val="361" w:hRule="atLeast"/>
        </w:trPr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59"/>
              <w:ind w:left="164"/>
              <w:rPr>
                <w:sz w:val="20"/>
              </w:rPr>
            </w:pPr>
            <w:r>
              <w:rPr>
                <w:sz w:val="20"/>
              </w:rPr>
              <w:t>Trimethoprim-</w:t>
            </w:r>
          </w:p>
        </w:tc>
        <w:tc>
          <w:tcPr>
            <w:tcW w:w="2718" w:type="dxa"/>
          </w:tcPr>
          <w:p>
            <w:pPr>
              <w:pStyle w:val="TableParagraph"/>
              <w:spacing w:before="59"/>
              <w:ind w:left="662"/>
              <w:rPr>
                <w:sz w:val="20"/>
              </w:rPr>
            </w:pPr>
            <w:r>
              <w:rPr>
                <w:sz w:val="20"/>
              </w:rPr>
              <w:t>irregular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colony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Sulfamethoxazole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Ampicillin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Sulfosoxazole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Streptomycin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1252" w:type="dxa"/>
          </w:tcPr>
          <w:p>
            <w:pPr>
              <w:pStyle w:val="TableParagraph"/>
              <w:spacing w:before="60"/>
              <w:ind w:left="108"/>
              <w:rPr>
                <w:sz w:val="20"/>
              </w:rPr>
            </w:pPr>
            <w:r>
              <w:rPr>
                <w:sz w:val="20"/>
              </w:rPr>
              <w:t>K0818</w:t>
            </w:r>
          </w:p>
        </w:tc>
        <w:tc>
          <w:tcPr>
            <w:tcW w:w="1275" w:type="dxa"/>
          </w:tcPr>
          <w:p>
            <w:pPr>
              <w:pStyle w:val="TableParagraph"/>
              <w:spacing w:before="60"/>
              <w:ind w:left="163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523" w:type="dxa"/>
          </w:tcPr>
          <w:p>
            <w:pPr>
              <w:pStyle w:val="TableParagraph"/>
              <w:spacing w:before="60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371" w:type="dxa"/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Chloramphenicol</w:t>
            </w:r>
          </w:p>
        </w:tc>
        <w:tc>
          <w:tcPr>
            <w:tcW w:w="2718" w:type="dxa"/>
          </w:tcPr>
          <w:p>
            <w:pPr>
              <w:pStyle w:val="TableParagraph"/>
              <w:spacing w:before="60"/>
              <w:ind w:left="662"/>
              <w:rPr>
                <w:sz w:val="20"/>
              </w:rPr>
            </w:pPr>
            <w:r>
              <w:rPr>
                <w:sz w:val="20"/>
              </w:rPr>
              <w:t>Tested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smooth</w:t>
            </w:r>
          </w:p>
        </w:tc>
        <w:tc>
          <w:tcPr>
            <w:tcW w:w="524" w:type="dxa"/>
          </w:tcPr>
          <w:p>
            <w:pPr>
              <w:pStyle w:val="TableParagraph"/>
              <w:spacing w:before="60"/>
              <w:ind w:left="66" w:right="90"/>
              <w:jc w:val="center"/>
              <w:rPr>
                <w:sz w:val="20"/>
              </w:rPr>
            </w:pPr>
            <w:r>
              <w:rPr>
                <w:sz w:val="20"/>
              </w:rPr>
              <w:t>and</w:t>
            </w:r>
          </w:p>
        </w:tc>
      </w:tr>
      <w:tr>
        <w:trPr>
          <w:trHeight w:val="362" w:hRule="atLeast"/>
        </w:trPr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Trimethoprim-</w:t>
            </w:r>
          </w:p>
        </w:tc>
        <w:tc>
          <w:tcPr>
            <w:tcW w:w="2718" w:type="dxa"/>
          </w:tcPr>
          <w:p>
            <w:pPr>
              <w:pStyle w:val="TableParagraph"/>
              <w:spacing w:before="60"/>
              <w:ind w:left="662"/>
              <w:rPr>
                <w:sz w:val="20"/>
              </w:rPr>
            </w:pPr>
            <w:r>
              <w:rPr>
                <w:sz w:val="20"/>
              </w:rPr>
              <w:t>irregular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colony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Sulfamethoxazole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Ampicillin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12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before="59"/>
              <w:ind w:left="164"/>
              <w:rPr>
                <w:sz w:val="20"/>
              </w:rPr>
            </w:pPr>
            <w:r>
              <w:rPr>
                <w:sz w:val="20"/>
              </w:rPr>
              <w:t>Sulfisoxazole</w:t>
            </w:r>
          </w:p>
        </w:tc>
        <w:tc>
          <w:tcPr>
            <w:tcW w:w="27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1252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0"/>
              <w:ind w:left="164"/>
              <w:rPr>
                <w:sz w:val="20"/>
              </w:rPr>
            </w:pPr>
            <w:r>
              <w:rPr>
                <w:sz w:val="20"/>
              </w:rPr>
              <w:t>Streptomycin</w:t>
            </w:r>
          </w:p>
        </w:tc>
        <w:tc>
          <w:tcPr>
            <w:tcW w:w="2718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3" w:hRule="atLeast"/>
        </w:trPr>
        <w:tc>
          <w:tcPr>
            <w:tcW w:w="125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Key</w:t>
            </w:r>
          </w:p>
        </w:tc>
        <w:tc>
          <w:tcPr>
            <w:tcW w:w="1275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18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tabs>
          <w:tab w:pos="1068" w:val="left" w:leader="none"/>
        </w:tabs>
        <w:spacing w:before="144"/>
        <w:ind w:left="220"/>
      </w:pPr>
      <w:r>
        <w:rPr/>
        <w:t>+</w:t>
        <w:tab/>
        <w:t>=</w:t>
      </w:r>
      <w:r>
        <w:rPr>
          <w:spacing w:val="-3"/>
        </w:rPr>
        <w:t> </w:t>
      </w:r>
      <w:r>
        <w:rPr/>
        <w:t>Positive.</w:t>
      </w:r>
    </w:p>
    <w:p>
      <w:pPr>
        <w:pStyle w:val="BodyText"/>
        <w:tabs>
          <w:tab w:pos="1044" w:val="left" w:leader="none"/>
        </w:tabs>
        <w:spacing w:before="145"/>
        <w:ind w:left="220"/>
      </w:pPr>
      <w:r>
        <w:rPr/>
        <w:t>CDC</w:t>
        <w:tab/>
        <w:t>=</w:t>
      </w:r>
      <w:r>
        <w:rPr>
          <w:spacing w:val="-3"/>
        </w:rPr>
        <w:t> </w:t>
      </w:r>
      <w:r>
        <w:rPr/>
        <w:t>Centre</w:t>
      </w:r>
      <w:r>
        <w:rPr>
          <w:spacing w:val="-2"/>
        </w:rPr>
        <w:t> </w:t>
      </w:r>
      <w:r>
        <w:rPr/>
        <w:t>for Disease</w:t>
      </w:r>
      <w:r>
        <w:rPr>
          <w:spacing w:val="-2"/>
        </w:rPr>
        <w:t> </w:t>
      </w:r>
      <w:r>
        <w:rPr/>
        <w:t>Control</w:t>
      </w:r>
      <w:r>
        <w:rPr>
          <w:spacing w:val="-5"/>
        </w:rPr>
        <w:t> </w:t>
      </w:r>
      <w:r>
        <w:rPr/>
        <w:t>Atlanta,</w:t>
      </w:r>
      <w:r>
        <w:rPr>
          <w:spacing w:val="-2"/>
        </w:rPr>
        <w:t> </w:t>
      </w:r>
      <w:r>
        <w:rPr/>
        <w:t>GA,</w:t>
      </w:r>
      <w:r>
        <w:rPr>
          <w:spacing w:val="-3"/>
        </w:rPr>
        <w:t> </w:t>
      </w:r>
      <w:r>
        <w:rPr/>
        <w:t>USA.</w:t>
      </w:r>
    </w:p>
    <w:p>
      <w:pPr>
        <w:pStyle w:val="BodyText"/>
        <w:spacing w:before="145"/>
        <w:ind w:left="220"/>
      </w:pPr>
      <w:r>
        <w:rPr/>
        <w:t>EISL#</w:t>
      </w:r>
      <w:r>
        <w:rPr>
          <w:spacing w:val="69"/>
        </w:rPr>
        <w:t> </w:t>
      </w:r>
      <w:r>
        <w:rPr/>
        <w:t>=</w:t>
      </w:r>
      <w:r>
        <w:rPr>
          <w:spacing w:val="-2"/>
        </w:rPr>
        <w:t> </w:t>
      </w:r>
      <w:r>
        <w:rPr/>
        <w:t>Epidemic</w:t>
      </w:r>
      <w:r>
        <w:rPr>
          <w:spacing w:val="-2"/>
        </w:rPr>
        <w:t> </w:t>
      </w:r>
      <w:r>
        <w:rPr/>
        <w:t>Investigations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Surveillance</w:t>
      </w:r>
      <w:r>
        <w:rPr>
          <w:spacing w:val="-2"/>
        </w:rPr>
        <w:t> </w:t>
      </w:r>
      <w:r>
        <w:rPr/>
        <w:t>Laboratory No.</w:t>
      </w:r>
    </w:p>
    <w:p>
      <w:pPr>
        <w:spacing w:after="0"/>
        <w:sectPr>
          <w:pgSz w:w="12240" w:h="15840"/>
          <w:pgMar w:header="722" w:footer="0" w:top="1560" w:bottom="280" w:left="158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101"/>
        <w:ind w:left="533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14: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Summary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Clinical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Features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Studied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Diarrhoeal Patients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Federal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Capital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Territory,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Abuja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2003</w:t>
      </w:r>
    </w:p>
    <w:p>
      <w:pPr>
        <w:pStyle w:val="BodyText"/>
        <w:rPr>
          <w:b/>
        </w:rPr>
      </w:pPr>
    </w:p>
    <w:p>
      <w:pPr>
        <w:pStyle w:val="BodyText"/>
        <w:spacing w:line="28" w:lineRule="exact"/>
        <w:ind w:left="-7"/>
        <w:rPr>
          <w:sz w:val="2"/>
        </w:rPr>
      </w:pPr>
      <w:r>
        <w:rPr>
          <w:position w:val="0"/>
          <w:sz w:val="2"/>
        </w:rPr>
        <w:pict>
          <v:group style="width:750.6pt;height:1.45pt;mso-position-horizontal-relative:char;mso-position-vertical-relative:line" coordorigin="0,0" coordsize="15012,29">
            <v:shape style="position:absolute;left:0;top:0;width:15012;height:29" coordorigin="0,0" coordsize="15012,29" path="m4861,0l2909,0,2880,0,2880,0,929,0,900,0,0,0,0,29,900,29,929,29,2880,29,2880,29,2909,29,4861,29,4861,0xm12242,0l10470,0,10441,0,8670,0,8641,0,8641,0,6690,0,6661,0,4890,0,4861,0,4861,29,4890,29,6661,29,6690,29,8641,29,8641,29,8670,29,10441,29,10470,29,12242,29,12242,0xm15012,0l12271,0,12242,0,12242,29,12271,29,15012,29,15012,0xe" filled="true" fillcolor="#008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headerReference w:type="default" r:id="rId27"/>
          <w:pgSz w:w="15840" w:h="12240" w:orient="landscape"/>
          <w:pgMar w:header="722" w:footer="0" w:top="1200" w:bottom="280" w:left="460" w:right="260"/>
        </w:sectPr>
      </w:pPr>
    </w:p>
    <w:p>
      <w:pPr>
        <w:spacing w:line="221" w:lineRule="exact" w:before="0"/>
        <w:ind w:left="1001" w:right="0" w:firstLine="0"/>
        <w:jc w:val="left"/>
        <w:rPr>
          <w:sz w:val="19"/>
        </w:rPr>
      </w:pPr>
      <w:r>
        <w:rPr>
          <w:sz w:val="18"/>
        </w:rPr>
        <w:t>Cases</w:t>
      </w:r>
      <w:r>
        <w:rPr>
          <w:spacing w:val="-7"/>
          <w:sz w:val="18"/>
        </w:rPr>
        <w:t> </w:t>
      </w:r>
      <w:r>
        <w:rPr>
          <w:sz w:val="18"/>
        </w:rPr>
        <w:t>with</w:t>
      </w:r>
      <w:r>
        <w:rPr>
          <w:spacing w:val="-6"/>
          <w:sz w:val="18"/>
        </w:rPr>
        <w:t> </w:t>
      </w:r>
      <w:r>
        <w:rPr>
          <w:sz w:val="18"/>
        </w:rPr>
        <w:t>NSF</w:t>
      </w:r>
      <w:r>
        <w:rPr>
          <w:spacing w:val="-5"/>
          <w:sz w:val="18"/>
        </w:rPr>
        <w:t> </w:t>
      </w:r>
      <w:r>
        <w:rPr>
          <w:sz w:val="19"/>
        </w:rPr>
        <w:t>E.</w:t>
      </w:r>
      <w:r>
        <w:rPr>
          <w:spacing w:val="-9"/>
          <w:sz w:val="19"/>
        </w:rPr>
        <w:t> </w:t>
      </w:r>
      <w:r>
        <w:rPr>
          <w:sz w:val="19"/>
        </w:rPr>
        <w:t>coli</w:t>
      </w:r>
    </w:p>
    <w:p>
      <w:pPr>
        <w:spacing w:line="216" w:lineRule="exact" w:before="0"/>
        <w:ind w:left="1001" w:right="0" w:firstLine="0"/>
        <w:jc w:val="left"/>
        <w:rPr>
          <w:sz w:val="18"/>
        </w:rPr>
      </w:pPr>
      <w:r>
        <w:rPr>
          <w:sz w:val="18"/>
        </w:rPr>
        <w:t>Isolated</w:t>
      </w:r>
    </w:p>
    <w:p>
      <w:pPr>
        <w:spacing w:line="235" w:lineRule="auto" w:before="0"/>
        <w:ind w:left="173" w:right="-3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Cases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with</w:t>
      </w:r>
      <w:r>
        <w:rPr>
          <w:spacing w:val="-12"/>
          <w:sz w:val="18"/>
        </w:rPr>
        <w:t> </w:t>
      </w:r>
      <w:r>
        <w:rPr>
          <w:spacing w:val="-1"/>
          <w:sz w:val="19"/>
        </w:rPr>
        <w:t>Shigella</w:t>
      </w:r>
      <w:r>
        <w:rPr>
          <w:spacing w:val="-12"/>
          <w:sz w:val="19"/>
        </w:rPr>
        <w:t> </w:t>
      </w:r>
      <w:r>
        <w:rPr>
          <w:spacing w:val="-1"/>
          <w:sz w:val="18"/>
        </w:rPr>
        <w:t>sp</w:t>
      </w:r>
      <w:r>
        <w:rPr>
          <w:spacing w:val="-53"/>
          <w:sz w:val="18"/>
        </w:rPr>
        <w:t> </w:t>
      </w:r>
      <w:r>
        <w:rPr>
          <w:sz w:val="18"/>
        </w:rPr>
        <w:t>Isolated</w:t>
      </w:r>
    </w:p>
    <w:p>
      <w:pPr>
        <w:tabs>
          <w:tab w:pos="1433" w:val="left" w:leader="none"/>
        </w:tabs>
        <w:spacing w:line="212" w:lineRule="exact" w:before="3"/>
        <w:ind w:left="188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Cases</w:t>
        <w:tab/>
      </w:r>
      <w:r>
        <w:rPr>
          <w:spacing w:val="-2"/>
          <w:sz w:val="18"/>
        </w:rPr>
        <w:t>with</w:t>
      </w:r>
    </w:p>
    <w:p>
      <w:pPr>
        <w:tabs>
          <w:tab w:pos="1591" w:val="left" w:leader="none"/>
        </w:tabs>
        <w:spacing w:line="223" w:lineRule="exact" w:before="0"/>
        <w:ind w:left="188" w:right="0" w:firstLine="0"/>
        <w:jc w:val="left"/>
        <w:rPr>
          <w:sz w:val="18"/>
        </w:rPr>
      </w:pPr>
      <w:r>
        <w:rPr>
          <w:sz w:val="19"/>
        </w:rPr>
        <w:t>Salmonella</w:t>
        <w:tab/>
      </w:r>
      <w:r>
        <w:rPr>
          <w:spacing w:val="-4"/>
          <w:sz w:val="18"/>
        </w:rPr>
        <w:t>sp</w:t>
      </w:r>
    </w:p>
    <w:p>
      <w:pPr>
        <w:tabs>
          <w:tab w:pos="1038" w:val="left" w:leader="none"/>
          <w:tab w:pos="1780" w:val="left" w:leader="none"/>
        </w:tabs>
        <w:spacing w:line="225" w:lineRule="auto" w:before="4"/>
        <w:ind w:left="17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Cases</w:t>
        <w:tab/>
        <w:t>with</w:t>
        <w:tab/>
      </w:r>
      <w:r>
        <w:rPr>
          <w:spacing w:val="-7"/>
          <w:sz w:val="19"/>
        </w:rPr>
        <w:t>V.</w:t>
      </w:r>
      <w:r>
        <w:rPr>
          <w:spacing w:val="-57"/>
          <w:sz w:val="19"/>
        </w:rPr>
        <w:t> </w:t>
      </w:r>
      <w:r>
        <w:rPr>
          <w:sz w:val="19"/>
        </w:rPr>
        <w:t>cholerae</w:t>
      </w:r>
      <w:r>
        <w:rPr>
          <w:spacing w:val="-11"/>
          <w:sz w:val="19"/>
        </w:rPr>
        <w:t> </w:t>
      </w:r>
      <w:r>
        <w:rPr>
          <w:sz w:val="18"/>
        </w:rPr>
        <w:t>Isolated</w:t>
      </w:r>
    </w:p>
    <w:p>
      <w:pPr>
        <w:spacing w:line="221" w:lineRule="exact" w:before="0"/>
        <w:ind w:left="174" w:right="0" w:firstLine="0"/>
        <w:jc w:val="left"/>
        <w:rPr>
          <w:sz w:val="19"/>
        </w:rPr>
      </w:pPr>
      <w:r>
        <w:rPr/>
        <w:br w:type="column"/>
      </w:r>
      <w:r>
        <w:rPr>
          <w:spacing w:val="-1"/>
          <w:sz w:val="18"/>
        </w:rPr>
        <w:t>Cases</w:t>
      </w:r>
      <w:r>
        <w:rPr>
          <w:spacing w:val="-6"/>
          <w:sz w:val="18"/>
        </w:rPr>
        <w:t> </w:t>
      </w:r>
      <w:r>
        <w:rPr>
          <w:sz w:val="18"/>
        </w:rPr>
        <w:t>with</w:t>
      </w:r>
      <w:r>
        <w:rPr>
          <w:spacing w:val="-5"/>
          <w:sz w:val="18"/>
        </w:rPr>
        <w:t> </w:t>
      </w:r>
      <w:r>
        <w:rPr>
          <w:sz w:val="19"/>
        </w:rPr>
        <w:t>Candida</w:t>
      </w:r>
    </w:p>
    <w:p>
      <w:pPr>
        <w:spacing w:line="216" w:lineRule="exact" w:before="0"/>
        <w:ind w:left="174" w:right="0" w:firstLine="0"/>
        <w:jc w:val="left"/>
        <w:rPr>
          <w:sz w:val="18"/>
        </w:rPr>
      </w:pPr>
      <w:r>
        <w:rPr>
          <w:sz w:val="18"/>
        </w:rPr>
        <w:t>sp</w:t>
      </w:r>
      <w:r>
        <w:rPr>
          <w:spacing w:val="-5"/>
          <w:sz w:val="18"/>
        </w:rPr>
        <w:t> </w:t>
      </w:r>
      <w:r>
        <w:rPr>
          <w:sz w:val="18"/>
        </w:rPr>
        <w:t>Identified</w:t>
      </w:r>
    </w:p>
    <w:p>
      <w:pPr>
        <w:spacing w:before="3"/>
        <w:ind w:left="17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Cases</w:t>
      </w:r>
      <w:r>
        <w:rPr>
          <w:spacing w:val="1"/>
          <w:sz w:val="18"/>
        </w:rPr>
        <w:t> </w:t>
      </w:r>
      <w:r>
        <w:rPr>
          <w:sz w:val="18"/>
        </w:rPr>
        <w:t>with</w:t>
      </w:r>
      <w:r>
        <w:rPr>
          <w:spacing w:val="1"/>
          <w:sz w:val="18"/>
        </w:rPr>
        <w:t> </w:t>
      </w:r>
      <w:r>
        <w:rPr>
          <w:sz w:val="18"/>
        </w:rPr>
        <w:t>Enteric</w:t>
      </w:r>
      <w:r>
        <w:rPr>
          <w:spacing w:val="-54"/>
          <w:sz w:val="18"/>
        </w:rPr>
        <w:t> </w:t>
      </w:r>
      <w:r>
        <w:rPr>
          <w:sz w:val="18"/>
        </w:rPr>
        <w:t>parasitesseen</w:t>
      </w:r>
    </w:p>
    <w:p>
      <w:pPr>
        <w:spacing w:before="3"/>
        <w:ind w:left="179" w:right="0" w:firstLine="0"/>
        <w:jc w:val="left"/>
        <w:rPr>
          <w:sz w:val="18"/>
        </w:rPr>
      </w:pPr>
      <w:r>
        <w:rPr/>
        <w:br w:type="column"/>
      </w:r>
      <w:r>
        <w:rPr>
          <w:spacing w:val="-1"/>
          <w:sz w:val="18"/>
        </w:rPr>
        <w:t>Caseswithnopathologic</w:t>
      </w:r>
      <w:r>
        <w:rPr>
          <w:spacing w:val="-54"/>
          <w:sz w:val="18"/>
        </w:rPr>
        <w:t> </w:t>
      </w:r>
      <w:r>
        <w:rPr>
          <w:sz w:val="18"/>
        </w:rPr>
        <w:t>agentdetected</w:t>
      </w:r>
    </w:p>
    <w:p>
      <w:pPr>
        <w:spacing w:after="0"/>
        <w:jc w:val="left"/>
        <w:rPr>
          <w:sz w:val="18"/>
        </w:rPr>
        <w:sectPr>
          <w:type w:val="continuous"/>
          <w:pgSz w:w="15840" w:h="12240" w:orient="landscape"/>
          <w:pgMar w:top="1580" w:bottom="280" w:left="460" w:right="260"/>
          <w:cols w:num="7" w:equalWidth="0">
            <w:col w:w="2769" w:space="40"/>
            <w:col w:w="1926" w:space="39"/>
            <w:col w:w="1771" w:space="40"/>
            <w:col w:w="1944" w:space="40"/>
            <w:col w:w="1757" w:space="39"/>
            <w:col w:w="1759" w:space="40"/>
            <w:col w:w="2956"/>
          </w:cols>
        </w:sectPr>
      </w:pPr>
    </w:p>
    <w:p>
      <w:pPr>
        <w:tabs>
          <w:tab w:pos="4962" w:val="left" w:leader="none"/>
          <w:tab w:pos="15005" w:val="left" w:leader="none"/>
        </w:tabs>
        <w:spacing w:line="216" w:lineRule="exact" w:before="0"/>
        <w:ind w:left="101" w:right="0" w:firstLine="0"/>
        <w:jc w:val="left"/>
        <w:rPr>
          <w:sz w:val="18"/>
        </w:rPr>
      </w:pPr>
      <w:r>
        <w:rPr>
          <w:sz w:val="18"/>
        </w:rPr>
        <w:t>Sympto</w:t>
      </w:r>
      <w:r>
        <w:rPr>
          <w:sz w:val="18"/>
          <w:u w:val="single" w:color="008000"/>
        </w:rPr>
        <w:tab/>
        <w:t>Isolated</w:t>
        <w:tab/>
      </w:r>
    </w:p>
    <w:p>
      <w:pPr>
        <w:spacing w:after="0" w:line="216" w:lineRule="exact"/>
        <w:jc w:val="left"/>
        <w:rPr>
          <w:sz w:val="18"/>
        </w:rPr>
        <w:sectPr>
          <w:type w:val="continuous"/>
          <w:pgSz w:w="15840" w:h="12240" w:orient="landscape"/>
          <w:pgMar w:top="1580" w:bottom="280" w:left="460" w:right="260"/>
        </w:sectPr>
      </w:pPr>
    </w:p>
    <w:p>
      <w:pPr>
        <w:tabs>
          <w:tab w:pos="1001" w:val="left" w:leader="none"/>
          <w:tab w:pos="1901" w:val="left" w:leader="none"/>
        </w:tabs>
        <w:spacing w:line="240" w:lineRule="auto" w:before="0"/>
        <w:ind w:left="2336" w:right="38" w:hanging="2235"/>
        <w:jc w:val="both"/>
        <w:rPr>
          <w:sz w:val="18"/>
        </w:rPr>
      </w:pPr>
      <w:r>
        <w:rPr>
          <w:position w:val="2"/>
          <w:sz w:val="18"/>
        </w:rPr>
        <w:t>ms</w:t>
        <w:tab/>
      </w:r>
      <w:r>
        <w:rPr>
          <w:sz w:val="18"/>
        </w:rPr>
        <w:t>Yes</w:t>
        <w:tab/>
        <w:t>No</w:t>
      </w:r>
      <w:r>
        <w:rPr>
          <w:spacing w:val="1"/>
          <w:sz w:val="18"/>
        </w:rPr>
        <w:t> </w:t>
      </w:r>
      <w:r>
        <w:rPr>
          <w:sz w:val="18"/>
        </w:rPr>
        <w:t>Un-</w:t>
      </w:r>
      <w:r>
        <w:rPr>
          <w:spacing w:val="1"/>
          <w:sz w:val="18"/>
        </w:rPr>
        <w:t> </w:t>
      </w:r>
      <w:r>
        <w:rPr>
          <w:sz w:val="18"/>
        </w:rPr>
        <w:t>Kno</w:t>
      </w:r>
      <w:r>
        <w:rPr>
          <w:spacing w:val="-54"/>
          <w:sz w:val="18"/>
        </w:rPr>
        <w:t> </w:t>
      </w:r>
      <w:r>
        <w:rPr>
          <w:sz w:val="18"/>
        </w:rPr>
        <w:t>wn</w:t>
      </w:r>
    </w:p>
    <w:p>
      <w:pPr>
        <w:tabs>
          <w:tab w:pos="1181" w:val="left" w:leader="none"/>
        </w:tabs>
        <w:spacing w:line="217" w:lineRule="exact" w:before="17"/>
        <w:ind w:left="10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Yes</w:t>
        <w:tab/>
        <w:t>N</w:t>
      </w:r>
    </w:p>
    <w:p>
      <w:pPr>
        <w:spacing w:line="217" w:lineRule="exact" w:before="0"/>
        <w:ind w:left="0" w:right="60" w:firstLine="0"/>
        <w:jc w:val="right"/>
        <w:rPr>
          <w:sz w:val="18"/>
        </w:rPr>
      </w:pPr>
      <w:r>
        <w:rPr>
          <w:sz w:val="18"/>
        </w:rPr>
        <w:t>o</w:t>
      </w:r>
    </w:p>
    <w:p>
      <w:pPr>
        <w:spacing w:before="15"/>
        <w:ind w:left="101" w:right="38" w:firstLine="0"/>
        <w:jc w:val="both"/>
        <w:rPr>
          <w:sz w:val="18"/>
        </w:rPr>
      </w:pPr>
      <w:r>
        <w:rPr/>
        <w:br w:type="column"/>
      </w:r>
      <w:r>
        <w:rPr>
          <w:sz w:val="18"/>
        </w:rPr>
        <w:t>Un-</w:t>
      </w:r>
      <w:r>
        <w:rPr>
          <w:spacing w:val="-54"/>
          <w:sz w:val="18"/>
        </w:rPr>
        <w:t> </w:t>
      </w:r>
      <w:r>
        <w:rPr>
          <w:sz w:val="18"/>
        </w:rPr>
        <w:t>Kno</w:t>
      </w:r>
      <w:r>
        <w:rPr>
          <w:spacing w:val="-54"/>
          <w:sz w:val="18"/>
        </w:rPr>
        <w:t> </w:t>
      </w:r>
      <w:r>
        <w:rPr>
          <w:sz w:val="18"/>
        </w:rPr>
        <w:t>wn</w:t>
      </w:r>
    </w:p>
    <w:p>
      <w:pPr>
        <w:tabs>
          <w:tab w:pos="1001" w:val="left" w:leader="none"/>
        </w:tabs>
        <w:spacing w:line="217" w:lineRule="exact" w:before="17"/>
        <w:ind w:left="10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Yes</w:t>
        <w:tab/>
        <w:t>N</w:t>
      </w:r>
    </w:p>
    <w:p>
      <w:pPr>
        <w:spacing w:line="217" w:lineRule="exact" w:before="0"/>
        <w:ind w:left="0" w:right="60" w:firstLine="0"/>
        <w:jc w:val="right"/>
        <w:rPr>
          <w:sz w:val="18"/>
        </w:rPr>
      </w:pPr>
      <w:r>
        <w:rPr>
          <w:sz w:val="18"/>
        </w:rPr>
        <w:t>o</w:t>
      </w:r>
    </w:p>
    <w:p>
      <w:pPr>
        <w:spacing w:before="15"/>
        <w:ind w:left="101" w:right="38" w:firstLine="0"/>
        <w:jc w:val="both"/>
        <w:rPr>
          <w:sz w:val="18"/>
        </w:rPr>
      </w:pPr>
      <w:r>
        <w:rPr/>
        <w:br w:type="column"/>
      </w:r>
      <w:r>
        <w:rPr>
          <w:sz w:val="18"/>
        </w:rPr>
        <w:t>Un-</w:t>
      </w:r>
      <w:r>
        <w:rPr>
          <w:spacing w:val="-54"/>
          <w:sz w:val="18"/>
        </w:rPr>
        <w:t> </w:t>
      </w:r>
      <w:r>
        <w:rPr>
          <w:sz w:val="18"/>
        </w:rPr>
        <w:t>Kno</w:t>
      </w:r>
      <w:r>
        <w:rPr>
          <w:spacing w:val="-54"/>
          <w:sz w:val="18"/>
        </w:rPr>
        <w:t> </w:t>
      </w:r>
      <w:r>
        <w:rPr>
          <w:sz w:val="18"/>
        </w:rPr>
        <w:t>wn</w:t>
      </w:r>
    </w:p>
    <w:p>
      <w:pPr>
        <w:tabs>
          <w:tab w:pos="1181" w:val="left" w:leader="none"/>
        </w:tabs>
        <w:spacing w:line="217" w:lineRule="exact" w:before="17"/>
        <w:ind w:left="10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Yes</w:t>
        <w:tab/>
        <w:t>N</w:t>
      </w:r>
    </w:p>
    <w:p>
      <w:pPr>
        <w:spacing w:line="217" w:lineRule="exact" w:before="0"/>
        <w:ind w:left="0" w:right="60" w:firstLine="0"/>
        <w:jc w:val="right"/>
        <w:rPr>
          <w:sz w:val="18"/>
        </w:rPr>
      </w:pPr>
      <w:r>
        <w:rPr>
          <w:sz w:val="18"/>
        </w:rPr>
        <w:t>o</w:t>
      </w:r>
    </w:p>
    <w:p>
      <w:pPr>
        <w:spacing w:before="15"/>
        <w:ind w:left="101" w:right="38" w:firstLine="0"/>
        <w:jc w:val="both"/>
        <w:rPr>
          <w:sz w:val="18"/>
        </w:rPr>
      </w:pPr>
      <w:r>
        <w:rPr/>
        <w:br w:type="column"/>
      </w:r>
      <w:r>
        <w:rPr>
          <w:sz w:val="18"/>
        </w:rPr>
        <w:t>Un-</w:t>
      </w:r>
      <w:r>
        <w:rPr>
          <w:spacing w:val="-54"/>
          <w:sz w:val="18"/>
        </w:rPr>
        <w:t> </w:t>
      </w:r>
      <w:r>
        <w:rPr>
          <w:sz w:val="18"/>
        </w:rPr>
        <w:t>Kno</w:t>
      </w:r>
      <w:r>
        <w:rPr>
          <w:spacing w:val="-54"/>
          <w:sz w:val="18"/>
        </w:rPr>
        <w:t> </w:t>
      </w:r>
      <w:r>
        <w:rPr>
          <w:sz w:val="18"/>
        </w:rPr>
        <w:t>wn</w:t>
      </w:r>
    </w:p>
    <w:p>
      <w:pPr>
        <w:tabs>
          <w:tab w:pos="1001" w:val="left" w:leader="none"/>
        </w:tabs>
        <w:spacing w:line="217" w:lineRule="exact" w:before="17"/>
        <w:ind w:left="10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Yes</w:t>
        <w:tab/>
        <w:t>N</w:t>
      </w:r>
    </w:p>
    <w:p>
      <w:pPr>
        <w:spacing w:line="217" w:lineRule="exact" w:before="0"/>
        <w:ind w:left="0" w:right="60" w:firstLine="0"/>
        <w:jc w:val="right"/>
        <w:rPr>
          <w:sz w:val="18"/>
        </w:rPr>
      </w:pPr>
      <w:r>
        <w:rPr>
          <w:sz w:val="18"/>
        </w:rPr>
        <w:t>o</w:t>
      </w:r>
    </w:p>
    <w:p>
      <w:pPr>
        <w:spacing w:before="15"/>
        <w:ind w:left="101" w:right="38" w:firstLine="0"/>
        <w:jc w:val="both"/>
        <w:rPr>
          <w:sz w:val="18"/>
        </w:rPr>
      </w:pPr>
      <w:r>
        <w:rPr/>
        <w:br w:type="column"/>
      </w:r>
      <w:r>
        <w:rPr>
          <w:sz w:val="18"/>
        </w:rPr>
        <w:t>Un-</w:t>
      </w:r>
      <w:r>
        <w:rPr>
          <w:spacing w:val="-54"/>
          <w:sz w:val="18"/>
        </w:rPr>
        <w:t> </w:t>
      </w:r>
      <w:r>
        <w:rPr>
          <w:sz w:val="18"/>
        </w:rPr>
        <w:t>Kno</w:t>
      </w:r>
      <w:r>
        <w:rPr>
          <w:spacing w:val="-54"/>
          <w:sz w:val="18"/>
        </w:rPr>
        <w:t> </w:t>
      </w:r>
      <w:r>
        <w:rPr>
          <w:sz w:val="18"/>
        </w:rPr>
        <w:t>wn</w:t>
      </w:r>
    </w:p>
    <w:p>
      <w:pPr>
        <w:tabs>
          <w:tab w:pos="1002" w:val="left" w:leader="none"/>
        </w:tabs>
        <w:spacing w:line="217" w:lineRule="exact" w:before="17"/>
        <w:ind w:left="10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Yes</w:t>
        <w:tab/>
        <w:t>N</w:t>
      </w:r>
    </w:p>
    <w:p>
      <w:pPr>
        <w:spacing w:line="217" w:lineRule="exact" w:before="0"/>
        <w:ind w:left="0" w:right="60" w:firstLine="0"/>
        <w:jc w:val="right"/>
        <w:rPr>
          <w:sz w:val="18"/>
        </w:rPr>
      </w:pPr>
      <w:r>
        <w:rPr>
          <w:sz w:val="18"/>
        </w:rPr>
        <w:t>o</w:t>
      </w:r>
    </w:p>
    <w:p>
      <w:pPr>
        <w:spacing w:before="15"/>
        <w:ind w:left="101" w:right="38" w:firstLine="0"/>
        <w:jc w:val="both"/>
        <w:rPr>
          <w:sz w:val="18"/>
        </w:rPr>
      </w:pPr>
      <w:r>
        <w:rPr/>
        <w:br w:type="column"/>
      </w:r>
      <w:r>
        <w:rPr>
          <w:sz w:val="18"/>
        </w:rPr>
        <w:t>Un-</w:t>
      </w:r>
      <w:r>
        <w:rPr>
          <w:spacing w:val="-54"/>
          <w:sz w:val="18"/>
        </w:rPr>
        <w:t> </w:t>
      </w:r>
      <w:r>
        <w:rPr>
          <w:sz w:val="18"/>
        </w:rPr>
        <w:t>Kno</w:t>
      </w:r>
      <w:r>
        <w:rPr>
          <w:spacing w:val="-54"/>
          <w:sz w:val="18"/>
        </w:rPr>
        <w:t> </w:t>
      </w:r>
      <w:r>
        <w:rPr>
          <w:sz w:val="18"/>
        </w:rPr>
        <w:t>wn</w:t>
      </w:r>
    </w:p>
    <w:p>
      <w:pPr>
        <w:tabs>
          <w:tab w:pos="1181" w:val="left" w:leader="none"/>
          <w:tab w:pos="1721" w:val="left" w:leader="none"/>
        </w:tabs>
        <w:spacing w:before="17"/>
        <w:ind w:left="1721" w:right="615" w:hanging="1620"/>
        <w:jc w:val="left"/>
        <w:rPr>
          <w:sz w:val="18"/>
        </w:rPr>
      </w:pPr>
      <w:r>
        <w:rPr/>
        <w:br w:type="column"/>
      </w:r>
      <w:r>
        <w:rPr>
          <w:sz w:val="18"/>
        </w:rPr>
        <w:t>Yes</w:t>
        <w:tab/>
        <w:t>No</w:t>
        <w:tab/>
        <w:t>Un-</w:t>
      </w:r>
      <w:r>
        <w:rPr>
          <w:spacing w:val="1"/>
          <w:sz w:val="18"/>
        </w:rPr>
        <w:t> </w:t>
      </w:r>
      <w:r>
        <w:rPr>
          <w:sz w:val="18"/>
        </w:rPr>
        <w:t>Known</w:t>
      </w:r>
    </w:p>
    <w:p>
      <w:pPr>
        <w:spacing w:after="0"/>
        <w:jc w:val="left"/>
        <w:rPr>
          <w:sz w:val="18"/>
        </w:rPr>
        <w:sectPr>
          <w:type w:val="continuous"/>
          <w:pgSz w:w="15840" w:h="12240" w:orient="landscape"/>
          <w:pgMar w:top="1580" w:bottom="280" w:left="460" w:right="260"/>
          <w:cols w:num="12" w:equalWidth="0">
            <w:col w:w="2681" w:space="200"/>
            <w:col w:w="1342" w:space="97"/>
            <w:col w:w="446" w:space="95"/>
            <w:col w:w="1162" w:space="98"/>
            <w:col w:w="446" w:space="94"/>
            <w:col w:w="1343" w:space="98"/>
            <w:col w:w="446" w:space="93"/>
            <w:col w:w="1162" w:space="98"/>
            <w:col w:w="446" w:space="94"/>
            <w:col w:w="1163" w:space="98"/>
            <w:col w:w="446" w:space="94"/>
            <w:col w:w="2878"/>
          </w:cols>
        </w:sectPr>
      </w:pPr>
    </w:p>
    <w:p>
      <w:pPr>
        <w:tabs>
          <w:tab w:pos="1001" w:val="left" w:leader="none"/>
          <w:tab w:pos="1901" w:val="left" w:leader="none"/>
          <w:tab w:pos="2336" w:val="left" w:leader="none"/>
          <w:tab w:pos="2981" w:val="left" w:leader="none"/>
          <w:tab w:pos="4061" w:val="left" w:leader="none"/>
          <w:tab w:pos="4421" w:val="left" w:leader="none"/>
          <w:tab w:pos="4962" w:val="left" w:leader="none"/>
          <w:tab w:pos="5862" w:val="left" w:leader="none"/>
          <w:tab w:pos="6222" w:val="left" w:leader="none"/>
          <w:tab w:pos="6762" w:val="left" w:leader="none"/>
          <w:tab w:pos="7842" w:val="left" w:leader="none"/>
          <w:tab w:pos="8202" w:val="left" w:leader="none"/>
          <w:tab w:pos="8742" w:val="left" w:leader="none"/>
          <w:tab w:pos="9642" w:val="left" w:leader="none"/>
          <w:tab w:pos="10002" w:val="left" w:leader="none"/>
          <w:tab w:pos="10542" w:val="left" w:leader="none"/>
          <w:tab w:pos="11443" w:val="left" w:leader="none"/>
          <w:tab w:pos="11803" w:val="left" w:leader="none"/>
          <w:tab w:pos="12343" w:val="left" w:leader="none"/>
          <w:tab w:pos="13423" w:val="left" w:leader="none"/>
          <w:tab w:pos="13963" w:val="left" w:leader="none"/>
        </w:tabs>
        <w:spacing w:line="213" w:lineRule="exact" w:before="0"/>
        <w:ind w:left="101" w:right="0" w:firstLine="0"/>
        <w:jc w:val="left"/>
        <w:rPr>
          <w:sz w:val="18"/>
        </w:rPr>
      </w:pPr>
      <w:r>
        <w:rPr>
          <w:sz w:val="18"/>
        </w:rPr>
        <w:t>Nausea</w:t>
        <w:tab/>
        <w:t>3(30%)</w:t>
        <w:tab/>
        <w:t>7</w:t>
        <w:tab/>
        <w:t>-</w:t>
        <w:tab/>
        <w:t>2(20%)</w:t>
        <w:tab/>
        <w:t>5</w:t>
        <w:tab/>
        <w:t>1</w:t>
        <w:tab/>
        <w:t>1(25%)</w:t>
        <w:tab/>
        <w:t>2</w:t>
        <w:tab/>
        <w:t>1</w:t>
        <w:tab/>
        <w:t>1(50%)</w:t>
        <w:tab/>
        <w:t>1</w:t>
        <w:tab/>
        <w:t>-</w:t>
        <w:tab/>
        <w:t>4(57%)</w:t>
        <w:tab/>
        <w:t>1</w:t>
        <w:tab/>
        <w:t>2</w:t>
        <w:tab/>
        <w:t>0(0%)</w:t>
        <w:tab/>
        <w:t>3</w:t>
        <w:tab/>
        <w:t>-</w:t>
        <w:tab/>
        <w:t>19(26%)</w:t>
        <w:tab/>
        <w:t>39</w:t>
        <w:tab/>
        <w:t>16</w:t>
      </w:r>
    </w:p>
    <w:p>
      <w:pPr>
        <w:spacing w:after="0" w:line="213" w:lineRule="exact"/>
        <w:jc w:val="left"/>
        <w:rPr>
          <w:sz w:val="18"/>
        </w:rPr>
        <w:sectPr>
          <w:type w:val="continuous"/>
          <w:pgSz w:w="15840" w:h="12240" w:orient="landscape"/>
          <w:pgMar w:top="1580" w:bottom="280" w:left="460" w:right="260"/>
        </w:sectPr>
      </w:pPr>
    </w:p>
    <w:p>
      <w:pPr>
        <w:tabs>
          <w:tab w:pos="629" w:val="left" w:leader="none"/>
        </w:tabs>
        <w:spacing w:before="1"/>
        <w:ind w:left="101" w:right="38" w:firstLine="0"/>
        <w:jc w:val="left"/>
        <w:rPr>
          <w:sz w:val="18"/>
        </w:rPr>
      </w:pPr>
      <w:r>
        <w:rPr>
          <w:sz w:val="18"/>
        </w:rPr>
        <w:t>Abdomi</w:t>
      </w:r>
      <w:r>
        <w:rPr>
          <w:spacing w:val="1"/>
          <w:sz w:val="18"/>
        </w:rPr>
        <w:t> </w:t>
      </w:r>
      <w:r>
        <w:rPr>
          <w:sz w:val="18"/>
        </w:rPr>
        <w:t>nal</w:t>
      </w:r>
      <w:r>
        <w:rPr>
          <w:spacing w:val="1"/>
          <w:sz w:val="18"/>
        </w:rPr>
        <w:t> </w:t>
      </w:r>
      <w:r>
        <w:rPr>
          <w:sz w:val="18"/>
        </w:rPr>
        <w:t>Cramps</w:t>
      </w:r>
      <w:r>
        <w:rPr>
          <w:spacing w:val="1"/>
          <w:sz w:val="18"/>
        </w:rPr>
        <w:t> </w:t>
      </w:r>
      <w:r>
        <w:rPr>
          <w:sz w:val="18"/>
        </w:rPr>
        <w:t>Watery</w:t>
      </w:r>
      <w:r>
        <w:rPr>
          <w:spacing w:val="1"/>
          <w:sz w:val="18"/>
        </w:rPr>
        <w:t> </w:t>
      </w:r>
      <w:r>
        <w:rPr>
          <w:sz w:val="18"/>
        </w:rPr>
        <w:t>Diarrhea</w:t>
      </w:r>
      <w:r>
        <w:rPr>
          <w:spacing w:val="-54"/>
          <w:sz w:val="18"/>
        </w:rPr>
        <w:t> </w:t>
      </w:r>
      <w:r>
        <w:rPr>
          <w:sz w:val="18"/>
        </w:rPr>
        <w:t>Bloody</w:t>
      </w:r>
      <w:r>
        <w:rPr>
          <w:spacing w:val="1"/>
          <w:sz w:val="18"/>
        </w:rPr>
        <w:t> </w:t>
      </w:r>
      <w:r>
        <w:rPr>
          <w:sz w:val="18"/>
        </w:rPr>
        <w:t>Diarrhea</w:t>
      </w:r>
      <w:r>
        <w:rPr>
          <w:spacing w:val="-54"/>
          <w:sz w:val="18"/>
        </w:rPr>
        <w:t> </w:t>
      </w:r>
      <w:r>
        <w:rPr>
          <w:sz w:val="18"/>
        </w:rPr>
        <w:t>Presenc</w:t>
      </w:r>
      <w:r>
        <w:rPr>
          <w:spacing w:val="1"/>
          <w:sz w:val="18"/>
        </w:rPr>
        <w:t> </w:t>
      </w:r>
      <w:r>
        <w:rPr>
          <w:sz w:val="18"/>
        </w:rPr>
        <w:t>e</w:t>
        <w:tab/>
      </w:r>
      <w:r>
        <w:rPr>
          <w:spacing w:val="-2"/>
          <w:sz w:val="18"/>
        </w:rPr>
        <w:t>of</w:t>
      </w:r>
    </w:p>
    <w:p>
      <w:pPr>
        <w:spacing w:before="0"/>
        <w:ind w:left="101" w:right="104" w:firstLine="0"/>
        <w:jc w:val="left"/>
        <w:rPr>
          <w:sz w:val="18"/>
        </w:rPr>
      </w:pPr>
      <w:r>
        <w:rPr>
          <w:sz w:val="18"/>
        </w:rPr>
        <w:t>mucus</w:t>
      </w:r>
      <w:r>
        <w:rPr>
          <w:spacing w:val="1"/>
          <w:sz w:val="18"/>
        </w:rPr>
        <w:t> </w:t>
      </w:r>
      <w:r>
        <w:rPr>
          <w:sz w:val="18"/>
        </w:rPr>
        <w:t>Vomitin</w:t>
      </w:r>
      <w:r>
        <w:rPr>
          <w:spacing w:val="-54"/>
          <w:sz w:val="18"/>
        </w:rPr>
        <w:t> </w:t>
      </w:r>
      <w:r>
        <w:rPr>
          <w:sz w:val="18"/>
        </w:rPr>
        <w:t>g</w:t>
      </w:r>
    </w:p>
    <w:p>
      <w:pPr>
        <w:tabs>
          <w:tab w:pos="1001" w:val="left" w:leader="none"/>
          <w:tab w:pos="1436" w:val="left" w:leader="none"/>
          <w:tab w:pos="2081" w:val="left" w:leader="none"/>
          <w:tab w:pos="3161" w:val="left" w:leader="none"/>
          <w:tab w:pos="3521" w:val="left" w:leader="none"/>
          <w:tab w:pos="4062" w:val="left" w:leader="none"/>
          <w:tab w:pos="4962" w:val="left" w:leader="none"/>
          <w:tab w:pos="5322" w:val="left" w:leader="none"/>
          <w:tab w:pos="5862" w:val="left" w:leader="none"/>
          <w:tab w:pos="6942" w:val="left" w:leader="none"/>
          <w:tab w:pos="7302" w:val="left" w:leader="none"/>
          <w:tab w:pos="7842" w:val="left" w:leader="none"/>
          <w:tab w:pos="8742" w:val="left" w:leader="none"/>
          <w:tab w:pos="9102" w:val="left" w:leader="none"/>
          <w:tab w:pos="9642" w:val="left" w:leader="none"/>
          <w:tab w:pos="10543" w:val="left" w:leader="none"/>
          <w:tab w:pos="10903" w:val="left" w:leader="none"/>
          <w:tab w:pos="11443" w:val="left" w:leader="none"/>
          <w:tab w:pos="12523" w:val="left" w:leader="none"/>
          <w:tab w:pos="13063" w:val="left" w:leader="none"/>
        </w:tabs>
        <w:spacing w:before="1"/>
        <w:ind w:left="10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4(40%)</w:t>
        <w:tab/>
        <w:t>6</w:t>
        <w:tab/>
        <w:t>-</w:t>
        <w:tab/>
        <w:t>4(50%)</w:t>
        <w:tab/>
        <w:t>3</w:t>
        <w:tab/>
        <w:t>1</w:t>
        <w:tab/>
        <w:t>1(25%)</w:t>
        <w:tab/>
        <w:t>2</w:t>
        <w:tab/>
        <w:t>1</w:t>
        <w:tab/>
        <w:t>1(50%)</w:t>
        <w:tab/>
        <w:t>1</w:t>
        <w:tab/>
        <w:t>-</w:t>
        <w:tab/>
        <w:t>2(29%)</w:t>
        <w:tab/>
        <w:t>3</w:t>
        <w:tab/>
        <w:t>2</w:t>
        <w:tab/>
        <w:t>1(33%)</w:t>
        <w:tab/>
        <w:t>2</w:t>
        <w:tab/>
        <w:t>-</w:t>
        <w:tab/>
        <w:t>35(47%)</w:t>
        <w:tab/>
        <w:t>23</w:t>
        <w:tab/>
        <w:t>16</w:t>
      </w:r>
    </w:p>
    <w:p>
      <w:pPr>
        <w:pStyle w:val="BodyText"/>
        <w:rPr>
          <w:sz w:val="22"/>
        </w:rPr>
      </w:pPr>
    </w:p>
    <w:p>
      <w:pPr>
        <w:tabs>
          <w:tab w:pos="1001" w:val="left" w:leader="none"/>
          <w:tab w:pos="1436" w:val="left" w:leader="none"/>
          <w:tab w:pos="2081" w:val="left" w:leader="none"/>
          <w:tab w:pos="3161" w:val="left" w:leader="none"/>
          <w:tab w:pos="3521" w:val="left" w:leader="none"/>
          <w:tab w:pos="4062" w:val="left" w:leader="none"/>
          <w:tab w:pos="4962" w:val="left" w:leader="none"/>
          <w:tab w:pos="5322" w:val="left" w:leader="none"/>
          <w:tab w:pos="5862" w:val="left" w:leader="none"/>
          <w:tab w:pos="6942" w:val="left" w:leader="none"/>
          <w:tab w:pos="7302" w:val="left" w:leader="none"/>
          <w:tab w:pos="7842" w:val="left" w:leader="none"/>
          <w:tab w:pos="8742" w:val="left" w:leader="none"/>
          <w:tab w:pos="9102" w:val="left" w:leader="none"/>
          <w:tab w:pos="9642" w:val="left" w:leader="none"/>
          <w:tab w:pos="10543" w:val="left" w:leader="none"/>
          <w:tab w:pos="10903" w:val="left" w:leader="none"/>
          <w:tab w:pos="11443" w:val="left" w:leader="none"/>
          <w:tab w:pos="12523" w:val="left" w:leader="none"/>
          <w:tab w:pos="13063" w:val="left" w:leader="none"/>
        </w:tabs>
        <w:spacing w:before="168"/>
        <w:ind w:left="101" w:right="0" w:firstLine="0"/>
        <w:jc w:val="left"/>
        <w:rPr>
          <w:sz w:val="18"/>
        </w:rPr>
      </w:pPr>
      <w:r>
        <w:rPr>
          <w:sz w:val="18"/>
        </w:rPr>
        <w:t>9(90%)</w:t>
        <w:tab/>
        <w:t>1</w:t>
        <w:tab/>
        <w:t>-</w:t>
        <w:tab/>
        <w:t>7(85.5%)</w:t>
        <w:tab/>
        <w:t>1</w:t>
        <w:tab/>
        <w:t>-</w:t>
        <w:tab/>
        <w:t>4(100%</w:t>
        <w:tab/>
        <w:t>-</w:t>
        <w:tab/>
        <w:t>-</w:t>
        <w:tab/>
        <w:t>2(100%)</w:t>
        <w:tab/>
        <w:t>-</w:t>
        <w:tab/>
        <w:t>-</w:t>
        <w:tab/>
        <w:t>6(86%)</w:t>
        <w:tab/>
        <w:t>1</w:t>
        <w:tab/>
        <w:t>-</w:t>
        <w:tab/>
        <w:t>2(67%)</w:t>
        <w:tab/>
        <w:t>1</w:t>
        <w:tab/>
        <w:t>-</w:t>
        <w:tab/>
        <w:t>58(78%)</w:t>
        <w:tab/>
        <w:t>16</w:t>
        <w:tab/>
        <w:t>-</w:t>
      </w:r>
    </w:p>
    <w:p>
      <w:pPr>
        <w:pStyle w:val="BodyText"/>
        <w:rPr>
          <w:sz w:val="18"/>
        </w:rPr>
      </w:pPr>
    </w:p>
    <w:p>
      <w:pPr>
        <w:tabs>
          <w:tab w:pos="1001" w:val="left" w:leader="none"/>
          <w:tab w:pos="1436" w:val="left" w:leader="none"/>
          <w:tab w:pos="2081" w:val="left" w:leader="none"/>
          <w:tab w:pos="3161" w:val="left" w:leader="none"/>
          <w:tab w:pos="3521" w:val="left" w:leader="none"/>
          <w:tab w:pos="4062" w:val="left" w:leader="none"/>
          <w:tab w:pos="4962" w:val="left" w:leader="none"/>
          <w:tab w:pos="5322" w:val="left" w:leader="none"/>
          <w:tab w:pos="5862" w:val="left" w:leader="none"/>
          <w:tab w:pos="6942" w:val="left" w:leader="none"/>
          <w:tab w:pos="7302" w:val="left" w:leader="none"/>
          <w:tab w:pos="7842" w:val="left" w:leader="none"/>
          <w:tab w:pos="8742" w:val="left" w:leader="none"/>
          <w:tab w:pos="9102" w:val="left" w:leader="none"/>
          <w:tab w:pos="9642" w:val="left" w:leader="none"/>
          <w:tab w:pos="10543" w:val="left" w:leader="none"/>
          <w:tab w:pos="10903" w:val="left" w:leader="none"/>
          <w:tab w:pos="11443" w:val="left" w:leader="none"/>
          <w:tab w:pos="12523" w:val="left" w:leader="none"/>
          <w:tab w:pos="13063" w:val="left" w:leader="none"/>
        </w:tabs>
        <w:spacing w:before="0"/>
        <w:ind w:left="101" w:right="0" w:firstLine="0"/>
        <w:jc w:val="left"/>
        <w:rPr>
          <w:sz w:val="18"/>
        </w:rPr>
      </w:pPr>
      <w:r>
        <w:rPr>
          <w:sz w:val="18"/>
        </w:rPr>
        <w:t>4(40%)</w:t>
        <w:tab/>
        <w:t>6</w:t>
        <w:tab/>
        <w:t>-</w:t>
        <w:tab/>
        <w:t>6(75%)</w:t>
        <w:tab/>
        <w:t>2</w:t>
        <w:tab/>
        <w:t>-</w:t>
        <w:tab/>
        <w:t>1(25%)</w:t>
        <w:tab/>
        <w:t>3</w:t>
        <w:tab/>
        <w:t>-</w:t>
        <w:tab/>
        <w:t>-</w:t>
        <w:tab/>
        <w:t>2</w:t>
        <w:tab/>
        <w:t>-</w:t>
        <w:tab/>
        <w:t>0(0%)</w:t>
        <w:tab/>
        <w:t>7</w:t>
        <w:tab/>
        <w:t>-</w:t>
        <w:tab/>
        <w:t>0(0%)</w:t>
        <w:tab/>
        <w:t>3</w:t>
        <w:tab/>
        <w:t>-</w:t>
        <w:tab/>
        <w:t>13(18%)</w:t>
        <w:tab/>
        <w:t>61</w:t>
        <w:tab/>
        <w:t>-</w:t>
      </w:r>
    </w:p>
    <w:p>
      <w:pPr>
        <w:pStyle w:val="BodyText"/>
        <w:rPr>
          <w:sz w:val="18"/>
        </w:rPr>
      </w:pPr>
    </w:p>
    <w:p>
      <w:pPr>
        <w:tabs>
          <w:tab w:pos="1001" w:val="left" w:leader="none"/>
          <w:tab w:pos="1436" w:val="left" w:leader="none"/>
          <w:tab w:pos="2081" w:val="left" w:leader="none"/>
          <w:tab w:pos="3161" w:val="left" w:leader="none"/>
          <w:tab w:pos="3521" w:val="left" w:leader="none"/>
          <w:tab w:pos="4062" w:val="left" w:leader="none"/>
          <w:tab w:pos="4962" w:val="left" w:leader="none"/>
          <w:tab w:pos="5322" w:val="left" w:leader="none"/>
          <w:tab w:pos="5862" w:val="left" w:leader="none"/>
          <w:tab w:pos="6942" w:val="left" w:leader="none"/>
          <w:tab w:pos="7302" w:val="left" w:leader="none"/>
          <w:tab w:pos="7842" w:val="left" w:leader="none"/>
          <w:tab w:pos="8742" w:val="left" w:leader="none"/>
          <w:tab w:pos="9102" w:val="left" w:leader="none"/>
          <w:tab w:pos="9642" w:val="left" w:leader="none"/>
          <w:tab w:pos="10543" w:val="left" w:leader="none"/>
          <w:tab w:pos="10903" w:val="left" w:leader="none"/>
          <w:tab w:pos="11443" w:val="left" w:leader="none"/>
          <w:tab w:pos="12523" w:val="left" w:leader="none"/>
          <w:tab w:pos="13063" w:val="left" w:leader="none"/>
        </w:tabs>
        <w:spacing w:before="0"/>
        <w:ind w:left="101" w:right="0" w:firstLine="0"/>
        <w:jc w:val="left"/>
        <w:rPr>
          <w:sz w:val="18"/>
        </w:rPr>
      </w:pPr>
      <w:r>
        <w:rPr>
          <w:sz w:val="18"/>
        </w:rPr>
        <w:t>4(40%)</w:t>
        <w:tab/>
        <w:t>6</w:t>
        <w:tab/>
        <w:t>-</w:t>
        <w:tab/>
        <w:t>4(50%)</w:t>
        <w:tab/>
        <w:t>4</w:t>
        <w:tab/>
        <w:t>-</w:t>
        <w:tab/>
        <w:t>1(25%)</w:t>
        <w:tab/>
        <w:t>3</w:t>
        <w:tab/>
        <w:t>-</w:t>
        <w:tab/>
        <w:t>2(100%)</w:t>
        <w:tab/>
        <w:t>-</w:t>
        <w:tab/>
        <w:t>-</w:t>
        <w:tab/>
        <w:t>4(57%)</w:t>
        <w:tab/>
        <w:t>3</w:t>
        <w:tab/>
        <w:t>-</w:t>
        <w:tab/>
        <w:t>1(33%)</w:t>
        <w:tab/>
        <w:t>2</w:t>
        <w:tab/>
        <w:t>-</w:t>
        <w:tab/>
        <w:t>25(34%)</w:t>
        <w:tab/>
        <w:t>49</w:t>
        <w:tab/>
        <w:t>-</w:t>
      </w:r>
    </w:p>
    <w:p>
      <w:pPr>
        <w:pStyle w:val="BodyText"/>
        <w:rPr>
          <w:sz w:val="22"/>
        </w:rPr>
      </w:pPr>
    </w:p>
    <w:p>
      <w:pPr>
        <w:tabs>
          <w:tab w:pos="1001" w:val="left" w:leader="none"/>
          <w:tab w:pos="1436" w:val="left" w:leader="none"/>
          <w:tab w:pos="2081" w:val="left" w:leader="none"/>
          <w:tab w:pos="3161" w:val="left" w:leader="none"/>
          <w:tab w:pos="3521" w:val="left" w:leader="none"/>
          <w:tab w:pos="4062" w:val="left" w:leader="none"/>
          <w:tab w:pos="4962" w:val="left" w:leader="none"/>
          <w:tab w:pos="5322" w:val="left" w:leader="none"/>
          <w:tab w:pos="5862" w:val="left" w:leader="none"/>
          <w:tab w:pos="6942" w:val="left" w:leader="none"/>
          <w:tab w:pos="7302" w:val="left" w:leader="none"/>
          <w:tab w:pos="7842" w:val="left" w:leader="none"/>
          <w:tab w:pos="8742" w:val="left" w:leader="none"/>
          <w:tab w:pos="9102" w:val="left" w:leader="none"/>
          <w:tab w:pos="9642" w:val="left" w:leader="none"/>
          <w:tab w:pos="10543" w:val="left" w:leader="none"/>
          <w:tab w:pos="10903" w:val="left" w:leader="none"/>
          <w:tab w:pos="11443" w:val="left" w:leader="none"/>
          <w:tab w:pos="12523" w:val="left" w:leader="none"/>
          <w:tab w:pos="13063" w:val="left" w:leader="none"/>
        </w:tabs>
        <w:spacing w:before="170"/>
        <w:ind w:left="101" w:right="0" w:firstLine="0"/>
        <w:jc w:val="left"/>
        <w:rPr>
          <w:sz w:val="18"/>
        </w:rPr>
      </w:pPr>
      <w:r>
        <w:rPr>
          <w:sz w:val="18"/>
        </w:rPr>
        <w:t>3(30%)</w:t>
        <w:tab/>
        <w:t>7</w:t>
        <w:tab/>
        <w:t>-</w:t>
        <w:tab/>
        <w:t>2(25%)</w:t>
        <w:tab/>
        <w:t>5</w:t>
        <w:tab/>
        <w:t>1</w:t>
        <w:tab/>
        <w:t>3(75%)</w:t>
        <w:tab/>
        <w:t>-</w:t>
        <w:tab/>
        <w:t>1</w:t>
        <w:tab/>
        <w:t>2(100%)</w:t>
        <w:tab/>
        <w:t>-</w:t>
        <w:tab/>
        <w:t>-</w:t>
        <w:tab/>
        <w:t>3(43%)</w:t>
        <w:tab/>
        <w:t>2</w:t>
        <w:tab/>
        <w:t>2</w:t>
        <w:tab/>
        <w:t>0(0%)</w:t>
        <w:tab/>
        <w:t>3</w:t>
        <w:tab/>
        <w:t>-</w:t>
        <w:tab/>
        <w:t>23(31%)</w:t>
        <w:tab/>
        <w:t>35</w:t>
        <w:tab/>
        <w:t>16</w:t>
      </w:r>
    </w:p>
    <w:p>
      <w:pPr>
        <w:spacing w:after="0"/>
        <w:jc w:val="left"/>
        <w:rPr>
          <w:sz w:val="18"/>
        </w:rPr>
        <w:sectPr>
          <w:type w:val="continuous"/>
          <w:pgSz w:w="15840" w:h="12240" w:orient="landscape"/>
          <w:pgMar w:top="1580" w:bottom="280" w:left="460" w:right="260"/>
          <w:cols w:num="2" w:equalWidth="0">
            <w:col w:w="825" w:space="75"/>
            <w:col w:w="14220"/>
          </w:cols>
        </w:sectPr>
      </w:pPr>
    </w:p>
    <w:p>
      <w:pPr>
        <w:tabs>
          <w:tab w:pos="1001" w:val="left" w:leader="none"/>
          <w:tab w:pos="1901" w:val="left" w:leader="none"/>
          <w:tab w:pos="2336" w:val="left" w:leader="none"/>
          <w:tab w:pos="2981" w:val="left" w:leader="none"/>
          <w:tab w:pos="4061" w:val="left" w:leader="none"/>
          <w:tab w:pos="4421" w:val="left" w:leader="none"/>
          <w:tab w:pos="4962" w:val="left" w:leader="none"/>
        </w:tabs>
        <w:spacing w:before="0"/>
        <w:ind w:left="101" w:right="0" w:firstLine="0"/>
        <w:jc w:val="left"/>
        <w:rPr>
          <w:sz w:val="18"/>
        </w:rPr>
      </w:pPr>
      <w:r>
        <w:rPr>
          <w:sz w:val="18"/>
        </w:rPr>
        <w:t>Fever</w:t>
        <w:tab/>
        <w:t>4(40%)</w:t>
        <w:tab/>
        <w:t>6</w:t>
        <w:tab/>
        <w:t>-</w:t>
        <w:tab/>
        <w:t>7(87.5%)</w:t>
        <w:tab/>
        <w:t>-</w:t>
        <w:tab/>
        <w:t>1</w:t>
        <w:tab/>
        <w:t>4(100%</w:t>
      </w:r>
    </w:p>
    <w:p>
      <w:pPr>
        <w:spacing w:line="216" w:lineRule="exact" w:before="1"/>
        <w:ind w:left="4962" w:right="0" w:firstLine="0"/>
        <w:jc w:val="left"/>
        <w:rPr>
          <w:sz w:val="18"/>
        </w:rPr>
      </w:pPr>
      <w:r>
        <w:rPr>
          <w:sz w:val="18"/>
        </w:rPr>
        <w:t>)</w:t>
      </w:r>
    </w:p>
    <w:p>
      <w:pPr>
        <w:tabs>
          <w:tab w:pos="461" w:val="left" w:leader="none"/>
          <w:tab w:pos="1001" w:val="left" w:leader="none"/>
          <w:tab w:pos="2081" w:val="left" w:leader="none"/>
          <w:tab w:pos="2441" w:val="left" w:leader="none"/>
          <w:tab w:pos="2981" w:val="left" w:leader="none"/>
          <w:tab w:pos="3881" w:val="left" w:leader="none"/>
          <w:tab w:pos="4241" w:val="left" w:leader="none"/>
          <w:tab w:pos="4781" w:val="left" w:leader="none"/>
          <w:tab w:pos="5682" w:val="left" w:leader="none"/>
          <w:tab w:pos="6042" w:val="left" w:leader="none"/>
          <w:tab w:pos="6582" w:val="left" w:leader="none"/>
          <w:tab w:pos="7662" w:val="left" w:leader="none"/>
          <w:tab w:pos="8202" w:val="left" w:leader="none"/>
        </w:tabs>
        <w:spacing w:before="0"/>
        <w:ind w:left="10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-</w:t>
        <w:tab/>
        <w:t>-</w:t>
        <w:tab/>
        <w:t>1(50%)</w:t>
        <w:tab/>
        <w:t>1</w:t>
        <w:tab/>
        <w:t>-</w:t>
        <w:tab/>
        <w:t>4(57%)</w:t>
        <w:tab/>
        <w:t>1</w:t>
        <w:tab/>
        <w:t>2</w:t>
        <w:tab/>
        <w:t>1(33%)</w:t>
        <w:tab/>
        <w:t>2</w:t>
        <w:tab/>
        <w:t>-</w:t>
        <w:tab/>
        <w:t>28(38%)</w:t>
        <w:tab/>
        <w:t>30</w:t>
        <w:tab/>
        <w:t>16</w:t>
      </w:r>
    </w:p>
    <w:p>
      <w:pPr>
        <w:spacing w:after="0"/>
        <w:jc w:val="left"/>
        <w:rPr>
          <w:sz w:val="18"/>
        </w:rPr>
        <w:sectPr>
          <w:type w:val="continuous"/>
          <w:pgSz w:w="15840" w:h="12240" w:orient="landscape"/>
          <w:pgMar w:top="1580" w:bottom="280" w:left="460" w:right="260"/>
          <w:cols w:num="2" w:equalWidth="0">
            <w:col w:w="5641" w:space="120"/>
            <w:col w:w="9359"/>
          </w:cols>
        </w:sectPr>
      </w:pPr>
    </w:p>
    <w:p>
      <w:pPr>
        <w:tabs>
          <w:tab w:pos="631" w:val="left" w:leader="none"/>
        </w:tabs>
        <w:spacing w:before="0"/>
        <w:ind w:left="101" w:right="38" w:firstLine="0"/>
        <w:jc w:val="left"/>
        <w:rPr>
          <w:sz w:val="18"/>
        </w:rPr>
      </w:pPr>
      <w:r>
        <w:rPr>
          <w:sz w:val="18"/>
        </w:rPr>
        <w:t>Total</w:t>
      </w:r>
      <w:r>
        <w:rPr>
          <w:spacing w:val="1"/>
          <w:sz w:val="18"/>
        </w:rPr>
        <w:t> </w:t>
      </w:r>
      <w:r>
        <w:rPr>
          <w:sz w:val="18"/>
        </w:rPr>
        <w:t>No.</w:t>
        <w:tab/>
      </w:r>
      <w:r>
        <w:rPr>
          <w:spacing w:val="-2"/>
          <w:sz w:val="18"/>
        </w:rPr>
        <w:t>of</w:t>
      </w:r>
      <w:r>
        <w:rPr>
          <w:spacing w:val="-54"/>
          <w:sz w:val="18"/>
        </w:rPr>
        <w:t> </w:t>
      </w:r>
      <w:r>
        <w:rPr>
          <w:sz w:val="18"/>
        </w:rPr>
        <w:t>Patients</w:t>
      </w:r>
      <w:r>
        <w:rPr>
          <w:spacing w:val="1"/>
          <w:sz w:val="18"/>
        </w:rPr>
        <w:t> </w:t>
      </w:r>
      <w:r>
        <w:rPr>
          <w:sz w:val="18"/>
        </w:rPr>
        <w:t>Male/Fe</w:t>
      </w:r>
      <w:r>
        <w:rPr>
          <w:spacing w:val="1"/>
          <w:sz w:val="18"/>
        </w:rPr>
        <w:t> </w:t>
      </w:r>
      <w:r>
        <w:rPr>
          <w:sz w:val="18"/>
        </w:rPr>
        <w:t>male</w:t>
      </w:r>
      <w:r>
        <w:rPr>
          <w:spacing w:val="1"/>
          <w:sz w:val="18"/>
        </w:rPr>
        <w:t> </w:t>
      </w:r>
      <w:r>
        <w:rPr>
          <w:sz w:val="18"/>
        </w:rPr>
        <w:t>Ratios</w:t>
      </w:r>
      <w:r>
        <w:rPr>
          <w:spacing w:val="1"/>
          <w:sz w:val="18"/>
        </w:rPr>
        <w:t> </w:t>
      </w:r>
      <w:r>
        <w:rPr>
          <w:sz w:val="18"/>
        </w:rPr>
        <w:t>Age</w:t>
      </w:r>
      <w:r>
        <w:rPr>
          <w:spacing w:val="1"/>
          <w:sz w:val="18"/>
        </w:rPr>
        <w:t> </w:t>
      </w:r>
      <w:r>
        <w:rPr>
          <w:sz w:val="18"/>
        </w:rPr>
        <w:t>Distribut</w:t>
      </w:r>
      <w:r>
        <w:rPr>
          <w:spacing w:val="-54"/>
          <w:sz w:val="18"/>
        </w:rPr>
        <w:t> </w:t>
      </w:r>
      <w:r>
        <w:rPr>
          <w:sz w:val="18"/>
        </w:rPr>
        <w:t>ion</w:t>
      </w:r>
    </w:p>
    <w:p>
      <w:pPr>
        <w:tabs>
          <w:tab w:pos="2081" w:val="left" w:leader="none"/>
          <w:tab w:pos="4062" w:val="left" w:leader="none"/>
          <w:tab w:pos="5862" w:val="left" w:leader="none"/>
          <w:tab w:pos="7842" w:val="left" w:leader="none"/>
          <w:tab w:pos="9642" w:val="left" w:leader="none"/>
          <w:tab w:pos="11443" w:val="left" w:leader="none"/>
        </w:tabs>
        <w:spacing w:before="0"/>
        <w:ind w:left="10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10</w:t>
        <w:tab/>
        <w:t>8</w:t>
        <w:tab/>
        <w:t>4</w:t>
        <w:tab/>
        <w:t>2</w:t>
        <w:tab/>
        <w:t>7</w:t>
        <w:tab/>
        <w:t>3</w:t>
        <w:tab/>
        <w:t>74</w:t>
      </w:r>
    </w:p>
    <w:p>
      <w:pPr>
        <w:pStyle w:val="BodyText"/>
        <w:rPr>
          <w:sz w:val="22"/>
        </w:rPr>
      </w:pPr>
    </w:p>
    <w:p>
      <w:pPr>
        <w:tabs>
          <w:tab w:pos="2081" w:val="left" w:leader="none"/>
          <w:tab w:pos="4062" w:val="left" w:leader="none"/>
          <w:tab w:pos="5862" w:val="left" w:leader="none"/>
          <w:tab w:pos="7842" w:val="left" w:leader="none"/>
          <w:tab w:pos="9642" w:val="left" w:leader="none"/>
          <w:tab w:pos="11443" w:val="left" w:leader="none"/>
        </w:tabs>
        <w:spacing w:before="170"/>
        <w:ind w:left="101" w:right="0" w:firstLine="0"/>
        <w:jc w:val="left"/>
        <w:rPr>
          <w:sz w:val="18"/>
        </w:rPr>
      </w:pPr>
      <w:r>
        <w:rPr>
          <w:sz w:val="18"/>
        </w:rPr>
        <w:t>7:3</w:t>
        <w:tab/>
        <w:t>4:4</w:t>
        <w:tab/>
        <w:t>4:0</w:t>
        <w:tab/>
        <w:t>1:1</w:t>
        <w:tab/>
        <w:t>3:4</w:t>
        <w:tab/>
        <w:t>2:1</w:t>
        <w:tab/>
        <w:t>29:45</w:t>
      </w:r>
    </w:p>
    <w:p>
      <w:pPr>
        <w:pStyle w:val="BodyText"/>
        <w:rPr>
          <w:sz w:val="22"/>
        </w:rPr>
      </w:pPr>
    </w:p>
    <w:p>
      <w:pPr>
        <w:tabs>
          <w:tab w:pos="2081" w:val="left" w:leader="none"/>
          <w:tab w:pos="4062" w:val="left" w:leader="none"/>
          <w:tab w:pos="5862" w:val="left" w:leader="none"/>
          <w:tab w:pos="7842" w:val="left" w:leader="none"/>
          <w:tab w:pos="9642" w:val="left" w:leader="none"/>
          <w:tab w:pos="11443" w:val="left" w:leader="none"/>
        </w:tabs>
        <w:spacing w:before="168"/>
        <w:ind w:left="101" w:right="0" w:firstLine="0"/>
        <w:jc w:val="left"/>
        <w:rPr>
          <w:sz w:val="18"/>
        </w:rPr>
      </w:pPr>
      <w:r>
        <w:rPr>
          <w:spacing w:val="-1"/>
          <w:sz w:val="18"/>
          <w:vertAlign w:val="superscript"/>
        </w:rPr>
        <w:t>4</w:t>
      </w:r>
      <w:r>
        <w:rPr>
          <w:spacing w:val="-1"/>
          <w:sz w:val="18"/>
          <w:vertAlign w:val="baseline"/>
        </w:rPr>
        <w:t>/</w:t>
      </w:r>
      <w:r>
        <w:rPr>
          <w:spacing w:val="-1"/>
          <w:sz w:val="18"/>
          <w:vertAlign w:val="subscript"/>
        </w:rPr>
        <w:t>12</w:t>
      </w:r>
      <w:r>
        <w:rPr>
          <w:spacing w:val="-19"/>
          <w:sz w:val="18"/>
          <w:vertAlign w:val="baseline"/>
        </w:rPr>
        <w:t> </w:t>
      </w:r>
      <w:r>
        <w:rPr>
          <w:sz w:val="18"/>
          <w:vertAlign w:val="baseline"/>
        </w:rPr>
        <w:t>yrs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62yrs</w:t>
        <w:tab/>
        <w:t>1½yrs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– 51yrs</w:t>
        <w:tab/>
      </w:r>
      <w:r>
        <w:rPr>
          <w:spacing w:val="-1"/>
          <w:sz w:val="18"/>
          <w:vertAlign w:val="superscript"/>
        </w:rPr>
        <w:t>6</w:t>
      </w:r>
      <w:r>
        <w:rPr>
          <w:spacing w:val="-1"/>
          <w:sz w:val="18"/>
          <w:vertAlign w:val="baseline"/>
        </w:rPr>
        <w:t>/</w:t>
      </w:r>
      <w:r>
        <w:rPr>
          <w:spacing w:val="-1"/>
          <w:sz w:val="18"/>
          <w:vertAlign w:val="subscript"/>
        </w:rPr>
        <w:t>12</w:t>
      </w:r>
      <w:r>
        <w:rPr>
          <w:spacing w:val="-19"/>
          <w:sz w:val="18"/>
          <w:vertAlign w:val="baseline"/>
        </w:rPr>
        <w:t> </w:t>
      </w:r>
      <w:r>
        <w:rPr>
          <w:sz w:val="18"/>
          <w:vertAlign w:val="baseline"/>
        </w:rPr>
        <w:t>yr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– 25yrs</w:t>
        <w:tab/>
        <w:t>30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35yrs</w:t>
        <w:tab/>
      </w:r>
      <w:r>
        <w:rPr>
          <w:sz w:val="18"/>
          <w:vertAlign w:val="superscript"/>
        </w:rPr>
        <w:t>9</w:t>
      </w:r>
      <w:r>
        <w:rPr>
          <w:sz w:val="18"/>
          <w:vertAlign w:val="baseline"/>
        </w:rPr>
        <w:t>/</w:t>
      </w:r>
      <w:r>
        <w:rPr>
          <w:sz w:val="18"/>
          <w:vertAlign w:val="subscript"/>
        </w:rPr>
        <w:t>12</w:t>
      </w:r>
      <w:r>
        <w:rPr>
          <w:sz w:val="18"/>
          <w:vertAlign w:val="baseline"/>
        </w:rPr>
        <w:t>yrs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58yrs</w:t>
        <w:tab/>
        <w:t>30yrs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– 44yrs</w:t>
        <w:tab/>
        <w:t>4days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66yrs</w:t>
      </w:r>
    </w:p>
    <w:p>
      <w:pPr>
        <w:spacing w:after="0"/>
        <w:jc w:val="left"/>
        <w:rPr>
          <w:sz w:val="18"/>
        </w:rPr>
        <w:sectPr>
          <w:type w:val="continuous"/>
          <w:pgSz w:w="15840" w:h="12240" w:orient="landscape"/>
          <w:pgMar w:top="1580" w:bottom="280" w:left="460" w:right="260"/>
          <w:cols w:num="2" w:equalWidth="0">
            <w:col w:w="828" w:space="72"/>
            <w:col w:w="14220"/>
          </w:cols>
        </w:sectPr>
      </w:pPr>
    </w:p>
    <w:p>
      <w:pPr>
        <w:tabs>
          <w:tab w:pos="1001" w:val="left" w:leader="none"/>
          <w:tab w:pos="2981" w:val="left" w:leader="none"/>
          <w:tab w:pos="4962" w:val="left" w:leader="none"/>
          <w:tab w:pos="6762" w:val="left" w:leader="none"/>
          <w:tab w:pos="8742" w:val="left" w:leader="none"/>
          <w:tab w:pos="10542" w:val="left" w:leader="none"/>
          <w:tab w:pos="12343" w:val="left" w:leader="none"/>
        </w:tabs>
        <w:spacing w:before="1"/>
        <w:ind w:left="101" w:right="0" w:firstLine="0"/>
        <w:jc w:val="left"/>
        <w:rPr>
          <w:sz w:val="18"/>
        </w:rPr>
      </w:pPr>
      <w:r>
        <w:rPr>
          <w:sz w:val="18"/>
        </w:rPr>
        <w:t>Mean</w:t>
        <w:tab/>
        <w:t>±26.9yrs</w:t>
        <w:tab/>
        <w:t>±20.5yrs</w:t>
        <w:tab/>
        <w:t>±9.1yrs</w:t>
        <w:tab/>
        <w:t>±32.5yrs</w:t>
        <w:tab/>
        <w:t>±19.3yrs</w:t>
        <w:tab/>
        <w:t>±37.3yrs</w:t>
        <w:tab/>
        <w:t>±14.2yrs</w:t>
      </w:r>
    </w:p>
    <w:p>
      <w:pPr>
        <w:pStyle w:val="BodyText"/>
        <w:spacing w:line="28" w:lineRule="exact"/>
        <w:ind w:left="-7"/>
        <w:rPr>
          <w:sz w:val="2"/>
        </w:rPr>
      </w:pPr>
      <w:r>
        <w:rPr>
          <w:position w:val="0"/>
          <w:sz w:val="2"/>
        </w:rPr>
        <w:pict>
          <v:group style="width:750.6pt;height:1.45pt;mso-position-horizontal-relative:char;mso-position-vertical-relative:line" coordorigin="0,0" coordsize="15012,29">
            <v:shape style="position:absolute;left:0;top:0;width:15012;height:29" coordorigin="0,0" coordsize="15012,29" path="m4861,0l2909,0,2880,0,2880,0,929,0,900,0,0,0,0,29,900,29,929,29,2880,29,2880,29,2909,29,4861,29,4861,0xm12242,0l10470,0,10441,0,8670,0,8641,0,8641,0,6690,0,6661,0,4890,0,4861,0,4861,29,4890,29,6661,29,6690,29,8641,29,8641,29,8670,29,10441,29,10470,29,12242,29,12242,0xm15012,0l12271,0,12242,0,12242,29,12271,29,15012,29,15012,0xe" filled="true" fillcolor="#008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5840" w:h="12240" w:orient="landscape"/>
          <w:pgMar w:top="1580" w:bottom="280" w:left="46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4"/>
        <w:ind w:left="1830" w:right="197" w:hanging="1297"/>
      </w:pPr>
      <w:r>
        <w:rPr/>
        <w:t>Table</w:t>
      </w:r>
      <w:r>
        <w:rPr>
          <w:spacing w:val="6"/>
        </w:rPr>
        <w:t> </w:t>
      </w:r>
      <w:r>
        <w:rPr/>
        <w:t>15:</w:t>
      </w:r>
      <w:r>
        <w:rPr>
          <w:spacing w:val="16"/>
        </w:rPr>
        <w:t> </w:t>
      </w:r>
      <w:r>
        <w:rPr/>
        <w:t>Percentage</w:t>
      </w:r>
      <w:r>
        <w:rPr>
          <w:spacing w:val="7"/>
        </w:rPr>
        <w:t> </w:t>
      </w:r>
      <w:r>
        <w:rPr/>
        <w:t>Susceptibility</w:t>
      </w:r>
      <w:r>
        <w:rPr>
          <w:spacing w:val="9"/>
        </w:rPr>
        <w:t> </w:t>
      </w:r>
      <w:r>
        <w:rPr/>
        <w:t>Patterns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Enteric</w:t>
      </w:r>
      <w:r>
        <w:rPr>
          <w:spacing w:val="7"/>
        </w:rPr>
        <w:t> </w:t>
      </w:r>
      <w:r>
        <w:rPr/>
        <w:t>Pathogens</w:t>
      </w:r>
      <w:r>
        <w:rPr>
          <w:spacing w:val="6"/>
        </w:rPr>
        <w:t> </w:t>
      </w:r>
      <w:r>
        <w:rPr/>
        <w:t>Isolated</w:t>
      </w:r>
      <w:r>
        <w:rPr>
          <w:spacing w:val="8"/>
        </w:rPr>
        <w:t> </w:t>
      </w:r>
      <w:r>
        <w:rPr/>
        <w:t>from</w:t>
      </w:r>
      <w:r>
        <w:rPr>
          <w:spacing w:val="7"/>
        </w:rPr>
        <w:t> </w:t>
      </w:r>
      <w:r>
        <w:rPr/>
        <w:t>Diarrhoeal</w:t>
      </w:r>
      <w:r>
        <w:rPr>
          <w:spacing w:val="7"/>
        </w:rPr>
        <w:t> </w:t>
      </w:r>
      <w:r>
        <w:rPr/>
        <w:t>Cases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Federal</w:t>
      </w:r>
      <w:r>
        <w:rPr>
          <w:spacing w:val="-68"/>
        </w:rPr>
        <w:t> </w:t>
      </w:r>
      <w:r>
        <w:rPr/>
        <w:t>Capital</w:t>
      </w:r>
      <w:r>
        <w:rPr>
          <w:spacing w:val="-2"/>
        </w:rPr>
        <w:t> </w:t>
      </w:r>
      <w:r>
        <w:rPr/>
        <w:t>Territory Abuja 2003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  <w:r>
        <w:rPr/>
        <w:pict>
          <v:shape style="position:absolute;margin-left:31.680002pt;margin-top:17.037868pt;width:666.1pt;height:1.45pt;mso-position-horizontal-relative:page;mso-position-vertical-relative:paragraph;z-index:-15713792;mso-wrap-distance-left:0;mso-wrap-distance-right:0" coordorigin="634,341" coordsize="13322,29" path="m13955,341l1918,341,1889,341,634,341,634,370,1889,370,1918,370,13955,370,13955,341xe" filled="true" fillcolor="#008000" stroked="false">
            <v:path arrowok="t"/>
            <v:fill type="solid"/>
            <w10:wrap type="topAndBottom"/>
          </v:shape>
        </w:pict>
      </w:r>
    </w:p>
    <w:p>
      <w:pPr>
        <w:spacing w:line="212" w:lineRule="exact" w:before="0"/>
        <w:ind w:left="1537" w:right="0" w:firstLine="0"/>
        <w:jc w:val="left"/>
        <w:rPr>
          <w:sz w:val="20"/>
        </w:rPr>
      </w:pPr>
      <w:r>
        <w:rPr>
          <w:sz w:val="20"/>
        </w:rPr>
        <w:t>Percentage</w:t>
      </w:r>
      <w:r>
        <w:rPr>
          <w:spacing w:val="-5"/>
          <w:sz w:val="20"/>
        </w:rPr>
        <w:t> </w:t>
      </w:r>
      <w:r>
        <w:rPr>
          <w:sz w:val="20"/>
        </w:rPr>
        <w:t>Susceptibility</w:t>
      </w:r>
      <w:r>
        <w:rPr>
          <w:spacing w:val="-5"/>
          <w:sz w:val="20"/>
        </w:rPr>
        <w:t> </w:t>
      </w:r>
      <w:r>
        <w:rPr>
          <w:sz w:val="20"/>
        </w:rPr>
        <w:t>Pattern</w:t>
      </w:r>
      <w:r>
        <w:rPr>
          <w:spacing w:val="-5"/>
          <w:sz w:val="20"/>
        </w:rPr>
        <w:t> </w:t>
      </w:r>
      <w:r>
        <w:rPr>
          <w:sz w:val="20"/>
        </w:rPr>
        <w:t>(%)</w:t>
      </w:r>
    </w:p>
    <w:tbl>
      <w:tblPr>
        <w:tblW w:w="0" w:type="auto"/>
        <w:jc w:val="left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5"/>
        <w:gridCol w:w="576"/>
        <w:gridCol w:w="372"/>
        <w:gridCol w:w="586"/>
        <w:gridCol w:w="672"/>
        <w:gridCol w:w="583"/>
        <w:gridCol w:w="672"/>
        <w:gridCol w:w="653"/>
        <w:gridCol w:w="662"/>
        <w:gridCol w:w="437"/>
        <w:gridCol w:w="629"/>
        <w:gridCol w:w="450"/>
        <w:gridCol w:w="457"/>
        <w:gridCol w:w="632"/>
        <w:gridCol w:w="383"/>
        <w:gridCol w:w="604"/>
        <w:gridCol w:w="614"/>
        <w:gridCol w:w="313"/>
        <w:gridCol w:w="428"/>
        <w:gridCol w:w="588"/>
        <w:gridCol w:w="477"/>
        <w:gridCol w:w="1258"/>
      </w:tblGrid>
      <w:tr>
        <w:trPr>
          <w:trHeight w:val="482" w:hRule="atLeast"/>
        </w:trPr>
        <w:tc>
          <w:tcPr>
            <w:tcW w:w="12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ORGANISM</w:t>
            </w:r>
          </w:p>
        </w:tc>
        <w:tc>
          <w:tcPr>
            <w:tcW w:w="1534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720" w:val="left" w:leader="none"/>
                <w:tab w:pos="1068" w:val="left" w:leader="none"/>
              </w:tabs>
              <w:spacing w:line="240" w:lineRule="exact"/>
              <w:ind w:left="108" w:right="339"/>
              <w:rPr>
                <w:sz w:val="20"/>
              </w:rPr>
            </w:pPr>
            <w:r>
              <w:rPr>
                <w:sz w:val="20"/>
              </w:rPr>
              <w:t>Tetracycline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</w:t>
              <w:tab/>
              <w:t>I</w:t>
              <w:tab/>
            </w:r>
            <w:r>
              <w:rPr>
                <w:spacing w:val="-4"/>
                <w:sz w:val="20"/>
              </w:rPr>
              <w:t>R</w:t>
            </w:r>
          </w:p>
        </w:tc>
        <w:tc>
          <w:tcPr>
            <w:tcW w:w="1927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78" w:val="left" w:leader="none"/>
                <w:tab w:pos="1418" w:val="left" w:leader="none"/>
              </w:tabs>
              <w:spacing w:line="240" w:lineRule="exact"/>
              <w:ind w:left="144" w:right="321"/>
              <w:rPr>
                <w:sz w:val="20"/>
              </w:rPr>
            </w:pPr>
            <w:r>
              <w:rPr>
                <w:spacing w:val="-1"/>
                <w:sz w:val="20"/>
              </w:rPr>
              <w:t>Chloramphenicol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</w:t>
              <w:tab/>
              <w:t>I</w:t>
              <w:tab/>
              <w:t>R</w:t>
            </w:r>
          </w:p>
        </w:tc>
        <w:tc>
          <w:tcPr>
            <w:tcW w:w="131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797" w:val="left" w:leader="none"/>
              </w:tabs>
              <w:spacing w:line="240" w:lineRule="exact"/>
              <w:ind w:left="188" w:right="85"/>
              <w:rPr>
                <w:sz w:val="20"/>
              </w:rPr>
            </w:pPr>
            <w:r>
              <w:rPr>
                <w:w w:val="95"/>
                <w:sz w:val="20"/>
              </w:rPr>
              <w:t>Amoxy/Clav</w:t>
            </w:r>
            <w:r>
              <w:rPr>
                <w:spacing w:val="-57"/>
                <w:w w:val="95"/>
                <w:sz w:val="20"/>
              </w:rPr>
              <w:t> </w:t>
            </w:r>
            <w:r>
              <w:rPr>
                <w:sz w:val="20"/>
              </w:rPr>
              <w:t>S</w:t>
              <w:tab/>
              <w:t>I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23" w:lineRule="exact" w:before="1"/>
              <w:ind w:left="92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536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07" w:val="left" w:leader="none"/>
                <w:tab w:pos="1251" w:val="left" w:leader="none"/>
              </w:tabs>
              <w:spacing w:line="240" w:lineRule="exact"/>
              <w:ind w:left="135" w:right="158"/>
              <w:rPr>
                <w:sz w:val="20"/>
              </w:rPr>
            </w:pPr>
            <w:r>
              <w:rPr>
                <w:sz w:val="20"/>
              </w:rPr>
              <w:t>Ciprofloxacin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  <w:tab/>
              <w:t>I</w:t>
              <w:tab/>
            </w:r>
            <w:r>
              <w:rPr>
                <w:spacing w:val="-4"/>
                <w:sz w:val="20"/>
              </w:rPr>
              <w:t>R</w:t>
            </w:r>
          </w:p>
        </w:tc>
        <w:tc>
          <w:tcPr>
            <w:tcW w:w="1619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781" w:val="left" w:leader="none"/>
                <w:tab w:pos="1155" w:val="left" w:leader="none"/>
              </w:tabs>
              <w:spacing w:line="240" w:lineRule="exact"/>
              <w:ind w:left="171" w:right="290"/>
              <w:rPr>
                <w:sz w:val="20"/>
              </w:rPr>
            </w:pPr>
            <w:r>
              <w:rPr>
                <w:spacing w:val="-1"/>
                <w:sz w:val="20"/>
              </w:rPr>
              <w:t>Trime/sulpha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</w:t>
              <w:tab/>
              <w:t>I</w:t>
              <w:tab/>
              <w:t>R</w:t>
            </w:r>
          </w:p>
        </w:tc>
        <w:tc>
          <w:tcPr>
            <w:tcW w:w="1355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767" w:val="left" w:leader="none"/>
              </w:tabs>
              <w:spacing w:line="240" w:lineRule="exact"/>
              <w:ind w:left="158" w:right="226"/>
              <w:rPr>
                <w:sz w:val="20"/>
              </w:rPr>
            </w:pPr>
            <w:r>
              <w:rPr>
                <w:sz w:val="20"/>
              </w:rPr>
              <w:t>Ampicillin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  <w:tab/>
              <w:t>I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</w:t>
            </w:r>
          </w:p>
        </w:tc>
        <w:tc>
          <w:tcPr>
            <w:tcW w:w="232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735" w:val="left" w:leader="none"/>
                <w:tab w:pos="1215" w:val="left" w:leader="none"/>
              </w:tabs>
              <w:spacing w:line="240" w:lineRule="exact"/>
              <w:ind w:left="258" w:right="910"/>
              <w:rPr>
                <w:sz w:val="20"/>
              </w:rPr>
            </w:pPr>
            <w:r>
              <w:rPr>
                <w:sz w:val="20"/>
              </w:rPr>
              <w:t>Nalidixic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Acid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</w:t>
              <w:tab/>
              <w:t>I</w:t>
              <w:tab/>
              <w:t>R</w:t>
            </w:r>
          </w:p>
        </w:tc>
      </w:tr>
      <w:tr>
        <w:trPr>
          <w:trHeight w:val="237" w:hRule="atLeast"/>
        </w:trPr>
        <w:tc>
          <w:tcPr>
            <w:tcW w:w="1255" w:type="dxa"/>
          </w:tcPr>
          <w:p>
            <w:pPr>
              <w:pStyle w:val="TableParagraph"/>
              <w:spacing w:line="223" w:lineRule="exact"/>
              <w:ind w:left="108"/>
              <w:rPr>
                <w:sz w:val="21"/>
              </w:rPr>
            </w:pPr>
            <w:r>
              <w:rPr>
                <w:sz w:val="21"/>
              </w:rPr>
              <w:t>Shigella</w:t>
            </w:r>
          </w:p>
        </w:tc>
        <w:tc>
          <w:tcPr>
            <w:tcW w:w="576" w:type="dxa"/>
          </w:tcPr>
          <w:p>
            <w:pPr>
              <w:pStyle w:val="TableParagraph"/>
              <w:spacing w:line="218" w:lineRule="exact" w:before="5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72" w:type="dxa"/>
          </w:tcPr>
          <w:p>
            <w:pPr>
              <w:pStyle w:val="TableParagraph"/>
              <w:spacing w:line="218" w:lineRule="exact" w:before="5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18" w:lineRule="exact" w:before="5"/>
              <w:ind w:left="12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72" w:type="dxa"/>
          </w:tcPr>
          <w:p>
            <w:pPr>
              <w:pStyle w:val="TableParagraph"/>
              <w:spacing w:line="218" w:lineRule="exact" w:before="5"/>
              <w:ind w:left="14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3" w:type="dxa"/>
          </w:tcPr>
          <w:p>
            <w:pPr>
              <w:pStyle w:val="TableParagraph"/>
              <w:spacing w:line="218" w:lineRule="exact" w:before="5"/>
              <w:ind w:left="20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72" w:type="dxa"/>
          </w:tcPr>
          <w:p>
            <w:pPr>
              <w:pStyle w:val="TableParagraph"/>
              <w:spacing w:line="218" w:lineRule="exact" w:before="5"/>
              <w:ind w:left="16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53" w:type="dxa"/>
          </w:tcPr>
          <w:p>
            <w:pPr>
              <w:pStyle w:val="TableParagraph"/>
              <w:spacing w:line="218" w:lineRule="exact" w:before="5"/>
              <w:ind w:left="18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62" w:type="dxa"/>
          </w:tcPr>
          <w:p>
            <w:pPr>
              <w:pStyle w:val="TableParagraph"/>
              <w:spacing w:line="218" w:lineRule="exact" w:before="5"/>
              <w:ind w:left="16" w:right="17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37" w:type="dxa"/>
          </w:tcPr>
          <w:p>
            <w:pPr>
              <w:pStyle w:val="TableParagraph"/>
              <w:spacing w:line="218" w:lineRule="exact" w:before="5"/>
              <w:ind w:left="9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29" w:type="dxa"/>
          </w:tcPr>
          <w:p>
            <w:pPr>
              <w:pStyle w:val="TableParagraph"/>
              <w:spacing w:line="218" w:lineRule="exact" w:before="5"/>
              <w:ind w:left="13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50" w:type="dxa"/>
          </w:tcPr>
          <w:p>
            <w:pPr>
              <w:pStyle w:val="TableParagraph"/>
              <w:spacing w:line="218" w:lineRule="exact" w:before="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57" w:type="dxa"/>
          </w:tcPr>
          <w:p>
            <w:pPr>
              <w:pStyle w:val="TableParagraph"/>
              <w:spacing w:line="218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8" w:lineRule="exact" w:before="5"/>
              <w:ind w:left="17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83" w:type="dxa"/>
          </w:tcPr>
          <w:p>
            <w:pPr>
              <w:pStyle w:val="TableParagraph"/>
              <w:spacing w:line="218" w:lineRule="exact" w:before="5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18" w:lineRule="exact" w:before="5"/>
              <w:ind w:left="14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4" w:type="dxa"/>
          </w:tcPr>
          <w:p>
            <w:pPr>
              <w:pStyle w:val="TableParagraph"/>
              <w:spacing w:line="218" w:lineRule="exact" w:before="5"/>
              <w:ind w:left="15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313" w:type="dxa"/>
          </w:tcPr>
          <w:p>
            <w:pPr>
              <w:pStyle w:val="TableParagraph"/>
              <w:spacing w:line="218" w:lineRule="exact" w:before="5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8" w:type="dxa"/>
          </w:tcPr>
          <w:p>
            <w:pPr>
              <w:pStyle w:val="TableParagraph"/>
              <w:spacing w:line="218" w:lineRule="exact" w:before="5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8" w:type="dxa"/>
          </w:tcPr>
          <w:p>
            <w:pPr>
              <w:pStyle w:val="TableParagraph"/>
              <w:spacing w:line="218" w:lineRule="exact" w:before="5"/>
              <w:ind w:left="25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77" w:type="dxa"/>
          </w:tcPr>
          <w:p>
            <w:pPr>
              <w:pStyle w:val="TableParagraph"/>
              <w:spacing w:line="218" w:lineRule="exact" w:before="5"/>
              <w:ind w:left="14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58" w:type="dxa"/>
          </w:tcPr>
          <w:p>
            <w:pPr>
              <w:pStyle w:val="TableParagraph"/>
              <w:spacing w:line="218" w:lineRule="exact" w:before="5"/>
              <w:ind w:left="1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41" w:hRule="atLeast"/>
        </w:trPr>
        <w:tc>
          <w:tcPr>
            <w:tcW w:w="1255" w:type="dxa"/>
          </w:tcPr>
          <w:p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>flexneri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spacing w:line="217" w:lineRule="exact" w:before="4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55" w:type="dxa"/>
          </w:tcPr>
          <w:p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>Shigella</w:t>
            </w:r>
          </w:p>
        </w:tc>
        <w:tc>
          <w:tcPr>
            <w:tcW w:w="576" w:type="dxa"/>
          </w:tcPr>
          <w:p>
            <w:pPr>
              <w:pStyle w:val="TableParagraph"/>
              <w:spacing w:line="218" w:lineRule="exact" w:before="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72" w:type="dxa"/>
          </w:tcPr>
          <w:p>
            <w:pPr>
              <w:pStyle w:val="TableParagraph"/>
              <w:spacing w:line="218" w:lineRule="exact" w:before="3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18" w:lineRule="exact" w:before="3"/>
              <w:ind w:left="12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72" w:type="dxa"/>
          </w:tcPr>
          <w:p>
            <w:pPr>
              <w:pStyle w:val="TableParagraph"/>
              <w:spacing w:line="218" w:lineRule="exact" w:before="3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3" w:type="dxa"/>
          </w:tcPr>
          <w:p>
            <w:pPr>
              <w:pStyle w:val="TableParagraph"/>
              <w:spacing w:line="218" w:lineRule="exact" w:before="3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spacing w:line="218" w:lineRule="exact" w:before="3"/>
              <w:ind w:left="16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3" w:type="dxa"/>
          </w:tcPr>
          <w:p>
            <w:pPr>
              <w:pStyle w:val="TableParagraph"/>
              <w:spacing w:line="218" w:lineRule="exact" w:before="3"/>
              <w:ind w:left="1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8" w:lineRule="exact" w:before="3"/>
              <w:ind w:left="16" w:right="17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37" w:type="dxa"/>
          </w:tcPr>
          <w:p>
            <w:pPr>
              <w:pStyle w:val="TableParagraph"/>
              <w:spacing w:line="218" w:lineRule="exact" w:before="3"/>
              <w:ind w:left="9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9" w:type="dxa"/>
          </w:tcPr>
          <w:p>
            <w:pPr>
              <w:pStyle w:val="TableParagraph"/>
              <w:spacing w:line="218" w:lineRule="exact" w:before="3"/>
              <w:ind w:left="13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50" w:type="dxa"/>
          </w:tcPr>
          <w:p>
            <w:pPr>
              <w:pStyle w:val="TableParagraph"/>
              <w:spacing w:line="218" w:lineRule="exact" w:before="3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57" w:type="dxa"/>
          </w:tcPr>
          <w:p>
            <w:pPr>
              <w:pStyle w:val="TableParagraph"/>
              <w:spacing w:line="218" w:lineRule="exact" w:before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8" w:lineRule="exact" w:before="3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3" w:type="dxa"/>
          </w:tcPr>
          <w:p>
            <w:pPr>
              <w:pStyle w:val="TableParagraph"/>
              <w:spacing w:line="218" w:lineRule="exact" w:before="3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18" w:lineRule="exact" w:before="3"/>
              <w:ind w:left="14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spacing w:line="218" w:lineRule="exact" w:before="3"/>
              <w:ind w:left="15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13" w:type="dxa"/>
          </w:tcPr>
          <w:p>
            <w:pPr>
              <w:pStyle w:val="TableParagraph"/>
              <w:spacing w:line="218" w:lineRule="exact" w:before="3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28" w:type="dxa"/>
          </w:tcPr>
          <w:p>
            <w:pPr>
              <w:pStyle w:val="TableParagraph"/>
              <w:spacing w:line="218" w:lineRule="exact" w:before="3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8" w:type="dxa"/>
          </w:tcPr>
          <w:p>
            <w:pPr>
              <w:pStyle w:val="TableParagraph"/>
              <w:spacing w:line="218" w:lineRule="exact" w:before="3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218" w:lineRule="exact" w:before="3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8" w:type="dxa"/>
          </w:tcPr>
          <w:p>
            <w:pPr>
              <w:pStyle w:val="TableParagraph"/>
              <w:spacing w:line="218" w:lineRule="exact" w:before="3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47" w:hRule="atLeast"/>
        </w:trPr>
        <w:tc>
          <w:tcPr>
            <w:tcW w:w="1255" w:type="dxa"/>
          </w:tcPr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dysenteriae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1255" w:type="dxa"/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255" w:type="dxa"/>
          </w:tcPr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Shigella</w:t>
            </w:r>
          </w:p>
        </w:tc>
        <w:tc>
          <w:tcPr>
            <w:tcW w:w="576" w:type="dxa"/>
          </w:tcPr>
          <w:p>
            <w:pPr>
              <w:pStyle w:val="TableParagraph"/>
              <w:spacing w:line="223" w:lineRule="exact" w:before="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72" w:type="dxa"/>
          </w:tcPr>
          <w:p>
            <w:pPr>
              <w:pStyle w:val="TableParagraph"/>
              <w:spacing w:line="223" w:lineRule="exact" w:before="4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23" w:lineRule="exact" w:before="4"/>
              <w:ind w:left="12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 w:before="4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3" w:type="dxa"/>
          </w:tcPr>
          <w:p>
            <w:pPr>
              <w:pStyle w:val="TableParagraph"/>
              <w:spacing w:line="223" w:lineRule="exact" w:before="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 w:before="4"/>
              <w:ind w:left="16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3" w:type="dxa"/>
          </w:tcPr>
          <w:p>
            <w:pPr>
              <w:pStyle w:val="TableParagraph"/>
              <w:spacing w:line="223" w:lineRule="exact" w:before="4"/>
              <w:ind w:left="1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62" w:type="dxa"/>
          </w:tcPr>
          <w:p>
            <w:pPr>
              <w:pStyle w:val="TableParagraph"/>
              <w:spacing w:line="223" w:lineRule="exact" w:before="4"/>
              <w:ind w:right="2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7" w:type="dxa"/>
          </w:tcPr>
          <w:p>
            <w:pPr>
              <w:pStyle w:val="TableParagraph"/>
              <w:spacing w:line="223" w:lineRule="exact" w:before="4"/>
              <w:ind w:left="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 w:before="4"/>
              <w:ind w:left="13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50" w:type="dxa"/>
          </w:tcPr>
          <w:p>
            <w:pPr>
              <w:pStyle w:val="TableParagraph"/>
              <w:spacing w:line="223" w:lineRule="exact" w:before="4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57" w:type="dxa"/>
          </w:tcPr>
          <w:p>
            <w:pPr>
              <w:pStyle w:val="TableParagraph"/>
              <w:spacing w:line="223" w:lineRule="exact" w:before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23" w:lineRule="exact" w:before="4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83" w:type="dxa"/>
          </w:tcPr>
          <w:p>
            <w:pPr>
              <w:pStyle w:val="TableParagraph"/>
              <w:spacing w:line="223" w:lineRule="exact" w:before="4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04" w:type="dxa"/>
          </w:tcPr>
          <w:p>
            <w:pPr>
              <w:pStyle w:val="TableParagraph"/>
              <w:spacing w:line="223" w:lineRule="exact" w:before="4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4" w:type="dxa"/>
          </w:tcPr>
          <w:p>
            <w:pPr>
              <w:pStyle w:val="TableParagraph"/>
              <w:spacing w:line="223" w:lineRule="exact" w:before="4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3" w:type="dxa"/>
          </w:tcPr>
          <w:p>
            <w:pPr>
              <w:pStyle w:val="TableParagraph"/>
              <w:spacing w:line="223" w:lineRule="exact" w:before="4"/>
              <w:ind w:right="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28" w:type="dxa"/>
          </w:tcPr>
          <w:p>
            <w:pPr>
              <w:pStyle w:val="TableParagraph"/>
              <w:spacing w:line="223" w:lineRule="exact" w:before="4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line="223" w:lineRule="exact" w:before="4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223" w:lineRule="exact" w:before="4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8" w:type="dxa"/>
          </w:tcPr>
          <w:p>
            <w:pPr>
              <w:pStyle w:val="TableParagraph"/>
              <w:spacing w:line="223" w:lineRule="exact" w:before="4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255" w:type="dxa"/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specie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1255" w:type="dxa"/>
          </w:tcPr>
          <w:p>
            <w:pPr>
              <w:pStyle w:val="TableParagraph"/>
              <w:spacing w:line="228" w:lineRule="exact"/>
              <w:ind w:left="108"/>
              <w:rPr>
                <w:sz w:val="21"/>
              </w:rPr>
            </w:pPr>
            <w:r>
              <w:rPr>
                <w:sz w:val="21"/>
              </w:rPr>
              <w:t>Salmonella</w:t>
            </w:r>
          </w:p>
        </w:tc>
        <w:tc>
          <w:tcPr>
            <w:tcW w:w="576" w:type="dxa"/>
          </w:tcPr>
          <w:p>
            <w:pPr>
              <w:pStyle w:val="TableParagraph"/>
              <w:spacing w:line="223" w:lineRule="exact" w:before="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72" w:type="dxa"/>
          </w:tcPr>
          <w:p>
            <w:pPr>
              <w:pStyle w:val="TableParagraph"/>
              <w:spacing w:line="223" w:lineRule="exact" w:before="4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23" w:lineRule="exact" w:before="4"/>
              <w:ind w:left="12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 w:before="4"/>
              <w:ind w:left="14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83" w:type="dxa"/>
          </w:tcPr>
          <w:p>
            <w:pPr>
              <w:pStyle w:val="TableParagraph"/>
              <w:spacing w:line="223" w:lineRule="exact" w:before="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 w:before="4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23" w:lineRule="exact" w:before="4"/>
              <w:ind w:left="18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62" w:type="dxa"/>
          </w:tcPr>
          <w:p>
            <w:pPr>
              <w:pStyle w:val="TableParagraph"/>
              <w:spacing w:line="223" w:lineRule="exact" w:before="4"/>
              <w:ind w:right="2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7" w:type="dxa"/>
          </w:tcPr>
          <w:p>
            <w:pPr>
              <w:pStyle w:val="TableParagraph"/>
              <w:spacing w:line="223" w:lineRule="exact" w:before="4"/>
              <w:ind w:left="9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 w:before="4"/>
              <w:ind w:left="13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50" w:type="dxa"/>
          </w:tcPr>
          <w:p>
            <w:pPr>
              <w:pStyle w:val="TableParagraph"/>
              <w:spacing w:line="223" w:lineRule="exact" w:before="4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57" w:type="dxa"/>
          </w:tcPr>
          <w:p>
            <w:pPr>
              <w:pStyle w:val="TableParagraph"/>
              <w:spacing w:line="223" w:lineRule="exact" w:before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23" w:lineRule="exact" w:before="4"/>
              <w:ind w:left="17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83" w:type="dxa"/>
          </w:tcPr>
          <w:p>
            <w:pPr>
              <w:pStyle w:val="TableParagraph"/>
              <w:spacing w:line="223" w:lineRule="exact" w:before="4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23" w:lineRule="exact" w:before="4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14" w:type="dxa"/>
          </w:tcPr>
          <w:p>
            <w:pPr>
              <w:pStyle w:val="TableParagraph"/>
              <w:spacing w:line="223" w:lineRule="exact" w:before="4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3" w:type="dxa"/>
          </w:tcPr>
          <w:p>
            <w:pPr>
              <w:pStyle w:val="TableParagraph"/>
              <w:spacing w:line="223" w:lineRule="exact" w:before="4"/>
              <w:ind w:right="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28" w:type="dxa"/>
          </w:tcPr>
          <w:p>
            <w:pPr>
              <w:pStyle w:val="TableParagraph"/>
              <w:spacing w:line="223" w:lineRule="exact" w:before="4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line="223" w:lineRule="exact" w:before="4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223" w:lineRule="exact" w:before="4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8" w:type="dxa"/>
          </w:tcPr>
          <w:p>
            <w:pPr>
              <w:pStyle w:val="TableParagraph"/>
              <w:spacing w:line="223" w:lineRule="exact" w:before="4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35" w:hRule="atLeast"/>
        </w:trPr>
        <w:tc>
          <w:tcPr>
            <w:tcW w:w="1255" w:type="dxa"/>
          </w:tcPr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typhi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255" w:type="dxa"/>
          </w:tcPr>
          <w:p>
            <w:pPr>
              <w:pStyle w:val="TableParagraph"/>
              <w:spacing w:line="222" w:lineRule="exact"/>
              <w:ind w:left="108"/>
              <w:rPr>
                <w:sz w:val="21"/>
              </w:rPr>
            </w:pPr>
            <w:r>
              <w:rPr>
                <w:sz w:val="21"/>
              </w:rPr>
              <w:t>Salmonella</w:t>
            </w:r>
          </w:p>
        </w:tc>
        <w:tc>
          <w:tcPr>
            <w:tcW w:w="576" w:type="dxa"/>
          </w:tcPr>
          <w:p>
            <w:pPr>
              <w:pStyle w:val="TableParagraph"/>
              <w:spacing w:line="217" w:lineRule="exact" w:before="5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72" w:type="dxa"/>
          </w:tcPr>
          <w:p>
            <w:pPr>
              <w:pStyle w:val="TableParagraph"/>
              <w:spacing w:line="217" w:lineRule="exact" w:before="5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17" w:lineRule="exact" w:before="5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spacing w:line="217" w:lineRule="exact" w:before="5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5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spacing w:line="217" w:lineRule="exact" w:before="5"/>
              <w:ind w:left="16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53" w:type="dxa"/>
          </w:tcPr>
          <w:p>
            <w:pPr>
              <w:pStyle w:val="TableParagraph"/>
              <w:spacing w:line="217" w:lineRule="exact" w:before="5"/>
              <w:ind w:left="1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line="217" w:lineRule="exact" w:before="5"/>
              <w:ind w:left="124" w:right="17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37" w:type="dxa"/>
          </w:tcPr>
          <w:p>
            <w:pPr>
              <w:pStyle w:val="TableParagraph"/>
              <w:spacing w:line="217" w:lineRule="exact" w:before="5"/>
              <w:ind w:left="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5"/>
              <w:ind w:left="13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50" w:type="dxa"/>
          </w:tcPr>
          <w:p>
            <w:pPr>
              <w:pStyle w:val="TableParagraph"/>
              <w:spacing w:line="217" w:lineRule="exact" w:before="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57" w:type="dxa"/>
          </w:tcPr>
          <w:p>
            <w:pPr>
              <w:pStyle w:val="TableParagraph"/>
              <w:spacing w:line="217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5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3" w:type="dxa"/>
          </w:tcPr>
          <w:p>
            <w:pPr>
              <w:pStyle w:val="TableParagraph"/>
              <w:spacing w:line="217" w:lineRule="exact" w:before="5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17" w:lineRule="exact" w:before="5"/>
              <w:ind w:left="14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spacing w:line="217" w:lineRule="exact" w:before="5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3" w:type="dxa"/>
          </w:tcPr>
          <w:p>
            <w:pPr>
              <w:pStyle w:val="TableParagraph"/>
              <w:spacing w:line="217" w:lineRule="exact" w:before="5"/>
              <w:ind w:right="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28" w:type="dxa"/>
          </w:tcPr>
          <w:p>
            <w:pPr>
              <w:pStyle w:val="TableParagraph"/>
              <w:spacing w:line="217" w:lineRule="exact" w:before="5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line="217" w:lineRule="exact" w:before="5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217" w:lineRule="exact" w:before="5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8" w:type="dxa"/>
          </w:tcPr>
          <w:p>
            <w:pPr>
              <w:pStyle w:val="TableParagraph"/>
              <w:spacing w:line="217" w:lineRule="exact" w:before="5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41" w:hRule="atLeast"/>
        </w:trPr>
        <w:tc>
          <w:tcPr>
            <w:tcW w:w="1255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w w:val="95"/>
                <w:sz w:val="21"/>
              </w:rPr>
              <w:t>paratyphi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0"/>
              </w:rPr>
              <w:t>B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55" w:type="dxa"/>
          </w:tcPr>
          <w:p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>Salmonella</w:t>
            </w:r>
          </w:p>
        </w:tc>
        <w:tc>
          <w:tcPr>
            <w:tcW w:w="576" w:type="dxa"/>
          </w:tcPr>
          <w:p>
            <w:pPr>
              <w:pStyle w:val="TableParagraph"/>
              <w:spacing w:line="217" w:lineRule="exact" w:before="4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72" w:type="dxa"/>
          </w:tcPr>
          <w:p>
            <w:pPr>
              <w:pStyle w:val="TableParagraph"/>
              <w:spacing w:line="217" w:lineRule="exact" w:before="4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17" w:lineRule="exact" w:before="4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spacing w:line="217" w:lineRule="exact" w:before="4"/>
              <w:ind w:left="144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spacing w:line="217" w:lineRule="exact" w:before="4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17" w:lineRule="exact" w:before="4"/>
              <w:ind w:left="1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62" w:type="dxa"/>
          </w:tcPr>
          <w:p>
            <w:pPr>
              <w:pStyle w:val="TableParagraph"/>
              <w:spacing w:line="217" w:lineRule="exact" w:before="4"/>
              <w:ind w:right="2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7" w:type="dxa"/>
          </w:tcPr>
          <w:p>
            <w:pPr>
              <w:pStyle w:val="TableParagraph"/>
              <w:spacing w:line="217" w:lineRule="exact" w:before="4"/>
              <w:ind w:left="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4"/>
              <w:ind w:left="13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50" w:type="dxa"/>
          </w:tcPr>
          <w:p>
            <w:pPr>
              <w:pStyle w:val="TableParagraph"/>
              <w:spacing w:line="217" w:lineRule="exact" w:before="4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57" w:type="dxa"/>
          </w:tcPr>
          <w:p>
            <w:pPr>
              <w:pStyle w:val="TableParagraph"/>
              <w:spacing w:line="217" w:lineRule="exact" w:before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4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3" w:type="dxa"/>
          </w:tcPr>
          <w:p>
            <w:pPr>
              <w:pStyle w:val="TableParagraph"/>
              <w:spacing w:line="217" w:lineRule="exact" w:before="4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17" w:lineRule="exact" w:before="4"/>
              <w:ind w:left="14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spacing w:line="217" w:lineRule="exact" w:before="4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3" w:type="dxa"/>
          </w:tcPr>
          <w:p>
            <w:pPr>
              <w:pStyle w:val="TableParagraph"/>
              <w:spacing w:line="217" w:lineRule="exact" w:before="4"/>
              <w:ind w:right="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28" w:type="dxa"/>
          </w:tcPr>
          <w:p>
            <w:pPr>
              <w:pStyle w:val="TableParagraph"/>
              <w:spacing w:line="217" w:lineRule="exact" w:before="4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line="217" w:lineRule="exact" w:before="4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217" w:lineRule="exact" w:before="4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8" w:type="dxa"/>
          </w:tcPr>
          <w:p>
            <w:pPr>
              <w:pStyle w:val="TableParagraph"/>
              <w:spacing w:line="217" w:lineRule="exact" w:before="4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41" w:hRule="atLeast"/>
        </w:trPr>
        <w:tc>
          <w:tcPr>
            <w:tcW w:w="1255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w w:val="95"/>
                <w:sz w:val="21"/>
              </w:rPr>
              <w:t>paratyphi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0"/>
              </w:rPr>
              <w:t>C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55" w:type="dxa"/>
          </w:tcPr>
          <w:p>
            <w:pPr>
              <w:pStyle w:val="TableParagraph"/>
              <w:spacing w:line="221" w:lineRule="exact"/>
              <w:ind w:left="108"/>
              <w:rPr>
                <w:sz w:val="21"/>
              </w:rPr>
            </w:pPr>
            <w:r>
              <w:rPr>
                <w:sz w:val="21"/>
              </w:rPr>
              <w:t>Vibrio</w:t>
            </w:r>
          </w:p>
        </w:tc>
        <w:tc>
          <w:tcPr>
            <w:tcW w:w="576" w:type="dxa"/>
          </w:tcPr>
          <w:p>
            <w:pPr>
              <w:pStyle w:val="TableParagraph"/>
              <w:spacing w:line="217" w:lineRule="exact" w:before="4"/>
              <w:ind w:left="10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72" w:type="dxa"/>
          </w:tcPr>
          <w:p>
            <w:pPr>
              <w:pStyle w:val="TableParagraph"/>
              <w:spacing w:line="217" w:lineRule="exact" w:before="4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217" w:lineRule="exact" w:before="4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spacing w:line="217" w:lineRule="exact" w:before="4"/>
              <w:ind w:left="144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83" w:type="dxa"/>
          </w:tcPr>
          <w:p>
            <w:pPr>
              <w:pStyle w:val="TableParagraph"/>
              <w:spacing w:line="217" w:lineRule="exact" w:before="4"/>
              <w:ind w:left="20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72" w:type="dxa"/>
          </w:tcPr>
          <w:p>
            <w:pPr>
              <w:pStyle w:val="TableParagraph"/>
              <w:spacing w:line="217" w:lineRule="exact" w:before="4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217" w:lineRule="exact" w:before="4"/>
              <w:ind w:left="18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62" w:type="dxa"/>
          </w:tcPr>
          <w:p>
            <w:pPr>
              <w:pStyle w:val="TableParagraph"/>
              <w:spacing w:line="217" w:lineRule="exact" w:before="4"/>
              <w:ind w:right="2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37" w:type="dxa"/>
          </w:tcPr>
          <w:p>
            <w:pPr>
              <w:pStyle w:val="TableParagraph"/>
              <w:spacing w:line="217" w:lineRule="exact" w:before="4"/>
              <w:ind w:left="9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217" w:lineRule="exact" w:before="4"/>
              <w:ind w:left="13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50" w:type="dxa"/>
          </w:tcPr>
          <w:p>
            <w:pPr>
              <w:pStyle w:val="TableParagraph"/>
              <w:spacing w:line="217" w:lineRule="exact" w:before="4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57" w:type="dxa"/>
          </w:tcPr>
          <w:p>
            <w:pPr>
              <w:pStyle w:val="TableParagraph"/>
              <w:spacing w:line="217" w:lineRule="exact" w:before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2" w:type="dxa"/>
          </w:tcPr>
          <w:p>
            <w:pPr>
              <w:pStyle w:val="TableParagraph"/>
              <w:spacing w:line="217" w:lineRule="exact" w:before="4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3" w:type="dxa"/>
          </w:tcPr>
          <w:p>
            <w:pPr>
              <w:pStyle w:val="TableParagraph"/>
              <w:spacing w:line="217" w:lineRule="exact" w:before="4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04" w:type="dxa"/>
          </w:tcPr>
          <w:p>
            <w:pPr>
              <w:pStyle w:val="TableParagraph"/>
              <w:spacing w:line="217" w:lineRule="exact" w:before="4"/>
              <w:ind w:left="14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spacing w:line="217" w:lineRule="exact" w:before="4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313" w:type="dxa"/>
          </w:tcPr>
          <w:p>
            <w:pPr>
              <w:pStyle w:val="TableParagraph"/>
              <w:spacing w:line="217" w:lineRule="exact" w:before="4"/>
              <w:ind w:right="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28" w:type="dxa"/>
          </w:tcPr>
          <w:p>
            <w:pPr>
              <w:pStyle w:val="TableParagraph"/>
              <w:spacing w:line="217" w:lineRule="exact" w:before="4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line="217" w:lineRule="exact" w:before="4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217" w:lineRule="exact" w:before="4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8" w:type="dxa"/>
          </w:tcPr>
          <w:p>
            <w:pPr>
              <w:pStyle w:val="TableParagraph"/>
              <w:spacing w:line="217" w:lineRule="exact" w:before="4"/>
              <w:ind w:left="15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1255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1"/>
              </w:rPr>
              <w:t>cholera</w:t>
            </w:r>
            <w:r>
              <w:rPr>
                <w:sz w:val="20"/>
              </w:rPr>
              <w:t>e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55" w:type="dxa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O1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serovar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25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Ogawa</w:t>
            </w:r>
          </w:p>
        </w:tc>
        <w:tc>
          <w:tcPr>
            <w:tcW w:w="576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3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2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4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8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25" w:lineRule="exact" w:before="0"/>
        <w:ind w:left="533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Key</w:t>
      </w:r>
    </w:p>
    <w:p>
      <w:pPr>
        <w:tabs>
          <w:tab w:pos="1253" w:val="left" w:leader="none"/>
        </w:tabs>
        <w:spacing w:line="241" w:lineRule="exact" w:before="0"/>
        <w:ind w:left="533" w:right="0" w:firstLine="0"/>
        <w:jc w:val="left"/>
        <w:rPr>
          <w:sz w:val="20"/>
        </w:rPr>
      </w:pP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=</w:t>
        <w:tab/>
        <w:t>Susceptible</w:t>
      </w:r>
    </w:p>
    <w:p>
      <w:pPr>
        <w:tabs>
          <w:tab w:pos="1253" w:val="left" w:leader="none"/>
          <w:tab w:pos="2950" w:val="left" w:leader="none"/>
        </w:tabs>
        <w:spacing w:before="1"/>
        <w:ind w:left="533" w:right="9940" w:firstLine="0"/>
        <w:jc w:val="left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=</w:t>
        <w:tab/>
        <w:t>Intermediate</w:t>
        <w:tab/>
        <w:t>R = Resistant</w:t>
      </w:r>
      <w:r>
        <w:rPr>
          <w:spacing w:val="1"/>
          <w:sz w:val="20"/>
        </w:rPr>
        <w:t> </w:t>
      </w:r>
      <w:r>
        <w:rPr>
          <w:sz w:val="20"/>
        </w:rPr>
        <w:t>Amoxy/Clav = Amoxycillin - Clavulanic Acid.</w:t>
      </w:r>
      <w:r>
        <w:rPr>
          <w:spacing w:val="1"/>
          <w:sz w:val="20"/>
        </w:rPr>
        <w:t> </w:t>
      </w:r>
      <w:r>
        <w:rPr>
          <w:sz w:val="20"/>
        </w:rPr>
        <w:t>Trime/Sulpha</w:t>
      </w:r>
      <w:r>
        <w:rPr>
          <w:spacing w:val="-6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Trimethoprim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7"/>
          <w:sz w:val="20"/>
        </w:rPr>
        <w:t> </w:t>
      </w:r>
      <w:r>
        <w:rPr>
          <w:sz w:val="20"/>
        </w:rPr>
        <w:t>Sulphamethoxazole.</w:t>
      </w:r>
    </w:p>
    <w:p>
      <w:pPr>
        <w:spacing w:after="0"/>
        <w:jc w:val="left"/>
        <w:rPr>
          <w:sz w:val="20"/>
        </w:rPr>
        <w:sectPr>
          <w:pgSz w:w="15840" w:h="12240" w:orient="landscape"/>
          <w:pgMar w:header="722" w:footer="0" w:top="1200" w:bottom="280" w:left="460" w:right="26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Heading4"/>
        <w:spacing w:line="480" w:lineRule="auto" w:before="101"/>
        <w:ind w:left="3938" w:right="3992"/>
        <w:jc w:val="center"/>
      </w:pPr>
      <w:r>
        <w:rPr/>
        <w:t>CHAPTER</w:t>
      </w:r>
      <w:r>
        <w:rPr>
          <w:spacing w:val="-16"/>
        </w:rPr>
        <w:t> </w:t>
      </w:r>
      <w:r>
        <w:rPr/>
        <w:t>FIVE</w:t>
      </w:r>
      <w:r>
        <w:rPr>
          <w:spacing w:val="-67"/>
        </w:rPr>
        <w:t> </w:t>
      </w:r>
      <w:r>
        <w:rPr/>
        <w:t>DISCUSSION</w:t>
      </w:r>
    </w:p>
    <w:p>
      <w:pPr>
        <w:pStyle w:val="BodyText"/>
        <w:spacing w:line="480" w:lineRule="auto"/>
        <w:ind w:left="100" w:right="154" w:firstLine="597"/>
        <w:jc w:val="both"/>
      </w:pPr>
      <w:r>
        <w:rPr/>
        <w:t>This study showed that the highest frequency of diarrhoeal diseases in the Federal</w:t>
      </w:r>
      <w:r>
        <w:rPr>
          <w:spacing w:val="1"/>
        </w:rPr>
        <w:t> </w:t>
      </w:r>
      <w:r>
        <w:rPr/>
        <w:t>Capital Territory, Abuja occurs within the age group of zero to five years. This is in line</w:t>
      </w:r>
      <w:r>
        <w:rPr>
          <w:spacing w:val="1"/>
        </w:rPr>
        <w:t> </w:t>
      </w:r>
      <w:r>
        <w:rPr/>
        <w:t>with the internationally accepted fact that children suffer more from diarrhoeal diseases</w:t>
      </w:r>
      <w:r>
        <w:rPr>
          <w:spacing w:val="1"/>
        </w:rPr>
        <w:t> </w:t>
      </w:r>
      <w:r>
        <w:rPr/>
        <w:t>than adults. A fact that has been attributed to lower immunity seen with children than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adults, which</w:t>
      </w:r>
      <w:r>
        <w:rPr>
          <w:spacing w:val="-2"/>
        </w:rPr>
        <w:t> </w:t>
      </w:r>
      <w:r>
        <w:rPr/>
        <w:t>makes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susceptible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infections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enteric</w:t>
      </w:r>
      <w:r>
        <w:rPr>
          <w:spacing w:val="-3"/>
        </w:rPr>
        <w:t> </w:t>
      </w:r>
      <w:r>
        <w:rPr/>
        <w:t>pathogens.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2"/>
        </w:numPr>
        <w:tabs>
          <w:tab w:pos="552" w:val="left" w:leader="none"/>
        </w:tabs>
        <w:spacing w:line="240" w:lineRule="auto" w:before="230" w:after="0"/>
        <w:ind w:left="551" w:right="0" w:hanging="452"/>
        <w:jc w:val="left"/>
        <w:rPr>
          <w:b/>
          <w:sz w:val="24"/>
        </w:rPr>
      </w:pPr>
      <w:r>
        <w:rPr>
          <w:rFonts w:ascii="Verdana"/>
          <w:b/>
          <w:i/>
          <w:w w:val="90"/>
          <w:sz w:val="25"/>
        </w:rPr>
        <w:t>Escherichia</w:t>
      </w:r>
      <w:r>
        <w:rPr>
          <w:rFonts w:ascii="Verdana"/>
          <w:b/>
          <w:i/>
          <w:spacing w:val="-5"/>
          <w:w w:val="90"/>
          <w:sz w:val="25"/>
        </w:rPr>
        <w:t> </w:t>
      </w:r>
      <w:r>
        <w:rPr>
          <w:rFonts w:ascii="Verdana"/>
          <w:b/>
          <w:i/>
          <w:w w:val="90"/>
          <w:sz w:val="25"/>
        </w:rPr>
        <w:t>coli</w:t>
      </w:r>
      <w:r>
        <w:rPr>
          <w:rFonts w:ascii="Verdana"/>
          <w:b/>
          <w:i/>
          <w:spacing w:val="-2"/>
          <w:w w:val="90"/>
          <w:sz w:val="25"/>
        </w:rPr>
        <w:t> </w:t>
      </w:r>
      <w:r>
        <w:rPr>
          <w:b/>
          <w:w w:val="90"/>
          <w:sz w:val="24"/>
        </w:rPr>
        <w:t>O157:H7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72" w:lineRule="auto" w:before="1"/>
        <w:ind w:left="100" w:right="147" w:firstLine="671"/>
        <w:jc w:val="both"/>
      </w:pPr>
      <w:r>
        <w:rPr>
          <w:sz w:val="25"/>
        </w:rPr>
        <w:t>E. coli </w:t>
      </w:r>
      <w:r>
        <w:rPr/>
        <w:t>O157:H7 was not isolated from this study despite the use of internationally</w:t>
      </w:r>
      <w:r>
        <w:rPr>
          <w:spacing w:val="1"/>
        </w:rPr>
        <w:t> </w:t>
      </w:r>
      <w:r>
        <w:rPr/>
        <w:t>accepted optimum procedure for its isolation. This is in contrast to studies in some 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sporadic</w:t>
      </w:r>
      <w:r>
        <w:rPr>
          <w:spacing w:val="1"/>
        </w:rPr>
        <w:t> </w:t>
      </w:r>
      <w:r>
        <w:rPr/>
        <w:t>occurrences of </w:t>
      </w:r>
      <w:r>
        <w:rPr>
          <w:sz w:val="25"/>
        </w:rPr>
        <w:t>E. coli </w:t>
      </w:r>
      <w:r>
        <w:rPr/>
        <w:t>O157:H7 in diarrhoeal diseases (Bokete </w:t>
      </w:r>
      <w:r>
        <w:rPr>
          <w:sz w:val="25"/>
        </w:rPr>
        <w:t>et. al.</w:t>
      </w:r>
      <w:r>
        <w:rPr/>
        <w:t>, 1983; Ratnam and</w:t>
      </w:r>
      <w:r>
        <w:rPr>
          <w:spacing w:val="1"/>
        </w:rPr>
        <w:t> </w:t>
      </w:r>
      <w:r>
        <w:rPr/>
        <w:t>March, 1986). Most reported outbreaks of haemorrhagic colitis and haemolytic uraemic</w:t>
      </w:r>
      <w:r>
        <w:rPr>
          <w:spacing w:val="1"/>
        </w:rPr>
        <w:t> </w:t>
      </w:r>
      <w:r>
        <w:rPr/>
        <w:t>syndrome due to </w:t>
      </w:r>
      <w:r>
        <w:rPr>
          <w:sz w:val="25"/>
        </w:rPr>
        <w:t>E. coli </w:t>
      </w:r>
      <w:r>
        <w:rPr/>
        <w:t>O157 has been in the developed countries with only a few</w:t>
      </w:r>
      <w:r>
        <w:rPr>
          <w:spacing w:val="1"/>
        </w:rPr>
        <w:t> </w:t>
      </w:r>
      <w:r>
        <w:rPr/>
        <w:t>reports coming from Africa (Issacson </w:t>
      </w:r>
      <w:r>
        <w:rPr>
          <w:sz w:val="25"/>
        </w:rPr>
        <w:t>et. al.</w:t>
      </w:r>
      <w:r>
        <w:rPr/>
        <w:t>, 1993; Germain </w:t>
      </w:r>
      <w:r>
        <w:rPr>
          <w:sz w:val="25"/>
        </w:rPr>
        <w:t>et. al.</w:t>
      </w:r>
      <w:r>
        <w:rPr/>
        <w:t>, 1998). Consumption</w:t>
      </w:r>
      <w:r>
        <w:rPr>
          <w:spacing w:val="1"/>
        </w:rPr>
        <w:t> </w:t>
      </w:r>
      <w:r>
        <w:rPr/>
        <w:t>of undercooked hamburgers has mostly been implicated in these outbreaks with just 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exceptions.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75"/>
        </w:rPr>
        <w:t> </w:t>
      </w:r>
      <w:r>
        <w:rPr/>
        <w:t>this</w:t>
      </w:r>
      <w:r>
        <w:rPr>
          <w:spacing w:val="1"/>
        </w:rPr>
        <w:t> </w:t>
      </w:r>
      <w:r>
        <w:rPr/>
        <w:t>organism to be present in the gastrointestinal tract of varying percentages of cattles</w:t>
      </w:r>
      <w:r>
        <w:rPr>
          <w:spacing w:val="1"/>
        </w:rPr>
        <w:t> </w:t>
      </w:r>
      <w:r>
        <w:rPr/>
        <w:t>(Armstrong </w:t>
      </w:r>
      <w:r>
        <w:rPr>
          <w:sz w:val="25"/>
        </w:rPr>
        <w:t>et. al.</w:t>
      </w:r>
      <w:r>
        <w:rPr/>
        <w:t>, 1996) from where they could lead to contamination of their meat</w:t>
      </w:r>
      <w:r>
        <w:rPr>
          <w:spacing w:val="1"/>
        </w:rPr>
        <w:t> </w:t>
      </w:r>
      <w:r>
        <w:rPr/>
        <w:t>products. There is a paucity of literature in Nigeria to show the presence or absence of</w:t>
      </w:r>
      <w:r>
        <w:rPr>
          <w:spacing w:val="1"/>
        </w:rPr>
        <w:t> </w:t>
      </w:r>
      <w:r>
        <w:rPr/>
        <w:t>this organism in the bowel flora of healthy cattles in the country. Possibility exists,</w:t>
      </w:r>
      <w:r>
        <w:rPr>
          <w:spacing w:val="1"/>
        </w:rPr>
        <w:t> </w:t>
      </w:r>
      <w:r>
        <w:rPr/>
        <w:t>however,</w:t>
      </w:r>
      <w:r>
        <w:rPr>
          <w:spacing w:val="51"/>
        </w:rPr>
        <w:t> </w:t>
      </w:r>
      <w:r>
        <w:rPr/>
        <w:t>that</w:t>
      </w:r>
      <w:r>
        <w:rPr>
          <w:spacing w:val="54"/>
        </w:rPr>
        <w:t> </w:t>
      </w:r>
      <w:r>
        <w:rPr/>
        <w:t>these</w:t>
      </w:r>
      <w:r>
        <w:rPr>
          <w:spacing w:val="54"/>
        </w:rPr>
        <w:t> </w:t>
      </w:r>
      <w:r>
        <w:rPr/>
        <w:t>organisms</w:t>
      </w:r>
      <w:r>
        <w:rPr>
          <w:spacing w:val="54"/>
        </w:rPr>
        <w:t> </w:t>
      </w:r>
      <w:r>
        <w:rPr/>
        <w:t>may</w:t>
      </w:r>
      <w:r>
        <w:rPr>
          <w:spacing w:val="52"/>
        </w:rPr>
        <w:t> </w:t>
      </w:r>
      <w:r>
        <w:rPr/>
        <w:t>not</w:t>
      </w:r>
      <w:r>
        <w:rPr>
          <w:spacing w:val="54"/>
        </w:rPr>
        <w:t> </w:t>
      </w:r>
      <w:r>
        <w:rPr/>
        <w:t>be</w:t>
      </w:r>
      <w:r>
        <w:rPr>
          <w:spacing w:val="54"/>
        </w:rPr>
        <w:t> </w:t>
      </w:r>
      <w:r>
        <w:rPr/>
        <w:t>part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bowel</w:t>
      </w:r>
      <w:r>
        <w:rPr>
          <w:spacing w:val="53"/>
        </w:rPr>
        <w:t> </w:t>
      </w:r>
      <w:r>
        <w:rPr/>
        <w:t>flora</w:t>
      </w:r>
      <w:r>
        <w:rPr>
          <w:spacing w:val="51"/>
        </w:rPr>
        <w:t> </w:t>
      </w:r>
      <w:r>
        <w:rPr/>
        <w:t>of</w:t>
      </w:r>
      <w:r>
        <w:rPr>
          <w:spacing w:val="54"/>
        </w:rPr>
        <w:t> </w:t>
      </w:r>
      <w:r>
        <w:rPr/>
        <w:t>cattle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our</w:t>
      </w:r>
    </w:p>
    <w:p>
      <w:pPr>
        <w:spacing w:after="0" w:line="472" w:lineRule="auto"/>
        <w:jc w:val="both"/>
        <w:sectPr>
          <w:headerReference w:type="default" r:id="rId28"/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472" w:lineRule="auto" w:before="103"/>
        <w:ind w:left="100" w:right="148"/>
        <w:jc w:val="both"/>
      </w:pPr>
      <w:r>
        <w:rPr/>
        <w:t>environment.</w:t>
      </w:r>
      <w:r>
        <w:rPr>
          <w:spacing w:val="1"/>
        </w:rPr>
        <w:t> </w:t>
      </w:r>
      <w:r>
        <w:rPr/>
        <w:t>Traditionally,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meat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thoroughly cooked before consumption. Therefore, even in the event of contamination,</w:t>
      </w:r>
      <w:r>
        <w:rPr>
          <w:spacing w:val="1"/>
        </w:rPr>
        <w:t> </w:t>
      </w:r>
      <w:r>
        <w:rPr/>
        <w:t>the heat from the cooking could reduce the bacterial load so drastically or denature the</w:t>
      </w:r>
      <w:r>
        <w:rPr>
          <w:spacing w:val="1"/>
        </w:rPr>
        <w:t> </w:t>
      </w:r>
      <w:r>
        <w:rPr/>
        <w:t>organisms in such a way as to render them incapable of causing human infection. Thus,</w:t>
      </w:r>
      <w:r>
        <w:rPr>
          <w:spacing w:val="1"/>
        </w:rPr>
        <w:t> </w:t>
      </w:r>
      <w:r>
        <w:rPr/>
        <w:t>the inability to detect any sporadic case of diarrhoeal disease due to </w:t>
      </w:r>
      <w:r>
        <w:rPr>
          <w:sz w:val="25"/>
        </w:rPr>
        <w:t>E. coli </w:t>
      </w:r>
      <w:r>
        <w:rPr/>
        <w:t>O157:H7</w:t>
      </w:r>
      <w:r>
        <w:rPr>
          <w:spacing w:val="1"/>
        </w:rPr>
        <w:t> </w:t>
      </w:r>
      <w:r>
        <w:rPr/>
        <w:t>from this study can be attributed to these facts. In addition, sorbitol macconkey agar</w:t>
      </w:r>
      <w:r>
        <w:rPr>
          <w:spacing w:val="1"/>
        </w:rPr>
        <w:t> </w:t>
      </w:r>
      <w:r>
        <w:rPr/>
        <w:t>does not detect all </w:t>
      </w:r>
      <w:r>
        <w:rPr>
          <w:sz w:val="25"/>
        </w:rPr>
        <w:t>E.coli </w:t>
      </w:r>
      <w:r>
        <w:rPr/>
        <w:t>O157: H7, which are non-sorbitol fermenting (Smith </w:t>
      </w:r>
      <w:r>
        <w:rPr>
          <w:sz w:val="25"/>
        </w:rPr>
        <w:t>et. al.,</w:t>
      </w:r>
      <w:r>
        <w:rPr>
          <w:spacing w:val="1"/>
          <w:sz w:val="25"/>
        </w:rPr>
        <w:t> </w:t>
      </w:r>
      <w:r>
        <w:rPr/>
        <w:t>1987)</w:t>
      </w:r>
      <w:r>
        <w:rPr>
          <w:spacing w:val="8"/>
        </w:rPr>
        <w:t> </w:t>
      </w:r>
      <w:r>
        <w:rPr/>
        <w:t>so,</w:t>
      </w:r>
      <w:r>
        <w:rPr>
          <w:spacing w:val="9"/>
        </w:rPr>
        <w:t> </w:t>
      </w:r>
      <w:r>
        <w:rPr/>
        <w:t>failure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detect</w:t>
      </w:r>
      <w:r>
        <w:rPr>
          <w:spacing w:val="12"/>
        </w:rPr>
        <w:t> </w:t>
      </w:r>
      <w:r>
        <w:rPr>
          <w:sz w:val="25"/>
        </w:rPr>
        <w:t>E.</w:t>
      </w:r>
      <w:r>
        <w:rPr>
          <w:spacing w:val="8"/>
          <w:sz w:val="25"/>
        </w:rPr>
        <w:t> </w:t>
      </w:r>
      <w:r>
        <w:rPr>
          <w:sz w:val="25"/>
        </w:rPr>
        <w:t>coli</w:t>
      </w:r>
      <w:r>
        <w:rPr>
          <w:spacing w:val="7"/>
          <w:sz w:val="25"/>
        </w:rPr>
        <w:t> </w:t>
      </w:r>
      <w:r>
        <w:rPr/>
        <w:t>O157:</w:t>
      </w:r>
      <w:r>
        <w:rPr>
          <w:spacing w:val="9"/>
        </w:rPr>
        <w:t> </w:t>
      </w:r>
      <w:r>
        <w:rPr/>
        <w:t>H7</w:t>
      </w:r>
      <w:r>
        <w:rPr>
          <w:spacing w:val="11"/>
        </w:rPr>
        <w:t> </w:t>
      </w:r>
      <w:r>
        <w:rPr/>
        <w:t>by</w:t>
      </w:r>
      <w:r>
        <w:rPr>
          <w:spacing w:val="10"/>
        </w:rPr>
        <w:t> </w:t>
      </w:r>
      <w:r>
        <w:rPr/>
        <w:t>this</w:t>
      </w:r>
      <w:r>
        <w:rPr>
          <w:spacing w:val="12"/>
        </w:rPr>
        <w:t> </w:t>
      </w:r>
      <w:r>
        <w:rPr/>
        <w:t>technique</w:t>
      </w:r>
      <w:r>
        <w:rPr>
          <w:spacing w:val="11"/>
        </w:rPr>
        <w:t> </w:t>
      </w:r>
      <w:r>
        <w:rPr/>
        <w:t>does</w:t>
      </w:r>
      <w:r>
        <w:rPr>
          <w:spacing w:val="10"/>
        </w:rPr>
        <w:t> </w:t>
      </w:r>
      <w:r>
        <w:rPr/>
        <w:t>not</w:t>
      </w:r>
      <w:r>
        <w:rPr>
          <w:spacing w:val="9"/>
        </w:rPr>
        <w:t> </w:t>
      </w:r>
      <w:r>
        <w:rPr/>
        <w:t>mean</w:t>
      </w:r>
      <w:r>
        <w:rPr>
          <w:spacing w:val="13"/>
        </w:rPr>
        <w:t> </w:t>
      </w:r>
      <w:r>
        <w:rPr/>
        <w:t>that</w:t>
      </w:r>
      <w:r>
        <w:rPr>
          <w:spacing w:val="11"/>
        </w:rPr>
        <w:t> </w:t>
      </w:r>
      <w:r>
        <w:rPr/>
        <w:t>there</w:t>
      </w:r>
      <w:r>
        <w:rPr>
          <w:spacing w:val="-73"/>
        </w:rPr>
        <w:t> </w:t>
      </w:r>
      <w:r>
        <w:rPr/>
        <w:t>is no</w:t>
      </w:r>
      <w:r>
        <w:rPr>
          <w:spacing w:val="-2"/>
        </w:rPr>
        <w:t> </w:t>
      </w:r>
      <w:r>
        <w:rPr>
          <w:sz w:val="25"/>
        </w:rPr>
        <w:t>E.</w:t>
      </w:r>
      <w:r>
        <w:rPr>
          <w:spacing w:val="-4"/>
          <w:sz w:val="25"/>
        </w:rPr>
        <w:t> </w:t>
      </w:r>
      <w:r>
        <w:rPr>
          <w:sz w:val="25"/>
        </w:rPr>
        <w:t>coli</w:t>
      </w:r>
      <w:r>
        <w:rPr>
          <w:spacing w:val="-4"/>
          <w:sz w:val="25"/>
        </w:rPr>
        <w:t> </w:t>
      </w:r>
      <w:r>
        <w:rPr/>
        <w:t>O157:</w:t>
      </w:r>
      <w:r>
        <w:rPr>
          <w:spacing w:val="-2"/>
        </w:rPr>
        <w:t> </w:t>
      </w:r>
      <w:r>
        <w:rPr/>
        <w:t>H7.</w:t>
      </w:r>
    </w:p>
    <w:p>
      <w:pPr>
        <w:pStyle w:val="BodyText"/>
        <w:spacing w:line="277" w:lineRule="exact"/>
        <w:ind w:left="698"/>
      </w:pPr>
      <w:r>
        <w:rPr/>
        <w:t>A</w:t>
      </w:r>
      <w:r>
        <w:rPr>
          <w:spacing w:val="50"/>
        </w:rPr>
        <w:t> </w:t>
      </w:r>
      <w:r>
        <w:rPr/>
        <w:t>study</w:t>
      </w:r>
      <w:r>
        <w:rPr>
          <w:spacing w:val="50"/>
        </w:rPr>
        <w:t> </w:t>
      </w:r>
      <w:r>
        <w:rPr/>
        <w:t>by</w:t>
      </w:r>
      <w:r>
        <w:rPr>
          <w:spacing w:val="50"/>
        </w:rPr>
        <w:t> </w:t>
      </w:r>
      <w:r>
        <w:rPr/>
        <w:t>Voravuthikunchai</w:t>
      </w:r>
      <w:r>
        <w:rPr>
          <w:spacing w:val="52"/>
        </w:rPr>
        <w:t> </w:t>
      </w:r>
      <w:r>
        <w:rPr>
          <w:sz w:val="25"/>
        </w:rPr>
        <w:t>et.</w:t>
      </w:r>
      <w:r>
        <w:rPr>
          <w:spacing w:val="47"/>
          <w:sz w:val="25"/>
        </w:rPr>
        <w:t> </w:t>
      </w:r>
      <w:r>
        <w:rPr>
          <w:sz w:val="25"/>
        </w:rPr>
        <w:t>al.,</w:t>
      </w:r>
      <w:r>
        <w:rPr>
          <w:spacing w:val="46"/>
          <w:sz w:val="25"/>
        </w:rPr>
        <w:t> </w:t>
      </w:r>
      <w:r>
        <w:rPr/>
        <w:t>(2005)</w:t>
      </w:r>
      <w:r>
        <w:rPr>
          <w:spacing w:val="50"/>
        </w:rPr>
        <w:t> </w:t>
      </w:r>
      <w:r>
        <w:rPr/>
        <w:t>in</w:t>
      </w:r>
      <w:r>
        <w:rPr>
          <w:spacing w:val="51"/>
        </w:rPr>
        <w:t> </w:t>
      </w:r>
      <w:r>
        <w:rPr/>
        <w:t>Thailand</w:t>
      </w:r>
      <w:r>
        <w:rPr>
          <w:spacing w:val="49"/>
        </w:rPr>
        <w:t> </w:t>
      </w:r>
      <w:r>
        <w:rPr/>
        <w:t>found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presence</w:t>
      </w:r>
      <w:r>
        <w:rPr>
          <w:spacing w:val="51"/>
        </w:rPr>
        <w:t> </w:t>
      </w:r>
      <w:r>
        <w:rPr/>
        <w:t>of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5" w:lineRule="auto"/>
        <w:ind w:left="100" w:right="148"/>
        <w:jc w:val="both"/>
      </w:pPr>
      <w:r>
        <w:rPr/>
        <w:t>humoral immune response to O157 lipopolysaccharide in healthy blood donors and</w:t>
      </w:r>
      <w:r>
        <w:rPr>
          <w:spacing w:val="1"/>
        </w:rPr>
        <w:t> </w:t>
      </w:r>
      <w:r>
        <w:rPr/>
        <w:t>patients with disease unrelated to diarrhoea. They concluded that possible exposure to</w:t>
      </w:r>
      <w:r>
        <w:rPr>
          <w:spacing w:val="1"/>
        </w:rPr>
        <w:t> </w:t>
      </w:r>
      <w:r>
        <w:rPr/>
        <w:t>cross-reacting antigens in these subjects could be the reason for finding this response in</w:t>
      </w:r>
      <w:r>
        <w:rPr>
          <w:spacing w:val="-72"/>
        </w:rPr>
        <w:t> </w:t>
      </w:r>
      <w:r>
        <w:rPr/>
        <w:t>their sera, and a possible protection aginst colonization and disease associated with</w:t>
      </w:r>
      <w:r>
        <w:rPr>
          <w:spacing w:val="1"/>
        </w:rPr>
        <w:t> </w:t>
      </w:r>
      <w:r>
        <w:rPr/>
        <w:t>O157:H7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(Voravuthikunchai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al.,</w:t>
      </w:r>
      <w:r>
        <w:rPr>
          <w:spacing w:val="1"/>
          <w:sz w:val="25"/>
        </w:rPr>
        <w:t> </w:t>
      </w:r>
      <w:r>
        <w:rPr/>
        <w:t>2005).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obtained</w:t>
      </w:r>
      <w:r>
        <w:rPr>
          <w:spacing w:val="75"/>
        </w:rPr>
        <w:t> </w:t>
      </w:r>
      <w:r>
        <w:rPr/>
        <w:t>from</w:t>
      </w:r>
      <w:r>
        <w:rPr>
          <w:spacing w:val="1"/>
        </w:rPr>
        <w:t> </w:t>
      </w:r>
      <w:r>
        <w:rPr/>
        <w:t>Mexican adults and children aged less than one year not only responded to O157 LPS,</w:t>
      </w:r>
      <w:r>
        <w:rPr>
          <w:spacing w:val="1"/>
        </w:rPr>
        <w:t> </w:t>
      </w:r>
      <w:r>
        <w:rPr/>
        <w:t>but also to two other cross-reacting LPSs: O7 and O116 (Navarro </w:t>
      </w:r>
      <w:r>
        <w:rPr>
          <w:sz w:val="25"/>
        </w:rPr>
        <w:t>et. al.</w:t>
      </w:r>
      <w:r>
        <w:rPr/>
        <w:t>, 2003). They</w:t>
      </w:r>
      <w:r>
        <w:rPr>
          <w:spacing w:val="1"/>
        </w:rPr>
        <w:t> </w:t>
      </w:r>
      <w:r>
        <w:rPr/>
        <w:t>concluded that colonization by any of these strains could have a protective immune</w:t>
      </w:r>
      <w:r>
        <w:rPr>
          <w:spacing w:val="1"/>
        </w:rPr>
        <w:t> </w:t>
      </w:r>
      <w:r>
        <w:rPr/>
        <w:t>response against infection by O157 strains, which could explain why strains belonging to</w:t>
      </w:r>
      <w:r>
        <w:rPr>
          <w:spacing w:val="-72"/>
        </w:rPr>
        <w:t> </w:t>
      </w:r>
      <w:r>
        <w:rPr/>
        <w:t>this serotype are seldom isolated from the Mexican population, especially when a similar</w:t>
      </w:r>
      <w:r>
        <w:rPr>
          <w:spacing w:val="1"/>
        </w:rPr>
        <w:t> </w:t>
      </w:r>
      <w:r>
        <w:rPr/>
        <w:t>immune response to these LPSs was also found in breastmilk samples obtained by the</w:t>
      </w:r>
      <w:r>
        <w:rPr>
          <w:spacing w:val="1"/>
        </w:rPr>
        <w:t> </w:t>
      </w:r>
      <w:r>
        <w:rPr/>
        <w:t>authors</w:t>
      </w:r>
      <w:r>
        <w:rPr>
          <w:spacing w:val="-1"/>
        </w:rPr>
        <w:t> </w:t>
      </w:r>
      <w:r>
        <w:rPr/>
        <w:t>(Navarro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4"/>
          <w:sz w:val="25"/>
        </w:rPr>
        <w:t> </w:t>
      </w:r>
      <w:r>
        <w:rPr/>
        <w:t>2003).</w:t>
      </w:r>
    </w:p>
    <w:p>
      <w:pPr>
        <w:pStyle w:val="BodyText"/>
        <w:spacing w:line="480" w:lineRule="auto"/>
        <w:ind w:left="100" w:right="153" w:firstLine="597"/>
        <w:jc w:val="both"/>
      </w:pPr>
      <w:r>
        <w:rPr/>
        <w:t>The presence of anti-LPS antibodies in serum could, also, reflect the presence of a</w:t>
      </w:r>
      <w:r>
        <w:rPr>
          <w:spacing w:val="1"/>
        </w:rPr>
        <w:t> </w:t>
      </w:r>
      <w:r>
        <w:rPr/>
        <w:t>similar</w:t>
      </w:r>
      <w:r>
        <w:rPr>
          <w:spacing w:val="34"/>
        </w:rPr>
        <w:t> </w:t>
      </w:r>
      <w:r>
        <w:rPr/>
        <w:t>response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intestine.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this</w:t>
      </w:r>
      <w:r>
        <w:rPr>
          <w:spacing w:val="35"/>
        </w:rPr>
        <w:t> </w:t>
      </w:r>
      <w:r>
        <w:rPr/>
        <w:t>case,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presence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specific</w:t>
      </w:r>
      <w:r>
        <w:rPr>
          <w:spacing w:val="34"/>
        </w:rPr>
        <w:t> </w:t>
      </w:r>
      <w:r>
        <w:rPr/>
        <w:t>IgA</w:t>
      </w:r>
      <w:r>
        <w:rPr>
          <w:spacing w:val="35"/>
        </w:rPr>
        <w:t> </w:t>
      </w:r>
      <w:r>
        <w:rPr/>
        <w:t>antibodies</w:t>
      </w:r>
    </w:p>
    <w:p>
      <w:pPr>
        <w:spacing w:after="0" w:line="480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475" w:lineRule="auto" w:before="103"/>
        <w:ind w:left="100" w:right="156"/>
        <w:jc w:val="both"/>
      </w:pPr>
      <w:r>
        <w:rPr/>
        <w:t>against cross-reacting non-O157 bacterial antigens could inhibit the pathogenic capacity</w:t>
      </w:r>
      <w:r>
        <w:rPr>
          <w:spacing w:val="1"/>
        </w:rPr>
        <w:t> </w:t>
      </w:r>
      <w:r>
        <w:rPr/>
        <w:t>of O157:H7 strains through the temporal loss of critical virulence factors used by these</w:t>
      </w:r>
      <w:r>
        <w:rPr>
          <w:spacing w:val="1"/>
        </w:rPr>
        <w:t> </w:t>
      </w:r>
      <w:r>
        <w:rPr/>
        <w:t>strains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cause</w:t>
      </w:r>
      <w:r>
        <w:rPr>
          <w:spacing w:val="-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humans,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Mellmann</w:t>
      </w:r>
      <w:r>
        <w:rPr>
          <w:spacing w:val="2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>
          <w:spacing w:val="-5"/>
          <w:sz w:val="25"/>
        </w:rPr>
        <w:t> </w:t>
      </w:r>
      <w:r>
        <w:rPr/>
        <w:t>(2005).</w:t>
      </w:r>
    </w:p>
    <w:p>
      <w:pPr>
        <w:pStyle w:val="BodyText"/>
        <w:spacing w:line="470" w:lineRule="auto"/>
        <w:ind w:left="100" w:right="146" w:firstLine="597"/>
        <w:jc w:val="both"/>
      </w:pPr>
      <w:r>
        <w:rPr/>
        <w:t>The results outlined here from studies in other less-developed areas of the world</w:t>
      </w:r>
      <w:r>
        <w:rPr>
          <w:spacing w:val="1"/>
        </w:rPr>
        <w:t> </w:t>
      </w:r>
      <w:r>
        <w:rPr/>
        <w:t>are possibilities that could also explain the non-isolation of </w:t>
      </w:r>
      <w:r>
        <w:rPr>
          <w:sz w:val="25"/>
        </w:rPr>
        <w:t>E. coli </w:t>
      </w:r>
      <w:r>
        <w:rPr/>
        <w:t>O157:H7 in this study.</w:t>
      </w:r>
      <w:r>
        <w:rPr>
          <w:spacing w:val="1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are required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confirm</w:t>
      </w:r>
      <w:r>
        <w:rPr>
          <w:spacing w:val="-1"/>
        </w:rPr>
        <w:t> </w:t>
      </w:r>
      <w:r>
        <w:rPr/>
        <w:t>this.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2"/>
        </w:numPr>
        <w:tabs>
          <w:tab w:pos="552" w:val="left" w:leader="none"/>
        </w:tabs>
        <w:spacing w:line="240" w:lineRule="auto" w:before="236" w:after="0"/>
        <w:ind w:left="551" w:right="0" w:hanging="452"/>
        <w:jc w:val="both"/>
        <w:rPr>
          <w:b/>
          <w:sz w:val="24"/>
        </w:rPr>
      </w:pPr>
      <w:r>
        <w:rPr>
          <w:b/>
          <w:w w:val="95"/>
          <w:sz w:val="24"/>
        </w:rPr>
        <w:t>Non-sorbitol</w:t>
      </w:r>
      <w:r>
        <w:rPr>
          <w:b/>
          <w:spacing w:val="13"/>
          <w:w w:val="95"/>
          <w:sz w:val="24"/>
        </w:rPr>
        <w:t> </w:t>
      </w:r>
      <w:r>
        <w:rPr>
          <w:b/>
          <w:w w:val="95"/>
          <w:sz w:val="24"/>
        </w:rPr>
        <w:t>fermenting</w:t>
      </w:r>
      <w:r>
        <w:rPr>
          <w:b/>
          <w:spacing w:val="16"/>
          <w:w w:val="95"/>
          <w:sz w:val="24"/>
        </w:rPr>
        <w:t> </w:t>
      </w:r>
      <w:r>
        <w:rPr>
          <w:rFonts w:ascii="Verdana"/>
          <w:b/>
          <w:i/>
          <w:w w:val="95"/>
          <w:sz w:val="25"/>
        </w:rPr>
        <w:t>E.coli </w:t>
      </w:r>
      <w:r>
        <w:rPr>
          <w:b/>
          <w:w w:val="95"/>
          <w:sz w:val="24"/>
        </w:rPr>
        <w:t>other</w:t>
      </w:r>
      <w:r>
        <w:rPr>
          <w:b/>
          <w:spacing w:val="15"/>
          <w:w w:val="95"/>
          <w:sz w:val="24"/>
        </w:rPr>
        <w:t> </w:t>
      </w:r>
      <w:r>
        <w:rPr>
          <w:b/>
          <w:w w:val="95"/>
          <w:sz w:val="24"/>
        </w:rPr>
        <w:t>than</w:t>
      </w:r>
      <w:r>
        <w:rPr>
          <w:b/>
          <w:spacing w:val="18"/>
          <w:w w:val="95"/>
          <w:sz w:val="24"/>
        </w:rPr>
        <w:t> </w:t>
      </w:r>
      <w:r>
        <w:rPr>
          <w:rFonts w:ascii="Verdana"/>
          <w:b/>
          <w:i/>
          <w:w w:val="95"/>
          <w:sz w:val="25"/>
        </w:rPr>
        <w:t>E.</w:t>
      </w:r>
      <w:r>
        <w:rPr>
          <w:rFonts w:ascii="Verdana"/>
          <w:b/>
          <w:i/>
          <w:spacing w:val="-1"/>
          <w:w w:val="95"/>
          <w:sz w:val="25"/>
        </w:rPr>
        <w:t> </w:t>
      </w:r>
      <w:r>
        <w:rPr>
          <w:rFonts w:ascii="Verdana"/>
          <w:b/>
          <w:i/>
          <w:w w:val="95"/>
          <w:sz w:val="25"/>
        </w:rPr>
        <w:t>coli</w:t>
      </w:r>
      <w:r>
        <w:rPr>
          <w:rFonts w:ascii="Verdana"/>
          <w:b/>
          <w:i/>
          <w:spacing w:val="-1"/>
          <w:w w:val="95"/>
          <w:sz w:val="25"/>
        </w:rPr>
        <w:t> </w:t>
      </w:r>
      <w:r>
        <w:rPr>
          <w:b/>
          <w:w w:val="95"/>
          <w:sz w:val="24"/>
        </w:rPr>
        <w:t>O157:H7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68" w:lineRule="auto"/>
        <w:ind w:left="100" w:right="150" w:firstLine="597"/>
        <w:jc w:val="both"/>
      </w:pPr>
      <w:r>
        <w:rPr/>
        <w:t>The phenotypic characteristic of most </w:t>
      </w:r>
      <w:r>
        <w:rPr>
          <w:sz w:val="25"/>
        </w:rPr>
        <w:t>E. coli </w:t>
      </w:r>
      <w:r>
        <w:rPr/>
        <w:t>serotypes used in this study is their</w:t>
      </w:r>
      <w:r>
        <w:rPr>
          <w:spacing w:val="1"/>
        </w:rPr>
        <w:t> </w:t>
      </w:r>
      <w:r>
        <w:rPr/>
        <w:t>ability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ferment</w:t>
      </w:r>
      <w:r>
        <w:rPr>
          <w:spacing w:val="-4"/>
        </w:rPr>
        <w:t> </w:t>
      </w:r>
      <w:r>
        <w:rPr/>
        <w:t>sorbitol</w:t>
      </w:r>
      <w:r>
        <w:rPr>
          <w:spacing w:val="-6"/>
        </w:rPr>
        <w:t> </w:t>
      </w:r>
      <w:r>
        <w:rPr/>
        <w:t>within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24-hr</w:t>
      </w:r>
      <w:r>
        <w:rPr>
          <w:spacing w:val="-4"/>
        </w:rPr>
        <w:t> </w:t>
      </w:r>
      <w:r>
        <w:rPr/>
        <w:t>period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similarly</w:t>
      </w:r>
      <w:r>
        <w:rPr>
          <w:spacing w:val="-3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Armstrong</w:t>
      </w:r>
      <w:r>
        <w:rPr>
          <w:spacing w:val="-3"/>
        </w:rPr>
        <w:t> </w:t>
      </w:r>
      <w:r>
        <w:rPr>
          <w:sz w:val="25"/>
        </w:rPr>
        <w:t>et.</w:t>
      </w:r>
      <w:r>
        <w:rPr>
          <w:spacing w:val="-7"/>
          <w:sz w:val="25"/>
        </w:rPr>
        <w:t> </w:t>
      </w:r>
      <w:r>
        <w:rPr>
          <w:sz w:val="25"/>
        </w:rPr>
        <w:t>al.,</w:t>
      </w:r>
      <w:r>
        <w:rPr>
          <w:spacing w:val="-75"/>
          <w:sz w:val="25"/>
        </w:rPr>
        <w:t> </w:t>
      </w:r>
      <w:r>
        <w:rPr>
          <w:sz w:val="25"/>
        </w:rPr>
        <w:t>1996</w:t>
      </w:r>
      <w:r>
        <w:rPr/>
        <w:t>. Krishnan </w:t>
      </w:r>
      <w:r>
        <w:rPr>
          <w:sz w:val="25"/>
        </w:rPr>
        <w:t>et. al.</w:t>
      </w:r>
      <w:r>
        <w:rPr/>
        <w:t>, 1987; Padhye &amp; Doyle, 1992 has it that </w:t>
      </w:r>
      <w:r>
        <w:rPr>
          <w:sz w:val="25"/>
        </w:rPr>
        <w:t>E. coli </w:t>
      </w:r>
      <w:r>
        <w:rPr/>
        <w:t>O157:H7 is the</w:t>
      </w:r>
      <w:r>
        <w:rPr>
          <w:spacing w:val="1"/>
        </w:rPr>
        <w:t> </w:t>
      </w:r>
      <w:r>
        <w:rPr/>
        <w:t>only </w:t>
      </w:r>
      <w:r>
        <w:rPr>
          <w:sz w:val="25"/>
        </w:rPr>
        <w:t>E. coli </w:t>
      </w:r>
      <w:r>
        <w:rPr/>
        <w:t>among clinical isolates which does not ferment sorbitol within 24hrs and</w:t>
      </w:r>
      <w:r>
        <w:rPr>
          <w:spacing w:val="1"/>
        </w:rPr>
        <w:t> </w:t>
      </w:r>
      <w:r>
        <w:rPr/>
        <w:t>which is glucuronidase-negative. This study has shown that in our environment among</w:t>
      </w:r>
      <w:r>
        <w:rPr>
          <w:spacing w:val="1"/>
        </w:rPr>
        <w:t> </w:t>
      </w:r>
      <w:r>
        <w:rPr/>
        <w:t>clinical isolates, there are </w:t>
      </w:r>
      <w:r>
        <w:rPr>
          <w:sz w:val="25"/>
        </w:rPr>
        <w:t>E. coli </w:t>
      </w:r>
      <w:r>
        <w:rPr/>
        <w:t>strains other than </w:t>
      </w:r>
      <w:r>
        <w:rPr>
          <w:sz w:val="25"/>
        </w:rPr>
        <w:t>E. coli </w:t>
      </w:r>
      <w:r>
        <w:rPr/>
        <w:t>O157 that do not ferment</w:t>
      </w:r>
      <w:r>
        <w:rPr>
          <w:spacing w:val="1"/>
        </w:rPr>
        <w:t> </w:t>
      </w:r>
      <w:r>
        <w:rPr/>
        <w:t>sorbitol within a 24hr period (Table 3). No other stool pathogen was isolated from all</w:t>
      </w:r>
      <w:r>
        <w:rPr>
          <w:spacing w:val="1"/>
        </w:rPr>
        <w:t> </w:t>
      </w:r>
      <w:r>
        <w:rPr/>
        <w:t>samples yielding NSF </w:t>
      </w:r>
      <w:r>
        <w:rPr>
          <w:sz w:val="25"/>
        </w:rPr>
        <w:t>E. coli </w:t>
      </w:r>
      <w:r>
        <w:rPr/>
        <w:t>except one. The isolation of NSF </w:t>
      </w:r>
      <w:r>
        <w:rPr>
          <w:sz w:val="25"/>
        </w:rPr>
        <w:t>E. coli </w:t>
      </w:r>
      <w:r>
        <w:rPr/>
        <w:t>other than O157 is</w:t>
      </w:r>
      <w:r>
        <w:rPr>
          <w:spacing w:val="1"/>
        </w:rPr>
        <w:t> </w:t>
      </w:r>
      <w:r>
        <w:rPr/>
        <w:t>in line with the findings of Chapman and Siddons (1996). The current studies show that</w:t>
      </w:r>
      <w:r>
        <w:rPr>
          <w:spacing w:val="1"/>
        </w:rPr>
        <w:t> </w:t>
      </w:r>
      <w:r>
        <w:rPr/>
        <w:t>NSF</w:t>
      </w:r>
      <w:r>
        <w:rPr>
          <w:spacing w:val="25"/>
        </w:rPr>
        <w:t> </w:t>
      </w:r>
      <w:r>
        <w:rPr>
          <w:sz w:val="25"/>
        </w:rPr>
        <w:t>E.</w:t>
      </w:r>
      <w:r>
        <w:rPr>
          <w:spacing w:val="22"/>
          <w:sz w:val="25"/>
        </w:rPr>
        <w:t> </w:t>
      </w:r>
      <w:r>
        <w:rPr>
          <w:sz w:val="25"/>
        </w:rPr>
        <w:t>coli</w:t>
      </w:r>
      <w:r>
        <w:rPr>
          <w:spacing w:val="24"/>
          <w:sz w:val="25"/>
        </w:rPr>
        <w:t> </w:t>
      </w:r>
      <w:r>
        <w:rPr/>
        <w:t>other</w:t>
      </w:r>
      <w:r>
        <w:rPr>
          <w:spacing w:val="26"/>
        </w:rPr>
        <w:t> </w:t>
      </w:r>
      <w:r>
        <w:rPr/>
        <w:t>than</w:t>
      </w:r>
      <w:r>
        <w:rPr>
          <w:spacing w:val="26"/>
        </w:rPr>
        <w:t> </w:t>
      </w:r>
      <w:r>
        <w:rPr/>
        <w:t>O157</w:t>
      </w:r>
      <w:r>
        <w:rPr>
          <w:spacing w:val="27"/>
        </w:rPr>
        <w:t> </w:t>
      </w:r>
      <w:r>
        <w:rPr/>
        <w:t>could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isolated</w:t>
      </w:r>
      <w:r>
        <w:rPr>
          <w:spacing w:val="25"/>
        </w:rPr>
        <w:t> </w:t>
      </w:r>
      <w:r>
        <w:rPr/>
        <w:t>from</w:t>
      </w:r>
      <w:r>
        <w:rPr>
          <w:spacing w:val="24"/>
        </w:rPr>
        <w:t> </w:t>
      </w:r>
      <w:r>
        <w:rPr/>
        <w:t>clinical</w:t>
      </w:r>
      <w:r>
        <w:rPr>
          <w:spacing w:val="26"/>
        </w:rPr>
        <w:t> </w:t>
      </w:r>
      <w:r>
        <w:rPr/>
        <w:t>samples</w:t>
      </w:r>
      <w:r>
        <w:rPr>
          <w:spacing w:val="27"/>
        </w:rPr>
        <w:t> </w:t>
      </w:r>
      <w:r>
        <w:rPr/>
        <w:t>thus</w:t>
      </w:r>
      <w:r>
        <w:rPr>
          <w:spacing w:val="27"/>
        </w:rPr>
        <w:t> </w:t>
      </w:r>
      <w:r>
        <w:rPr/>
        <w:t>contradicting</w:t>
      </w:r>
      <w:r>
        <w:rPr>
          <w:spacing w:val="-73"/>
        </w:rPr>
        <w:t> </w:t>
      </w:r>
      <w:r>
        <w:rPr/>
        <w:t>the earlier works. However, Chapman and Siddons (1996) did not state clearly whether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NSF</w:t>
      </w:r>
      <w:r>
        <w:rPr>
          <w:spacing w:val="-3"/>
        </w:rPr>
        <w:t> </w:t>
      </w:r>
      <w:r>
        <w:rPr>
          <w:sz w:val="25"/>
        </w:rPr>
        <w:t>E.</w:t>
      </w:r>
      <w:r>
        <w:rPr>
          <w:spacing w:val="-7"/>
          <w:sz w:val="25"/>
        </w:rPr>
        <w:t> </w:t>
      </w:r>
      <w:r>
        <w:rPr>
          <w:sz w:val="25"/>
        </w:rPr>
        <w:t>coli</w:t>
      </w:r>
      <w:r>
        <w:rPr>
          <w:spacing w:val="-6"/>
          <w:sz w:val="25"/>
        </w:rPr>
        <w:t> </w:t>
      </w:r>
      <w:r>
        <w:rPr/>
        <w:t>strains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regarded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normal</w:t>
      </w:r>
      <w:r>
        <w:rPr>
          <w:spacing w:val="-2"/>
        </w:rPr>
        <w:t> </w:t>
      </w:r>
      <w:r>
        <w:rPr/>
        <w:t>gastrointestinal</w:t>
      </w:r>
      <w:r>
        <w:rPr>
          <w:spacing w:val="-3"/>
        </w:rPr>
        <w:t> </w:t>
      </w:r>
      <w:r>
        <w:rPr/>
        <w:t>flora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not.</w:t>
      </w:r>
    </w:p>
    <w:p>
      <w:pPr>
        <w:pStyle w:val="BodyText"/>
        <w:spacing w:line="472" w:lineRule="auto"/>
        <w:ind w:left="100" w:right="146" w:firstLine="597"/>
        <w:jc w:val="both"/>
        <w:rPr>
          <w:sz w:val="25"/>
        </w:rPr>
      </w:pPr>
      <w:r>
        <w:rPr/>
        <w:t>Apart from NSF </w:t>
      </w:r>
      <w:r>
        <w:rPr>
          <w:sz w:val="25"/>
        </w:rPr>
        <w:t>E.coli</w:t>
      </w:r>
      <w:r>
        <w:rPr/>
        <w:t>, eleven other non-sorbitol fermenters were isolated from</w:t>
      </w:r>
      <w:r>
        <w:rPr>
          <w:spacing w:val="1"/>
        </w:rPr>
        <w:t> </w:t>
      </w:r>
      <w:r>
        <w:rPr/>
        <w:t>direct culture on SMAC and after IMS technique (Table 3). These isolates are similar to</w:t>
      </w:r>
      <w:r>
        <w:rPr>
          <w:spacing w:val="1"/>
        </w:rPr>
        <w:t> </w:t>
      </w:r>
      <w:r>
        <w:rPr/>
        <w:t>those obtained by Chapman and Siddons (1996). Among these, Non-sorbitol fermenters</w:t>
      </w:r>
      <w:r>
        <w:rPr>
          <w:spacing w:val="1"/>
        </w:rPr>
        <w:t> </w:t>
      </w:r>
      <w:r>
        <w:rPr/>
        <w:t>are</w:t>
      </w:r>
      <w:r>
        <w:rPr>
          <w:spacing w:val="36"/>
        </w:rPr>
        <w:t> </w:t>
      </w:r>
      <w:r>
        <w:rPr/>
        <w:t>some</w:t>
      </w:r>
      <w:r>
        <w:rPr>
          <w:spacing w:val="35"/>
        </w:rPr>
        <w:t> </w:t>
      </w:r>
      <w:r>
        <w:rPr/>
        <w:t>pathogens.</w:t>
      </w:r>
      <w:r>
        <w:rPr>
          <w:spacing w:val="35"/>
        </w:rPr>
        <w:t> </w:t>
      </w:r>
      <w:r>
        <w:rPr/>
        <w:t>They</w:t>
      </w:r>
      <w:r>
        <w:rPr>
          <w:spacing w:val="35"/>
        </w:rPr>
        <w:t> </w:t>
      </w:r>
      <w:r>
        <w:rPr/>
        <w:t>are</w:t>
      </w:r>
      <w:r>
        <w:rPr>
          <w:spacing w:val="37"/>
        </w:rPr>
        <w:t> </w:t>
      </w:r>
      <w:r>
        <w:rPr>
          <w:sz w:val="25"/>
        </w:rPr>
        <w:t>Vibrio</w:t>
      </w:r>
      <w:r>
        <w:rPr>
          <w:spacing w:val="31"/>
          <w:sz w:val="25"/>
        </w:rPr>
        <w:t> </w:t>
      </w:r>
      <w:r>
        <w:rPr>
          <w:sz w:val="25"/>
        </w:rPr>
        <w:t>cholerae</w:t>
      </w:r>
      <w:r>
        <w:rPr/>
        <w:t>,</w:t>
      </w:r>
      <w:r>
        <w:rPr>
          <w:spacing w:val="34"/>
        </w:rPr>
        <w:t> </w:t>
      </w:r>
      <w:r>
        <w:rPr>
          <w:sz w:val="25"/>
        </w:rPr>
        <w:t>Shigella</w:t>
      </w:r>
      <w:r>
        <w:rPr>
          <w:spacing w:val="32"/>
          <w:sz w:val="25"/>
        </w:rPr>
        <w:t> </w:t>
      </w:r>
      <w:r>
        <w:rPr>
          <w:sz w:val="25"/>
        </w:rPr>
        <w:t>dysenteriae</w:t>
      </w:r>
      <w:r>
        <w:rPr>
          <w:spacing w:val="33"/>
          <w:sz w:val="25"/>
        </w:rPr>
        <w:t> </w:t>
      </w:r>
      <w:r>
        <w:rPr/>
        <w:t>A1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>
          <w:sz w:val="25"/>
        </w:rPr>
        <w:t>Shigella</w:t>
      </w:r>
    </w:p>
    <w:p>
      <w:pPr>
        <w:spacing w:after="0" w:line="472" w:lineRule="auto"/>
        <w:jc w:val="both"/>
        <w:rPr>
          <w:sz w:val="25"/>
        </w:rPr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468" w:lineRule="auto" w:before="93"/>
        <w:ind w:left="100" w:right="149"/>
        <w:jc w:val="both"/>
      </w:pPr>
      <w:r>
        <w:rPr>
          <w:sz w:val="25"/>
        </w:rPr>
        <w:t>flexneri</w:t>
      </w:r>
      <w:r>
        <w:rPr/>
        <w:t>. All these are known Non-sorbitol fermenters. The </w:t>
      </w:r>
      <w:r>
        <w:rPr>
          <w:sz w:val="25"/>
        </w:rPr>
        <w:t>Vibrio cholerae </w:t>
      </w:r>
      <w:r>
        <w:rPr/>
        <w:t>were isolated</w:t>
      </w:r>
      <w:r>
        <w:rPr>
          <w:spacing w:val="-72"/>
        </w:rPr>
        <w:t> </w:t>
      </w:r>
      <w:r>
        <w:rPr/>
        <w:t>from</w:t>
      </w:r>
      <w:r>
        <w:rPr>
          <w:spacing w:val="-4"/>
        </w:rPr>
        <w:t> </w:t>
      </w:r>
      <w:r>
        <w:rPr/>
        <w:t>two</w:t>
      </w:r>
      <w:r>
        <w:rPr>
          <w:spacing w:val="-1"/>
        </w:rPr>
        <w:t> </w:t>
      </w:r>
      <w:r>
        <w:rPr/>
        <w:t>sporadic</w:t>
      </w:r>
      <w:r>
        <w:rPr>
          <w:spacing w:val="-4"/>
        </w:rPr>
        <w:t> </w:t>
      </w:r>
      <w:r>
        <w:rPr/>
        <w:t>cases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cholera.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outbreak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period.</w:t>
      </w:r>
    </w:p>
    <w:p>
      <w:pPr>
        <w:pStyle w:val="BodyText"/>
        <w:spacing w:line="470" w:lineRule="auto" w:before="16"/>
        <w:ind w:left="100" w:right="150" w:firstLine="597"/>
        <w:jc w:val="both"/>
      </w:pPr>
      <w:r>
        <w:rPr/>
        <w:t>From the number of non-sorbitol fermenters isolated from SMAC in this study, it is</w:t>
      </w:r>
      <w:r>
        <w:rPr>
          <w:spacing w:val="1"/>
        </w:rPr>
        <w:t> </w:t>
      </w:r>
      <w:r>
        <w:rPr/>
        <w:t>obvious that despite its usefulness as a screening method for </w:t>
      </w:r>
      <w:r>
        <w:rPr>
          <w:sz w:val="25"/>
        </w:rPr>
        <w:t>E. coli </w:t>
      </w:r>
      <w:r>
        <w:rPr/>
        <w:t>O157: H7 its</w:t>
      </w:r>
      <w:r>
        <w:rPr>
          <w:spacing w:val="1"/>
        </w:rPr>
        <w:t> </w:t>
      </w:r>
      <w:r>
        <w:rPr/>
        <w:t>specificity is quite low. This in line with the findings of Smith </w:t>
      </w:r>
      <w:r>
        <w:rPr>
          <w:sz w:val="25"/>
        </w:rPr>
        <w:t>et. al</w:t>
      </w:r>
      <w:r>
        <w:rPr/>
        <w:t>, (1987) who found</w:t>
      </w:r>
      <w:r>
        <w:rPr>
          <w:spacing w:val="1"/>
        </w:rPr>
        <w:t> </w:t>
      </w:r>
      <w:r>
        <w:rPr/>
        <w:t>that the sensitivity of sorbitol macconkey agar method when compared with DNA probes</w:t>
      </w:r>
      <w:r>
        <w:rPr>
          <w:spacing w:val="-72"/>
        </w:rPr>
        <w:t> </w:t>
      </w:r>
      <w:r>
        <w:rPr/>
        <w:t>was 73% while the specificity was only 39%. March and Ratnam (1986) found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 to have a sensitivity of 100% and a specificity of 85% on Sorbitol Macconkey</w:t>
      </w:r>
      <w:r>
        <w:rPr>
          <w:spacing w:val="1"/>
        </w:rPr>
        <w:t> </w:t>
      </w:r>
      <w:r>
        <w:rPr/>
        <w:t>(SMAC).</w:t>
      </w:r>
    </w:p>
    <w:p>
      <w:pPr>
        <w:pStyle w:val="BodyText"/>
        <w:spacing w:line="468" w:lineRule="auto" w:before="11"/>
        <w:ind w:left="100" w:right="150" w:firstLine="597"/>
        <w:jc w:val="both"/>
      </w:pPr>
      <w:r>
        <w:rPr/>
        <w:t>Similarly, the main problem found with the IMS technique in this study has also</w:t>
      </w:r>
      <w:r>
        <w:rPr>
          <w:spacing w:val="1"/>
        </w:rPr>
        <w:t> </w:t>
      </w:r>
      <w:r>
        <w:rPr/>
        <w:t>been reported by other workers (Chapman and Siddons, 1996). This problem is the</w:t>
      </w:r>
      <w:r>
        <w:rPr>
          <w:spacing w:val="1"/>
        </w:rPr>
        <w:t> </w:t>
      </w:r>
      <w:r>
        <w:rPr/>
        <w:t>number of sorbitol non-fermenting microorganisms other than </w:t>
      </w:r>
      <w:r>
        <w:rPr>
          <w:sz w:val="25"/>
        </w:rPr>
        <w:t>E. coli </w:t>
      </w:r>
      <w:r>
        <w:rPr/>
        <w:t>O157 that adhered</w:t>
      </w:r>
      <w:r>
        <w:rPr>
          <w:spacing w:val="-72"/>
        </w:rPr>
        <w:t> </w:t>
      </w:r>
      <w:r>
        <w:rPr/>
        <w:t>non-specifically to the magnetic beads. In their study, ten different types, of such</w:t>
      </w:r>
      <w:r>
        <w:rPr>
          <w:spacing w:val="1"/>
        </w:rPr>
        <w:t> </w:t>
      </w:r>
      <w:r>
        <w:rPr/>
        <w:t>organisms were found with the two most common groups being </w:t>
      </w:r>
      <w:r>
        <w:rPr>
          <w:sz w:val="25"/>
        </w:rPr>
        <w:t>E. coli </w:t>
      </w:r>
      <w:r>
        <w:rPr/>
        <w:t>strains of other</w:t>
      </w:r>
      <w:r>
        <w:rPr>
          <w:spacing w:val="1"/>
        </w:rPr>
        <w:t> </w:t>
      </w:r>
      <w:r>
        <w:rPr/>
        <w:t>serogroup (32.4%) and </w:t>
      </w:r>
      <w:r>
        <w:rPr>
          <w:sz w:val="25"/>
        </w:rPr>
        <w:t>Proteus </w:t>
      </w:r>
      <w:r>
        <w:rPr/>
        <w:t>spp. (19.6%). In this study, 12 different types of these</w:t>
      </w:r>
      <w:r>
        <w:rPr>
          <w:spacing w:val="1"/>
        </w:rPr>
        <w:t> </w:t>
      </w:r>
      <w:r>
        <w:rPr/>
        <w:t>organisms were found with the two most common groups being </w:t>
      </w:r>
      <w:r>
        <w:rPr>
          <w:sz w:val="25"/>
        </w:rPr>
        <w:t>E. coli </w:t>
      </w:r>
      <w:r>
        <w:rPr/>
        <w:t>strains of other</w:t>
      </w:r>
      <w:r>
        <w:rPr>
          <w:spacing w:val="1"/>
        </w:rPr>
        <w:t> </w:t>
      </w:r>
      <w:r>
        <w:rPr/>
        <w:t>serogroup (10.4%) and </w:t>
      </w:r>
      <w:r>
        <w:rPr>
          <w:sz w:val="25"/>
        </w:rPr>
        <w:t>Pseudomonas specie </w:t>
      </w:r>
      <w:r>
        <w:rPr/>
        <w:t>(8.5%) (Table 3). These organisms are</w:t>
      </w:r>
      <w:r>
        <w:rPr>
          <w:spacing w:val="1"/>
        </w:rPr>
        <w:t> </w:t>
      </w:r>
      <w:r>
        <w:rPr/>
        <w:t>also a problem with direct culture technique as seen in this study and others reported in</w:t>
      </w:r>
      <w:r>
        <w:rPr>
          <w:spacing w:val="1"/>
        </w:rPr>
        <w:t> </w:t>
      </w:r>
      <w:r>
        <w:rPr/>
        <w:t>literature (Chapman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1"/>
        </w:rPr>
        <w:t> </w:t>
      </w:r>
      <w:r>
        <w:rPr/>
        <w:t>1991).</w:t>
      </w:r>
    </w:p>
    <w:p>
      <w:pPr>
        <w:pStyle w:val="BodyText"/>
        <w:spacing w:line="477" w:lineRule="auto"/>
        <w:ind w:left="100" w:right="148" w:firstLine="597"/>
        <w:jc w:val="both"/>
      </w:pPr>
      <w:r>
        <w:rPr/>
        <w:t>There seems to be an even distribution of patients with NSF </w:t>
      </w:r>
      <w:r>
        <w:rPr>
          <w:sz w:val="25"/>
        </w:rPr>
        <w:t>E. coli </w:t>
      </w:r>
      <w:r>
        <w:rPr/>
        <w:t>within the FCT,</w:t>
      </w:r>
      <w:r>
        <w:rPr>
          <w:spacing w:val="-72"/>
        </w:rPr>
        <w:t> </w:t>
      </w:r>
      <w:r>
        <w:rPr/>
        <w:t>as the persons from whom these organisms were isolated have their residences fairly</w:t>
      </w:r>
      <w:r>
        <w:rPr>
          <w:spacing w:val="1"/>
        </w:rPr>
        <w:t> </w:t>
      </w:r>
      <w:r>
        <w:rPr/>
        <w:t>spread out within the Federal Capital Territory, Abuja (Table 4).</w:t>
      </w:r>
      <w:r>
        <w:rPr>
          <w:spacing w:val="1"/>
        </w:rPr>
        <w:t> </w:t>
      </w:r>
      <w:r>
        <w:rPr/>
        <w:t>In other words, there is</w:t>
      </w:r>
      <w:r>
        <w:rPr>
          <w:spacing w:val="-72"/>
        </w:rPr>
        <w:t> </w:t>
      </w:r>
      <w:r>
        <w:rPr/>
        <w:t>no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geographically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FCT.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samples,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from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Retroviral</w:t>
      </w:r>
      <w:r>
        <w:rPr>
          <w:spacing w:val="2"/>
        </w:rPr>
        <w:t> </w:t>
      </w:r>
      <w:r>
        <w:rPr/>
        <w:t>Disease</w:t>
      </w:r>
      <w:r>
        <w:rPr>
          <w:spacing w:val="2"/>
        </w:rPr>
        <w:t> </w:t>
      </w:r>
      <w:r>
        <w:rPr/>
        <w:t>(RVD)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resident in</w:t>
      </w:r>
      <w:r>
        <w:rPr>
          <w:spacing w:val="2"/>
        </w:rPr>
        <w:t> </w:t>
      </w:r>
      <w:r>
        <w:rPr/>
        <w:t>Markurdi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referral</w:t>
      </w:r>
      <w:r>
        <w:rPr>
          <w:spacing w:val="2"/>
        </w:rPr>
        <w:t> </w:t>
      </w:r>
      <w:r>
        <w:rPr/>
        <w:t>to</w:t>
      </w:r>
    </w:p>
    <w:p>
      <w:pPr>
        <w:spacing w:after="0" w:line="477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468" w:lineRule="auto" w:before="93"/>
        <w:ind w:left="100" w:right="153"/>
        <w:jc w:val="both"/>
      </w:pPr>
      <w:r>
        <w:rPr/>
        <w:t>National</w:t>
      </w:r>
      <w:r>
        <w:rPr>
          <w:spacing w:val="-4"/>
        </w:rPr>
        <w:t> </w:t>
      </w:r>
      <w:r>
        <w:rPr/>
        <w:t>Hospital,</w:t>
      </w:r>
      <w:r>
        <w:rPr>
          <w:spacing w:val="-5"/>
        </w:rPr>
        <w:t> </w:t>
      </w:r>
      <w:r>
        <w:rPr/>
        <w:t>Abuja.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shows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4"/>
        </w:rPr>
        <w:t> </w:t>
      </w:r>
      <w:r>
        <w:rPr/>
        <w:t>NSF</w:t>
      </w:r>
      <w:r>
        <w:rPr>
          <w:spacing w:val="-1"/>
        </w:rPr>
        <w:t> </w:t>
      </w:r>
      <w:r>
        <w:rPr>
          <w:sz w:val="25"/>
        </w:rPr>
        <w:t>E.</w:t>
      </w:r>
      <w:r>
        <w:rPr>
          <w:spacing w:val="-8"/>
          <w:sz w:val="25"/>
        </w:rPr>
        <w:t> </w:t>
      </w:r>
      <w:r>
        <w:rPr>
          <w:sz w:val="25"/>
        </w:rPr>
        <w:t>coli</w:t>
      </w:r>
      <w:r>
        <w:rPr>
          <w:spacing w:val="-6"/>
          <w:sz w:val="25"/>
        </w:rPr>
        <w:t> </w:t>
      </w:r>
      <w:r>
        <w:rPr/>
        <w:t>whatever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role</w:t>
      </w:r>
      <w:r>
        <w:rPr>
          <w:spacing w:val="-3"/>
        </w:rPr>
        <w:t> </w:t>
      </w:r>
      <w:r>
        <w:rPr/>
        <w:t>is</w:t>
      </w:r>
      <w:r>
        <w:rPr>
          <w:spacing w:val="-72"/>
        </w:rPr>
        <w:t> </w:t>
      </w:r>
      <w:r>
        <w:rPr/>
        <w:t>in</w:t>
      </w:r>
      <w:r>
        <w:rPr>
          <w:spacing w:val="-2"/>
        </w:rPr>
        <w:t> </w:t>
      </w:r>
      <w:r>
        <w:rPr/>
        <w:t>disease</w:t>
      </w:r>
      <w:r>
        <w:rPr>
          <w:spacing w:val="-2"/>
        </w:rPr>
        <w:t> </w:t>
      </w:r>
      <w:r>
        <w:rPr/>
        <w:t>pathogenesis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extend</w:t>
      </w:r>
      <w:r>
        <w:rPr>
          <w:spacing w:val="-3"/>
        </w:rPr>
        <w:t> </w:t>
      </w:r>
      <w:r>
        <w:rPr/>
        <w:t>beyond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borders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FCT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this country.</w:t>
      </w:r>
    </w:p>
    <w:p>
      <w:pPr>
        <w:pStyle w:val="BodyText"/>
        <w:spacing w:line="468" w:lineRule="auto" w:before="6"/>
        <w:ind w:left="100" w:right="148" w:firstLine="597"/>
        <w:jc w:val="both"/>
      </w:pPr>
      <w:r>
        <w:rPr/>
        <w:t>No sex or age predominance was seen among patients from whom NSF </w:t>
      </w:r>
      <w:r>
        <w:rPr>
          <w:sz w:val="25"/>
        </w:rPr>
        <w:t>E. coli </w:t>
      </w:r>
      <w:r>
        <w:rPr/>
        <w:t>was</w:t>
      </w:r>
      <w:r>
        <w:rPr>
          <w:spacing w:val="-72"/>
        </w:rPr>
        <w:t> </w:t>
      </w:r>
      <w:r>
        <w:rPr/>
        <w:t>isolated. Sorbitol MacConkey agar (SMAC) supported the growth of these NSF </w:t>
      </w:r>
      <w:r>
        <w:rPr>
          <w:sz w:val="25"/>
        </w:rPr>
        <w:t>E. coli’s</w:t>
      </w:r>
      <w:r>
        <w:rPr>
          <w:spacing w:val="1"/>
          <w:sz w:val="25"/>
        </w:rPr>
        <w:t> </w:t>
      </w:r>
      <w:r>
        <w:rPr/>
        <w:t>better than Cefixime-Tellurite Sorbitol MacConkey agar (CT-SMAC). Inclusion of the</w:t>
      </w:r>
      <w:r>
        <w:rPr>
          <w:spacing w:val="1"/>
        </w:rPr>
        <w:t> </w:t>
      </w:r>
      <w:r>
        <w:rPr/>
        <w:t>immunomagnetic step (IMS) procedure did not improve the rate of isolation. One of the</w:t>
      </w:r>
      <w:r>
        <w:rPr>
          <w:spacing w:val="1"/>
        </w:rPr>
        <w:t> </w:t>
      </w:r>
      <w:r>
        <w:rPr/>
        <w:t>recognized phenotypic characteristics of </w:t>
      </w:r>
      <w:r>
        <w:rPr>
          <w:sz w:val="25"/>
        </w:rPr>
        <w:t>E. coli </w:t>
      </w:r>
      <w:r>
        <w:rPr/>
        <w:t>O157:H7 is its ability to resist cefixime</w:t>
      </w:r>
      <w:r>
        <w:rPr>
          <w:spacing w:val="1"/>
        </w:rPr>
        <w:t> </w:t>
      </w:r>
      <w:r>
        <w:rPr/>
        <w:t>and tellurite while most other normal stool flora are sensitive to them. This property led</w:t>
      </w:r>
      <w:r>
        <w:rPr>
          <w:spacing w:val="1"/>
        </w:rPr>
        <w:t> </w:t>
      </w:r>
      <w:r>
        <w:rPr/>
        <w:t>to the incorporation of these two agents into SMAC to improve its selectivity for </w:t>
      </w:r>
      <w:r>
        <w:rPr>
          <w:sz w:val="25"/>
        </w:rPr>
        <w:t>E. coli</w:t>
      </w:r>
      <w:r>
        <w:rPr>
          <w:spacing w:val="1"/>
          <w:sz w:val="25"/>
        </w:rPr>
        <w:t> </w:t>
      </w:r>
      <w:r>
        <w:rPr/>
        <w:t>O157:H7. Thus, the finding here simply shows that these NSF </w:t>
      </w:r>
      <w:r>
        <w:rPr>
          <w:sz w:val="25"/>
        </w:rPr>
        <w:t>E. coli </w:t>
      </w:r>
      <w:r>
        <w:rPr/>
        <w:t>strains are most</w:t>
      </w:r>
      <w:r>
        <w:rPr>
          <w:spacing w:val="1"/>
        </w:rPr>
        <w:t> </w:t>
      </w:r>
      <w:r>
        <w:rPr/>
        <w:t>probably sensitive to Cefixime and Tellurite. In addition, the IMS procedure is specifically</w:t>
      </w:r>
      <w:r>
        <w:rPr>
          <w:spacing w:val="-72"/>
        </w:rPr>
        <w:t> </w:t>
      </w:r>
      <w:r>
        <w:rPr/>
        <w:t>meant to improve the isolation of </w:t>
      </w:r>
      <w:r>
        <w:rPr>
          <w:sz w:val="25"/>
        </w:rPr>
        <w:t>E. coli </w:t>
      </w:r>
      <w:r>
        <w:rPr/>
        <w:t>0157:H7 because the magnetic beads are</w:t>
      </w:r>
      <w:r>
        <w:rPr>
          <w:spacing w:val="1"/>
        </w:rPr>
        <w:t> </w:t>
      </w:r>
      <w:r>
        <w:rPr/>
        <w:t>coated with an antibody against </w:t>
      </w:r>
      <w:r>
        <w:rPr>
          <w:sz w:val="25"/>
        </w:rPr>
        <w:t>E. coli </w:t>
      </w:r>
      <w:r>
        <w:rPr/>
        <w:t>O157. Therefore, inclusion of the IMS procedure</w:t>
      </w:r>
      <w:r>
        <w:rPr>
          <w:spacing w:val="1"/>
        </w:rPr>
        <w:t> </w:t>
      </w:r>
      <w:r>
        <w:rPr/>
        <w:t>should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really</w:t>
      </w:r>
      <w:r>
        <w:rPr>
          <w:spacing w:val="-2"/>
        </w:rPr>
        <w:t> </w:t>
      </w:r>
      <w:r>
        <w:rPr/>
        <w:t>improve the rate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NSF </w:t>
      </w:r>
      <w:r>
        <w:rPr>
          <w:sz w:val="25"/>
        </w:rPr>
        <w:t>E.</w:t>
      </w:r>
      <w:r>
        <w:rPr>
          <w:spacing w:val="-4"/>
          <w:sz w:val="25"/>
        </w:rPr>
        <w:t> </w:t>
      </w:r>
      <w:r>
        <w:rPr>
          <w:sz w:val="25"/>
        </w:rPr>
        <w:t>coli</w:t>
      </w:r>
      <w:r>
        <w:rPr>
          <w:spacing w:val="-5"/>
          <w:sz w:val="25"/>
        </w:rPr>
        <w:t> </w:t>
      </w:r>
      <w:r>
        <w:rPr/>
        <w:t>strains.</w:t>
      </w:r>
    </w:p>
    <w:p>
      <w:pPr>
        <w:pStyle w:val="BodyText"/>
        <w:spacing w:line="465" w:lineRule="auto"/>
        <w:ind w:left="100" w:right="150" w:firstLine="597"/>
        <w:jc w:val="both"/>
      </w:pPr>
      <w:r>
        <w:rPr/>
        <w:t>One significant feature of the NSF </w:t>
      </w:r>
      <w:r>
        <w:rPr>
          <w:sz w:val="25"/>
        </w:rPr>
        <w:t>E.coli </w:t>
      </w:r>
      <w:r>
        <w:rPr/>
        <w:t>that gave a false-positive reaction with</w:t>
      </w:r>
      <w:r>
        <w:rPr>
          <w:spacing w:val="1"/>
        </w:rPr>
        <w:t> </w:t>
      </w:r>
      <w:r>
        <w:rPr>
          <w:sz w:val="25"/>
        </w:rPr>
        <w:t>E.coli </w:t>
      </w:r>
      <w:r>
        <w:rPr/>
        <w:t>O157 serological test kit is that it came from a patient with Retroviral Disease</w:t>
      </w:r>
      <w:r>
        <w:rPr>
          <w:spacing w:val="1"/>
        </w:rPr>
        <w:t> </w:t>
      </w:r>
      <w:r>
        <w:rPr/>
        <w:t>(RVD).</w:t>
      </w:r>
      <w:r>
        <w:rPr>
          <w:spacing w:val="1"/>
        </w:rPr>
        <w:t> </w:t>
      </w:r>
      <w:r>
        <w:rPr/>
        <w:t>From this patient alone, two serotypes of NSF </w:t>
      </w:r>
      <w:r>
        <w:rPr>
          <w:sz w:val="25"/>
        </w:rPr>
        <w:t>E.coli </w:t>
      </w:r>
      <w:r>
        <w:rPr/>
        <w:t>were isolated.</w:t>
      </w:r>
      <w:r>
        <w:rPr>
          <w:spacing w:val="1"/>
        </w:rPr>
        <w:t> </w:t>
      </w:r>
      <w:r>
        <w:rPr/>
        <w:t>Out of 106</w:t>
      </w:r>
      <w:r>
        <w:rPr>
          <w:spacing w:val="1"/>
        </w:rPr>
        <w:t> </w:t>
      </w:r>
      <w:r>
        <w:rPr/>
        <w:t>faecal samples analyzed, five were from RVD patients.</w:t>
      </w:r>
      <w:r>
        <w:rPr>
          <w:spacing w:val="1"/>
        </w:rPr>
        <w:t> </w:t>
      </w:r>
      <w:r>
        <w:rPr/>
        <w:t>Out of these five, two samples</w:t>
      </w:r>
      <w:r>
        <w:rPr>
          <w:spacing w:val="1"/>
        </w:rPr>
        <w:t> </w:t>
      </w:r>
      <w:r>
        <w:rPr/>
        <w:t>yielded NSF </w:t>
      </w:r>
      <w:r>
        <w:rPr>
          <w:sz w:val="25"/>
        </w:rPr>
        <w:t>E.coli</w:t>
      </w:r>
      <w:r>
        <w:rPr/>
        <w:t>, 1 yielded </w:t>
      </w:r>
      <w:r>
        <w:rPr>
          <w:sz w:val="25"/>
        </w:rPr>
        <w:t>Entamoeba histolytica</w:t>
      </w:r>
      <w:r>
        <w:rPr/>
        <w:t>, one from a one-year-old baby gave</w:t>
      </w:r>
      <w:r>
        <w:rPr>
          <w:spacing w:val="-72"/>
        </w:rPr>
        <w:t> </w:t>
      </w:r>
      <w:r>
        <w:rPr/>
        <w:t>yeast cells (</w:t>
      </w:r>
      <w:r>
        <w:rPr>
          <w:sz w:val="25"/>
        </w:rPr>
        <w:t>Candida </w:t>
      </w:r>
      <w:r>
        <w:rPr/>
        <w:t>species) from microscopy and the last one yielded no isolate at all.</w:t>
      </w:r>
      <w:r>
        <w:rPr>
          <w:spacing w:val="1"/>
        </w:rPr>
        <w:t> </w:t>
      </w:r>
      <w:r>
        <w:rPr/>
        <w:t>The two samples that yielded NSF </w:t>
      </w:r>
      <w:r>
        <w:rPr>
          <w:sz w:val="25"/>
        </w:rPr>
        <w:t>E.coli </w:t>
      </w:r>
      <w:r>
        <w:rPr/>
        <w:t>yielded three out of the eleven NSF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obtained from the study.</w:t>
      </w:r>
      <w:r>
        <w:rPr>
          <w:spacing w:val="1"/>
        </w:rPr>
        <w:t> </w:t>
      </w:r>
      <w:r>
        <w:rPr/>
        <w:t>With this data, there is need therefore, to consider the</w:t>
      </w:r>
      <w:r>
        <w:rPr>
          <w:spacing w:val="1"/>
        </w:rPr>
        <w:t> </w:t>
      </w:r>
      <w:r>
        <w:rPr/>
        <w:t>involvement of these NSF </w:t>
      </w:r>
      <w:r>
        <w:rPr>
          <w:sz w:val="25"/>
        </w:rPr>
        <w:t>E.coli </w:t>
      </w:r>
      <w:r>
        <w:rPr/>
        <w:t>in RVD diarrhoea along with the consideration of these</w:t>
      </w:r>
      <w:r>
        <w:rPr>
          <w:spacing w:val="1"/>
        </w:rPr>
        <w:t> </w:t>
      </w:r>
      <w:r>
        <w:rPr/>
        <w:t>organisms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pathogenesis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diarrhoeal</w:t>
      </w:r>
      <w:r>
        <w:rPr>
          <w:spacing w:val="12"/>
        </w:rPr>
        <w:t> </w:t>
      </w:r>
      <w:r>
        <w:rPr/>
        <w:t>disease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whole.</w:t>
      </w:r>
      <w:r>
        <w:rPr>
          <w:spacing w:val="26"/>
        </w:rPr>
        <w:t> </w:t>
      </w: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essential,</w:t>
      </w:r>
      <w:r>
        <w:rPr>
          <w:spacing w:val="12"/>
        </w:rPr>
        <w:t> </w:t>
      </w:r>
      <w:r>
        <w:rPr/>
        <w:t>even</w:t>
      </w:r>
    </w:p>
    <w:p>
      <w:pPr>
        <w:spacing w:after="0" w:line="465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472" w:lineRule="auto" w:before="103"/>
        <w:ind w:left="100" w:right="148"/>
        <w:jc w:val="both"/>
      </w:pPr>
      <w:r>
        <w:rPr/>
        <w:t>though, no literature is available to me about the involvement of Enterohaemorrhagic</w:t>
      </w:r>
      <w:r>
        <w:rPr>
          <w:spacing w:val="1"/>
        </w:rPr>
        <w:t> </w:t>
      </w:r>
      <w:r>
        <w:rPr>
          <w:sz w:val="25"/>
        </w:rPr>
        <w:t>E.coli </w:t>
      </w:r>
      <w:r>
        <w:rPr/>
        <w:t>in RVD diarrhoea because bacteria are known to be the second most common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colitis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(Riley</w:t>
      </w:r>
      <w:r>
        <w:rPr>
          <w:spacing w:val="1"/>
        </w:rPr>
        <w:t> </w:t>
      </w:r>
      <w:r>
        <w:rPr/>
        <w:t>&amp;</w:t>
      </w:r>
      <w:r>
        <w:rPr>
          <w:spacing w:val="75"/>
        </w:rPr>
        <w:t> </w:t>
      </w:r>
      <w:r>
        <w:rPr/>
        <w:t>Riley,</w:t>
      </w:r>
      <w:r>
        <w:rPr>
          <w:spacing w:val="75"/>
        </w:rPr>
        <w:t> </w:t>
      </w:r>
      <w:r>
        <w:rPr/>
        <w:t>2003).</w:t>
      </w:r>
      <w:r>
        <w:rPr>
          <w:spacing w:val="1"/>
        </w:rPr>
        <w:t> </w:t>
      </w:r>
      <w:r>
        <w:rPr/>
        <w:t>Although, in this study no bacterial pathogen was isolated from RVD patients included in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study;</w:t>
      </w:r>
      <w:r>
        <w:rPr>
          <w:spacing w:val="9"/>
        </w:rPr>
        <w:t> </w:t>
      </w:r>
      <w:r>
        <w:rPr/>
        <w:t>bacterial</w:t>
      </w:r>
      <w:r>
        <w:rPr>
          <w:spacing w:val="12"/>
        </w:rPr>
        <w:t> </w:t>
      </w:r>
      <w:r>
        <w:rPr/>
        <w:t>colitis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patients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AIDS,</w:t>
      </w:r>
      <w:r>
        <w:rPr>
          <w:spacing w:val="10"/>
        </w:rPr>
        <w:t> </w:t>
      </w:r>
      <w:r>
        <w:rPr/>
        <w:t>versus</w:t>
      </w:r>
      <w:r>
        <w:rPr>
          <w:spacing w:val="11"/>
        </w:rPr>
        <w:t> </w:t>
      </w:r>
      <w:r>
        <w:rPr/>
        <w:t>bacterial</w:t>
      </w:r>
      <w:r>
        <w:rPr>
          <w:spacing w:val="12"/>
        </w:rPr>
        <w:t> </w:t>
      </w:r>
      <w:r>
        <w:rPr/>
        <w:t>colitis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normal</w:t>
      </w:r>
      <w:r>
        <w:rPr>
          <w:spacing w:val="12"/>
        </w:rPr>
        <w:t> </w:t>
      </w:r>
      <w:r>
        <w:rPr/>
        <w:t>hosts,</w:t>
      </w:r>
      <w:r>
        <w:rPr>
          <w:spacing w:val="-73"/>
        </w:rPr>
        <w:t> </w:t>
      </w:r>
      <w:r>
        <w:rPr/>
        <w:t>is associated with more severe diarrhoea, higher rates of septicemia, and more frequent</w:t>
      </w:r>
      <w:r>
        <w:rPr>
          <w:spacing w:val="1"/>
        </w:rPr>
        <w:t> </w:t>
      </w:r>
      <w:r>
        <w:rPr/>
        <w:t>recurrences (especially when </w:t>
      </w:r>
      <w:r>
        <w:rPr>
          <w:sz w:val="25"/>
        </w:rPr>
        <w:t>Salmonella </w:t>
      </w:r>
      <w:r>
        <w:rPr/>
        <w:t>species are involved) (Nelson, </w:t>
      </w:r>
      <w:r>
        <w:rPr>
          <w:sz w:val="25"/>
        </w:rPr>
        <w:t>et. al., </w:t>
      </w:r>
      <w:r>
        <w:rPr/>
        <w:t>1992).</w:t>
      </w:r>
      <w:r>
        <w:rPr>
          <w:spacing w:val="1"/>
        </w:rPr>
        <w:t> </w:t>
      </w:r>
      <w:r>
        <w:rPr/>
        <w:t>Reports in literature have it that as many as 35% of AIDS patients with severe diarrhoea</w:t>
      </w:r>
      <w:r>
        <w:rPr>
          <w:spacing w:val="-72"/>
        </w:rPr>
        <w:t> </w:t>
      </w:r>
      <w:r>
        <w:rPr/>
        <w:t>have either </w:t>
      </w:r>
      <w:r>
        <w:rPr>
          <w:sz w:val="25"/>
        </w:rPr>
        <w:t>Salmonella </w:t>
      </w:r>
      <w:r>
        <w:rPr/>
        <w:t>or </w:t>
      </w:r>
      <w:r>
        <w:rPr>
          <w:sz w:val="25"/>
        </w:rPr>
        <w:t>Campylobacter </w:t>
      </w:r>
      <w:r>
        <w:rPr/>
        <w:t>species as contributing pathogens (Smith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</w:t>
      </w:r>
      <w:r>
        <w:rPr/>
        <w:t>, 1988). This has not been found to be so in this study, at least with </w:t>
      </w:r>
      <w:r>
        <w:rPr>
          <w:sz w:val="25"/>
        </w:rPr>
        <w:t>Salmonella</w:t>
      </w:r>
      <w:r>
        <w:rPr>
          <w:spacing w:val="1"/>
          <w:sz w:val="25"/>
        </w:rPr>
        <w:t> </w:t>
      </w:r>
      <w:r>
        <w:rPr/>
        <w:t>species even though the number studied is too few for this statement to be conclusive.</w:t>
      </w:r>
      <w:r>
        <w:rPr>
          <w:spacing w:val="1"/>
        </w:rPr>
        <w:t> </w:t>
      </w:r>
      <w:r>
        <w:rPr>
          <w:sz w:val="25"/>
        </w:rPr>
        <w:t>Campylobacter </w:t>
      </w:r>
      <w:r>
        <w:rPr/>
        <w:t>on the other hand was not included in this study as it is not routinely</w:t>
      </w:r>
      <w:r>
        <w:rPr>
          <w:spacing w:val="1"/>
        </w:rPr>
        <w:t> </w:t>
      </w:r>
      <w:r>
        <w:rPr/>
        <w:t>sought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in diarrhoeal</w:t>
      </w:r>
      <w:r>
        <w:rPr>
          <w:spacing w:val="-1"/>
        </w:rPr>
        <w:t> </w:t>
      </w:r>
      <w:r>
        <w:rPr/>
        <w:t>cases within our environment.</w:t>
      </w:r>
    </w:p>
    <w:p>
      <w:pPr>
        <w:pStyle w:val="BodyText"/>
        <w:spacing w:line="465" w:lineRule="auto"/>
        <w:ind w:left="100" w:right="146" w:firstLine="597"/>
        <w:jc w:val="both"/>
      </w:pPr>
      <w:r>
        <w:rPr>
          <w:sz w:val="25"/>
        </w:rPr>
        <w:t>Entamoeba histolytica </w:t>
      </w:r>
      <w:r>
        <w:rPr/>
        <w:t>is a ubiquitous organism that can be isolated from up to</w:t>
      </w:r>
      <w:r>
        <w:rPr>
          <w:spacing w:val="1"/>
        </w:rPr>
        <w:t> </w:t>
      </w:r>
      <w:r>
        <w:rPr/>
        <w:t>10% of the world’s populations most of whom are asymptomatic (Aucott </w:t>
      </w:r>
      <w:r>
        <w:rPr>
          <w:sz w:val="25"/>
        </w:rPr>
        <w:t>et. al.</w:t>
      </w:r>
      <w:r>
        <w:rPr/>
        <w:t>, 1993).</w:t>
      </w:r>
      <w:r>
        <w:rPr>
          <w:spacing w:val="1"/>
        </w:rPr>
        <w:t> </w:t>
      </w:r>
      <w:r>
        <w:rPr>
          <w:sz w:val="25"/>
        </w:rPr>
        <w:t>Entamoeba histolytica </w:t>
      </w:r>
      <w:r>
        <w:rPr/>
        <w:t>may be found in the colon in up to 40% of patients with AIDS,</w:t>
      </w:r>
      <w:r>
        <w:rPr>
          <w:spacing w:val="1"/>
        </w:rPr>
        <w:t> </w:t>
      </w:r>
      <w:r>
        <w:rPr/>
        <w:t>but only a minority of patients will have significant disease (Allan – Jones </w:t>
      </w:r>
      <w:r>
        <w:rPr>
          <w:sz w:val="25"/>
        </w:rPr>
        <w:t>et. al.</w:t>
      </w:r>
      <w:r>
        <w:rPr/>
        <w:t>, 1986).</w:t>
      </w:r>
      <w:r>
        <w:rPr>
          <w:spacing w:val="1"/>
        </w:rPr>
        <w:t> </w:t>
      </w:r>
      <w:r>
        <w:rPr/>
        <w:t>Cramping,</w:t>
      </w:r>
      <w:r>
        <w:rPr>
          <w:spacing w:val="1"/>
        </w:rPr>
        <w:t> </w:t>
      </w:r>
      <w:r>
        <w:rPr/>
        <w:t>abdominal</w:t>
      </w:r>
      <w:r>
        <w:rPr>
          <w:spacing w:val="1"/>
        </w:rPr>
        <w:t> </w:t>
      </w:r>
      <w:r>
        <w:rPr/>
        <w:t>pain,</w:t>
      </w:r>
      <w:r>
        <w:rPr>
          <w:spacing w:val="1"/>
        </w:rPr>
        <w:t> </w:t>
      </w:r>
      <w:r>
        <w:rPr/>
        <w:t>tenesmus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bloody</w:t>
      </w:r>
      <w:r>
        <w:rPr>
          <w:spacing w:val="1"/>
        </w:rPr>
        <w:t> </w:t>
      </w:r>
      <w:r>
        <w:rPr/>
        <w:t>stools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colitis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amoebiasis.   Common infectious organisms (Atypical Parasites) known to cause disease</w:t>
      </w:r>
      <w:r>
        <w:rPr>
          <w:spacing w:val="1"/>
        </w:rPr>
        <w:t> </w:t>
      </w:r>
      <w:r>
        <w:rPr/>
        <w:t>in AIDS patients but not usually thought to be gastrointestinal pathogens, including </w:t>
      </w:r>
      <w:r>
        <w:rPr>
          <w:sz w:val="25"/>
        </w:rPr>
        <w:t>P.</w:t>
      </w:r>
      <w:r>
        <w:rPr>
          <w:spacing w:val="1"/>
          <w:sz w:val="25"/>
        </w:rPr>
        <w:t> </w:t>
      </w:r>
      <w:r>
        <w:rPr>
          <w:sz w:val="25"/>
        </w:rPr>
        <w:t>carinii</w:t>
      </w:r>
      <w:r>
        <w:rPr>
          <w:spacing w:val="-6"/>
          <w:sz w:val="25"/>
        </w:rPr>
        <w:t> </w:t>
      </w:r>
      <w:r>
        <w:rPr/>
        <w:t>and</w:t>
      </w:r>
      <w:r>
        <w:rPr>
          <w:spacing w:val="-4"/>
        </w:rPr>
        <w:t> </w:t>
      </w:r>
      <w:r>
        <w:rPr>
          <w:sz w:val="25"/>
        </w:rPr>
        <w:t>Toxoplasma</w:t>
      </w:r>
      <w:r>
        <w:rPr>
          <w:spacing w:val="-7"/>
          <w:sz w:val="25"/>
        </w:rPr>
        <w:t> </w:t>
      </w:r>
      <w:r>
        <w:rPr>
          <w:sz w:val="25"/>
        </w:rPr>
        <w:t>gondii</w:t>
      </w:r>
      <w:r>
        <w:rPr/>
        <w:t>,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cause</w:t>
      </w:r>
      <w:r>
        <w:rPr>
          <w:spacing w:val="-3"/>
        </w:rPr>
        <w:t> </w:t>
      </w:r>
      <w:r>
        <w:rPr/>
        <w:t>colonic</w:t>
      </w:r>
      <w:r>
        <w:rPr>
          <w:spacing w:val="-4"/>
        </w:rPr>
        <w:t> </w:t>
      </w:r>
      <w:r>
        <w:rPr/>
        <w:t>disease</w:t>
      </w:r>
      <w:r>
        <w:rPr>
          <w:spacing w:val="-3"/>
        </w:rPr>
        <w:t> </w:t>
      </w:r>
      <w:r>
        <w:rPr/>
        <w:t>(Bellomo</w:t>
      </w:r>
      <w:r>
        <w:rPr>
          <w:spacing w:val="-3"/>
        </w:rPr>
        <w:t> </w:t>
      </w:r>
      <w:r>
        <w:rPr>
          <w:sz w:val="25"/>
        </w:rPr>
        <w:t>et.</w:t>
      </w:r>
      <w:r>
        <w:rPr>
          <w:spacing w:val="-7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1992;</w:t>
      </w:r>
      <w:r>
        <w:rPr>
          <w:spacing w:val="-2"/>
        </w:rPr>
        <w:t> </w:t>
      </w:r>
      <w:r>
        <w:rPr/>
        <w:t>Pauwels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al.,</w:t>
      </w:r>
      <w:r>
        <w:rPr>
          <w:spacing w:val="-4"/>
          <w:sz w:val="25"/>
        </w:rPr>
        <w:t> </w:t>
      </w:r>
      <w:r>
        <w:rPr/>
        <w:t>1992).</w:t>
      </w:r>
    </w:p>
    <w:p>
      <w:pPr>
        <w:spacing w:after="0" w:line="465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472" w:lineRule="auto" w:before="93"/>
        <w:ind w:left="100" w:right="148" w:firstLine="597"/>
        <w:jc w:val="both"/>
      </w:pPr>
      <w:r>
        <w:rPr>
          <w:sz w:val="25"/>
        </w:rPr>
        <w:t>Candida albicans </w:t>
      </w:r>
      <w:r>
        <w:rPr/>
        <w:t>on the other hand was described in an HIV-infected individual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three-month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watery</w:t>
      </w:r>
      <w:r>
        <w:rPr>
          <w:spacing w:val="1"/>
        </w:rPr>
        <w:t> </w:t>
      </w:r>
      <w:r>
        <w:rPr/>
        <w:t>diarrhoea,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loss,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abdominal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(Jayagopal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al.,</w:t>
      </w:r>
      <w:r>
        <w:rPr>
          <w:spacing w:val="1"/>
          <w:sz w:val="25"/>
        </w:rPr>
        <w:t> </w:t>
      </w:r>
      <w:r>
        <w:rPr/>
        <w:t>1992).</w:t>
      </w:r>
      <w:r>
        <w:rPr>
          <w:spacing w:val="1"/>
        </w:rPr>
        <w:t> </w:t>
      </w:r>
      <w:r>
        <w:rPr/>
        <w:t>Endoscopies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multiple</w:t>
      </w:r>
      <w:r>
        <w:rPr>
          <w:spacing w:val="75"/>
        </w:rPr>
        <w:t> </w:t>
      </w:r>
      <w:r>
        <w:rPr/>
        <w:t>ulcers</w:t>
      </w:r>
      <w:r>
        <w:rPr>
          <w:spacing w:val="1"/>
        </w:rPr>
        <w:t> </w:t>
      </w:r>
      <w:r>
        <w:rPr/>
        <w:t>throughout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colon.</w:t>
      </w:r>
      <w:r>
        <w:rPr>
          <w:spacing w:val="45"/>
        </w:rPr>
        <w:t> </w:t>
      </w:r>
      <w:r>
        <w:rPr/>
        <w:t>Biopsy</w:t>
      </w:r>
      <w:r>
        <w:rPr>
          <w:spacing w:val="45"/>
        </w:rPr>
        <w:t> </w:t>
      </w:r>
      <w:r>
        <w:rPr/>
        <w:t>was</w:t>
      </w:r>
      <w:r>
        <w:rPr>
          <w:spacing w:val="45"/>
        </w:rPr>
        <w:t> </w:t>
      </w:r>
      <w:r>
        <w:rPr/>
        <w:t>considered</w:t>
      </w:r>
      <w:r>
        <w:rPr>
          <w:spacing w:val="43"/>
        </w:rPr>
        <w:t> </w:t>
      </w:r>
      <w:r>
        <w:rPr/>
        <w:t>consistent</w:t>
      </w:r>
      <w:r>
        <w:rPr>
          <w:spacing w:val="44"/>
        </w:rPr>
        <w:t> </w:t>
      </w:r>
      <w:r>
        <w:rPr/>
        <w:t>with</w:t>
      </w:r>
      <w:r>
        <w:rPr>
          <w:spacing w:val="45"/>
        </w:rPr>
        <w:t> </w:t>
      </w:r>
      <w:r>
        <w:rPr/>
        <w:t>cytomegalovirus</w:t>
      </w:r>
      <w:r>
        <w:rPr>
          <w:spacing w:val="44"/>
        </w:rPr>
        <w:t> </w:t>
      </w:r>
      <w:r>
        <w:rPr/>
        <w:t>(CMV),</w:t>
      </w:r>
      <w:r>
        <w:rPr>
          <w:spacing w:val="-72"/>
        </w:rPr>
        <w:t> </w:t>
      </w:r>
      <w:r>
        <w:rPr/>
        <w:t>and ganciclovir was initiated.</w:t>
      </w:r>
      <w:r>
        <w:rPr>
          <w:spacing w:val="1"/>
        </w:rPr>
        <w:t> </w:t>
      </w:r>
      <w:r>
        <w:rPr/>
        <w:t>After 2 days of treatment, the patient died as a result of</w:t>
      </w:r>
      <w:r>
        <w:rPr>
          <w:spacing w:val="1"/>
        </w:rPr>
        <w:t> </w:t>
      </w:r>
      <w:r>
        <w:rPr/>
        <w:t>cardiac</w:t>
      </w:r>
      <w:r>
        <w:rPr>
          <w:spacing w:val="1"/>
        </w:rPr>
        <w:t> </w:t>
      </w:r>
      <w:r>
        <w:rPr/>
        <w:t>arrest.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autopsy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CMV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but</w:t>
      </w:r>
      <w:r>
        <w:rPr>
          <w:spacing w:val="75"/>
        </w:rPr>
        <w:t> </w:t>
      </w:r>
      <w:r>
        <w:rPr/>
        <w:t>did</w:t>
      </w:r>
      <w:r>
        <w:rPr>
          <w:spacing w:val="75"/>
        </w:rPr>
        <w:t> </w:t>
      </w:r>
      <w:r>
        <w:rPr/>
        <w:t>show</w:t>
      </w:r>
      <w:r>
        <w:rPr>
          <w:spacing w:val="-72"/>
        </w:rPr>
        <w:t> </w:t>
      </w:r>
      <w:r>
        <w:rPr/>
        <w:t>extensive</w:t>
      </w:r>
      <w:r>
        <w:rPr>
          <w:spacing w:val="-2"/>
        </w:rPr>
        <w:t> </w:t>
      </w:r>
      <w:r>
        <w:rPr>
          <w:sz w:val="25"/>
        </w:rPr>
        <w:t>C.</w:t>
      </w:r>
      <w:r>
        <w:rPr>
          <w:spacing w:val="-6"/>
          <w:sz w:val="25"/>
        </w:rPr>
        <w:t> </w:t>
      </w:r>
      <w:r>
        <w:rPr>
          <w:sz w:val="25"/>
        </w:rPr>
        <w:t>albicans</w:t>
      </w:r>
      <w:r>
        <w:rPr>
          <w:spacing w:val="-5"/>
          <w:sz w:val="25"/>
        </w:rPr>
        <w:t> </w:t>
      </w:r>
      <w:r>
        <w:rPr/>
        <w:t>in</w:t>
      </w:r>
      <w:r>
        <w:rPr>
          <w:spacing w:val="-2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widely</w:t>
      </w:r>
      <w:r>
        <w:rPr>
          <w:spacing w:val="-2"/>
        </w:rPr>
        <w:t> </w:t>
      </w:r>
      <w:r>
        <w:rPr/>
        <w:t>disseminated</w:t>
      </w:r>
      <w:r>
        <w:rPr>
          <w:spacing w:val="-4"/>
        </w:rPr>
        <w:t> </w:t>
      </w:r>
      <w:r>
        <w:rPr/>
        <w:t>disease.</w:t>
      </w:r>
    </w:p>
    <w:p>
      <w:pPr>
        <w:pStyle w:val="BodyText"/>
        <w:spacing w:line="463" w:lineRule="auto"/>
        <w:ind w:left="100" w:right="149" w:firstLine="597"/>
        <w:jc w:val="both"/>
      </w:pPr>
      <w:r>
        <w:rPr/>
        <w:t>To find out whether any of the 11 NSF </w:t>
      </w:r>
      <w:r>
        <w:rPr>
          <w:sz w:val="25"/>
        </w:rPr>
        <w:t>E. coli </w:t>
      </w:r>
      <w:r>
        <w:rPr/>
        <w:t>could be STEC or VTEC, the isolates</w:t>
      </w:r>
      <w:r>
        <w:rPr>
          <w:spacing w:val="1"/>
        </w:rPr>
        <w:t> </w:t>
      </w:r>
      <w:r>
        <w:rPr/>
        <w:t>were sent to CDC where they were screened for shiga toxin/verocytotoxin (</w:t>
      </w:r>
      <w:r>
        <w:rPr>
          <w:sz w:val="25"/>
        </w:rPr>
        <w:t>st</w:t>
      </w:r>
      <w:r>
        <w:rPr/>
        <w:t>/</w:t>
      </w:r>
      <w:r>
        <w:rPr>
          <w:sz w:val="25"/>
        </w:rPr>
        <w:t>vt</w:t>
      </w:r>
      <w:r>
        <w:rPr/>
        <w:t>) genes.</w:t>
      </w:r>
      <w:r>
        <w:rPr>
          <w:spacing w:val="1"/>
        </w:rPr>
        <w:t> </w:t>
      </w:r>
      <w:r>
        <w:rPr/>
        <w:t>None was positive for these genes. However, two were positive for the </w:t>
      </w:r>
      <w:r>
        <w:rPr>
          <w:sz w:val="25"/>
        </w:rPr>
        <w:t>E. coli </w:t>
      </w:r>
      <w:r>
        <w:rPr/>
        <w:t>attaching</w:t>
      </w:r>
      <w:r>
        <w:rPr>
          <w:spacing w:val="1"/>
        </w:rPr>
        <w:t> </w:t>
      </w:r>
      <w:r>
        <w:rPr/>
        <w:t>and effacing (</w:t>
      </w:r>
      <w:r>
        <w:rPr>
          <w:sz w:val="25"/>
        </w:rPr>
        <w:t>eae</w:t>
      </w:r>
      <w:r>
        <w:rPr/>
        <w:t>) gene (Table 5). The presence of </w:t>
      </w:r>
      <w:r>
        <w:rPr>
          <w:sz w:val="25"/>
        </w:rPr>
        <w:t>eae </w:t>
      </w:r>
      <w:r>
        <w:rPr/>
        <w:t>gene alone has not been shown</w:t>
      </w:r>
      <w:r>
        <w:rPr>
          <w:spacing w:val="-72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clinical</w:t>
      </w:r>
      <w:r>
        <w:rPr>
          <w:spacing w:val="14"/>
        </w:rPr>
        <w:t> </w:t>
      </w:r>
      <w:r>
        <w:rPr/>
        <w:t>significance.</w:t>
      </w:r>
      <w:r>
        <w:rPr>
          <w:spacing w:val="13"/>
        </w:rPr>
        <w:t> </w:t>
      </w:r>
      <w:r>
        <w:rPr/>
        <w:t>Results,</w:t>
      </w:r>
      <w:r>
        <w:rPr>
          <w:spacing w:val="13"/>
        </w:rPr>
        <w:t> </w:t>
      </w:r>
      <w:r>
        <w:rPr/>
        <w:t>therefore,</w:t>
      </w:r>
      <w:r>
        <w:rPr>
          <w:spacing w:val="14"/>
        </w:rPr>
        <w:t> </w:t>
      </w:r>
      <w:r>
        <w:rPr/>
        <w:t>show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none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sorbitol-negative</w:t>
      </w:r>
    </w:p>
    <w:p>
      <w:pPr>
        <w:pStyle w:val="BodyText"/>
        <w:spacing w:line="470" w:lineRule="auto"/>
        <w:ind w:left="100" w:right="148"/>
        <w:jc w:val="both"/>
      </w:pPr>
      <w:r>
        <w:rPr>
          <w:sz w:val="25"/>
        </w:rPr>
        <w:t>E. coli </w:t>
      </w:r>
      <w:r>
        <w:rPr/>
        <w:t>isolated from this study is VTEC/STEC. This is not surprising because most non-</w:t>
      </w:r>
      <w:r>
        <w:rPr>
          <w:spacing w:val="1"/>
        </w:rPr>
        <w:t> </w:t>
      </w:r>
      <w:r>
        <w:rPr/>
        <w:t>O157 STEC strains are known to ferment sorbitol (Bopp </w:t>
      </w:r>
      <w:r>
        <w:rPr>
          <w:sz w:val="25"/>
        </w:rPr>
        <w:t>et.al., </w:t>
      </w:r>
      <w:r>
        <w:rPr/>
        <w:t>2003). There is need,</w:t>
      </w:r>
      <w:r>
        <w:rPr>
          <w:spacing w:val="1"/>
        </w:rPr>
        <w:t> </w:t>
      </w:r>
      <w:r>
        <w:rPr/>
        <w:t>therefore, for further studies ained at identfying the specific serotype responsible for the</w:t>
      </w:r>
      <w:r>
        <w:rPr>
          <w:spacing w:val="-72"/>
        </w:rPr>
        <w:t> </w:t>
      </w:r>
      <w:r>
        <w:rPr/>
        <w:t>CPE</w:t>
      </w:r>
      <w:r>
        <w:rPr>
          <w:spacing w:val="-2"/>
        </w:rPr>
        <w:t> </w:t>
      </w:r>
      <w:r>
        <w:rPr/>
        <w:t>observed.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2"/>
        </w:numPr>
        <w:tabs>
          <w:tab w:pos="552" w:val="left" w:leader="none"/>
        </w:tabs>
        <w:spacing w:line="240" w:lineRule="auto" w:before="238" w:after="0"/>
        <w:ind w:left="551" w:right="0" w:hanging="452"/>
        <w:jc w:val="both"/>
        <w:rPr>
          <w:rFonts w:ascii="Verdana"/>
          <w:b/>
          <w:i/>
          <w:sz w:val="25"/>
        </w:rPr>
      </w:pPr>
      <w:r>
        <w:rPr>
          <w:b/>
          <w:w w:val="95"/>
          <w:sz w:val="24"/>
        </w:rPr>
        <w:t>Other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serotypes</w:t>
      </w:r>
      <w:r>
        <w:rPr>
          <w:b/>
          <w:spacing w:val="5"/>
          <w:w w:val="95"/>
          <w:sz w:val="24"/>
        </w:rPr>
        <w:t> </w:t>
      </w:r>
      <w:r>
        <w:rPr>
          <w:b/>
          <w:w w:val="95"/>
          <w:sz w:val="24"/>
        </w:rPr>
        <w:t>of</w:t>
      </w:r>
      <w:r>
        <w:rPr>
          <w:b/>
          <w:spacing w:val="3"/>
          <w:w w:val="95"/>
          <w:sz w:val="24"/>
        </w:rPr>
        <w:t> </w:t>
      </w:r>
      <w:r>
        <w:rPr>
          <w:b/>
          <w:w w:val="95"/>
          <w:sz w:val="24"/>
        </w:rPr>
        <w:t>Enterohaemorrhagic</w:t>
      </w:r>
      <w:r>
        <w:rPr>
          <w:b/>
          <w:spacing w:val="9"/>
          <w:w w:val="95"/>
          <w:sz w:val="24"/>
        </w:rPr>
        <w:t> </w:t>
      </w:r>
      <w:r>
        <w:rPr>
          <w:rFonts w:ascii="Verdana"/>
          <w:b/>
          <w:i/>
          <w:w w:val="95"/>
          <w:sz w:val="25"/>
        </w:rPr>
        <w:t>Escherichia</w:t>
      </w:r>
      <w:r>
        <w:rPr>
          <w:rFonts w:ascii="Verdana"/>
          <w:b/>
          <w:i/>
          <w:spacing w:val="-10"/>
          <w:w w:val="95"/>
          <w:sz w:val="25"/>
        </w:rPr>
        <w:t> </w:t>
      </w:r>
      <w:r>
        <w:rPr>
          <w:rFonts w:ascii="Verdana"/>
          <w:b/>
          <w:i/>
          <w:w w:val="95"/>
          <w:sz w:val="25"/>
        </w:rPr>
        <w:t>coli</w:t>
      </w:r>
    </w:p>
    <w:p>
      <w:pPr>
        <w:pStyle w:val="BodyText"/>
        <w:spacing w:before="6"/>
        <w:rPr>
          <w:rFonts w:ascii="Verdana"/>
          <w:b/>
          <w:i/>
          <w:sz w:val="23"/>
        </w:rPr>
      </w:pPr>
    </w:p>
    <w:p>
      <w:pPr>
        <w:pStyle w:val="BodyText"/>
        <w:spacing w:line="465" w:lineRule="auto"/>
        <w:ind w:left="100" w:right="150" w:firstLine="597"/>
        <w:jc w:val="both"/>
      </w:pPr>
      <w:r>
        <w:rPr/>
        <w:t>In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haemorrhagic</w:t>
      </w:r>
      <w:r>
        <w:rPr>
          <w:spacing w:val="1"/>
        </w:rPr>
        <w:t> </w:t>
      </w:r>
      <w:r>
        <w:rPr/>
        <w:t>colitis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episode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diarrhoea associated with blood in the stool and from which </w:t>
      </w:r>
      <w:r>
        <w:rPr>
          <w:sz w:val="25"/>
        </w:rPr>
        <w:t>Salmonella, Shigella </w:t>
      </w:r>
      <w:r>
        <w:rPr/>
        <w:t>or</w:t>
      </w:r>
      <w:r>
        <w:rPr>
          <w:spacing w:val="1"/>
        </w:rPr>
        <w:t> </w:t>
      </w:r>
      <w:r>
        <w:rPr>
          <w:sz w:val="25"/>
        </w:rPr>
        <w:t>Campylobacter</w:t>
      </w:r>
      <w:r>
        <w:rPr>
          <w:spacing w:val="-11"/>
          <w:sz w:val="25"/>
        </w:rPr>
        <w:t> </w:t>
      </w:r>
      <w:r>
        <w:rPr/>
        <w:t>was</w:t>
      </w:r>
      <w:r>
        <w:rPr>
          <w:spacing w:val="-7"/>
        </w:rPr>
        <w:t> </w:t>
      </w:r>
      <w:r>
        <w:rPr/>
        <w:t>not</w:t>
      </w:r>
      <w:r>
        <w:rPr>
          <w:spacing w:val="-9"/>
        </w:rPr>
        <w:t> </w:t>
      </w:r>
      <w:r>
        <w:rPr/>
        <w:t>isolated</w:t>
      </w:r>
      <w:r>
        <w:rPr>
          <w:spacing w:val="-6"/>
        </w:rPr>
        <w:t> </w:t>
      </w:r>
      <w:r>
        <w:rPr/>
        <w:t>(Smith</w:t>
      </w:r>
      <w:r>
        <w:rPr>
          <w:spacing w:val="-5"/>
        </w:rPr>
        <w:t> </w:t>
      </w:r>
      <w:r>
        <w:rPr>
          <w:sz w:val="25"/>
        </w:rPr>
        <w:t>et.</w:t>
      </w:r>
      <w:r>
        <w:rPr>
          <w:spacing w:val="-10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9"/>
        </w:rPr>
        <w:t> </w:t>
      </w:r>
      <w:r>
        <w:rPr/>
        <w:t>1987).</w:t>
      </w:r>
      <w:r>
        <w:rPr>
          <w:spacing w:val="-8"/>
        </w:rPr>
        <w:t> </w:t>
      </w:r>
      <w:r>
        <w:rPr/>
        <w:t>This</w:t>
      </w:r>
      <w:r>
        <w:rPr>
          <w:spacing w:val="-6"/>
        </w:rPr>
        <w:t> </w:t>
      </w:r>
      <w:r>
        <w:rPr/>
        <w:t>condition</w:t>
      </w:r>
      <w:r>
        <w:rPr>
          <w:spacing w:val="-6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7"/>
        </w:rPr>
        <w:t> </w:t>
      </w:r>
      <w:r>
        <w:rPr/>
        <w:t>associated</w:t>
      </w:r>
      <w:r>
        <w:rPr>
          <w:spacing w:val="-73"/>
        </w:rPr>
        <w:t> </w:t>
      </w:r>
      <w:r>
        <w:rPr/>
        <w:t>with vero-toxin-producing </w:t>
      </w:r>
      <w:r>
        <w:rPr>
          <w:sz w:val="25"/>
        </w:rPr>
        <w:t>Escherichia coli </w:t>
      </w:r>
      <w:r>
        <w:rPr/>
        <w:t>also known as shiga-toxin-producing </w:t>
      </w:r>
      <w:r>
        <w:rPr>
          <w:sz w:val="25"/>
        </w:rPr>
        <w:t>E. coli</w:t>
      </w:r>
      <w:r>
        <w:rPr>
          <w:spacing w:val="1"/>
          <w:sz w:val="25"/>
        </w:rPr>
        <w:t> </w:t>
      </w:r>
      <w:r>
        <w:rPr/>
        <w:t>(STEC) and Enterohaemorrhagic </w:t>
      </w:r>
      <w:r>
        <w:rPr>
          <w:sz w:val="25"/>
        </w:rPr>
        <w:t>E. coli </w:t>
      </w:r>
      <w:r>
        <w:rPr/>
        <w:t>(EHEC). Detection of free faecal toxin in stool</w:t>
      </w:r>
      <w:r>
        <w:rPr>
          <w:spacing w:val="1"/>
        </w:rPr>
        <w:t> </w:t>
      </w:r>
      <w:r>
        <w:rPr/>
        <w:t>filtrates</w:t>
      </w:r>
      <w:r>
        <w:rPr>
          <w:spacing w:val="50"/>
        </w:rPr>
        <w:t> </w:t>
      </w:r>
      <w:r>
        <w:rPr/>
        <w:t>has</w:t>
      </w:r>
      <w:r>
        <w:rPr>
          <w:spacing w:val="50"/>
        </w:rPr>
        <w:t> </w:t>
      </w:r>
      <w:r>
        <w:rPr/>
        <w:t>been</w:t>
      </w:r>
      <w:r>
        <w:rPr>
          <w:spacing w:val="50"/>
        </w:rPr>
        <w:t> </w:t>
      </w:r>
      <w:r>
        <w:rPr/>
        <w:t>established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literature</w:t>
      </w:r>
      <w:r>
        <w:rPr>
          <w:spacing w:val="49"/>
        </w:rPr>
        <w:t> </w:t>
      </w:r>
      <w:r>
        <w:rPr/>
        <w:t>as</w:t>
      </w:r>
      <w:r>
        <w:rPr>
          <w:spacing w:val="50"/>
        </w:rPr>
        <w:t> </w:t>
      </w:r>
      <w:r>
        <w:rPr/>
        <w:t>one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methods</w:t>
      </w:r>
      <w:r>
        <w:rPr>
          <w:spacing w:val="51"/>
        </w:rPr>
        <w:t> </w:t>
      </w:r>
      <w:r>
        <w:rPr/>
        <w:t>for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laboratory</w:t>
      </w:r>
    </w:p>
    <w:p>
      <w:pPr>
        <w:spacing w:after="0" w:line="465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460" w:lineRule="auto" w:before="93"/>
        <w:ind w:left="100" w:right="149"/>
        <w:jc w:val="both"/>
      </w:pPr>
      <w:r>
        <w:rPr/>
        <w:t>diagnosis of the aetiology of gastroenteritis due to this group of organisms (Karmali </w:t>
      </w:r>
      <w:r>
        <w:rPr>
          <w:sz w:val="25"/>
        </w:rPr>
        <w:t>et.</w:t>
      </w:r>
      <w:r>
        <w:rPr>
          <w:spacing w:val="1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3"/>
        </w:rPr>
        <w:t> </w:t>
      </w:r>
      <w:r>
        <w:rPr/>
        <w:t>1983;</w:t>
      </w:r>
      <w:r>
        <w:rPr>
          <w:spacing w:val="-2"/>
        </w:rPr>
        <w:t> </w:t>
      </w:r>
      <w:r>
        <w:rPr/>
        <w:t>Pai</w:t>
      </w:r>
      <w:r>
        <w:rPr>
          <w:spacing w:val="-1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 1984;</w:t>
      </w:r>
      <w:r>
        <w:rPr>
          <w:spacing w:val="-2"/>
        </w:rPr>
        <w:t> </w:t>
      </w:r>
      <w:r>
        <w:rPr/>
        <w:t>Polland</w:t>
      </w:r>
      <w:r>
        <w:rPr>
          <w:spacing w:val="-2"/>
        </w:rPr>
        <w:t> </w:t>
      </w:r>
      <w:r>
        <w:rPr>
          <w:sz w:val="25"/>
        </w:rPr>
        <w:t>et.,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2"/>
        </w:rPr>
        <w:t> </w:t>
      </w:r>
      <w:r>
        <w:rPr/>
        <w:t>1990).</w:t>
      </w:r>
    </w:p>
    <w:p>
      <w:pPr>
        <w:pStyle w:val="BodyText"/>
        <w:spacing w:line="477" w:lineRule="auto" w:before="11"/>
        <w:ind w:left="100" w:right="150" w:firstLine="597"/>
        <w:jc w:val="both"/>
      </w:pPr>
      <w:r>
        <w:rPr/>
        <w:t>Despite considerable advances in recent years in the development of diagnostic</w:t>
      </w:r>
      <w:r>
        <w:rPr>
          <w:spacing w:val="1"/>
        </w:rPr>
        <w:t> </w:t>
      </w:r>
      <w:r>
        <w:rPr/>
        <w:t>methods such as enzyme immunoassays that detects shiga-like toxins in stool samples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DNA-based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EHEC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undiagnosed.</w:t>
      </w:r>
      <w:r>
        <w:rPr>
          <w:spacing w:val="75"/>
        </w:rPr>
        <w:t> </w:t>
      </w:r>
      <w:r>
        <w:rPr/>
        <w:t>Accurate</w:t>
      </w:r>
      <w:r>
        <w:rPr>
          <w:spacing w:val="1"/>
        </w:rPr>
        <w:t> </w:t>
      </w:r>
      <w:r>
        <w:rPr/>
        <w:t>diagnosis requires isolation of the pathogen since only then can the aetiology and the</w:t>
      </w:r>
      <w:r>
        <w:rPr>
          <w:spacing w:val="1"/>
        </w:rPr>
        <w:t> </w:t>
      </w:r>
      <w:r>
        <w:rPr/>
        <w:t>extent to which the patient is contagious be determined (Karch, 1996). Because, there is</w:t>
      </w:r>
      <w:r>
        <w:rPr>
          <w:spacing w:val="-72"/>
        </w:rPr>
        <w:t> </w:t>
      </w:r>
      <w:r>
        <w:rPr/>
        <w:t>no selective isolation medium for non-O157 STEC, testing for shiga toxin in the stool is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best</w:t>
      </w:r>
      <w:r>
        <w:rPr>
          <w:spacing w:val="-3"/>
        </w:rPr>
        <w:t> </w:t>
      </w:r>
      <w:r>
        <w:rPr/>
        <w:t>option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detect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organisms</w:t>
      </w:r>
      <w:r>
        <w:rPr>
          <w:spacing w:val="-2"/>
        </w:rPr>
        <w:t> </w:t>
      </w:r>
      <w:r>
        <w:rPr/>
        <w:t>(Bopp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7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3"/>
        </w:rPr>
        <w:t> </w:t>
      </w:r>
      <w:r>
        <w:rPr/>
        <w:t>2003).</w:t>
      </w:r>
    </w:p>
    <w:p>
      <w:pPr>
        <w:pStyle w:val="BodyText"/>
        <w:spacing w:line="477" w:lineRule="auto"/>
        <w:ind w:left="100" w:right="151" w:firstLine="597"/>
        <w:jc w:val="both"/>
      </w:pPr>
      <w:r>
        <w:rPr/>
        <w:t>In this study, cytotoxic activities were examined in all 106 faecal samples using the</w:t>
      </w:r>
      <w:r>
        <w:rPr>
          <w:spacing w:val="-72"/>
        </w:rPr>
        <w:t> </w:t>
      </w:r>
      <w:r>
        <w:rPr/>
        <w:t>vero</w:t>
      </w:r>
      <w:r>
        <w:rPr>
          <w:spacing w:val="16"/>
        </w:rPr>
        <w:t> </w:t>
      </w:r>
      <w:r>
        <w:rPr/>
        <w:t>cell</w:t>
      </w:r>
      <w:r>
        <w:rPr>
          <w:spacing w:val="18"/>
        </w:rPr>
        <w:t> </w:t>
      </w:r>
      <w:r>
        <w:rPr/>
        <w:t>cytotoxicity</w:t>
      </w:r>
      <w:r>
        <w:rPr>
          <w:spacing w:val="18"/>
        </w:rPr>
        <w:t> </w:t>
      </w:r>
      <w:r>
        <w:rPr/>
        <w:t>assay</w:t>
      </w:r>
      <w:r>
        <w:rPr>
          <w:spacing w:val="18"/>
        </w:rPr>
        <w:t> </w:t>
      </w:r>
      <w:r>
        <w:rPr/>
        <w:t>method.</w:t>
      </w:r>
      <w:r>
        <w:rPr>
          <w:spacing w:val="17"/>
        </w:rPr>
        <w:t> </w:t>
      </w:r>
      <w:r>
        <w:rPr/>
        <w:t>Free</w:t>
      </w:r>
      <w:r>
        <w:rPr>
          <w:spacing w:val="19"/>
        </w:rPr>
        <w:t> </w:t>
      </w:r>
      <w:r>
        <w:rPr/>
        <w:t>faecal</w:t>
      </w:r>
      <w:r>
        <w:rPr>
          <w:spacing w:val="18"/>
        </w:rPr>
        <w:t> </w:t>
      </w:r>
      <w:r>
        <w:rPr/>
        <w:t>toxin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detected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16</w:t>
      </w:r>
      <w:r>
        <w:rPr>
          <w:spacing w:val="17"/>
        </w:rPr>
        <w:t> </w:t>
      </w:r>
      <w:r>
        <w:rPr/>
        <w:t>(15.09%)</w:t>
      </w:r>
      <w:r>
        <w:rPr>
          <w:spacing w:val="17"/>
        </w:rPr>
        <w:t> </w:t>
      </w:r>
      <w:r>
        <w:rPr/>
        <w:t>out</w:t>
      </w:r>
      <w:r>
        <w:rPr>
          <w:spacing w:val="-73"/>
        </w:rPr>
        <w:t> </w:t>
      </w:r>
      <w:r>
        <w:rPr/>
        <w:t>of the</w:t>
      </w:r>
      <w:r>
        <w:rPr>
          <w:spacing w:val="1"/>
        </w:rPr>
        <w:t> </w:t>
      </w:r>
      <w:r>
        <w:rPr/>
        <w:t>106</w:t>
      </w:r>
      <w:r>
        <w:rPr>
          <w:spacing w:val="1"/>
        </w:rPr>
        <w:t> </w:t>
      </w:r>
      <w:r>
        <w:rPr/>
        <w:t>faecal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analysed (Table</w:t>
      </w:r>
      <w:r>
        <w:rPr>
          <w:spacing w:val="1"/>
        </w:rPr>
        <w:t> </w:t>
      </w:r>
      <w:r>
        <w:rPr/>
        <w:t>6) indicating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75"/>
        </w:rPr>
        <w:t> </w:t>
      </w:r>
      <w:r>
        <w:rPr/>
        <w:t>involvement of</w:t>
      </w:r>
      <w:r>
        <w:rPr>
          <w:spacing w:val="-72"/>
        </w:rPr>
        <w:t> </w:t>
      </w:r>
      <w:r>
        <w:rPr/>
        <w:t>VTEC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>
          <w:sz w:val="25"/>
        </w:rPr>
        <w:t>E.</w:t>
      </w:r>
      <w:r>
        <w:rPr>
          <w:spacing w:val="-5"/>
          <w:sz w:val="25"/>
        </w:rPr>
        <w:t> </w:t>
      </w:r>
      <w:r>
        <w:rPr>
          <w:sz w:val="25"/>
        </w:rPr>
        <w:t>coli</w:t>
      </w:r>
      <w:r>
        <w:rPr>
          <w:spacing w:val="-4"/>
          <w:sz w:val="25"/>
        </w:rPr>
        <w:t> </w:t>
      </w:r>
      <w:r>
        <w:rPr/>
        <w:t>O157:H7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diarrhoeal</w:t>
      </w:r>
      <w:r>
        <w:rPr>
          <w:spacing w:val="-3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FCT,</w:t>
      </w:r>
      <w:r>
        <w:rPr>
          <w:spacing w:val="-2"/>
        </w:rPr>
        <w:t> </w:t>
      </w:r>
      <w:r>
        <w:rPr/>
        <w:t>Abuja.</w:t>
      </w:r>
    </w:p>
    <w:p>
      <w:pPr>
        <w:pStyle w:val="BodyText"/>
        <w:spacing w:line="475" w:lineRule="auto"/>
        <w:ind w:left="100" w:right="153" w:firstLine="597"/>
        <w:jc w:val="both"/>
      </w:pPr>
      <w:r>
        <w:rPr/>
        <w:t>The lack of isolation of O157:H7 strains in less-developed areas of the world, as</w:t>
      </w:r>
      <w:r>
        <w:rPr>
          <w:spacing w:val="1"/>
        </w:rPr>
        <w:t> </w:t>
      </w:r>
      <w:r>
        <w:rPr/>
        <w:t>shown ealier, does not mean however, that STEC strains are not part of the burden of</w:t>
      </w:r>
      <w:r>
        <w:rPr>
          <w:spacing w:val="1"/>
        </w:rPr>
        <w:t> </w:t>
      </w:r>
      <w:r>
        <w:rPr/>
        <w:t>diarrhoeal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in children from</w:t>
      </w:r>
      <w:r>
        <w:rPr>
          <w:spacing w:val="1"/>
        </w:rPr>
        <w:t> </w:t>
      </w:r>
      <w:r>
        <w:rPr/>
        <w:t>these areas</w:t>
      </w:r>
      <w:r>
        <w:rPr>
          <w:spacing w:val="1"/>
        </w:rPr>
        <w:t> </w:t>
      </w:r>
      <w:r>
        <w:rPr/>
        <w:t>(Journal</w:t>
      </w:r>
      <w:r>
        <w:rPr>
          <w:spacing w:val="1"/>
        </w:rPr>
        <w:t> </w:t>
      </w:r>
      <w:r>
        <w:rPr/>
        <w:t>of Health, 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credence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statement. </w:t>
      </w:r>
      <w:r>
        <w:rPr>
          <w:sz w:val="25"/>
        </w:rPr>
        <w:t>E. coli </w:t>
      </w:r>
      <w:r>
        <w:rPr/>
        <w:t>belonging to serotypes other than O157:H7 have been associated with</w:t>
      </w:r>
      <w:r>
        <w:rPr>
          <w:spacing w:val="-72"/>
        </w:rPr>
        <w:t> </w:t>
      </w:r>
      <w:r>
        <w:rPr/>
        <w:t>both outbreaks and sporadic diseases in animals and humans in various parts of the</w:t>
      </w:r>
      <w:r>
        <w:rPr>
          <w:spacing w:val="1"/>
        </w:rPr>
        <w:t> </w:t>
      </w:r>
      <w:r>
        <w:rPr/>
        <w:t>world</w:t>
      </w:r>
      <w:r>
        <w:rPr>
          <w:spacing w:val="-3"/>
        </w:rPr>
        <w:t> </w:t>
      </w:r>
      <w:r>
        <w:rPr/>
        <w:t>(Scheutz, Beutin,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Smith,</w:t>
      </w:r>
      <w:r>
        <w:rPr>
          <w:spacing w:val="1"/>
        </w:rPr>
        <w:t> </w:t>
      </w:r>
      <w:r>
        <w:rPr/>
        <w:t>2000;</w:t>
      </w:r>
      <w:r>
        <w:rPr>
          <w:spacing w:val="-2"/>
        </w:rPr>
        <w:t> </w:t>
      </w:r>
      <w:r>
        <w:rPr/>
        <w:t>Brooks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5"/>
          <w:sz w:val="25"/>
        </w:rPr>
        <w:t> </w:t>
      </w:r>
      <w:r>
        <w:rPr/>
        <w:t>2002).</w:t>
      </w:r>
    </w:p>
    <w:p>
      <w:pPr>
        <w:spacing w:line="285" w:lineRule="exact" w:before="0"/>
        <w:ind w:left="698" w:right="0" w:firstLine="0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16</w:t>
      </w:r>
      <w:r>
        <w:rPr>
          <w:spacing w:val="-1"/>
          <w:sz w:val="24"/>
        </w:rPr>
        <w:t> </w:t>
      </w:r>
      <w:r>
        <w:rPr>
          <w:sz w:val="24"/>
        </w:rPr>
        <w:t>samples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yielded</w:t>
      </w:r>
      <w:r>
        <w:rPr>
          <w:spacing w:val="1"/>
          <w:sz w:val="24"/>
        </w:rPr>
        <w:t> </w:t>
      </w:r>
      <w:r>
        <w:rPr>
          <w:sz w:val="25"/>
        </w:rPr>
        <w:t>Shigella</w:t>
      </w:r>
      <w:r>
        <w:rPr>
          <w:spacing w:val="-6"/>
          <w:sz w:val="25"/>
        </w:rPr>
        <w:t> </w:t>
      </w:r>
      <w:r>
        <w:rPr>
          <w:sz w:val="25"/>
        </w:rPr>
        <w:t>dysenteriae</w:t>
      </w:r>
      <w:r>
        <w:rPr>
          <w:spacing w:val="-3"/>
          <w:sz w:val="25"/>
        </w:rPr>
        <w:t> </w:t>
      </w:r>
      <w:r>
        <w:rPr>
          <w:sz w:val="24"/>
        </w:rPr>
        <w:t>A1 from</w:t>
      </w:r>
      <w:r>
        <w:rPr>
          <w:spacing w:val="-3"/>
          <w:sz w:val="24"/>
        </w:rPr>
        <w:t> </w:t>
      </w:r>
      <w:r>
        <w:rPr>
          <w:sz w:val="24"/>
        </w:rPr>
        <w:t>stool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75" w:lineRule="auto"/>
        <w:ind w:left="100" w:right="152"/>
        <w:jc w:val="both"/>
      </w:pPr>
      <w:r>
        <w:rPr/>
        <w:t>known that certain sublines of Hela and Vero cells are highly sensitive to shiga toxins</w:t>
      </w:r>
      <w:r>
        <w:rPr>
          <w:spacing w:val="1"/>
        </w:rPr>
        <w:t> </w:t>
      </w:r>
      <w:r>
        <w:rPr/>
        <w:t>(O’Brien &amp; Holmes, 1987). Therefore, the finding that stool filtrate of a sample that</w:t>
      </w:r>
      <w:r>
        <w:rPr>
          <w:spacing w:val="1"/>
        </w:rPr>
        <w:t> </w:t>
      </w:r>
      <w:r>
        <w:rPr/>
        <w:t>yielded</w:t>
      </w:r>
      <w:r>
        <w:rPr>
          <w:spacing w:val="-6"/>
        </w:rPr>
        <w:t> </w:t>
      </w:r>
      <w:r>
        <w:rPr>
          <w:sz w:val="25"/>
        </w:rPr>
        <w:t>Shigella</w:t>
      </w:r>
      <w:r>
        <w:rPr>
          <w:spacing w:val="-8"/>
          <w:sz w:val="25"/>
        </w:rPr>
        <w:t> </w:t>
      </w:r>
      <w:r>
        <w:rPr>
          <w:sz w:val="25"/>
        </w:rPr>
        <w:t>dysenteriae</w:t>
      </w:r>
      <w:r>
        <w:rPr>
          <w:spacing w:val="-7"/>
          <w:sz w:val="25"/>
        </w:rPr>
        <w:t> </w:t>
      </w:r>
      <w:r>
        <w:rPr/>
        <w:t>A1</w:t>
      </w:r>
      <w:r>
        <w:rPr>
          <w:spacing w:val="-4"/>
        </w:rPr>
        <w:t> </w:t>
      </w:r>
      <w:r>
        <w:rPr/>
        <w:t>gave</w:t>
      </w:r>
      <w:r>
        <w:rPr>
          <w:spacing w:val="-4"/>
        </w:rPr>
        <w:t> </w:t>
      </w:r>
      <w:r>
        <w:rPr/>
        <w:t>cytotoxic</w:t>
      </w:r>
      <w:r>
        <w:rPr>
          <w:spacing w:val="-5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vero</w:t>
      </w:r>
      <w:r>
        <w:rPr>
          <w:spacing w:val="-6"/>
        </w:rPr>
        <w:t> </w:t>
      </w:r>
      <w:r>
        <w:rPr/>
        <w:t>cells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6"/>
        </w:rPr>
        <w:t> </w:t>
      </w:r>
      <w:r>
        <w:rPr/>
        <w:t>completely</w:t>
      </w:r>
      <w:r>
        <w:rPr>
          <w:spacing w:val="-4"/>
        </w:rPr>
        <w:t> </w:t>
      </w:r>
      <w:r>
        <w:rPr/>
        <w:t>out</w:t>
      </w:r>
    </w:p>
    <w:p>
      <w:pPr>
        <w:spacing w:after="0" w:line="475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before="103"/>
        <w:ind w:left="100"/>
        <w:jc w:val="both"/>
      </w:pPr>
      <w:r>
        <w:rPr/>
        <w:t>of</w:t>
      </w:r>
      <w:r>
        <w:rPr>
          <w:spacing w:val="28"/>
        </w:rPr>
        <w:t> </w:t>
      </w:r>
      <w:r>
        <w:rPr/>
        <w:t>place.</w:t>
      </w:r>
      <w:r>
        <w:rPr>
          <w:spacing w:val="28"/>
        </w:rPr>
        <w:t> </w:t>
      </w:r>
      <w:r>
        <w:rPr/>
        <w:t>However,</w:t>
      </w:r>
      <w:r>
        <w:rPr>
          <w:spacing w:val="28"/>
        </w:rPr>
        <w:t> </w:t>
      </w:r>
      <w:r>
        <w:rPr/>
        <w:t>this</w:t>
      </w:r>
      <w:r>
        <w:rPr>
          <w:spacing w:val="30"/>
        </w:rPr>
        <w:t> </w:t>
      </w:r>
      <w:r>
        <w:rPr/>
        <w:t>finding</w:t>
      </w:r>
      <w:r>
        <w:rPr>
          <w:spacing w:val="32"/>
        </w:rPr>
        <w:t> </w:t>
      </w:r>
      <w:r>
        <w:rPr/>
        <w:t>is</w:t>
      </w:r>
      <w:r>
        <w:rPr>
          <w:spacing w:val="30"/>
        </w:rPr>
        <w:t> </w:t>
      </w:r>
      <w:r>
        <w:rPr/>
        <w:t>also</w:t>
      </w:r>
      <w:r>
        <w:rPr>
          <w:spacing w:val="27"/>
        </w:rPr>
        <w:t> </w:t>
      </w:r>
      <w:r>
        <w:rPr/>
        <w:t>indicating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possibility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mixed</w:t>
      </w:r>
      <w:r>
        <w:rPr>
          <w:spacing w:val="28"/>
        </w:rPr>
        <w:t> </w:t>
      </w:r>
      <w:r>
        <w:rPr/>
        <w:t>infection</w:t>
      </w:r>
      <w:r>
        <w:rPr>
          <w:spacing w:val="28"/>
        </w:rPr>
        <w:t> </w:t>
      </w:r>
      <w:r>
        <w:rPr/>
        <w:t>of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100" w:right="0" w:firstLine="0"/>
        <w:jc w:val="both"/>
        <w:rPr>
          <w:sz w:val="24"/>
        </w:rPr>
      </w:pPr>
      <w:r>
        <w:rPr>
          <w:spacing w:val="-1"/>
          <w:sz w:val="25"/>
        </w:rPr>
        <w:t>Shigella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dysenteriae</w:t>
      </w:r>
      <w:r>
        <w:rPr>
          <w:spacing w:val="-16"/>
          <w:sz w:val="25"/>
        </w:rPr>
        <w:t> </w:t>
      </w:r>
      <w:r>
        <w:rPr>
          <w:sz w:val="24"/>
        </w:rPr>
        <w:t>A1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non-O157</w:t>
      </w:r>
      <w:r>
        <w:rPr>
          <w:spacing w:val="-12"/>
          <w:sz w:val="24"/>
        </w:rPr>
        <w:t> </w:t>
      </w:r>
      <w:r>
        <w:rPr>
          <w:sz w:val="24"/>
        </w:rPr>
        <w:t>VTEC.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7" w:lineRule="auto" w:before="1"/>
        <w:ind w:left="100" w:right="146" w:firstLine="597"/>
        <w:jc w:val="both"/>
      </w:pPr>
      <w:r>
        <w:rPr/>
        <w:t>The incidence of 15.09% makes non-O157 VTEC infection more common than any</w:t>
      </w:r>
      <w:r>
        <w:rPr>
          <w:spacing w:val="1"/>
        </w:rPr>
        <w:t> </w:t>
      </w:r>
      <w:r>
        <w:rPr/>
        <w:t>other enteric pathogen isolated during the study. This is similar to the finding in a study</w:t>
      </w:r>
      <w:r>
        <w:rPr>
          <w:spacing w:val="1"/>
        </w:rPr>
        <w:t> </w:t>
      </w:r>
      <w:r>
        <w:rPr/>
        <w:t>of stool specimens submitted to a children’s Hospital in Seattle where non-O157 VTEC</w:t>
      </w:r>
      <w:r>
        <w:rPr>
          <w:spacing w:val="1"/>
        </w:rPr>
        <w:t> </w:t>
      </w:r>
      <w:r>
        <w:rPr/>
        <w:t>were found to be more common than </w:t>
      </w:r>
      <w:r>
        <w:rPr>
          <w:sz w:val="25"/>
        </w:rPr>
        <w:t>Yersinia </w:t>
      </w:r>
      <w:r>
        <w:rPr/>
        <w:t>or </w:t>
      </w:r>
      <w:r>
        <w:rPr>
          <w:sz w:val="25"/>
        </w:rPr>
        <w:t>Shigella </w:t>
      </w:r>
      <w:r>
        <w:rPr/>
        <w:t>species (Bokete </w:t>
      </w:r>
      <w:r>
        <w:rPr>
          <w:sz w:val="25"/>
        </w:rPr>
        <w:t>et. al</w:t>
      </w:r>
      <w:r>
        <w:rPr/>
        <w:t>, 1993).</w:t>
      </w:r>
      <w:r>
        <w:rPr>
          <w:spacing w:val="1"/>
        </w:rPr>
        <w:t> </w:t>
      </w:r>
      <w:r>
        <w:rPr/>
        <w:t>In a study from Germany carried out in hospitalized Children with diarrhoea, EHEC</w:t>
      </w:r>
      <w:r>
        <w:rPr>
          <w:spacing w:val="1"/>
        </w:rPr>
        <w:t> </w:t>
      </w:r>
      <w:r>
        <w:rPr/>
        <w:t>infections were found to be the second most common bacterial cause of diarrhoeal</w:t>
      </w:r>
      <w:r>
        <w:rPr>
          <w:spacing w:val="1"/>
        </w:rPr>
        <w:t> </w:t>
      </w:r>
      <w:r>
        <w:rPr/>
        <w:t>diseases (Karch, 1996). In this</w:t>
      </w:r>
      <w:r>
        <w:rPr>
          <w:spacing w:val="1"/>
        </w:rPr>
        <w:t> </w:t>
      </w:r>
      <w:r>
        <w:rPr/>
        <w:t>study, it</w:t>
      </w:r>
      <w:r>
        <w:rPr>
          <w:spacing w:val="1"/>
        </w:rPr>
        <w:t> </w:t>
      </w:r>
      <w:r>
        <w:rPr/>
        <w:t>can be said to have</w:t>
      </w:r>
      <w:r>
        <w:rPr>
          <w:spacing w:val="1"/>
        </w:rPr>
        <w:t> </w:t>
      </w:r>
      <w:r>
        <w:rPr/>
        <w:t>been found the</w:t>
      </w:r>
      <w:r>
        <w:rPr>
          <w:spacing w:val="75"/>
        </w:rPr>
        <w:t> </w:t>
      </w:r>
      <w:r>
        <w:rPr/>
        <w:t>leading</w:t>
      </w:r>
      <w:r>
        <w:rPr>
          <w:spacing w:val="1"/>
        </w:rPr>
        <w:t> </w:t>
      </w:r>
      <w:r>
        <w:rPr/>
        <w:t>cause wih its incidence of 15.09% being higher than those of other enteric pathogens</w:t>
      </w:r>
      <w:r>
        <w:rPr>
          <w:spacing w:val="1"/>
        </w:rPr>
        <w:t> </w:t>
      </w:r>
      <w:r>
        <w:rPr/>
        <w:t>isolated.</w:t>
      </w:r>
    </w:p>
    <w:p>
      <w:pPr>
        <w:pStyle w:val="BodyText"/>
        <w:spacing w:line="475" w:lineRule="auto" w:before="1"/>
        <w:ind w:left="100" w:right="149" w:firstLine="597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decade,</w:t>
      </w:r>
      <w:r>
        <w:rPr>
          <w:spacing w:val="1"/>
        </w:rPr>
        <w:t> </w:t>
      </w:r>
      <w:r>
        <w:rPr/>
        <w:t>VTEC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gastrointestinal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but 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 incidence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severity in young children and the elderly (Griffin &amp; Tauxe, 1991) as also seen in this</w:t>
      </w:r>
      <w:r>
        <w:rPr>
          <w:spacing w:val="1"/>
        </w:rPr>
        <w:t> </w:t>
      </w:r>
      <w:r>
        <w:rPr/>
        <w:t>study. The</w:t>
      </w:r>
      <w:r>
        <w:rPr>
          <w:spacing w:val="75"/>
        </w:rPr>
        <w:t> </w:t>
      </w:r>
      <w:r>
        <w:rPr/>
        <w:t>incidence found was much higher in children between age one month to</w:t>
      </w:r>
      <w:r>
        <w:rPr>
          <w:spacing w:val="1"/>
        </w:rPr>
        <w:t> </w:t>
      </w:r>
      <w:r>
        <w:rPr/>
        <w:t>three years (75%) as against 12.5% for children between ages</w:t>
      </w:r>
      <w:r>
        <w:rPr>
          <w:spacing w:val="75"/>
        </w:rPr>
        <w:t> </w:t>
      </w:r>
      <w:r>
        <w:rPr/>
        <w:t>5-10 years and 12.5%</w:t>
      </w:r>
      <w:r>
        <w:rPr>
          <w:spacing w:val="1"/>
        </w:rPr>
        <w:t> </w:t>
      </w:r>
      <w:r>
        <w:rPr/>
        <w:t>for adults. No specific food item could be implicated as being the source of infection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cows</w:t>
      </w:r>
      <w:r>
        <w:rPr>
          <w:spacing w:val="1"/>
        </w:rPr>
        <w:t> </w:t>
      </w:r>
      <w:r>
        <w:rPr/>
        <w:t>have</w:t>
      </w:r>
      <w:r>
        <w:rPr>
          <w:spacing w:val="75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reservoirs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E. coli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(Mariani-</w:t>
      </w:r>
      <w:r>
        <w:rPr>
          <w:spacing w:val="1"/>
        </w:rPr>
        <w:t> </w:t>
      </w:r>
      <w:r>
        <w:rPr/>
        <w:t>Kurkjidiani </w:t>
      </w:r>
      <w:r>
        <w:rPr>
          <w:sz w:val="25"/>
        </w:rPr>
        <w:t>et. al.</w:t>
      </w:r>
      <w:r>
        <w:rPr/>
        <w:t>, 1993). EHEC serotypes have also been isolated from a wide range of</w:t>
      </w:r>
      <w:r>
        <w:rPr>
          <w:spacing w:val="1"/>
        </w:rPr>
        <w:t> </w:t>
      </w:r>
      <w:r>
        <w:rPr/>
        <w:t>foodstuffs (CDC, 1994). There is, therefore, need for research into these areas to try to</w:t>
      </w:r>
      <w:r>
        <w:rPr>
          <w:spacing w:val="1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the reservoirs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organisms,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any,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 w:before="18"/>
        <w:ind w:left="100" w:right="155" w:firstLine="597"/>
        <w:jc w:val="both"/>
      </w:pPr>
      <w:r>
        <w:rPr/>
        <w:t>Two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children</w:t>
      </w:r>
      <w:r>
        <w:rPr>
          <w:spacing w:val="40"/>
        </w:rPr>
        <w:t> </w:t>
      </w:r>
      <w:r>
        <w:rPr/>
        <w:t>had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member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their</w:t>
      </w:r>
      <w:r>
        <w:rPr>
          <w:spacing w:val="41"/>
        </w:rPr>
        <w:t> </w:t>
      </w:r>
      <w:r>
        <w:rPr/>
        <w:t>family</w:t>
      </w:r>
      <w:r>
        <w:rPr>
          <w:spacing w:val="40"/>
        </w:rPr>
        <w:t> </w:t>
      </w:r>
      <w:r>
        <w:rPr/>
        <w:t>also</w:t>
      </w:r>
      <w:r>
        <w:rPr>
          <w:spacing w:val="39"/>
        </w:rPr>
        <w:t> </w:t>
      </w:r>
      <w:r>
        <w:rPr/>
        <w:t>down</w:t>
      </w:r>
      <w:r>
        <w:rPr>
          <w:spacing w:val="41"/>
        </w:rPr>
        <w:t> </w:t>
      </w:r>
      <w:r>
        <w:rPr/>
        <w:t>with</w:t>
      </w:r>
      <w:r>
        <w:rPr>
          <w:spacing w:val="41"/>
        </w:rPr>
        <w:t> </w:t>
      </w:r>
      <w:r>
        <w:rPr/>
        <w:t>diarrhoea</w:t>
      </w:r>
      <w:r>
        <w:rPr>
          <w:spacing w:val="41"/>
        </w:rPr>
        <w:t> </w:t>
      </w:r>
      <w:r>
        <w:rPr/>
        <w:t>at</w:t>
      </w:r>
      <w:r>
        <w:rPr>
          <w:spacing w:val="-72"/>
        </w:rPr>
        <w:t> </w:t>
      </w:r>
      <w:r>
        <w:rPr/>
        <w:t>about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same</w:t>
      </w:r>
      <w:r>
        <w:rPr>
          <w:spacing w:val="55"/>
        </w:rPr>
        <w:t> </w:t>
      </w:r>
      <w:r>
        <w:rPr/>
        <w:t>time.</w:t>
      </w:r>
      <w:r>
        <w:rPr>
          <w:spacing w:val="54"/>
        </w:rPr>
        <w:t> </w:t>
      </w:r>
      <w:r>
        <w:rPr/>
        <w:t>It</w:t>
      </w:r>
      <w:r>
        <w:rPr>
          <w:spacing w:val="53"/>
        </w:rPr>
        <w:t> </w:t>
      </w:r>
      <w:r>
        <w:rPr/>
        <w:t>is</w:t>
      </w:r>
      <w:r>
        <w:rPr>
          <w:spacing w:val="55"/>
        </w:rPr>
        <w:t> </w:t>
      </w:r>
      <w:r>
        <w:rPr/>
        <w:t>not</w:t>
      </w:r>
      <w:r>
        <w:rPr>
          <w:spacing w:val="53"/>
        </w:rPr>
        <w:t> </w:t>
      </w:r>
      <w:r>
        <w:rPr/>
        <w:t>known</w:t>
      </w:r>
      <w:r>
        <w:rPr>
          <w:spacing w:val="55"/>
        </w:rPr>
        <w:t> </w:t>
      </w:r>
      <w:r>
        <w:rPr/>
        <w:t>whether</w:t>
      </w:r>
      <w:r>
        <w:rPr>
          <w:spacing w:val="54"/>
        </w:rPr>
        <w:t> </w:t>
      </w:r>
      <w:r>
        <w:rPr/>
        <w:t>this</w:t>
      </w:r>
      <w:r>
        <w:rPr>
          <w:spacing w:val="57"/>
        </w:rPr>
        <w:t> </w:t>
      </w:r>
      <w:r>
        <w:rPr/>
        <w:t>contributed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diarrhoea</w:t>
      </w:r>
      <w:r>
        <w:rPr>
          <w:spacing w:val="5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470" w:lineRule="auto" w:before="103"/>
        <w:ind w:left="100" w:right="148"/>
        <w:jc w:val="both"/>
      </w:pPr>
      <w:r>
        <w:rPr/>
        <w:t>anyway. However, in considering sources of infection, person-to-person transmission</w:t>
      </w:r>
      <w:r>
        <w:rPr>
          <w:spacing w:val="1"/>
        </w:rPr>
        <w:t> </w:t>
      </w:r>
      <w:r>
        <w:rPr/>
        <w:t>should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overlooked.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done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Pai</w:t>
      </w:r>
      <w:r>
        <w:rPr>
          <w:spacing w:val="1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al.,</w:t>
      </w:r>
      <w:r>
        <w:rPr>
          <w:spacing w:val="-6"/>
          <w:sz w:val="25"/>
        </w:rPr>
        <w:t> </w:t>
      </w:r>
      <w:r>
        <w:rPr/>
        <w:t>(1984),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probable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-72"/>
        </w:rPr>
        <w:t> </w:t>
      </w:r>
      <w:r>
        <w:rPr/>
        <w:t>infection could be identified in one of the 20 cases and person-to-person transmission</w:t>
      </w:r>
      <w:r>
        <w:rPr>
          <w:spacing w:val="1"/>
        </w:rPr>
        <w:t> </w:t>
      </w:r>
      <w:r>
        <w:rPr/>
        <w:t>was suspected. In an outbreak of </w:t>
      </w:r>
      <w:r>
        <w:rPr>
          <w:sz w:val="25"/>
        </w:rPr>
        <w:t>E. coli </w:t>
      </w:r>
      <w:r>
        <w:rPr/>
        <w:t>O157:H7 infection that occurred in Ottawa in</w:t>
      </w:r>
      <w:r>
        <w:rPr>
          <w:spacing w:val="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1982,</w:t>
      </w:r>
      <w:r>
        <w:rPr>
          <w:spacing w:val="-3"/>
        </w:rPr>
        <w:t> </w:t>
      </w:r>
      <w:r>
        <w:rPr/>
        <w:t>person-to-person</w:t>
      </w:r>
      <w:r>
        <w:rPr>
          <w:spacing w:val="-3"/>
        </w:rPr>
        <w:t> </w:t>
      </w:r>
      <w:r>
        <w:rPr/>
        <w:t>spread was</w:t>
      </w:r>
      <w:r>
        <w:rPr>
          <w:spacing w:val="-2"/>
        </w:rPr>
        <w:t> </w:t>
      </w:r>
      <w:r>
        <w:rPr/>
        <w:t>suspected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cases</w:t>
      </w:r>
      <w:r>
        <w:rPr>
          <w:spacing w:val="-2"/>
        </w:rPr>
        <w:t> </w:t>
      </w:r>
      <w:r>
        <w:rPr/>
        <w:t>(LCDC,</w:t>
      </w:r>
      <w:r>
        <w:rPr>
          <w:spacing w:val="-3"/>
        </w:rPr>
        <w:t> </w:t>
      </w:r>
      <w:r>
        <w:rPr/>
        <w:t>1983).</w:t>
      </w:r>
    </w:p>
    <w:p>
      <w:pPr>
        <w:pStyle w:val="BodyText"/>
        <w:spacing w:line="477" w:lineRule="auto" w:before="11"/>
        <w:ind w:left="100" w:right="145" w:firstLine="597"/>
        <w:jc w:val="both"/>
      </w:pPr>
      <w:r>
        <w:rPr/>
        <w:t>Karch, (1996), noted that the extensive movement of people and foodstuffs within</w:t>
      </w:r>
      <w:r>
        <w:rPr>
          <w:spacing w:val="1"/>
        </w:rPr>
        <w:t> </w:t>
      </w:r>
      <w:r>
        <w:rPr/>
        <w:t>and between European countries makes EHEC infections a cross-border problem. This</w:t>
      </w:r>
      <w:r>
        <w:rPr>
          <w:spacing w:val="1"/>
        </w:rPr>
        <w:t> </w:t>
      </w:r>
      <w:r>
        <w:rPr/>
        <w:t>possible source of infection should also not be overlooked in the country as</w:t>
      </w:r>
      <w:r>
        <w:rPr>
          <w:spacing w:val="1"/>
        </w:rPr>
        <w:t> </w:t>
      </w:r>
      <w:r>
        <w:rPr/>
        <w:t>highlighted,</w:t>
      </w:r>
      <w:r>
        <w:rPr>
          <w:spacing w:val="1"/>
        </w:rPr>
        <w:t> </w:t>
      </w:r>
      <w:r>
        <w:rPr/>
        <w:t>in this study, by the fact that the strongest cytopathic effect observed is from the stool</w:t>
      </w:r>
      <w:r>
        <w:rPr>
          <w:spacing w:val="1"/>
        </w:rPr>
        <w:t> </w:t>
      </w:r>
      <w:r>
        <w:rPr/>
        <w:t>filtrate of a 5year old daughter of a diplomat resident in FCT, Abuja. Other study in</w:t>
      </w:r>
      <w:r>
        <w:rPr>
          <w:spacing w:val="1"/>
        </w:rPr>
        <w:t> </w:t>
      </w:r>
      <w:r>
        <w:rPr/>
        <w:t>literature also indicates that VTEC should be considered a cause of travelers’ diarrhoea</w:t>
      </w:r>
      <w:r>
        <w:rPr>
          <w:spacing w:val="1"/>
        </w:rPr>
        <w:t> </w:t>
      </w:r>
      <w:r>
        <w:rPr/>
        <w:t>(Smith</w:t>
      </w:r>
      <w:r>
        <w:rPr>
          <w:spacing w:val="-2"/>
        </w:rPr>
        <w:t> </w:t>
      </w:r>
      <w:r>
        <w:rPr>
          <w:sz w:val="25"/>
        </w:rPr>
        <w:t>et.</w:t>
      </w:r>
      <w:r>
        <w:rPr>
          <w:spacing w:val="-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1987).</w:t>
      </w:r>
    </w:p>
    <w:p>
      <w:pPr>
        <w:pStyle w:val="BodyText"/>
        <w:spacing w:line="475" w:lineRule="auto"/>
        <w:ind w:left="100" w:right="148" w:firstLine="597"/>
        <w:jc w:val="both"/>
      </w:pPr>
      <w:r>
        <w:rPr/>
        <w:t>EHEC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asymptomatic carriage of the organisms, with or without mild abdominal symptoms to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haemorrhagic</w:t>
      </w:r>
      <w:r>
        <w:rPr>
          <w:spacing w:val="1"/>
        </w:rPr>
        <w:t> </w:t>
      </w:r>
      <w:r>
        <w:rPr/>
        <w:t>colitis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haemolytic</w:t>
      </w:r>
      <w:r>
        <w:rPr>
          <w:spacing w:val="1"/>
        </w:rPr>
        <w:t> </w:t>
      </w:r>
      <w:r>
        <w:rPr/>
        <w:t>uraemic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(Karch,</w:t>
      </w:r>
      <w:r>
        <w:rPr>
          <w:spacing w:val="1"/>
        </w:rPr>
        <w:t> </w:t>
      </w:r>
      <w:r>
        <w:rPr/>
        <w:t>1996).</w:t>
      </w:r>
      <w:r>
        <w:rPr>
          <w:spacing w:val="75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 in the year 2002, Griffin stated that </w:t>
      </w:r>
      <w:r>
        <w:rPr>
          <w:sz w:val="25"/>
        </w:rPr>
        <w:t>E. coli </w:t>
      </w:r>
      <w:r>
        <w:rPr/>
        <w:t>O157 and other STEC cause illness</w:t>
      </w:r>
      <w:r>
        <w:rPr>
          <w:spacing w:val="1"/>
        </w:rPr>
        <w:t> </w:t>
      </w:r>
      <w:r>
        <w:rPr/>
        <w:t>that can present as mild non-bloody diarrhoea, severe bloody diarrhoea (haemolytic</w:t>
      </w:r>
      <w:r>
        <w:rPr>
          <w:spacing w:val="1"/>
        </w:rPr>
        <w:t> </w:t>
      </w:r>
      <w:r>
        <w:rPr/>
        <w:t>colitis) and HUS. In 1987, Smith </w:t>
      </w:r>
      <w:r>
        <w:rPr>
          <w:sz w:val="25"/>
        </w:rPr>
        <w:t>et. al., </w:t>
      </w:r>
      <w:r>
        <w:rPr/>
        <w:t>found 75% of cases of VTEC isolated having</w:t>
      </w:r>
      <w:r>
        <w:rPr>
          <w:spacing w:val="1"/>
        </w:rPr>
        <w:t> </w:t>
      </w:r>
      <w:r>
        <w:rPr/>
        <w:t>abdominal pain, 38% vomiting and 25% had fever. In a clinical series, bloody stool were</w:t>
      </w:r>
      <w:r>
        <w:rPr>
          <w:spacing w:val="-72"/>
        </w:rPr>
        <w:t> </w:t>
      </w:r>
      <w:r>
        <w:rPr/>
        <w:t>observed in over 75% of patients, half the patient had vomiting but only one third</w:t>
      </w:r>
      <w:r>
        <w:rPr>
          <w:spacing w:val="1"/>
        </w:rPr>
        <w:t> </w:t>
      </w:r>
      <w:r>
        <w:rPr/>
        <w:t>developed fever (Ostroff </w:t>
      </w:r>
      <w:r>
        <w:rPr>
          <w:sz w:val="25"/>
        </w:rPr>
        <w:t>et. al.</w:t>
      </w:r>
      <w:r>
        <w:rPr/>
        <w:t>, 1989).</w:t>
      </w:r>
      <w:r>
        <w:rPr>
          <w:spacing w:val="1"/>
        </w:rPr>
        <w:t> </w:t>
      </w:r>
      <w:r>
        <w:rPr/>
        <w:t>Comparing these reports with findings here</w:t>
      </w:r>
      <w:r>
        <w:rPr>
          <w:spacing w:val="1"/>
        </w:rPr>
        <w:t> </w:t>
      </w:r>
      <w:r>
        <w:rPr/>
        <w:t>(Table 9), this study recorded a lower incidence of bloody diarrhoea and a higher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fever.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associated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EHEC</w:t>
      </w:r>
      <w:r>
        <w:rPr>
          <w:spacing w:val="27"/>
        </w:rPr>
        <w:t> </w:t>
      </w:r>
      <w:r>
        <w:rPr/>
        <w:t>infections.</w:t>
      </w:r>
      <w:r>
        <w:rPr>
          <w:spacing w:val="25"/>
        </w:rPr>
        <w:t> </w:t>
      </w:r>
      <w:r>
        <w:rPr/>
        <w:t>Nevertheless,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7"/>
        </w:rPr>
        <w:t> </w:t>
      </w:r>
      <w:r>
        <w:rPr/>
        <w:t>important</w:t>
      </w:r>
      <w:r>
        <w:rPr>
          <w:spacing w:val="28"/>
        </w:rPr>
        <w:t> </w:t>
      </w:r>
      <w:r>
        <w:rPr/>
        <w:t>to</w:t>
      </w:r>
      <w:r>
        <w:rPr>
          <w:spacing w:val="25"/>
        </w:rPr>
        <w:t> </w:t>
      </w:r>
      <w:r>
        <w:rPr/>
        <w:t>note</w:t>
      </w:r>
      <w:r>
        <w:rPr>
          <w:spacing w:val="26"/>
        </w:rPr>
        <w:t> </w:t>
      </w:r>
      <w:r>
        <w:rPr/>
        <w:t>that</w:t>
      </w:r>
      <w:r>
        <w:rPr>
          <w:spacing w:val="24"/>
        </w:rPr>
        <w:t> </w:t>
      </w:r>
      <w:r>
        <w:rPr/>
        <w:t>non</w:t>
      </w:r>
      <w:r>
        <w:rPr>
          <w:spacing w:val="27"/>
        </w:rPr>
        <w:t> </w:t>
      </w:r>
      <w:r>
        <w:rPr/>
        <w:t>-</w:t>
      </w:r>
      <w:r>
        <w:rPr>
          <w:spacing w:val="25"/>
        </w:rPr>
        <w:t> </w:t>
      </w:r>
      <w:r>
        <w:rPr/>
        <w:t>O157</w:t>
      </w:r>
    </w:p>
    <w:p>
      <w:pPr>
        <w:spacing w:after="0" w:line="475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468" w:lineRule="auto" w:before="93"/>
        <w:ind w:left="100" w:right="154"/>
      </w:pPr>
      <w:r>
        <w:rPr/>
        <w:t>shiga</w:t>
      </w:r>
      <w:r>
        <w:rPr>
          <w:spacing w:val="38"/>
        </w:rPr>
        <w:t> </w:t>
      </w:r>
      <w:r>
        <w:rPr/>
        <w:t>toxin-producing</w:t>
      </w:r>
      <w:r>
        <w:rPr>
          <w:spacing w:val="40"/>
        </w:rPr>
        <w:t> </w:t>
      </w:r>
      <w:r>
        <w:rPr>
          <w:sz w:val="25"/>
        </w:rPr>
        <w:t>E.</w:t>
      </w:r>
      <w:r>
        <w:rPr>
          <w:spacing w:val="36"/>
          <w:sz w:val="25"/>
        </w:rPr>
        <w:t> </w:t>
      </w:r>
      <w:r>
        <w:rPr>
          <w:sz w:val="25"/>
        </w:rPr>
        <w:t>coli</w:t>
      </w:r>
      <w:r>
        <w:rPr>
          <w:spacing w:val="38"/>
          <w:sz w:val="25"/>
        </w:rPr>
        <w:t> </w:t>
      </w:r>
      <w:r>
        <w:rPr/>
        <w:t>are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heterogenous</w:t>
      </w:r>
      <w:r>
        <w:rPr>
          <w:spacing w:val="41"/>
        </w:rPr>
        <w:t> </w:t>
      </w:r>
      <w:r>
        <w:rPr/>
        <w:t>group,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members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which</w:t>
      </w:r>
      <w:r>
        <w:rPr>
          <w:spacing w:val="41"/>
        </w:rPr>
        <w:t> </w:t>
      </w:r>
      <w:r>
        <w:rPr/>
        <w:t>have</w:t>
      </w:r>
      <w:r>
        <w:rPr>
          <w:spacing w:val="-72"/>
        </w:rPr>
        <w:t> </w:t>
      </w:r>
      <w:r>
        <w:rPr/>
        <w:t>varying</w:t>
      </w:r>
      <w:r>
        <w:rPr>
          <w:spacing w:val="-2"/>
        </w:rPr>
        <w:t> </w:t>
      </w:r>
      <w:r>
        <w:rPr/>
        <w:t>associations with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(Tarr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Neill,</w:t>
      </w:r>
      <w:r>
        <w:rPr>
          <w:spacing w:val="-2"/>
        </w:rPr>
        <w:t> </w:t>
      </w:r>
      <w:r>
        <w:rPr/>
        <w:t>2001).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4"/>
        <w:numPr>
          <w:ilvl w:val="1"/>
          <w:numId w:val="22"/>
        </w:numPr>
        <w:tabs>
          <w:tab w:pos="552" w:val="left" w:leader="none"/>
        </w:tabs>
        <w:spacing w:line="240" w:lineRule="auto" w:before="0" w:after="0"/>
        <w:ind w:left="551" w:right="0" w:hanging="452"/>
        <w:jc w:val="left"/>
      </w:pPr>
      <w:r>
        <w:rPr/>
        <w:t>Enteric</w:t>
      </w:r>
      <w:r>
        <w:rPr>
          <w:spacing w:val="-4"/>
        </w:rPr>
        <w:t> </w:t>
      </w:r>
      <w:r>
        <w:rPr/>
        <w:t>Pathogens</w:t>
      </w:r>
      <w:r>
        <w:rPr>
          <w:spacing w:val="-6"/>
        </w:rPr>
        <w:t> </w:t>
      </w:r>
      <w:r>
        <w:rPr/>
        <w:t>Isolated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0" w:right="151" w:firstLine="597"/>
        <w:jc w:val="both"/>
      </w:pPr>
      <w:r>
        <w:rPr/>
        <w:t>Only 22.6% of samples analysed yielded enteric pathogens routinely sought for</w:t>
      </w:r>
      <w:r>
        <w:rPr>
          <w:spacing w:val="1"/>
        </w:rPr>
        <w:t> </w:t>
      </w:r>
      <w:r>
        <w:rPr/>
        <w:t>(Table</w:t>
      </w:r>
      <w:r>
        <w:rPr>
          <w:spacing w:val="28"/>
        </w:rPr>
        <w:t> </w:t>
      </w:r>
      <w:r>
        <w:rPr/>
        <w:t>10).</w:t>
      </w:r>
      <w:r>
        <w:rPr>
          <w:spacing w:val="26"/>
        </w:rPr>
        <w:t> </w:t>
      </w:r>
      <w:r>
        <w:rPr/>
        <w:t>This</w:t>
      </w:r>
      <w:r>
        <w:rPr>
          <w:spacing w:val="30"/>
        </w:rPr>
        <w:t> </w:t>
      </w:r>
      <w:r>
        <w:rPr/>
        <w:t>goes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show</w:t>
      </w:r>
      <w:r>
        <w:rPr>
          <w:spacing w:val="30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greater</w:t>
      </w:r>
      <w:r>
        <w:rPr>
          <w:spacing w:val="28"/>
        </w:rPr>
        <w:t> </w:t>
      </w:r>
      <w:r>
        <w:rPr/>
        <w:t>percentage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enteric</w:t>
      </w:r>
      <w:r>
        <w:rPr>
          <w:spacing w:val="29"/>
        </w:rPr>
        <w:t> </w:t>
      </w:r>
      <w:r>
        <w:rPr/>
        <w:t>infections</w:t>
      </w:r>
      <w:r>
        <w:rPr>
          <w:spacing w:val="29"/>
        </w:rPr>
        <w:t> </w:t>
      </w:r>
      <w:r>
        <w:rPr/>
        <w:t>within</w:t>
      </w:r>
      <w:r>
        <w:rPr>
          <w:spacing w:val="-73"/>
        </w:rPr>
        <w:t> </w:t>
      </w:r>
      <w:r>
        <w:rPr/>
        <w:t>the territory remains undiagnosed possibly because they may be caused by pathogens</w:t>
      </w:r>
      <w:r>
        <w:rPr>
          <w:spacing w:val="1"/>
        </w:rPr>
        <w:t> </w:t>
      </w:r>
      <w:r>
        <w:rPr/>
        <w:t>other than the ones routinely looked for. This indicates the need for a surveillance study</w:t>
      </w:r>
      <w:r>
        <w:rPr>
          <w:spacing w:val="1"/>
        </w:rPr>
        <w:t> </w:t>
      </w:r>
      <w:r>
        <w:rPr/>
        <w:t>aimed at identifying additional pathogens that may be significantly associated with</w:t>
      </w:r>
      <w:r>
        <w:rPr>
          <w:spacing w:val="1"/>
        </w:rPr>
        <w:t> </w:t>
      </w:r>
      <w:r>
        <w:rPr/>
        <w:t>diarrhoea</w:t>
      </w:r>
      <w:r>
        <w:rPr>
          <w:spacing w:val="-3"/>
        </w:rPr>
        <w:t> </w:t>
      </w:r>
      <w:r>
        <w:rPr/>
        <w:t>in the Federal Capital</w:t>
      </w:r>
      <w:r>
        <w:rPr>
          <w:spacing w:val="2"/>
        </w:rPr>
        <w:t> </w:t>
      </w:r>
      <w:r>
        <w:rPr/>
        <w:t>Territory,</w:t>
      </w:r>
      <w:r>
        <w:rPr>
          <w:spacing w:val="-2"/>
        </w:rPr>
        <w:t> </w:t>
      </w:r>
      <w:r>
        <w:rPr/>
        <w:t>Abuja.</w:t>
      </w:r>
    </w:p>
    <w:p>
      <w:pPr>
        <w:pStyle w:val="BodyText"/>
        <w:spacing w:line="465" w:lineRule="auto"/>
        <w:ind w:left="100" w:right="150" w:firstLine="597"/>
        <w:jc w:val="both"/>
      </w:pP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</w:t>
      </w:r>
      <w:r>
        <w:rPr>
          <w:spacing w:val="1"/>
        </w:rPr>
        <w:t> </w:t>
      </w:r>
      <w:r>
        <w:rPr/>
        <w:t>and</w:t>
      </w:r>
      <w:r>
        <w:rPr>
          <w:spacing w:val="76"/>
        </w:rPr>
        <w:t> </w:t>
      </w:r>
      <w:r>
        <w:rPr/>
        <w:t>other</w:t>
      </w:r>
      <w:r>
        <w:rPr>
          <w:spacing w:val="1"/>
        </w:rPr>
        <w:t> </w:t>
      </w:r>
      <w:r>
        <w:rPr/>
        <w:t>enterohaemorrhagic</w:t>
      </w:r>
      <w:r>
        <w:rPr>
          <w:spacing w:val="1"/>
        </w:rPr>
        <w:t> </w:t>
      </w:r>
      <w:r>
        <w:rPr>
          <w:sz w:val="25"/>
        </w:rPr>
        <w:t>E.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/>
        <w:t>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established.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was,</w:t>
      </w:r>
      <w:r>
        <w:rPr>
          <w:spacing w:val="-2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surprising</w:t>
      </w:r>
      <w:r>
        <w:rPr>
          <w:spacing w:val="-3"/>
        </w:rPr>
        <w:t> </w:t>
      </w:r>
      <w:r>
        <w:rPr/>
        <w:t>when</w:t>
      </w:r>
      <w:r>
        <w:rPr>
          <w:spacing w:val="1"/>
        </w:rPr>
        <w:t> </w:t>
      </w:r>
      <w:r>
        <w:rPr>
          <w:sz w:val="25"/>
        </w:rPr>
        <w:t>Shigella</w:t>
      </w:r>
      <w:r>
        <w:rPr>
          <w:spacing w:val="-7"/>
          <w:sz w:val="25"/>
        </w:rPr>
        <w:t> </w:t>
      </w:r>
      <w:r>
        <w:rPr/>
        <w:t>species</w:t>
      </w:r>
      <w:r>
        <w:rPr>
          <w:spacing w:val="-2"/>
        </w:rPr>
        <w:t> </w:t>
      </w:r>
      <w:r>
        <w:rPr/>
        <w:t>gave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highest</w:t>
      </w:r>
      <w:r>
        <w:rPr>
          <w:spacing w:val="-4"/>
        </w:rPr>
        <w:t> </w:t>
      </w:r>
      <w:r>
        <w:rPr/>
        <w:t>rate</w:t>
      </w:r>
      <w:r>
        <w:rPr>
          <w:spacing w:val="-73"/>
        </w:rPr>
        <w:t> </w:t>
      </w:r>
      <w:r>
        <w:rPr/>
        <w:t>of isolation among other bacterial pathogens isolated from the study considering the fact</w:t>
      </w:r>
      <w:r>
        <w:rPr>
          <w:spacing w:val="-72"/>
        </w:rPr>
        <w:t> </w:t>
      </w:r>
      <w:r>
        <w:rPr/>
        <w:t>that the criteria is the common presentation associated more with </w:t>
      </w:r>
      <w:r>
        <w:rPr>
          <w:sz w:val="25"/>
        </w:rPr>
        <w:t>Shigella </w:t>
      </w:r>
      <w:r>
        <w:rPr/>
        <w:t>diarrhoea</w:t>
      </w:r>
      <w:r>
        <w:rPr>
          <w:spacing w:val="1"/>
        </w:rPr>
        <w:t> </w:t>
      </w:r>
      <w:r>
        <w:rPr/>
        <w:t>than</w:t>
      </w:r>
      <w:r>
        <w:rPr>
          <w:spacing w:val="40"/>
        </w:rPr>
        <w:t> </w:t>
      </w:r>
      <w:r>
        <w:rPr/>
        <w:t>with</w:t>
      </w:r>
      <w:r>
        <w:rPr>
          <w:spacing w:val="41"/>
        </w:rPr>
        <w:t> </w:t>
      </w:r>
      <w:r>
        <w:rPr/>
        <w:t>diarrhoea</w:t>
      </w:r>
      <w:r>
        <w:rPr>
          <w:spacing w:val="38"/>
        </w:rPr>
        <w:t> </w:t>
      </w:r>
      <w:r>
        <w:rPr/>
        <w:t>caused</w:t>
      </w:r>
      <w:r>
        <w:rPr>
          <w:spacing w:val="39"/>
        </w:rPr>
        <w:t> </w:t>
      </w:r>
      <w:r>
        <w:rPr/>
        <w:t>by</w:t>
      </w:r>
      <w:r>
        <w:rPr>
          <w:spacing w:val="40"/>
        </w:rPr>
        <w:t> </w:t>
      </w:r>
      <w:r>
        <w:rPr/>
        <w:t>most</w:t>
      </w:r>
      <w:r>
        <w:rPr>
          <w:spacing w:val="39"/>
        </w:rPr>
        <w:t> </w:t>
      </w:r>
      <w:r>
        <w:rPr/>
        <w:t>other</w:t>
      </w:r>
      <w:r>
        <w:rPr>
          <w:spacing w:val="36"/>
        </w:rPr>
        <w:t> </w:t>
      </w:r>
      <w:r>
        <w:rPr/>
        <w:t>bacteria.</w:t>
      </w:r>
      <w:r>
        <w:rPr>
          <w:spacing w:val="39"/>
        </w:rPr>
        <w:t> </w:t>
      </w:r>
      <w:r>
        <w:rPr/>
        <w:t>Out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106</w:t>
      </w:r>
      <w:r>
        <w:rPr>
          <w:spacing w:val="41"/>
        </w:rPr>
        <w:t> </w:t>
      </w:r>
      <w:r>
        <w:rPr/>
        <w:t>samples</w:t>
      </w:r>
      <w:r>
        <w:rPr>
          <w:spacing w:val="40"/>
        </w:rPr>
        <w:t> </w:t>
      </w:r>
      <w:r>
        <w:rPr/>
        <w:t>studied,</w:t>
      </w:r>
      <w:r>
        <w:rPr>
          <w:spacing w:val="-72"/>
        </w:rPr>
        <w:t> </w:t>
      </w:r>
      <w:r>
        <w:rPr/>
        <w:t>eight </w:t>
      </w:r>
      <w:r>
        <w:rPr>
          <w:sz w:val="25"/>
        </w:rPr>
        <w:t>Shigella </w:t>
      </w:r>
      <w:r>
        <w:rPr/>
        <w:t>species (Table 10) were isolated while none of </w:t>
      </w:r>
      <w:r>
        <w:rPr>
          <w:sz w:val="25"/>
        </w:rPr>
        <w:t>E. coli </w:t>
      </w:r>
      <w:r>
        <w:rPr/>
        <w:t>O157:H7 was</w:t>
      </w:r>
      <w:r>
        <w:rPr>
          <w:spacing w:val="1"/>
        </w:rPr>
        <w:t> </w:t>
      </w:r>
      <w:r>
        <w:rPr/>
        <w:t>isolated. This is in contrast with findings in the USA where </w:t>
      </w:r>
      <w:r>
        <w:rPr>
          <w:sz w:val="25"/>
        </w:rPr>
        <w:t>E. coli </w:t>
      </w:r>
      <w:r>
        <w:rPr/>
        <w:t>O157 was found to be</w:t>
      </w:r>
      <w:r>
        <w:rPr>
          <w:spacing w:val="1"/>
        </w:rPr>
        <w:t> </w:t>
      </w:r>
      <w:r>
        <w:rPr/>
        <w:t>more frequently isolated from diarrhoeal cases than </w:t>
      </w:r>
      <w:r>
        <w:rPr>
          <w:sz w:val="25"/>
        </w:rPr>
        <w:t>Shigella </w:t>
      </w:r>
      <w:r>
        <w:rPr/>
        <w:t>species (MacDonald </w:t>
      </w:r>
      <w:r>
        <w:rPr>
          <w:sz w:val="25"/>
        </w:rPr>
        <w:t>et. al.</w:t>
      </w:r>
      <w:r>
        <w:rPr/>
        <w:t>,</w:t>
      </w:r>
      <w:r>
        <w:rPr>
          <w:spacing w:val="1"/>
        </w:rPr>
        <w:t> </w:t>
      </w:r>
      <w:r>
        <w:rPr/>
        <w:t>1988).</w:t>
      </w:r>
    </w:p>
    <w:p>
      <w:pPr>
        <w:pStyle w:val="BodyText"/>
        <w:spacing w:line="475" w:lineRule="auto" w:before="1"/>
        <w:ind w:left="100" w:right="147" w:firstLine="597"/>
        <w:jc w:val="both"/>
      </w:pPr>
      <w:r>
        <w:rPr/>
        <w:t>The </w:t>
      </w:r>
      <w:r>
        <w:rPr>
          <w:sz w:val="25"/>
        </w:rPr>
        <w:t>Shigella flexneri </w:t>
      </w:r>
      <w:r>
        <w:rPr/>
        <w:t>isolates showed a remarkable feature of enhanced isolation</w:t>
      </w:r>
      <w:r>
        <w:rPr>
          <w:spacing w:val="1"/>
        </w:rPr>
        <w:t> </w:t>
      </w:r>
      <w:r>
        <w:rPr/>
        <w:t>rate from SMAC as opposed to the DCA and SF combinations (Table 11). Four of the five</w:t>
      </w:r>
      <w:r>
        <w:rPr>
          <w:spacing w:val="-72"/>
        </w:rPr>
        <w:t> </w:t>
      </w:r>
      <w:r>
        <w:rPr/>
        <w:t>isolates</w:t>
      </w:r>
      <w:r>
        <w:rPr>
          <w:spacing w:val="41"/>
        </w:rPr>
        <w:t> </w:t>
      </w:r>
      <w:r>
        <w:rPr/>
        <w:t>showed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common</w:t>
      </w:r>
      <w:r>
        <w:rPr>
          <w:spacing w:val="41"/>
        </w:rPr>
        <w:t> </w:t>
      </w:r>
      <w:r>
        <w:rPr/>
        <w:t>pattern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growth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SMAC</w:t>
      </w:r>
      <w:r>
        <w:rPr>
          <w:spacing w:val="41"/>
        </w:rPr>
        <w:t> </w:t>
      </w:r>
      <w:r>
        <w:rPr/>
        <w:t>as</w:t>
      </w:r>
      <w:r>
        <w:rPr>
          <w:spacing w:val="41"/>
        </w:rPr>
        <w:t> </w:t>
      </w:r>
      <w:r>
        <w:rPr/>
        <w:t>opposed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only</w:t>
      </w:r>
      <w:r>
        <w:rPr>
          <w:spacing w:val="40"/>
        </w:rPr>
        <w:t> </w:t>
      </w:r>
      <w:r>
        <w:rPr/>
        <w:t>two</w:t>
      </w:r>
      <w:r>
        <w:rPr>
          <w:spacing w:val="42"/>
        </w:rPr>
        <w:t> </w:t>
      </w:r>
      <w:r>
        <w:rPr/>
        <w:t>that</w:t>
      </w:r>
      <w:r>
        <w:rPr>
          <w:spacing w:val="-73"/>
        </w:rPr>
        <w:t> </w:t>
      </w:r>
      <w:r>
        <w:rPr/>
        <w:t>grew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routine</w:t>
      </w:r>
      <w:r>
        <w:rPr>
          <w:spacing w:val="18"/>
        </w:rPr>
        <w:t> </w:t>
      </w:r>
      <w:r>
        <w:rPr/>
        <w:t>culture</w:t>
      </w:r>
      <w:r>
        <w:rPr>
          <w:spacing w:val="18"/>
        </w:rPr>
        <w:t> </w:t>
      </w:r>
      <w:r>
        <w:rPr/>
        <w:t>media.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only</w:t>
      </w:r>
      <w:r>
        <w:rPr>
          <w:spacing w:val="15"/>
        </w:rPr>
        <w:t> </w:t>
      </w:r>
      <w:r>
        <w:rPr/>
        <w:t>one</w:t>
      </w:r>
      <w:r>
        <w:rPr>
          <w:spacing w:val="18"/>
        </w:rPr>
        <w:t> </w:t>
      </w:r>
      <w:r>
        <w:rPr/>
        <w:t>that</w:t>
      </w:r>
      <w:r>
        <w:rPr>
          <w:spacing w:val="16"/>
        </w:rPr>
        <w:t> </w:t>
      </w:r>
      <w:r>
        <w:rPr/>
        <w:t>did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grow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media</w:t>
      </w:r>
      <w:r>
        <w:rPr>
          <w:spacing w:val="15"/>
        </w:rPr>
        <w:t> </w:t>
      </w:r>
      <w:r>
        <w:rPr/>
        <w:t>grew</w:t>
      </w:r>
    </w:p>
    <w:p>
      <w:pPr>
        <w:spacing w:after="0" w:line="475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475" w:lineRule="auto" w:before="103"/>
        <w:ind w:left="100" w:right="146"/>
        <w:jc w:val="both"/>
      </w:pPr>
      <w:r>
        <w:rPr/>
        <w:t>only after IMS followed by culture on IMS-SMAC. Their presence on sorbitol macconkey</w:t>
      </w:r>
      <w:r>
        <w:rPr>
          <w:spacing w:val="1"/>
        </w:rPr>
        <w:t> </w:t>
      </w:r>
      <w:r>
        <w:rPr/>
        <w:t>agar may have been masked by overgrowth of sorbitol fermenters. It can be difficult to</w:t>
      </w:r>
      <w:r>
        <w:rPr>
          <w:spacing w:val="1"/>
        </w:rPr>
        <w:t> </w:t>
      </w:r>
      <w:r>
        <w:rPr/>
        <w:t>detect a small number of sorbitol non-fermenters on plates with a large number of</w:t>
      </w:r>
      <w:r>
        <w:rPr>
          <w:spacing w:val="1"/>
        </w:rPr>
        <w:t> </w:t>
      </w:r>
      <w:r>
        <w:rPr/>
        <w:t>sorbitol fermenters (Smith </w:t>
      </w:r>
      <w:r>
        <w:rPr>
          <w:sz w:val="25"/>
        </w:rPr>
        <w:t>et. al.</w:t>
      </w:r>
      <w:r>
        <w:rPr/>
        <w:t>, 1987).</w:t>
      </w:r>
      <w:r>
        <w:rPr>
          <w:spacing w:val="1"/>
        </w:rPr>
        <w:t> </w:t>
      </w:r>
      <w:r>
        <w:rPr/>
        <w:t>It is recommended that in situations of heavy</w:t>
      </w:r>
      <w:r>
        <w:rPr>
          <w:spacing w:val="1"/>
        </w:rPr>
        <w:t> </w:t>
      </w:r>
      <w:r>
        <w:rPr/>
        <w:t>growth of sorbitol fermenters where discrete colonies could not be isolated, a repeat</w:t>
      </w:r>
      <w:r>
        <w:rPr>
          <w:spacing w:val="1"/>
        </w:rPr>
        <w:t> </w:t>
      </w:r>
      <w:r>
        <w:rPr/>
        <w:t>streaking on another culture plate for dicrete colonies is suggested as the non-sorbitol</w:t>
      </w:r>
      <w:r>
        <w:rPr>
          <w:spacing w:val="1"/>
        </w:rPr>
        <w:t> </w:t>
      </w:r>
      <w:r>
        <w:rPr/>
        <w:t>fermenters present may have been masked by the overgrowth of sorbitol fermenters.</w:t>
      </w:r>
      <w:r>
        <w:rPr>
          <w:spacing w:val="1"/>
        </w:rPr>
        <w:t> </w:t>
      </w:r>
      <w:r>
        <w:rPr/>
        <w:t>From the above, one could see that in routine cultures, these isolates would have been</w:t>
      </w:r>
      <w:r>
        <w:rPr>
          <w:spacing w:val="1"/>
        </w:rPr>
        <w:t> </w:t>
      </w:r>
      <w:r>
        <w:rPr/>
        <w:t>missed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gone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“No</w:t>
      </w:r>
      <w:r>
        <w:rPr>
          <w:spacing w:val="1"/>
        </w:rPr>
        <w:t> </w:t>
      </w:r>
      <w:r>
        <w:rPr>
          <w:sz w:val="25"/>
        </w:rPr>
        <w:t>Salmonella/Shigella</w:t>
      </w:r>
      <w:r>
        <w:rPr>
          <w:spacing w:val="1"/>
          <w:sz w:val="25"/>
        </w:rPr>
        <w:t> </w:t>
      </w:r>
      <w:r>
        <w:rPr/>
        <w:t>species</w:t>
      </w:r>
      <w:r>
        <w:rPr>
          <w:spacing w:val="1"/>
        </w:rPr>
        <w:t> </w:t>
      </w:r>
      <w:r>
        <w:rPr/>
        <w:t>isolated”.</w:t>
      </w:r>
    </w:p>
    <w:p>
      <w:pPr>
        <w:pStyle w:val="BodyText"/>
        <w:spacing w:line="470" w:lineRule="auto" w:before="11"/>
        <w:ind w:left="100" w:right="149" w:firstLine="597"/>
        <w:jc w:val="both"/>
      </w:pP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Sorbitol</w:t>
      </w:r>
      <w:r>
        <w:rPr>
          <w:spacing w:val="1"/>
        </w:rPr>
        <w:t> </w:t>
      </w:r>
      <w:r>
        <w:rPr/>
        <w:t>MacConkey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Shigella</w:t>
      </w:r>
      <w:r>
        <w:rPr>
          <w:spacing w:val="-7"/>
          <w:sz w:val="25"/>
        </w:rPr>
        <w:t> </w:t>
      </w:r>
      <w:r>
        <w:rPr>
          <w:sz w:val="25"/>
        </w:rPr>
        <w:t>flexnerii</w:t>
      </w:r>
      <w:r>
        <w:rPr>
          <w:spacing w:val="-4"/>
          <w:sz w:val="25"/>
        </w:rPr>
        <w:t> </w:t>
      </w:r>
      <w:r>
        <w:rPr/>
        <w:t>better</w:t>
      </w:r>
      <w:r>
        <w:rPr>
          <w:spacing w:val="-5"/>
        </w:rPr>
        <w:t> </w:t>
      </w:r>
      <w:r>
        <w:rPr/>
        <w:t>than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routinely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Deoxycholate</w:t>
      </w:r>
      <w:r>
        <w:rPr>
          <w:spacing w:val="-1"/>
        </w:rPr>
        <w:t> </w:t>
      </w:r>
      <w:r>
        <w:rPr/>
        <w:t>Citrate</w:t>
      </w:r>
      <w:r>
        <w:rPr>
          <w:spacing w:val="-2"/>
        </w:rPr>
        <w:t> </w:t>
      </w:r>
      <w:r>
        <w:rPr/>
        <w:t>Agar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Selenite</w:t>
      </w:r>
      <w:r>
        <w:rPr>
          <w:spacing w:val="-5"/>
        </w:rPr>
        <w:t> </w:t>
      </w:r>
      <w:r>
        <w:rPr/>
        <w:t>F</w:t>
      </w:r>
      <w:r>
        <w:rPr>
          <w:spacing w:val="-72"/>
        </w:rPr>
        <w:t> </w:t>
      </w:r>
      <w:r>
        <w:rPr/>
        <w:t>combinations (Table 11), the isolates were sent to CDC for more detailed study. The aim</w:t>
      </w:r>
      <w:r>
        <w:rPr>
          <w:spacing w:val="-72"/>
        </w:rPr>
        <w:t> </w:t>
      </w:r>
      <w:r>
        <w:rPr/>
        <w:t>of this is to find out whether there are any distinct genetic differences that could account</w:t>
      </w:r>
      <w:r>
        <w:rPr>
          <w:spacing w:val="-72"/>
        </w:rPr>
        <w:t> </w:t>
      </w:r>
      <w:r>
        <w:rPr/>
        <w:t>for this phenomenon. Serology result on Table 12 shows that two are </w:t>
      </w:r>
      <w:r>
        <w:rPr>
          <w:sz w:val="25"/>
        </w:rPr>
        <w:t>Shigella flexnerii</w:t>
      </w:r>
      <w:r>
        <w:rPr>
          <w:spacing w:val="1"/>
          <w:sz w:val="25"/>
        </w:rPr>
        <w:t> </w:t>
      </w:r>
      <w:r>
        <w:rPr/>
        <w:t>serotype</w:t>
      </w:r>
      <w:r>
        <w:rPr>
          <w:spacing w:val="-4"/>
        </w:rPr>
        <w:t> </w:t>
      </w:r>
      <w:r>
        <w:rPr/>
        <w:t>2a(II:</w:t>
      </w:r>
      <w:r>
        <w:rPr>
          <w:spacing w:val="-4"/>
        </w:rPr>
        <w:t> </w:t>
      </w:r>
      <w:r>
        <w:rPr/>
        <w:t>3,4)</w:t>
      </w:r>
      <w:r>
        <w:rPr>
          <w:spacing w:val="-5"/>
        </w:rPr>
        <w:t> </w:t>
      </w:r>
      <w:r>
        <w:rPr/>
        <w:t>while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5"/>
        </w:rPr>
        <w:t> </w:t>
      </w:r>
      <w:r>
        <w:rPr/>
        <w:t>two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>
          <w:sz w:val="25"/>
        </w:rPr>
        <w:t>Shigella</w:t>
      </w:r>
      <w:r>
        <w:rPr>
          <w:spacing w:val="-9"/>
          <w:sz w:val="25"/>
        </w:rPr>
        <w:t> </w:t>
      </w:r>
      <w:r>
        <w:rPr>
          <w:sz w:val="25"/>
        </w:rPr>
        <w:t>flexnerii</w:t>
      </w:r>
      <w:r>
        <w:rPr>
          <w:spacing w:val="-7"/>
          <w:sz w:val="25"/>
        </w:rPr>
        <w:t> </w:t>
      </w:r>
      <w:r>
        <w:rPr/>
        <w:t>serotype</w:t>
      </w:r>
      <w:r>
        <w:rPr>
          <w:spacing w:val="-4"/>
        </w:rPr>
        <w:t> </w:t>
      </w:r>
      <w:r>
        <w:rPr/>
        <w:t>1b(I:</w:t>
      </w:r>
      <w:r>
        <w:rPr>
          <w:spacing w:val="-6"/>
        </w:rPr>
        <w:t> </w:t>
      </w:r>
      <w:r>
        <w:rPr/>
        <w:t>6).</w:t>
      </w:r>
    </w:p>
    <w:p>
      <w:pPr>
        <w:pStyle w:val="BodyText"/>
        <w:spacing w:line="468" w:lineRule="auto"/>
        <w:ind w:left="100" w:right="148"/>
        <w:jc w:val="both"/>
      </w:pPr>
      <w:r>
        <w:rPr>
          <w:sz w:val="25"/>
        </w:rPr>
        <w:t>Shigella</w:t>
      </w:r>
      <w:r>
        <w:rPr>
          <w:spacing w:val="-6"/>
          <w:sz w:val="25"/>
        </w:rPr>
        <w:t> </w:t>
      </w:r>
      <w:r>
        <w:rPr/>
        <w:t>is</w:t>
      </w:r>
      <w:r>
        <w:rPr>
          <w:spacing w:val="-2"/>
        </w:rPr>
        <w:t> </w:t>
      </w:r>
      <w:r>
        <w:rPr/>
        <w:t>divided</w:t>
      </w:r>
      <w:r>
        <w:rPr>
          <w:spacing w:val="-4"/>
        </w:rPr>
        <w:t> </w:t>
      </w:r>
      <w:r>
        <w:rPr/>
        <w:t>ino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subgroups,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(</w:t>
      </w:r>
      <w:r>
        <w:rPr>
          <w:sz w:val="25"/>
        </w:rPr>
        <w:t>S.</w:t>
      </w:r>
      <w:r>
        <w:rPr>
          <w:spacing w:val="-5"/>
          <w:sz w:val="25"/>
        </w:rPr>
        <w:t> </w:t>
      </w:r>
      <w:r>
        <w:rPr>
          <w:sz w:val="25"/>
        </w:rPr>
        <w:t>dysenteriae</w:t>
      </w:r>
      <w:r>
        <w:rPr/>
        <w:t>),</w:t>
      </w:r>
      <w:r>
        <w:rPr>
          <w:spacing w:val="-4"/>
        </w:rPr>
        <w:t> </w:t>
      </w:r>
      <w:r>
        <w:rPr/>
        <w:t>B</w:t>
      </w:r>
      <w:r>
        <w:rPr>
          <w:spacing w:val="-2"/>
        </w:rPr>
        <w:t> </w:t>
      </w:r>
      <w:r>
        <w:rPr/>
        <w:t>(</w:t>
      </w:r>
      <w:r>
        <w:rPr>
          <w:sz w:val="25"/>
        </w:rPr>
        <w:t>S.</w:t>
      </w:r>
      <w:r>
        <w:rPr>
          <w:spacing w:val="-5"/>
          <w:sz w:val="25"/>
        </w:rPr>
        <w:t> </w:t>
      </w:r>
      <w:r>
        <w:rPr>
          <w:sz w:val="25"/>
        </w:rPr>
        <w:t>flexnerii</w:t>
      </w:r>
      <w:r>
        <w:rPr/>
        <w:t>),</w:t>
      </w:r>
      <w:r>
        <w:rPr>
          <w:spacing w:val="-3"/>
        </w:rPr>
        <w:t> </w:t>
      </w:r>
      <w:r>
        <w:rPr/>
        <w:t>C</w:t>
      </w:r>
      <w:r>
        <w:rPr>
          <w:spacing w:val="-2"/>
        </w:rPr>
        <w:t> </w:t>
      </w:r>
      <w:r>
        <w:rPr/>
        <w:t>(</w:t>
      </w:r>
      <w:r>
        <w:rPr>
          <w:sz w:val="25"/>
        </w:rPr>
        <w:t>S</w:t>
      </w:r>
      <w:r>
        <w:rPr/>
        <w:t>.</w:t>
      </w:r>
      <w:r>
        <w:rPr>
          <w:spacing w:val="-3"/>
        </w:rPr>
        <w:t> </w:t>
      </w:r>
      <w:r>
        <w:rPr>
          <w:sz w:val="25"/>
        </w:rPr>
        <w:t>boydii</w:t>
      </w:r>
      <w:r>
        <w:rPr/>
        <w:t>)</w:t>
      </w:r>
      <w:r>
        <w:rPr>
          <w:spacing w:val="-2"/>
        </w:rPr>
        <w:t> </w:t>
      </w:r>
      <w:r>
        <w:rPr/>
        <w:t>and</w:t>
      </w:r>
      <w:r>
        <w:rPr>
          <w:spacing w:val="-73"/>
        </w:rPr>
        <w:t> </w:t>
      </w:r>
      <w:r>
        <w:rPr/>
        <w:t>D (</w:t>
      </w:r>
      <w:r>
        <w:rPr>
          <w:sz w:val="25"/>
        </w:rPr>
        <w:t>S. sonnei</w:t>
      </w:r>
      <w:r>
        <w:rPr/>
        <w:t>). Subgroup A has 15 serotypes; subgroup C has 19 serotypes while</w:t>
      </w:r>
      <w:r>
        <w:rPr>
          <w:spacing w:val="1"/>
        </w:rPr>
        <w:t> </w:t>
      </w:r>
      <w:r>
        <w:rPr/>
        <w:t>subgroup D is made up of a single serotype. Subgroup B, </w:t>
      </w:r>
      <w:r>
        <w:rPr>
          <w:sz w:val="25"/>
        </w:rPr>
        <w:t>Shigella flexnerii </w:t>
      </w:r>
      <w:r>
        <w:rPr/>
        <w:t>has 8</w:t>
      </w:r>
      <w:r>
        <w:rPr>
          <w:spacing w:val="1"/>
        </w:rPr>
        <w:t> </w:t>
      </w:r>
      <w:r>
        <w:rPr/>
        <w:t>serotypes. Serotypes 1 to 5 are subdivided into 11 subserotypes – 1a [I: 4]; 1b [I: 4,6];</w:t>
      </w:r>
      <w:r>
        <w:rPr>
          <w:spacing w:val="1"/>
        </w:rPr>
        <w:t> </w:t>
      </w:r>
      <w:r>
        <w:rPr/>
        <w:t>2a</w:t>
      </w:r>
      <w:r>
        <w:rPr>
          <w:spacing w:val="16"/>
        </w:rPr>
        <w:t> </w:t>
      </w:r>
      <w:r>
        <w:rPr/>
        <w:t>[II:</w:t>
      </w:r>
      <w:r>
        <w:rPr>
          <w:spacing w:val="16"/>
        </w:rPr>
        <w:t> </w:t>
      </w:r>
      <w:r>
        <w:rPr/>
        <w:t>3,4];</w:t>
      </w:r>
      <w:r>
        <w:rPr>
          <w:spacing w:val="15"/>
        </w:rPr>
        <w:t> </w:t>
      </w:r>
      <w:r>
        <w:rPr/>
        <w:t>2b</w:t>
      </w:r>
      <w:r>
        <w:rPr>
          <w:spacing w:val="18"/>
        </w:rPr>
        <w:t> </w:t>
      </w:r>
      <w:r>
        <w:rPr/>
        <w:t>[II:</w:t>
      </w:r>
      <w:r>
        <w:rPr>
          <w:spacing w:val="15"/>
        </w:rPr>
        <w:t> </w:t>
      </w:r>
      <w:r>
        <w:rPr/>
        <w:t>7,8];</w:t>
      </w:r>
      <w:r>
        <w:rPr>
          <w:spacing w:val="15"/>
        </w:rPr>
        <w:t> </w:t>
      </w:r>
      <w:r>
        <w:rPr/>
        <w:t>3a[III:(3,4),</w:t>
      </w:r>
      <w:r>
        <w:rPr>
          <w:spacing w:val="16"/>
        </w:rPr>
        <w:t> </w:t>
      </w:r>
      <w:r>
        <w:rPr/>
        <w:t>6,7,8];</w:t>
      </w:r>
      <w:r>
        <w:rPr>
          <w:spacing w:val="15"/>
        </w:rPr>
        <w:t> </w:t>
      </w:r>
      <w:r>
        <w:rPr/>
        <w:t>3b</w:t>
      </w:r>
      <w:r>
        <w:rPr>
          <w:spacing w:val="16"/>
        </w:rPr>
        <w:t> </w:t>
      </w:r>
      <w:r>
        <w:rPr/>
        <w:t>[III:</w:t>
      </w:r>
      <w:r>
        <w:rPr>
          <w:spacing w:val="18"/>
        </w:rPr>
        <w:t> </w:t>
      </w:r>
      <w:r>
        <w:rPr/>
        <w:t>(3,4),</w:t>
      </w:r>
      <w:r>
        <w:rPr>
          <w:spacing w:val="16"/>
        </w:rPr>
        <w:t> </w:t>
      </w:r>
      <w:r>
        <w:rPr/>
        <w:t>6];</w:t>
      </w:r>
      <w:r>
        <w:rPr>
          <w:spacing w:val="16"/>
        </w:rPr>
        <w:t> </w:t>
      </w:r>
      <w:r>
        <w:rPr/>
        <w:t>4a[IV:</w:t>
      </w:r>
      <w:r>
        <w:rPr>
          <w:spacing w:val="17"/>
        </w:rPr>
        <w:t> </w:t>
      </w:r>
      <w:r>
        <w:rPr/>
        <w:t>3,4]:</w:t>
      </w:r>
      <w:r>
        <w:rPr>
          <w:spacing w:val="15"/>
        </w:rPr>
        <w:t> </w:t>
      </w:r>
      <w:r>
        <w:rPr/>
        <w:t>4b[IV:</w:t>
      </w:r>
      <w:r>
        <w:rPr>
          <w:spacing w:val="18"/>
        </w:rPr>
        <w:t> </w:t>
      </w:r>
      <w:r>
        <w:rPr/>
        <w:t>6];</w:t>
      </w:r>
    </w:p>
    <w:p>
      <w:pPr>
        <w:pStyle w:val="BodyText"/>
        <w:spacing w:before="2"/>
        <w:ind w:left="100"/>
        <w:jc w:val="both"/>
      </w:pPr>
      <w:r>
        <w:rPr/>
        <w:t>4c[IV:</w:t>
      </w:r>
      <w:r>
        <w:rPr>
          <w:spacing w:val="65"/>
        </w:rPr>
        <w:t> </w:t>
      </w:r>
      <w:r>
        <w:rPr/>
        <w:t>7,8];</w:t>
      </w:r>
      <w:r>
        <w:rPr>
          <w:spacing w:val="66"/>
        </w:rPr>
        <w:t> </w:t>
      </w:r>
      <w:r>
        <w:rPr/>
        <w:t>5a[V:</w:t>
      </w:r>
      <w:r>
        <w:rPr>
          <w:spacing w:val="66"/>
        </w:rPr>
        <w:t> </w:t>
      </w:r>
      <w:r>
        <w:rPr/>
        <w:t>(3,4)];</w:t>
      </w:r>
      <w:r>
        <w:rPr>
          <w:spacing w:val="66"/>
        </w:rPr>
        <w:t> </w:t>
      </w:r>
      <w:r>
        <w:rPr/>
        <w:t>5b[V:</w:t>
      </w:r>
      <w:r>
        <w:rPr>
          <w:spacing w:val="67"/>
        </w:rPr>
        <w:t> </w:t>
      </w:r>
      <w:r>
        <w:rPr/>
        <w:t>7,8].</w:t>
      </w:r>
      <w:r>
        <w:rPr>
          <w:spacing w:val="66"/>
        </w:rPr>
        <w:t> </w:t>
      </w:r>
      <w:r>
        <w:rPr/>
        <w:t>Serotype</w:t>
      </w:r>
      <w:r>
        <w:rPr>
          <w:spacing w:val="67"/>
        </w:rPr>
        <w:t> </w:t>
      </w:r>
      <w:r>
        <w:rPr/>
        <w:t>6</w:t>
      </w:r>
      <w:r>
        <w:rPr>
          <w:spacing w:val="68"/>
        </w:rPr>
        <w:t> </w:t>
      </w:r>
      <w:r>
        <w:rPr/>
        <w:t>is</w:t>
      </w:r>
      <w:r>
        <w:rPr>
          <w:spacing w:val="68"/>
        </w:rPr>
        <w:t> </w:t>
      </w:r>
      <w:r>
        <w:rPr/>
        <w:t>subdivided</w:t>
      </w:r>
      <w:r>
        <w:rPr>
          <w:spacing w:val="65"/>
        </w:rPr>
        <w:t> </w:t>
      </w:r>
      <w:r>
        <w:rPr/>
        <w:t>into</w:t>
      </w:r>
      <w:r>
        <w:rPr>
          <w:spacing w:val="66"/>
        </w:rPr>
        <w:t> </w:t>
      </w:r>
      <w:r>
        <w:rPr/>
        <w:t>three</w:t>
      </w:r>
      <w:r>
        <w:rPr>
          <w:spacing w:val="68"/>
        </w:rPr>
        <w:t> </w:t>
      </w:r>
      <w:r>
        <w:rPr/>
        <w:t>different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  <w:jc w:val="both"/>
      </w:pPr>
      <w:r>
        <w:rPr/>
        <w:t>bioserotypes</w:t>
      </w:r>
      <w:r>
        <w:rPr>
          <w:spacing w:val="3"/>
        </w:rPr>
        <w:t> </w:t>
      </w:r>
      <w:r>
        <w:rPr/>
        <w:t>- 6[VI:</w:t>
      </w:r>
      <w:r>
        <w:rPr>
          <w:spacing w:val="2"/>
        </w:rPr>
        <w:t> </w:t>
      </w:r>
      <w:r>
        <w:rPr/>
        <w:t>4]</w:t>
      </w:r>
      <w:r>
        <w:rPr>
          <w:spacing w:val="3"/>
        </w:rPr>
        <w:t> </w:t>
      </w:r>
      <w:r>
        <w:rPr/>
        <w:t>bioserotype</w:t>
      </w:r>
      <w:r>
        <w:rPr>
          <w:spacing w:val="1"/>
        </w:rPr>
        <w:t> </w:t>
      </w:r>
      <w:r>
        <w:rPr/>
        <w:t>Boyd 88;</w:t>
      </w:r>
      <w:r>
        <w:rPr>
          <w:spacing w:val="3"/>
        </w:rPr>
        <w:t> </w:t>
      </w:r>
      <w:r>
        <w:rPr/>
        <w:t>6[VI: 4],</w:t>
      </w:r>
      <w:r>
        <w:rPr>
          <w:spacing w:val="1"/>
        </w:rPr>
        <w:t> </w:t>
      </w:r>
      <w:r>
        <w:rPr/>
        <w:t>bioserotype</w:t>
      </w:r>
      <w:r>
        <w:rPr>
          <w:spacing w:val="5"/>
        </w:rPr>
        <w:t> </w:t>
      </w:r>
      <w:r>
        <w:rPr/>
        <w:t>Manchester;</w:t>
      </w:r>
      <w:r>
        <w:rPr>
          <w:spacing w:val="-1"/>
        </w:rPr>
        <w:t> </w:t>
      </w:r>
      <w:r>
        <w:rPr/>
        <w:t>6[VI:</w:t>
      </w:r>
      <w:r>
        <w:rPr>
          <w:spacing w:val="1"/>
        </w:rPr>
        <w:t> </w:t>
      </w:r>
      <w:r>
        <w:rPr/>
        <w:t>4],</w:t>
      </w:r>
    </w:p>
    <w:p>
      <w:pPr>
        <w:spacing w:after="0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before="104"/>
        <w:ind w:left="100"/>
        <w:jc w:val="both"/>
      </w:pPr>
      <w:r>
        <w:rPr/>
        <w:t>bioserotype</w:t>
      </w:r>
      <w:r>
        <w:rPr>
          <w:spacing w:val="3"/>
        </w:rPr>
        <w:t> </w:t>
      </w:r>
      <w:r>
        <w:rPr/>
        <w:t>Newcastle.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remaining</w:t>
      </w:r>
      <w:r>
        <w:rPr>
          <w:spacing w:val="3"/>
        </w:rPr>
        <w:t> </w:t>
      </w:r>
      <w:r>
        <w:rPr/>
        <w:t>two</w:t>
      </w:r>
      <w:r>
        <w:rPr>
          <w:spacing w:val="2"/>
        </w:rPr>
        <w:t> </w:t>
      </w:r>
      <w:r>
        <w:rPr/>
        <w:t>are</w:t>
      </w:r>
      <w:r>
        <w:rPr>
          <w:spacing w:val="4"/>
        </w:rPr>
        <w:t> </w:t>
      </w:r>
      <w:r>
        <w:rPr/>
        <w:t>serotypes</w:t>
      </w:r>
      <w:r>
        <w:rPr>
          <w:spacing w:val="4"/>
        </w:rPr>
        <w:t> </w:t>
      </w:r>
      <w:r>
        <w:rPr/>
        <w:t>X</w:t>
      </w:r>
      <w:r>
        <w:rPr>
          <w:spacing w:val="3"/>
        </w:rPr>
        <w:t> </w:t>
      </w:r>
      <w:r>
        <w:rPr/>
        <w:t>[</w:t>
      </w:r>
      <w:r>
        <w:rPr>
          <w:rFonts w:ascii="Symbol" w:hAnsi="Symbol"/>
        </w:rPr>
        <w:t></w:t>
      </w:r>
      <w:r>
        <w:rPr/>
        <w:t>:</w:t>
      </w:r>
      <w:r>
        <w:rPr>
          <w:spacing w:val="2"/>
        </w:rPr>
        <w:t> </w:t>
      </w:r>
      <w:r>
        <w:rPr/>
        <w:t>7,8]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Y</w:t>
      </w:r>
      <w:r>
        <w:rPr>
          <w:spacing w:val="4"/>
        </w:rPr>
        <w:t> </w:t>
      </w:r>
      <w:r>
        <w:rPr/>
        <w:t>[</w:t>
      </w:r>
      <w:r>
        <w:rPr>
          <w:rFonts w:ascii="Symbol" w:hAnsi="Symbol"/>
        </w:rPr>
        <w:t></w:t>
      </w:r>
      <w:r>
        <w:rPr/>
        <w:t>:</w:t>
      </w:r>
      <w:r>
        <w:rPr>
          <w:spacing w:val="2"/>
        </w:rPr>
        <w:t> </w:t>
      </w:r>
      <w:r>
        <w:rPr/>
        <w:t>3,4]</w:t>
      </w:r>
      <w:r>
        <w:rPr>
          <w:spacing w:val="2"/>
        </w:rPr>
        <w:t> </w:t>
      </w:r>
      <w:r>
        <w:rPr/>
        <w:t>(Bopp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00" w:right="0" w:firstLine="0"/>
        <w:jc w:val="both"/>
        <w:rPr>
          <w:sz w:val="24"/>
        </w:rPr>
      </w:pPr>
      <w:r>
        <w:rPr>
          <w:sz w:val="25"/>
        </w:rPr>
        <w:t>et</w:t>
      </w:r>
      <w:r>
        <w:rPr>
          <w:spacing w:val="-11"/>
          <w:sz w:val="25"/>
        </w:rPr>
        <w:t> </w:t>
      </w:r>
      <w:r>
        <w:rPr>
          <w:sz w:val="25"/>
        </w:rPr>
        <w:t>al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z w:val="24"/>
        </w:rPr>
        <w:t>2003).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2" w:lineRule="auto"/>
        <w:ind w:left="100" w:right="149" w:firstLine="597"/>
        <w:jc w:val="both"/>
      </w:pPr>
      <w:r>
        <w:rPr/>
        <w:t>The four isolates fit into established serotypes in literature. There is, therefore,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antigenically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</w:t>
      </w:r>
      <w:r>
        <w:rPr>
          <w:spacing w:val="-72"/>
        </w:rPr>
        <w:t> </w:t>
      </w:r>
      <w:r>
        <w:rPr/>
        <w:t>observed. Initially, I had proposed the inclusion of SMAC in routine cultures for </w:t>
      </w:r>
      <w:r>
        <w:rPr>
          <w:sz w:val="25"/>
        </w:rPr>
        <w:t>Shigella</w:t>
      </w:r>
      <w:r>
        <w:rPr>
          <w:spacing w:val="1"/>
          <w:sz w:val="25"/>
        </w:rPr>
        <w:t> </w:t>
      </w:r>
      <w:r>
        <w:rPr/>
        <w:t>species because of the enhanced support of the growth of these isolates by SMAC. From</w:t>
      </w:r>
      <w:r>
        <w:rPr>
          <w:spacing w:val="-72"/>
        </w:rPr>
        <w:t> </w:t>
      </w:r>
      <w:r>
        <w:rPr/>
        <w:t>personal communication with Cheryl Bopp, 2005, this would not be particularly useful for</w:t>
      </w:r>
      <w:r>
        <w:rPr>
          <w:spacing w:val="-72"/>
        </w:rPr>
        <w:t> </w:t>
      </w:r>
      <w:r>
        <w:rPr>
          <w:sz w:val="25"/>
        </w:rPr>
        <w:t>Shigella </w:t>
      </w:r>
      <w:r>
        <w:rPr/>
        <w:t>as a group because some ferment sorbitol, while some do not. On the other</w:t>
      </w:r>
      <w:r>
        <w:rPr>
          <w:spacing w:val="1"/>
        </w:rPr>
        <w:t> </w:t>
      </w:r>
      <w:r>
        <w:rPr/>
        <w:t>hand, MacConkey is useful because all strains are lactose-negative (Cheryl Bopp, CDC,</w:t>
      </w:r>
      <w:r>
        <w:rPr>
          <w:spacing w:val="1"/>
        </w:rPr>
        <w:t> </w:t>
      </w:r>
      <w:r>
        <w:rPr/>
        <w:t>Personal Communication, 2005). Therefore, the best is to emphasise the inclusion of</w:t>
      </w:r>
      <w:r>
        <w:rPr>
          <w:spacing w:val="1"/>
        </w:rPr>
        <w:t> </w:t>
      </w:r>
      <w:r>
        <w:rPr/>
        <w:t>MacConkey agar in addition to DCA in routine stool culture. This is, actually, the best</w:t>
      </w:r>
      <w:r>
        <w:rPr>
          <w:spacing w:val="1"/>
        </w:rPr>
        <w:t> </w:t>
      </w:r>
      <w:r>
        <w:rPr/>
        <w:t>isolation procedure for </w:t>
      </w:r>
      <w:r>
        <w:rPr>
          <w:sz w:val="25"/>
        </w:rPr>
        <w:t>Shigella </w:t>
      </w:r>
      <w:r>
        <w:rPr/>
        <w:t>in current literature – ‘It is recommended that for the</w:t>
      </w:r>
      <w:r>
        <w:rPr>
          <w:spacing w:val="1"/>
        </w:rPr>
        <w:t> </w:t>
      </w:r>
      <w:r>
        <w:rPr/>
        <w:t>optimal isolation for </w:t>
      </w:r>
      <w:r>
        <w:rPr>
          <w:sz w:val="25"/>
        </w:rPr>
        <w:t>Shigellae, </w:t>
      </w:r>
      <w:r>
        <w:rPr/>
        <w:t>two different selective media should be used: a general</w:t>
      </w:r>
      <w:r>
        <w:rPr>
          <w:spacing w:val="1"/>
        </w:rPr>
        <w:t> </w:t>
      </w:r>
      <w:r>
        <w:rPr/>
        <w:t>purpose plating medium of low selectivity (eg MAC) and a more selective medium {eg</w:t>
      </w:r>
      <w:r>
        <w:rPr>
          <w:spacing w:val="1"/>
        </w:rPr>
        <w:t> </w:t>
      </w:r>
      <w:r>
        <w:rPr/>
        <w:t>Xylose, Lysine, Desoxycholate</w:t>
      </w:r>
      <w:r>
        <w:rPr>
          <w:spacing w:val="1"/>
        </w:rPr>
        <w:t> </w:t>
      </w:r>
      <w:r>
        <w:rPr/>
        <w:t>agar (XLD); DCA and Hektoen</w:t>
      </w:r>
      <w:r>
        <w:rPr>
          <w:spacing w:val="1"/>
        </w:rPr>
        <w:t> </w:t>
      </w:r>
      <w:r>
        <w:rPr/>
        <w:t>Enteric Agar (HE)}</w:t>
      </w:r>
      <w:r>
        <w:rPr>
          <w:spacing w:val="1"/>
        </w:rPr>
        <w:t> </w:t>
      </w:r>
      <w:r>
        <w:rPr/>
        <w:t>(Bopp</w:t>
      </w:r>
      <w:r>
        <w:rPr>
          <w:spacing w:val="-72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80" w:lineRule="auto" w:before="5"/>
        <w:ind w:left="100" w:right="152" w:firstLine="597"/>
        <w:jc w:val="both"/>
      </w:pPr>
      <w:r>
        <w:rPr/>
        <w:t>Table 13 shows antimicrobial susceptibility test results from CDC. All four isolates</w:t>
      </w:r>
      <w:r>
        <w:rPr>
          <w:spacing w:val="1"/>
        </w:rPr>
        <w:t> </w:t>
      </w:r>
      <w:r>
        <w:rPr/>
        <w:t>showed 100% resistance to the six antimicrobials used. This is alarming. It confirms and</w:t>
      </w:r>
      <w:r>
        <w:rPr>
          <w:spacing w:val="-72"/>
        </w:rPr>
        <w:t> </w:t>
      </w:r>
      <w:r>
        <w:rPr/>
        <w:t>emphasizes the</w:t>
      </w:r>
      <w:r>
        <w:rPr>
          <w:spacing w:val="1"/>
        </w:rPr>
        <w:t> </w:t>
      </w:r>
      <w:r>
        <w:rPr/>
        <w:t>need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rational 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antibiotics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FCT.</w:t>
      </w:r>
    </w:p>
    <w:p>
      <w:pPr>
        <w:pStyle w:val="BodyText"/>
        <w:spacing w:line="472" w:lineRule="auto"/>
        <w:ind w:left="100" w:right="146" w:firstLine="597"/>
        <w:jc w:val="both"/>
        <w:rPr>
          <w:sz w:val="25"/>
        </w:rPr>
      </w:pPr>
      <w:r>
        <w:rPr/>
        <w:t>The main clinical features of diarrhoeal patients in the FCT vary depending on the</w:t>
      </w:r>
      <w:r>
        <w:rPr>
          <w:spacing w:val="1"/>
        </w:rPr>
        <w:t> </w:t>
      </w:r>
      <w:r>
        <w:rPr/>
        <w:t>causative agent (Table 14). The findings here are in line with established facts about</w:t>
      </w:r>
      <w:r>
        <w:rPr>
          <w:spacing w:val="1"/>
        </w:rPr>
        <w:t> </w:t>
      </w:r>
      <w:r>
        <w:rPr/>
        <w:t>enteric infections. A study among HIV-patients stated that presenting symptoms 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pathogen</w:t>
      </w:r>
      <w:r>
        <w:rPr>
          <w:spacing w:val="1"/>
        </w:rPr>
        <w:t> </w:t>
      </w:r>
      <w:r>
        <w:rPr/>
        <w:t>(Nelson</w:t>
      </w:r>
      <w:r>
        <w:rPr>
          <w:spacing w:val="1"/>
        </w:rPr>
        <w:t> </w:t>
      </w:r>
      <w:r>
        <w:rPr>
          <w:sz w:val="25"/>
        </w:rPr>
        <w:t>et. al.</w:t>
      </w:r>
      <w:r>
        <w:rPr/>
        <w:t>,</w:t>
      </w:r>
      <w:r>
        <w:rPr>
          <w:spacing w:val="1"/>
        </w:rPr>
        <w:t> </w:t>
      </w:r>
      <w:r>
        <w:rPr/>
        <w:t>1992).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-72"/>
        </w:rPr>
        <w:t> </w:t>
      </w:r>
      <w:r>
        <w:rPr/>
        <w:t>abdominal</w:t>
      </w:r>
      <w:r>
        <w:rPr>
          <w:spacing w:val="27"/>
        </w:rPr>
        <w:t> </w:t>
      </w:r>
      <w:r>
        <w:rPr/>
        <w:t>cramps</w:t>
      </w:r>
      <w:r>
        <w:rPr>
          <w:spacing w:val="25"/>
        </w:rPr>
        <w:t> </w:t>
      </w:r>
      <w:r>
        <w:rPr/>
        <w:t>were</w:t>
      </w:r>
      <w:r>
        <w:rPr>
          <w:spacing w:val="26"/>
        </w:rPr>
        <w:t> </w:t>
      </w:r>
      <w:r>
        <w:rPr/>
        <w:t>seen</w:t>
      </w:r>
      <w:r>
        <w:rPr>
          <w:spacing w:val="26"/>
        </w:rPr>
        <w:t> </w:t>
      </w:r>
      <w:r>
        <w:rPr/>
        <w:t>most</w:t>
      </w:r>
      <w:r>
        <w:rPr>
          <w:spacing w:val="25"/>
        </w:rPr>
        <w:t> </w:t>
      </w:r>
      <w:r>
        <w:rPr/>
        <w:t>with</w:t>
      </w:r>
      <w:r>
        <w:rPr>
          <w:spacing w:val="26"/>
        </w:rPr>
        <w:t> </w:t>
      </w:r>
      <w:r>
        <w:rPr/>
        <w:t>patients</w:t>
      </w:r>
      <w:r>
        <w:rPr>
          <w:spacing w:val="26"/>
        </w:rPr>
        <w:t> </w:t>
      </w:r>
      <w:r>
        <w:rPr/>
        <w:t>whose</w:t>
      </w:r>
      <w:r>
        <w:rPr>
          <w:spacing w:val="26"/>
        </w:rPr>
        <w:t> </w:t>
      </w:r>
      <w:r>
        <w:rPr/>
        <w:t>stool</w:t>
      </w:r>
      <w:r>
        <w:rPr>
          <w:spacing w:val="26"/>
        </w:rPr>
        <w:t> </w:t>
      </w:r>
      <w:r>
        <w:rPr/>
        <w:t>samples</w:t>
      </w:r>
      <w:r>
        <w:rPr>
          <w:spacing w:val="26"/>
        </w:rPr>
        <w:t> </w:t>
      </w:r>
      <w:r>
        <w:rPr/>
        <w:t>yielded</w:t>
      </w:r>
      <w:r>
        <w:rPr>
          <w:spacing w:val="31"/>
        </w:rPr>
        <w:t> </w:t>
      </w:r>
      <w:r>
        <w:rPr>
          <w:sz w:val="25"/>
        </w:rPr>
        <w:t>Shigella</w:t>
      </w:r>
    </w:p>
    <w:p>
      <w:pPr>
        <w:spacing w:after="0" w:line="472" w:lineRule="auto"/>
        <w:jc w:val="both"/>
        <w:rPr>
          <w:sz w:val="25"/>
        </w:rPr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468" w:lineRule="auto" w:before="93"/>
        <w:ind w:left="100" w:right="148"/>
        <w:jc w:val="both"/>
      </w:pPr>
      <w:r>
        <w:rPr/>
        <w:t>species (50%) and </w:t>
      </w:r>
      <w:r>
        <w:rPr>
          <w:sz w:val="25"/>
        </w:rPr>
        <w:t>V. cholera </w:t>
      </w:r>
      <w:r>
        <w:rPr/>
        <w:t>(50%) while it presented least among patients with</w:t>
      </w:r>
      <w:r>
        <w:rPr>
          <w:spacing w:val="1"/>
        </w:rPr>
        <w:t> </w:t>
      </w:r>
      <w:r>
        <w:rPr>
          <w:sz w:val="25"/>
        </w:rPr>
        <w:t>Salmonella </w:t>
      </w:r>
      <w:r>
        <w:rPr/>
        <w:t>infections. Nausea was seen with the various categories of patients except</w:t>
      </w:r>
      <w:r>
        <w:rPr>
          <w:spacing w:val="1"/>
        </w:rPr>
        <w:t> </w:t>
      </w:r>
      <w:r>
        <w:rPr/>
        <w:t>cases</w:t>
      </w:r>
      <w:r>
        <w:rPr>
          <w:spacing w:val="25"/>
        </w:rPr>
        <w:t> </w:t>
      </w:r>
      <w:r>
        <w:rPr/>
        <w:t>that</w:t>
      </w:r>
      <w:r>
        <w:rPr>
          <w:spacing w:val="24"/>
        </w:rPr>
        <w:t> </w:t>
      </w:r>
      <w:r>
        <w:rPr/>
        <w:t>yielded</w:t>
      </w:r>
      <w:r>
        <w:rPr>
          <w:spacing w:val="24"/>
        </w:rPr>
        <w:t> </w:t>
      </w:r>
      <w:r>
        <w:rPr/>
        <w:t>enteric</w:t>
      </w:r>
      <w:r>
        <w:rPr>
          <w:spacing w:val="25"/>
        </w:rPr>
        <w:t> </w:t>
      </w:r>
      <w:r>
        <w:rPr/>
        <w:t>parasites.</w:t>
      </w:r>
      <w:r>
        <w:rPr>
          <w:spacing w:val="24"/>
        </w:rPr>
        <w:t> </w:t>
      </w:r>
      <w:r>
        <w:rPr/>
        <w:t>However,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percentage</w:t>
      </w:r>
      <w:r>
        <w:rPr>
          <w:spacing w:val="25"/>
        </w:rPr>
        <w:t> </w:t>
      </w:r>
      <w:r>
        <w:rPr/>
        <w:t>frequency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occurrence</w:t>
      </w:r>
      <w:r>
        <w:rPr>
          <w:spacing w:val="-72"/>
        </w:rPr>
        <w:t> </w:t>
      </w:r>
      <w:r>
        <w:rPr/>
        <w:t>of nausea among these patients was lowest when compared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other clinical</w:t>
      </w:r>
      <w:r>
        <w:rPr>
          <w:spacing w:val="1"/>
        </w:rPr>
        <w:t> </w:t>
      </w:r>
      <w:r>
        <w:rPr/>
        <w:t>presentations.</w:t>
      </w:r>
      <w:r>
        <w:rPr>
          <w:spacing w:val="1"/>
        </w:rPr>
        <w:t> </w:t>
      </w:r>
      <w:r>
        <w:rPr/>
        <w:t>Watery</w:t>
      </w:r>
      <w:r>
        <w:rPr>
          <w:spacing w:val="1"/>
        </w:rPr>
        <w:t> </w:t>
      </w:r>
      <w:r>
        <w:rPr/>
        <w:t>diarrhoea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all</w:t>
      </w:r>
      <w:r>
        <w:rPr>
          <w:spacing w:val="1"/>
        </w:rPr>
        <w:t> </w:t>
      </w:r>
      <w:r>
        <w:rPr/>
        <w:t>categories of patients. This is in order considering the fact that the inclusion into the</w:t>
      </w:r>
      <w:r>
        <w:rPr>
          <w:spacing w:val="1"/>
        </w:rPr>
        <w:t> </w:t>
      </w:r>
      <w:r>
        <w:rPr/>
        <w:t>study was based on the presence of watery diarrhoea. Bloody diarrhoea was found</w:t>
      </w:r>
      <w:r>
        <w:rPr>
          <w:spacing w:val="1"/>
        </w:rPr>
        <w:t> </w:t>
      </w:r>
      <w:r>
        <w:rPr/>
        <w:t>mainly</w:t>
      </w:r>
      <w:r>
        <w:rPr>
          <w:spacing w:val="-3"/>
        </w:rPr>
        <w:t> </w:t>
      </w:r>
      <w:r>
        <w:rPr/>
        <w:t>among</w:t>
      </w:r>
      <w:r>
        <w:rPr>
          <w:spacing w:val="-3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NSF</w:t>
      </w:r>
      <w:r>
        <w:rPr>
          <w:spacing w:val="-1"/>
        </w:rPr>
        <w:t> </w:t>
      </w:r>
      <w:r>
        <w:rPr>
          <w:sz w:val="25"/>
        </w:rPr>
        <w:t>E.</w:t>
      </w:r>
      <w:r>
        <w:rPr>
          <w:spacing w:val="-7"/>
          <w:sz w:val="25"/>
        </w:rPr>
        <w:t> </w:t>
      </w:r>
      <w:r>
        <w:rPr>
          <w:sz w:val="25"/>
        </w:rPr>
        <w:t>coli</w:t>
      </w:r>
      <w:r>
        <w:rPr/>
        <w:t>,</w:t>
      </w:r>
      <w:r>
        <w:rPr>
          <w:spacing w:val="-2"/>
        </w:rPr>
        <w:t> </w:t>
      </w:r>
      <w:r>
        <w:rPr>
          <w:sz w:val="25"/>
        </w:rPr>
        <w:t>Shigella</w:t>
      </w:r>
      <w:r>
        <w:rPr>
          <w:spacing w:val="-6"/>
          <w:sz w:val="25"/>
        </w:rPr>
        <w:t> </w:t>
      </w:r>
      <w:r>
        <w:rPr/>
        <w:t>species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z w:val="25"/>
        </w:rPr>
        <w:t>Salmonella</w:t>
      </w:r>
      <w:r>
        <w:rPr>
          <w:spacing w:val="-6"/>
          <w:sz w:val="25"/>
        </w:rPr>
        <w:t> </w:t>
      </w:r>
      <w:r>
        <w:rPr/>
        <w:t>species</w:t>
      </w:r>
      <w:r>
        <w:rPr>
          <w:spacing w:val="-2"/>
        </w:rPr>
        <w:t> </w:t>
      </w:r>
      <w:r>
        <w:rPr/>
        <w:t>isolated</w:t>
      </w:r>
      <w:r>
        <w:rPr>
          <w:spacing w:val="-73"/>
        </w:rPr>
        <w:t> </w:t>
      </w:r>
      <w:r>
        <w:rPr/>
        <w:t>from their samples. There were no cases of bloody diarrhoea among patients with </w:t>
      </w:r>
      <w:r>
        <w:rPr>
          <w:sz w:val="25"/>
        </w:rPr>
        <w:t>V.</w:t>
      </w:r>
      <w:r>
        <w:rPr>
          <w:spacing w:val="1"/>
          <w:sz w:val="25"/>
        </w:rPr>
        <w:t> </w:t>
      </w:r>
      <w:r>
        <w:rPr>
          <w:sz w:val="25"/>
        </w:rPr>
        <w:t>cholerae, Candida </w:t>
      </w:r>
      <w:r>
        <w:rPr/>
        <w:t>species and enteric parasites isolated from them. 18% of those with</w:t>
      </w:r>
      <w:r>
        <w:rPr>
          <w:spacing w:val="1"/>
        </w:rPr>
        <w:t> </w:t>
      </w:r>
      <w:r>
        <w:rPr/>
        <w:t>no pathologic agents detected had bloody diarrhoea. Among those who yielded specific</w:t>
      </w:r>
      <w:r>
        <w:rPr>
          <w:spacing w:val="1"/>
        </w:rPr>
        <w:t> </w:t>
      </w:r>
      <w:r>
        <w:rPr/>
        <w:t>organisms, 75% of cases with </w:t>
      </w:r>
      <w:r>
        <w:rPr>
          <w:sz w:val="25"/>
        </w:rPr>
        <w:t>Shigella </w:t>
      </w:r>
      <w:r>
        <w:rPr/>
        <w:t>species had bloody diarrhoea followed by those</w:t>
      </w:r>
      <w:r>
        <w:rPr>
          <w:spacing w:val="1"/>
        </w:rPr>
        <w:t> </w:t>
      </w:r>
      <w:r>
        <w:rPr/>
        <w:t>who yielded NSF </w:t>
      </w:r>
      <w:r>
        <w:rPr>
          <w:sz w:val="25"/>
        </w:rPr>
        <w:t>E. coli </w:t>
      </w:r>
      <w:r>
        <w:rPr/>
        <w:t>(40%), the lowest is those with </w:t>
      </w:r>
      <w:r>
        <w:rPr>
          <w:sz w:val="25"/>
        </w:rPr>
        <w:t>Salmonella </w:t>
      </w:r>
      <w:r>
        <w:rPr/>
        <w:t>species that have</w:t>
      </w:r>
      <w:r>
        <w:rPr>
          <w:spacing w:val="1"/>
        </w:rPr>
        <w:t> </w:t>
      </w:r>
      <w:r>
        <w:rPr/>
        <w:t>25% showing bloody diarrhoea. This is in line with a study that stated that </w:t>
      </w:r>
      <w:r>
        <w:rPr>
          <w:sz w:val="25"/>
        </w:rPr>
        <w:t>Salmonella </w:t>
      </w:r>
      <w:r>
        <w:rPr/>
        <w:t>is</w:t>
      </w:r>
      <w:r>
        <w:rPr>
          <w:spacing w:val="-72"/>
        </w:rPr>
        <w:t> </w:t>
      </w:r>
      <w:r>
        <w:rPr/>
        <w:t>unlikely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stool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15%-25%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sz w:val="25"/>
        </w:rPr>
        <w:t>Campylobacter and Shigella </w:t>
      </w:r>
      <w:r>
        <w:rPr/>
        <w:t>have bloody stool (Nelson </w:t>
      </w:r>
      <w:r>
        <w:rPr>
          <w:sz w:val="25"/>
        </w:rPr>
        <w:t>et al</w:t>
      </w:r>
      <w:r>
        <w:rPr/>
        <w:t>, 1992). However, the</w:t>
      </w:r>
      <w:r>
        <w:rPr>
          <w:spacing w:val="1"/>
        </w:rPr>
        <w:t> </w:t>
      </w:r>
      <w:r>
        <w:rPr/>
        <w:t>number of patients with </w:t>
      </w:r>
      <w:r>
        <w:rPr>
          <w:sz w:val="25"/>
        </w:rPr>
        <w:t>Shigella </w:t>
      </w:r>
      <w:r>
        <w:rPr/>
        <w:t>that presented with blood in this study (75%) is much</w:t>
      </w:r>
      <w:r>
        <w:rPr>
          <w:spacing w:val="1"/>
        </w:rPr>
        <w:t> </w:t>
      </w:r>
      <w:r>
        <w:rPr/>
        <w:t>higher than what they found in their study. Presence of mucus was also seen in all</w:t>
      </w:r>
      <w:r>
        <w:rPr>
          <w:spacing w:val="1"/>
        </w:rPr>
        <w:t> </w:t>
      </w:r>
      <w:r>
        <w:rPr/>
        <w:t>categories of all patients. The highest was those with </w:t>
      </w:r>
      <w:r>
        <w:rPr>
          <w:sz w:val="25"/>
        </w:rPr>
        <w:t>V. cholerae </w:t>
      </w:r>
      <w:r>
        <w:rPr/>
        <w:t>(100%), followed by</w:t>
      </w:r>
      <w:r>
        <w:rPr>
          <w:spacing w:val="1"/>
        </w:rPr>
        <w:t> </w:t>
      </w:r>
      <w:r>
        <w:rPr>
          <w:sz w:val="25"/>
        </w:rPr>
        <w:t>Candida</w:t>
      </w:r>
      <w:r>
        <w:rPr>
          <w:spacing w:val="-11"/>
          <w:sz w:val="25"/>
        </w:rPr>
        <w:t> </w:t>
      </w:r>
      <w:r>
        <w:rPr/>
        <w:t>species</w:t>
      </w:r>
      <w:r>
        <w:rPr>
          <w:spacing w:val="-5"/>
        </w:rPr>
        <w:t> </w:t>
      </w:r>
      <w:r>
        <w:rPr/>
        <w:t>(57%),</w:t>
      </w:r>
      <w:r>
        <w:rPr>
          <w:spacing w:val="-4"/>
        </w:rPr>
        <w:t> </w:t>
      </w:r>
      <w:r>
        <w:rPr>
          <w:sz w:val="25"/>
        </w:rPr>
        <w:t>Shigella</w:t>
      </w:r>
      <w:r>
        <w:rPr>
          <w:spacing w:val="-9"/>
          <w:sz w:val="25"/>
        </w:rPr>
        <w:t> </w:t>
      </w:r>
      <w:r>
        <w:rPr/>
        <w:t>species</w:t>
      </w:r>
      <w:r>
        <w:rPr>
          <w:spacing w:val="-5"/>
        </w:rPr>
        <w:t> </w:t>
      </w:r>
      <w:r>
        <w:rPr/>
        <w:t>(50%)</w:t>
      </w:r>
      <w:r>
        <w:rPr>
          <w:spacing w:val="-7"/>
        </w:rPr>
        <w:t> </w:t>
      </w:r>
      <w:r>
        <w:rPr/>
        <w:t>then</w:t>
      </w:r>
      <w:r>
        <w:rPr>
          <w:spacing w:val="-5"/>
        </w:rPr>
        <w:t> </w:t>
      </w:r>
      <w:r>
        <w:rPr/>
        <w:t>NSF</w:t>
      </w:r>
      <w:r>
        <w:rPr>
          <w:spacing w:val="-4"/>
        </w:rPr>
        <w:t> </w:t>
      </w:r>
      <w:r>
        <w:rPr>
          <w:sz w:val="25"/>
        </w:rPr>
        <w:t>E.</w:t>
      </w:r>
      <w:r>
        <w:rPr>
          <w:spacing w:val="-10"/>
          <w:sz w:val="25"/>
        </w:rPr>
        <w:t> </w:t>
      </w:r>
      <w:r>
        <w:rPr>
          <w:sz w:val="25"/>
        </w:rPr>
        <w:t>coli</w:t>
      </w:r>
      <w:r>
        <w:rPr>
          <w:spacing w:val="-8"/>
          <w:sz w:val="25"/>
        </w:rPr>
        <w:t> </w:t>
      </w:r>
      <w:r>
        <w:rPr/>
        <w:t>(40%),</w:t>
      </w:r>
      <w:r>
        <w:rPr>
          <w:spacing w:val="-7"/>
        </w:rPr>
        <w:t> </w:t>
      </w:r>
      <w:r>
        <w:rPr/>
        <w:t>enteric</w:t>
      </w:r>
      <w:r>
        <w:rPr>
          <w:spacing w:val="-6"/>
        </w:rPr>
        <w:t> </w:t>
      </w:r>
      <w:r>
        <w:rPr/>
        <w:t>parasites</w:t>
      </w:r>
      <w:r>
        <w:rPr>
          <w:spacing w:val="-72"/>
        </w:rPr>
        <w:t> </w:t>
      </w:r>
      <w:r>
        <w:rPr/>
        <w:t>(33%).</w:t>
      </w:r>
      <w:r>
        <w:rPr>
          <w:spacing w:val="-3"/>
        </w:rPr>
        <w:t> </w:t>
      </w:r>
      <w:r>
        <w:rPr/>
        <w:t>The least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>
          <w:sz w:val="25"/>
        </w:rPr>
        <w:t>Salmonella</w:t>
      </w:r>
      <w:r>
        <w:rPr>
          <w:spacing w:val="-6"/>
          <w:sz w:val="25"/>
        </w:rPr>
        <w:t> </w:t>
      </w:r>
      <w:r>
        <w:rPr/>
        <w:t>species</w:t>
      </w:r>
      <w:r>
        <w:rPr>
          <w:spacing w:val="-1"/>
        </w:rPr>
        <w:t> </w:t>
      </w:r>
      <w:r>
        <w:rPr/>
        <w:t>(25%).</w:t>
      </w:r>
    </w:p>
    <w:p>
      <w:pPr>
        <w:pStyle w:val="BodyText"/>
        <w:spacing w:line="480" w:lineRule="auto" w:before="11"/>
        <w:ind w:left="100" w:right="148" w:firstLine="597"/>
        <w:jc w:val="both"/>
      </w:pPr>
      <w:r>
        <w:rPr/>
        <w:t>Vomiting occurred in all categories of patients except those that yielded enteric</w:t>
      </w:r>
      <w:r>
        <w:rPr>
          <w:spacing w:val="1"/>
        </w:rPr>
        <w:t> </w:t>
      </w:r>
      <w:r>
        <w:rPr/>
        <w:t>parasites.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highest</w:t>
      </w:r>
      <w:r>
        <w:rPr>
          <w:spacing w:val="3"/>
        </w:rPr>
        <w:t> </w:t>
      </w:r>
      <w:r>
        <w:rPr/>
        <w:t>incidence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vomiting</w:t>
      </w:r>
      <w:r>
        <w:rPr>
          <w:spacing w:val="4"/>
        </w:rPr>
        <w:t> </w:t>
      </w:r>
      <w:r>
        <w:rPr/>
        <w:t>occurred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cholera</w:t>
      </w:r>
      <w:r>
        <w:rPr>
          <w:spacing w:val="4"/>
        </w:rPr>
        <w:t> </w:t>
      </w:r>
      <w:r>
        <w:rPr/>
        <w:t>cases</w:t>
      </w:r>
      <w:r>
        <w:rPr>
          <w:spacing w:val="5"/>
        </w:rPr>
        <w:t> </w:t>
      </w:r>
      <w:r>
        <w:rPr/>
        <w:t>(100%),</w:t>
      </w:r>
    </w:p>
    <w:p>
      <w:pPr>
        <w:spacing w:after="0" w:line="480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spacing w:before="93"/>
        <w:ind w:left="100" w:right="0" w:firstLine="0"/>
        <w:jc w:val="both"/>
        <w:rPr>
          <w:sz w:val="24"/>
        </w:rPr>
      </w:pPr>
      <w:r>
        <w:rPr>
          <w:sz w:val="24"/>
        </w:rPr>
        <w:t>followed</w:t>
      </w:r>
      <w:r>
        <w:rPr>
          <w:spacing w:val="54"/>
          <w:sz w:val="24"/>
        </w:rPr>
        <w:t> </w:t>
      </w:r>
      <w:r>
        <w:rPr>
          <w:sz w:val="24"/>
        </w:rPr>
        <w:t>by</w:t>
      </w:r>
      <w:r>
        <w:rPr>
          <w:spacing w:val="55"/>
          <w:sz w:val="24"/>
        </w:rPr>
        <w:t> </w:t>
      </w:r>
      <w:r>
        <w:rPr>
          <w:sz w:val="25"/>
        </w:rPr>
        <w:t>Salmonella</w:t>
      </w:r>
      <w:r>
        <w:rPr>
          <w:spacing w:val="51"/>
          <w:sz w:val="25"/>
        </w:rPr>
        <w:t> </w:t>
      </w:r>
      <w:r>
        <w:rPr>
          <w:sz w:val="24"/>
        </w:rPr>
        <w:t>species</w:t>
      </w:r>
      <w:r>
        <w:rPr>
          <w:spacing w:val="56"/>
          <w:sz w:val="24"/>
        </w:rPr>
        <w:t> </w:t>
      </w:r>
      <w:r>
        <w:rPr>
          <w:sz w:val="24"/>
        </w:rPr>
        <w:t>(75%),</w:t>
      </w:r>
      <w:r>
        <w:rPr>
          <w:spacing w:val="55"/>
          <w:sz w:val="24"/>
        </w:rPr>
        <w:t> </w:t>
      </w:r>
      <w:r>
        <w:rPr>
          <w:sz w:val="25"/>
        </w:rPr>
        <w:t>Candida</w:t>
      </w:r>
      <w:r>
        <w:rPr>
          <w:spacing w:val="51"/>
          <w:sz w:val="25"/>
        </w:rPr>
        <w:t> </w:t>
      </w:r>
      <w:r>
        <w:rPr>
          <w:sz w:val="24"/>
        </w:rPr>
        <w:t>species</w:t>
      </w:r>
      <w:r>
        <w:rPr>
          <w:spacing w:val="56"/>
          <w:sz w:val="24"/>
        </w:rPr>
        <w:t> </w:t>
      </w:r>
      <w:r>
        <w:rPr>
          <w:sz w:val="24"/>
        </w:rPr>
        <w:t>(43%),</w:t>
      </w:r>
      <w:r>
        <w:rPr>
          <w:spacing w:val="53"/>
          <w:sz w:val="24"/>
        </w:rPr>
        <w:t> </w:t>
      </w:r>
      <w:r>
        <w:rPr>
          <w:sz w:val="24"/>
        </w:rPr>
        <w:t>NSF</w:t>
      </w:r>
      <w:r>
        <w:rPr>
          <w:spacing w:val="56"/>
          <w:sz w:val="24"/>
        </w:rPr>
        <w:t> </w:t>
      </w:r>
      <w:r>
        <w:rPr>
          <w:sz w:val="25"/>
        </w:rPr>
        <w:t>E.</w:t>
      </w:r>
      <w:r>
        <w:rPr>
          <w:spacing w:val="51"/>
          <w:sz w:val="25"/>
        </w:rPr>
        <w:t> </w:t>
      </w:r>
      <w:r>
        <w:rPr>
          <w:sz w:val="25"/>
        </w:rPr>
        <w:t>coli</w:t>
      </w:r>
      <w:r>
        <w:rPr>
          <w:spacing w:val="53"/>
          <w:sz w:val="25"/>
        </w:rPr>
        <w:t> </w:t>
      </w:r>
      <w:r>
        <w:rPr>
          <w:sz w:val="24"/>
        </w:rPr>
        <w:t>(30%),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100"/>
        <w:jc w:val="both"/>
      </w:pPr>
      <w:r>
        <w:rPr>
          <w:sz w:val="25"/>
        </w:rPr>
        <w:t>Shigella</w:t>
      </w:r>
      <w:r>
        <w:rPr>
          <w:spacing w:val="-10"/>
          <w:sz w:val="25"/>
        </w:rPr>
        <w:t> </w:t>
      </w:r>
      <w:r>
        <w:rPr/>
        <w:t>species</w:t>
      </w:r>
      <w:r>
        <w:rPr>
          <w:spacing w:val="-4"/>
        </w:rPr>
        <w:t> </w:t>
      </w:r>
      <w:r>
        <w:rPr/>
        <w:t>(25%)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cases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pathological</w:t>
      </w:r>
      <w:r>
        <w:rPr>
          <w:spacing w:val="-3"/>
        </w:rPr>
        <w:t> </w:t>
      </w:r>
      <w:r>
        <w:rPr/>
        <w:t>agents</w:t>
      </w:r>
      <w:r>
        <w:rPr>
          <w:spacing w:val="-4"/>
        </w:rPr>
        <w:t> </w:t>
      </w:r>
      <w:r>
        <w:rPr/>
        <w:t>detected</w:t>
      </w:r>
      <w:r>
        <w:rPr>
          <w:spacing w:val="-7"/>
        </w:rPr>
        <w:t> </w:t>
      </w:r>
      <w:r>
        <w:rPr/>
        <w:t>(23%).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65" w:lineRule="auto" w:before="1"/>
        <w:ind w:left="100" w:right="148" w:firstLine="597"/>
        <w:jc w:val="both"/>
      </w:pPr>
      <w:r>
        <w:rPr/>
        <w:t>Fever was observed in all patients group. </w:t>
      </w:r>
      <w:r>
        <w:rPr>
          <w:sz w:val="25"/>
        </w:rPr>
        <w:t>Salmonella </w:t>
      </w:r>
      <w:r>
        <w:rPr/>
        <w:t>cases had 100% followed by</w:t>
      </w:r>
      <w:r>
        <w:rPr>
          <w:spacing w:val="1"/>
        </w:rPr>
        <w:t> </w:t>
      </w:r>
      <w:r>
        <w:rPr/>
        <w:t>cases with </w:t>
      </w:r>
      <w:r>
        <w:rPr>
          <w:sz w:val="25"/>
        </w:rPr>
        <w:t>Shigella </w:t>
      </w:r>
      <w:r>
        <w:rPr/>
        <w:t>species (87.5%), </w:t>
      </w:r>
      <w:r>
        <w:rPr>
          <w:sz w:val="25"/>
        </w:rPr>
        <w:t>Candida </w:t>
      </w:r>
      <w:r>
        <w:rPr/>
        <w:t>species (57%), </w:t>
      </w:r>
      <w:r>
        <w:rPr>
          <w:sz w:val="25"/>
        </w:rPr>
        <w:t>V. cholera </w:t>
      </w:r>
      <w:r>
        <w:rPr/>
        <w:t>(50%), NSF </w:t>
      </w:r>
      <w:r>
        <w:rPr>
          <w:sz w:val="25"/>
        </w:rPr>
        <w:t>E.</w:t>
      </w:r>
      <w:r>
        <w:rPr>
          <w:spacing w:val="1"/>
          <w:sz w:val="25"/>
        </w:rPr>
        <w:t> </w:t>
      </w:r>
      <w:r>
        <w:rPr>
          <w:sz w:val="25"/>
        </w:rPr>
        <w:t>coli </w:t>
      </w:r>
      <w:r>
        <w:rPr/>
        <w:t>(40%), and no pathologic agent detected (36%), while those with enteric parasites</w:t>
      </w:r>
      <w:r>
        <w:rPr>
          <w:spacing w:val="1"/>
        </w:rPr>
        <w:t> </w:t>
      </w:r>
      <w:r>
        <w:rPr/>
        <w:t>had the least (28%). The finding here is similar to those found in literature. One study,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fever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sz w:val="25"/>
        </w:rPr>
        <w:t>Salmonella</w:t>
      </w:r>
      <w:r>
        <w:rPr>
          <w:spacing w:val="1"/>
          <w:sz w:val="25"/>
        </w:rPr>
        <w:t> </w:t>
      </w:r>
      <w:r>
        <w:rPr/>
        <w:t>(80%),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Campylobacter</w:t>
      </w:r>
      <w:r>
        <w:rPr>
          <w:spacing w:val="-11"/>
          <w:sz w:val="25"/>
        </w:rPr>
        <w:t> </w:t>
      </w:r>
      <w:r>
        <w:rPr/>
        <w:t>and</w:t>
      </w:r>
      <w:r>
        <w:rPr>
          <w:spacing w:val="-9"/>
        </w:rPr>
        <w:t> </w:t>
      </w:r>
      <w:r>
        <w:rPr>
          <w:sz w:val="25"/>
        </w:rPr>
        <w:t>Shigella</w:t>
      </w:r>
      <w:r>
        <w:rPr>
          <w:spacing w:val="-11"/>
          <w:sz w:val="25"/>
        </w:rPr>
        <w:t> </w:t>
      </w:r>
      <w:r>
        <w:rPr/>
        <w:t>cases</w:t>
      </w:r>
      <w:r>
        <w:rPr>
          <w:spacing w:val="-8"/>
        </w:rPr>
        <w:t> </w:t>
      </w:r>
      <w:r>
        <w:rPr/>
        <w:t>presented</w:t>
      </w:r>
      <w:r>
        <w:rPr>
          <w:spacing w:val="-11"/>
        </w:rPr>
        <w:t> </w:t>
      </w:r>
      <w:r>
        <w:rPr/>
        <w:t>with</w:t>
      </w:r>
      <w:r>
        <w:rPr>
          <w:spacing w:val="-8"/>
        </w:rPr>
        <w:t> </w:t>
      </w:r>
      <w:r>
        <w:rPr/>
        <w:t>fever</w:t>
      </w:r>
      <w:r>
        <w:rPr>
          <w:spacing w:val="-8"/>
        </w:rPr>
        <w:t> </w:t>
      </w:r>
      <w:r>
        <w:rPr/>
        <w:t>(Nelson</w:t>
      </w:r>
      <w:r>
        <w:rPr>
          <w:spacing w:val="-8"/>
        </w:rPr>
        <w:t> </w:t>
      </w:r>
      <w:r>
        <w:rPr>
          <w:sz w:val="25"/>
        </w:rPr>
        <w:t>et.</w:t>
      </w:r>
      <w:r>
        <w:rPr>
          <w:spacing w:val="-14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-9"/>
        </w:rPr>
        <w:t> </w:t>
      </w:r>
      <w:r>
        <w:rPr/>
        <w:t>1992).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figure</w:t>
      </w:r>
      <w:r>
        <w:rPr>
          <w:spacing w:val="-73"/>
        </w:rPr>
        <w:t> </w:t>
      </w:r>
      <w:r>
        <w:rPr/>
        <w:t>in my study was much higher with </w:t>
      </w:r>
      <w:r>
        <w:rPr>
          <w:sz w:val="25"/>
        </w:rPr>
        <w:t>Shigella </w:t>
      </w:r>
      <w:r>
        <w:rPr/>
        <w:t>species (87.5%) than in this study. The</w:t>
      </w:r>
      <w:r>
        <w:rPr>
          <w:spacing w:val="1"/>
        </w:rPr>
        <w:t> </w:t>
      </w:r>
      <w:r>
        <w:rPr/>
        <w:t>reason</w:t>
      </w:r>
      <w:r>
        <w:rPr>
          <w:spacing w:val="-2"/>
        </w:rPr>
        <w:t> </w:t>
      </w:r>
      <w:r>
        <w:rPr/>
        <w:t>might</w:t>
      </w:r>
      <w:r>
        <w:rPr>
          <w:spacing w:val="-2"/>
        </w:rPr>
        <w:t> </w:t>
      </w:r>
      <w:r>
        <w:rPr/>
        <w:t>be 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differences among</w:t>
      </w:r>
      <w:r>
        <w:rPr>
          <w:spacing w:val="-2"/>
        </w:rPr>
        <w:t> </w:t>
      </w:r>
      <w:r>
        <w:rPr/>
        <w:t>the patient</w:t>
      </w:r>
      <w:r>
        <w:rPr>
          <w:spacing w:val="1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studied.</w:t>
      </w:r>
    </w:p>
    <w:p>
      <w:pPr>
        <w:pStyle w:val="BodyText"/>
        <w:spacing w:line="472" w:lineRule="auto"/>
        <w:ind w:left="100" w:right="148" w:firstLine="597"/>
        <w:jc w:val="both"/>
      </w:pPr>
      <w:r>
        <w:rPr/>
        <w:t>In one study, cases with Verocytotoxin-producing </w:t>
      </w:r>
      <w:r>
        <w:rPr>
          <w:sz w:val="25"/>
        </w:rPr>
        <w:t>Escherichia coli </w:t>
      </w:r>
      <w:r>
        <w:rPr/>
        <w:t>(VTEC) isolated</w:t>
      </w:r>
      <w:r>
        <w:rPr>
          <w:spacing w:val="1"/>
        </w:rPr>
        <w:t> </w:t>
      </w:r>
      <w:r>
        <w:rPr/>
        <w:t>from their stool samples had abdominal pain (75%), vomiting (38%) and fever (25%)</w:t>
      </w:r>
      <w:r>
        <w:rPr>
          <w:spacing w:val="1"/>
        </w:rPr>
        <w:t> </w:t>
      </w:r>
      <w:r>
        <w:rPr/>
        <w:t>(Smith </w:t>
      </w:r>
      <w:r>
        <w:rPr>
          <w:sz w:val="25"/>
        </w:rPr>
        <w:t>et al</w:t>
      </w:r>
      <w:r>
        <w:rPr/>
        <w:t>, 1987). It can be seen that the</w:t>
      </w:r>
      <w:r>
        <w:rPr>
          <w:spacing w:val="1"/>
        </w:rPr>
        <w:t> </w:t>
      </w:r>
      <w:r>
        <w:rPr/>
        <w:t>patients in this study with NSF</w:t>
      </w:r>
      <w:r>
        <w:rPr>
          <w:spacing w:val="75"/>
        </w:rPr>
        <w:t> </w:t>
      </w:r>
      <w:r>
        <w:rPr>
          <w:sz w:val="25"/>
        </w:rPr>
        <w:t>E. coli</w:t>
      </w:r>
      <w:r>
        <w:rPr>
          <w:spacing w:val="1"/>
          <w:sz w:val="25"/>
        </w:rPr>
        <w:t> </w:t>
      </w:r>
      <w:r>
        <w:rPr/>
        <w:t>isolated from their stool samples have lower incidence of abdominal pain (40%) and</w:t>
      </w:r>
      <w:r>
        <w:rPr>
          <w:spacing w:val="1"/>
        </w:rPr>
        <w:t> </w:t>
      </w:r>
      <w:r>
        <w:rPr/>
        <w:t>higher incidence of fever (40%) than the study cited above. However, the incidence of</w:t>
      </w:r>
      <w:r>
        <w:rPr>
          <w:spacing w:val="1"/>
        </w:rPr>
        <w:t> </w:t>
      </w:r>
      <w:r>
        <w:rPr/>
        <w:t>vomiting in the two studies seems similar. These NSF </w:t>
      </w:r>
      <w:r>
        <w:rPr>
          <w:sz w:val="25"/>
        </w:rPr>
        <w:t>E. coli </w:t>
      </w:r>
      <w:r>
        <w:rPr/>
        <w:t>have been found not to be</w:t>
      </w:r>
      <w:r>
        <w:rPr>
          <w:spacing w:val="1"/>
        </w:rPr>
        <w:t> </w:t>
      </w:r>
      <w:r>
        <w:rPr/>
        <w:t>shiga toxin/ verocytotoxin-producing from PCR studies of virulence markers done on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1"/>
          <w:numId w:val="22"/>
        </w:numPr>
        <w:tabs>
          <w:tab w:pos="552" w:val="left" w:leader="none"/>
        </w:tabs>
        <w:spacing w:line="240" w:lineRule="auto" w:before="250" w:after="0"/>
        <w:ind w:left="551" w:right="0" w:hanging="452"/>
        <w:jc w:val="left"/>
      </w:pPr>
      <w:r>
        <w:rPr/>
        <w:t>Antimicrobial</w:t>
      </w:r>
      <w:r>
        <w:rPr>
          <w:spacing w:val="-4"/>
        </w:rPr>
        <w:t> </w:t>
      </w:r>
      <w:r>
        <w:rPr/>
        <w:t>Susceptibility</w:t>
      </w:r>
      <w:r>
        <w:rPr>
          <w:spacing w:val="-5"/>
        </w:rPr>
        <w:t> </w:t>
      </w:r>
      <w:r>
        <w:rPr/>
        <w:t>Patterns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75" w:lineRule="auto" w:before="1"/>
        <w:ind w:left="100" w:right="149" w:firstLine="597"/>
        <w:jc w:val="both"/>
      </w:pPr>
      <w:r>
        <w:rPr/>
        <w:t>The mainstay of treatment of </w:t>
      </w:r>
      <w:r>
        <w:rPr>
          <w:sz w:val="25"/>
        </w:rPr>
        <w:t>Shigella dysenteriae </w:t>
      </w:r>
      <w:r>
        <w:rPr/>
        <w:t>A1 infection and infection with</w:t>
      </w:r>
      <w:r>
        <w:rPr>
          <w:spacing w:val="1"/>
        </w:rPr>
        <w:t> </w:t>
      </w:r>
      <w:r>
        <w:rPr/>
        <w:t>most bacterial pathogens is appropriate antimicrobial therapy, which lessens the risk of</w:t>
      </w:r>
      <w:r>
        <w:rPr>
          <w:spacing w:val="1"/>
        </w:rPr>
        <w:t> </w:t>
      </w:r>
      <w:r>
        <w:rPr/>
        <w:t>serious complications and death (CDC, 1999). The percentage susceptibility patterns are</w:t>
      </w:r>
      <w:r>
        <w:rPr>
          <w:spacing w:val="1"/>
        </w:rPr>
        <w:t> </w:t>
      </w:r>
      <w:r>
        <w:rPr/>
        <w:t>as</w:t>
      </w:r>
      <w:r>
        <w:rPr>
          <w:spacing w:val="55"/>
        </w:rPr>
        <w:t> </w:t>
      </w:r>
      <w:r>
        <w:rPr/>
        <w:t>presented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Table</w:t>
      </w:r>
      <w:r>
        <w:rPr>
          <w:spacing w:val="55"/>
        </w:rPr>
        <w:t> </w:t>
      </w:r>
      <w:r>
        <w:rPr/>
        <w:t>15.</w:t>
      </w:r>
      <w:r>
        <w:rPr>
          <w:spacing w:val="54"/>
        </w:rPr>
        <w:t> </w:t>
      </w:r>
      <w:r>
        <w:rPr/>
        <w:t>Antimicrobial</w:t>
      </w:r>
      <w:r>
        <w:rPr>
          <w:spacing w:val="55"/>
        </w:rPr>
        <w:t> </w:t>
      </w:r>
      <w:r>
        <w:rPr/>
        <w:t>agents</w:t>
      </w:r>
      <w:r>
        <w:rPr>
          <w:spacing w:val="55"/>
        </w:rPr>
        <w:t> </w:t>
      </w:r>
      <w:r>
        <w:rPr/>
        <w:t>currently</w:t>
      </w:r>
      <w:r>
        <w:rPr>
          <w:spacing w:val="55"/>
        </w:rPr>
        <w:t> </w:t>
      </w:r>
      <w:r>
        <w:rPr/>
        <w:t>recommended</w:t>
      </w:r>
      <w:r>
        <w:rPr>
          <w:spacing w:val="54"/>
        </w:rPr>
        <w:t> </w:t>
      </w:r>
      <w:r>
        <w:rPr/>
        <w:t>by</w:t>
      </w:r>
      <w:r>
        <w:rPr>
          <w:spacing w:val="54"/>
        </w:rPr>
        <w:t> </w:t>
      </w:r>
      <w:r>
        <w:rPr/>
        <w:t>WHO</w:t>
      </w:r>
      <w:r>
        <w:rPr>
          <w:spacing w:val="55"/>
        </w:rPr>
        <w:t> </w:t>
      </w:r>
      <w:r>
        <w:rPr/>
        <w:t>for</w:t>
      </w:r>
    </w:p>
    <w:p>
      <w:pPr>
        <w:spacing w:after="0" w:line="475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475" w:lineRule="auto" w:before="93"/>
        <w:ind w:left="100" w:right="146"/>
        <w:jc w:val="both"/>
      </w:pPr>
      <w:r>
        <w:rPr/>
        <w:t>treatment of </w:t>
      </w:r>
      <w:r>
        <w:rPr>
          <w:sz w:val="25"/>
        </w:rPr>
        <w:t>Shigella dysenteriae </w:t>
      </w:r>
      <w:r>
        <w:rPr/>
        <w:t>A1 and possibly, for the treatment of other </w:t>
      </w:r>
      <w:r>
        <w:rPr>
          <w:sz w:val="25"/>
        </w:rPr>
        <w:t>Shigella</w:t>
      </w:r>
      <w:r>
        <w:rPr>
          <w:spacing w:val="1"/>
          <w:sz w:val="25"/>
        </w:rPr>
        <w:t> </w:t>
      </w:r>
      <w:r>
        <w:rPr/>
        <w:t>species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ampicillin,</w:t>
      </w:r>
      <w:r>
        <w:rPr>
          <w:spacing w:val="1"/>
        </w:rPr>
        <w:t> </w:t>
      </w:r>
      <w:r>
        <w:rPr/>
        <w:t>trimethoprim-sulphamethoxazole,</w:t>
      </w:r>
      <w:r>
        <w:rPr>
          <w:spacing w:val="1"/>
        </w:rPr>
        <w:t> </w:t>
      </w:r>
      <w:r>
        <w:rPr/>
        <w:t>nalidixic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privimecillinam,</w:t>
      </w:r>
      <w:r>
        <w:rPr>
          <w:spacing w:val="24"/>
        </w:rPr>
        <w:t> </w:t>
      </w:r>
      <w:r>
        <w:rPr/>
        <w:t>ciprofloxacin,</w:t>
      </w:r>
      <w:r>
        <w:rPr>
          <w:spacing w:val="24"/>
        </w:rPr>
        <w:t> </w:t>
      </w:r>
      <w:r>
        <w:rPr/>
        <w:t>norfloxacin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enofloxacin</w:t>
      </w:r>
      <w:r>
        <w:rPr>
          <w:spacing w:val="25"/>
        </w:rPr>
        <w:t> </w:t>
      </w:r>
      <w:r>
        <w:rPr/>
        <w:t>(CDC,</w:t>
      </w:r>
      <w:r>
        <w:rPr>
          <w:spacing w:val="24"/>
        </w:rPr>
        <w:t> </w:t>
      </w:r>
      <w:r>
        <w:rPr/>
        <w:t>1999).</w:t>
      </w:r>
      <w:r>
        <w:rPr>
          <w:spacing w:val="23"/>
        </w:rPr>
        <w:t> </w:t>
      </w:r>
      <w:r>
        <w:rPr/>
        <w:t>Looking</w:t>
      </w:r>
      <w:r>
        <w:rPr>
          <w:spacing w:val="25"/>
        </w:rPr>
        <w:t> </w:t>
      </w:r>
      <w:r>
        <w:rPr/>
        <w:t>closely</w:t>
      </w:r>
      <w:r>
        <w:rPr>
          <w:spacing w:val="-73"/>
        </w:rPr>
        <w:t> </w:t>
      </w:r>
      <w:r>
        <w:rPr/>
        <w:t>at this list and the susceptibility pattern of </w:t>
      </w:r>
      <w:r>
        <w:rPr>
          <w:sz w:val="25"/>
        </w:rPr>
        <w:t>Shigella </w:t>
      </w:r>
      <w:r>
        <w:rPr/>
        <w:t>isolates from this study (Table 15),</w:t>
      </w:r>
      <w:r>
        <w:rPr>
          <w:spacing w:val="1"/>
        </w:rPr>
        <w:t> </w:t>
      </w:r>
      <w:r>
        <w:rPr/>
        <w:t>one could also see that among the recommended drugs, ciprofloxacin is about the only</w:t>
      </w:r>
      <w:r>
        <w:rPr>
          <w:spacing w:val="1"/>
        </w:rPr>
        <w:t> </w:t>
      </w:r>
      <w:r>
        <w:rPr/>
        <w:t>one that the organisms are still sensitive to. This is a highly worrisome situation and calls</w:t>
      </w:r>
      <w:r>
        <w:rPr>
          <w:spacing w:val="-72"/>
        </w:rPr>
        <w:t> </w:t>
      </w:r>
      <w:r>
        <w:rPr/>
        <w:t>for the authorities to look into the rational use of antibiotics in the Federal Capital</w:t>
      </w:r>
      <w:r>
        <w:rPr>
          <w:spacing w:val="1"/>
        </w:rPr>
        <w:t> </w:t>
      </w:r>
      <w:r>
        <w:rPr/>
        <w:t>Territory.</w:t>
      </w:r>
    </w:p>
    <w:p>
      <w:pPr>
        <w:pStyle w:val="BodyText"/>
        <w:spacing w:line="468" w:lineRule="auto" w:before="9"/>
        <w:ind w:left="100" w:right="150" w:firstLine="597"/>
        <w:jc w:val="both"/>
      </w:pPr>
      <w:r>
        <w:rPr/>
        <w:t>However, the finding here is in line with some reports in literature that states that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certain</w:t>
      </w:r>
      <w:r>
        <w:rPr>
          <w:spacing w:val="-3"/>
        </w:rPr>
        <w:t> </w:t>
      </w:r>
      <w:r>
        <w:rPr/>
        <w:t>areas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African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Asia,</w:t>
      </w:r>
      <w:r>
        <w:rPr>
          <w:spacing w:val="-3"/>
        </w:rPr>
        <w:t> </w:t>
      </w:r>
      <w:r>
        <w:rPr>
          <w:sz w:val="25"/>
        </w:rPr>
        <w:t>S.</w:t>
      </w:r>
      <w:r>
        <w:rPr>
          <w:spacing w:val="-7"/>
          <w:sz w:val="25"/>
        </w:rPr>
        <w:t> </w:t>
      </w:r>
      <w:r>
        <w:rPr>
          <w:sz w:val="25"/>
        </w:rPr>
        <w:t>dysenteriae</w:t>
      </w:r>
      <w:r>
        <w:rPr>
          <w:spacing w:val="-5"/>
          <w:sz w:val="25"/>
        </w:rPr>
        <w:t> </w:t>
      </w:r>
      <w:r>
        <w:rPr/>
        <w:t>A1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resistant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locally</w:t>
      </w:r>
      <w:r>
        <w:rPr>
          <w:spacing w:val="-3"/>
        </w:rPr>
        <w:t> </w:t>
      </w:r>
      <w:r>
        <w:rPr/>
        <w:t>available</w:t>
      </w:r>
      <w:r>
        <w:rPr>
          <w:spacing w:val="-73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nalidixic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fluoroquinolones (Sack </w:t>
      </w:r>
      <w:r>
        <w:rPr>
          <w:sz w:val="25"/>
        </w:rPr>
        <w:t>et. al.</w:t>
      </w:r>
      <w:r>
        <w:rPr/>
        <w:t>, 1997, Bopp </w:t>
      </w:r>
      <w:r>
        <w:rPr>
          <w:sz w:val="25"/>
        </w:rPr>
        <w:t>et. al.</w:t>
      </w:r>
      <w:r>
        <w:rPr/>
        <w:t>, 2003).</w:t>
      </w:r>
      <w:r>
        <w:rPr>
          <w:spacing w:val="1"/>
        </w:rPr>
        <w:t> </w:t>
      </w:r>
      <w:r>
        <w:rPr/>
        <w:t>Because of the widespread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>
          <w:sz w:val="25"/>
        </w:rPr>
        <w:t>Shigella </w:t>
      </w:r>
      <w:r>
        <w:rPr/>
        <w:t>strains,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75"/>
        </w:rPr>
        <w:t> </w:t>
      </w:r>
      <w:r>
        <w:rPr/>
        <w:t>isolates</w:t>
      </w:r>
      <w:r>
        <w:rPr>
          <w:spacing w:val="-72"/>
        </w:rPr>
        <w:t> </w:t>
      </w:r>
      <w:r>
        <w:rPr/>
        <w:t>should</w:t>
      </w:r>
      <w:r>
        <w:rPr>
          <w:spacing w:val="-2"/>
        </w:rPr>
        <w:t> </w:t>
      </w:r>
      <w:r>
        <w:rPr/>
        <w:t>undergo</w:t>
      </w:r>
      <w:r>
        <w:rPr>
          <w:spacing w:val="-3"/>
        </w:rPr>
        <w:t> </w:t>
      </w:r>
      <w:r>
        <w:rPr/>
        <w:t>susceptibility</w:t>
      </w:r>
      <w:r>
        <w:rPr>
          <w:spacing w:val="-2"/>
        </w:rPr>
        <w:t> </w:t>
      </w:r>
      <w:r>
        <w:rPr/>
        <w:t>testing</w:t>
      </w:r>
      <w:r>
        <w:rPr>
          <w:spacing w:val="-1"/>
        </w:rPr>
        <w:t> </w:t>
      </w:r>
      <w:r>
        <w:rPr/>
        <w:t>(Bopp</w:t>
      </w:r>
      <w:r>
        <w:rPr>
          <w:spacing w:val="-3"/>
        </w:rPr>
        <w:t> </w:t>
      </w:r>
      <w:r>
        <w:rPr>
          <w:sz w:val="25"/>
        </w:rPr>
        <w:t>et.</w:t>
      </w:r>
      <w:r>
        <w:rPr>
          <w:spacing w:val="-5"/>
          <w:sz w:val="25"/>
        </w:rPr>
        <w:t> </w:t>
      </w:r>
      <w:r>
        <w:rPr>
          <w:sz w:val="25"/>
        </w:rPr>
        <w:t>al.</w:t>
      </w:r>
      <w:r>
        <w:rPr/>
        <w:t>,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spacing w:line="286" w:lineRule="exact"/>
        <w:ind w:left="698"/>
      </w:pPr>
      <w:r>
        <w:rPr/>
        <w:t>The</w:t>
      </w:r>
      <w:r>
        <w:rPr>
          <w:spacing w:val="42"/>
        </w:rPr>
        <w:t> </w:t>
      </w:r>
      <w:r>
        <w:rPr/>
        <w:t>antimicrobial</w:t>
      </w:r>
      <w:r>
        <w:rPr>
          <w:spacing w:val="43"/>
        </w:rPr>
        <w:t> </w:t>
      </w:r>
      <w:r>
        <w:rPr/>
        <w:t>susceptibility</w:t>
      </w:r>
      <w:r>
        <w:rPr>
          <w:spacing w:val="42"/>
        </w:rPr>
        <w:t> </w:t>
      </w:r>
      <w:r>
        <w:rPr/>
        <w:t>pattern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>
          <w:sz w:val="25"/>
        </w:rPr>
        <w:t>Salmonella</w:t>
      </w:r>
      <w:r>
        <w:rPr>
          <w:spacing w:val="38"/>
          <w:sz w:val="25"/>
        </w:rPr>
        <w:t> </w:t>
      </w:r>
      <w:r>
        <w:rPr/>
        <w:t>isolates</w:t>
      </w:r>
      <w:r>
        <w:rPr>
          <w:spacing w:val="43"/>
        </w:rPr>
        <w:t> </w:t>
      </w:r>
      <w:r>
        <w:rPr/>
        <w:t>from</w:t>
      </w:r>
      <w:r>
        <w:rPr>
          <w:spacing w:val="42"/>
        </w:rPr>
        <w:t> </w:t>
      </w:r>
      <w:r>
        <w:rPr/>
        <w:t>this</w:t>
      </w:r>
      <w:r>
        <w:rPr>
          <w:spacing w:val="41"/>
        </w:rPr>
        <w:t> </w:t>
      </w:r>
      <w:r>
        <w:rPr/>
        <w:t>study</w:t>
      </w:r>
      <w:r>
        <w:rPr>
          <w:spacing w:val="42"/>
        </w:rPr>
        <w:t> </w:t>
      </w:r>
      <w:r>
        <w:rPr/>
        <w:t>is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68" w:lineRule="auto" w:before="1"/>
        <w:ind w:left="100" w:right="146"/>
        <w:jc w:val="both"/>
      </w:pPr>
      <w:r>
        <w:rPr/>
        <w:t>shown on Table 15.</w:t>
      </w:r>
      <w:r>
        <w:rPr>
          <w:spacing w:val="1"/>
        </w:rPr>
        <w:t> </w:t>
      </w:r>
      <w:r>
        <w:rPr/>
        <w:t>The finding here, too, is also in line with reports in literature where</w:t>
      </w:r>
      <w:r>
        <w:rPr>
          <w:spacing w:val="1"/>
        </w:rPr>
        <w:t> </w:t>
      </w:r>
      <w:r>
        <w:rPr/>
        <w:t>investigations have found an increasing prevalence of isolates resistant to at least one</w:t>
      </w:r>
      <w:r>
        <w:rPr>
          <w:spacing w:val="1"/>
        </w:rPr>
        <w:t> </w:t>
      </w:r>
      <w:r>
        <w:rPr/>
        <w:t>antimicrobial agent in the United States and other parts of the world such as Turkey,</w:t>
      </w:r>
      <w:r>
        <w:rPr>
          <w:spacing w:val="1"/>
        </w:rPr>
        <w:t> </w:t>
      </w:r>
      <w:r>
        <w:rPr/>
        <w:t>Spain, Poland, United Kingdom and Belgium (Lee </w:t>
      </w:r>
      <w:r>
        <w:rPr>
          <w:sz w:val="25"/>
        </w:rPr>
        <w:t>et. al</w:t>
      </w:r>
      <w:r>
        <w:rPr/>
        <w:t>, 1994; MacDonald </w:t>
      </w:r>
      <w:r>
        <w:rPr>
          <w:sz w:val="25"/>
        </w:rPr>
        <w:t>et. .al</w:t>
      </w:r>
      <w:r>
        <w:rPr/>
        <w:t>, 1987;</w:t>
      </w:r>
      <w:r>
        <w:rPr>
          <w:spacing w:val="1"/>
        </w:rPr>
        <w:t> </w:t>
      </w:r>
      <w:r>
        <w:rPr/>
        <w:t>Aysev </w:t>
      </w:r>
      <w:r>
        <w:rPr>
          <w:sz w:val="25"/>
        </w:rPr>
        <w:t>et. al., </w:t>
      </w:r>
      <w:r>
        <w:rPr/>
        <w:t>2001; Cruchaga </w:t>
      </w:r>
      <w:r>
        <w:rPr>
          <w:sz w:val="25"/>
        </w:rPr>
        <w:t>et. al.</w:t>
      </w:r>
      <w:r>
        <w:rPr/>
        <w:t>, 2001; Szych </w:t>
      </w:r>
      <w:r>
        <w:rPr>
          <w:sz w:val="25"/>
        </w:rPr>
        <w:t>et. al., </w:t>
      </w:r>
      <w:r>
        <w:rPr/>
        <w:t>2001; Threlfall </w:t>
      </w:r>
      <w:r>
        <w:rPr>
          <w:sz w:val="25"/>
        </w:rPr>
        <w:t>et. al.</w:t>
      </w:r>
      <w:r>
        <w:rPr/>
        <w:t>, 2001,</w:t>
      </w:r>
      <w:r>
        <w:rPr>
          <w:spacing w:val="1"/>
        </w:rPr>
        <w:t> </w:t>
      </w:r>
      <w:r>
        <w:rPr/>
        <w:t>van Loovern </w:t>
      </w:r>
      <w:r>
        <w:rPr>
          <w:sz w:val="25"/>
        </w:rPr>
        <w:t>et. al.</w:t>
      </w:r>
      <w:r>
        <w:rPr/>
        <w:t>, 2001).</w:t>
      </w:r>
      <w:r>
        <w:rPr>
          <w:spacing w:val="1"/>
        </w:rPr>
        <w:t> </w:t>
      </w:r>
      <w:r>
        <w:rPr/>
        <w:t>However, in contrast to reports from United Kingdom where</w:t>
      </w:r>
      <w:r>
        <w:rPr>
          <w:spacing w:val="1"/>
        </w:rPr>
        <w:t> </w:t>
      </w:r>
      <w:r>
        <w:rPr>
          <w:sz w:val="25"/>
        </w:rPr>
        <w:t>Salmonella</w:t>
      </w:r>
      <w:r>
        <w:rPr>
          <w:spacing w:val="-13"/>
          <w:sz w:val="25"/>
        </w:rPr>
        <w:t> </w:t>
      </w:r>
      <w:r>
        <w:rPr>
          <w:sz w:val="25"/>
        </w:rPr>
        <w:t>enterica</w:t>
      </w:r>
      <w:r>
        <w:rPr>
          <w:spacing w:val="-13"/>
          <w:sz w:val="25"/>
        </w:rPr>
        <w:t> </w:t>
      </w:r>
      <w:r>
        <w:rPr/>
        <w:t>serotype</w:t>
      </w:r>
      <w:r>
        <w:rPr>
          <w:spacing w:val="-8"/>
        </w:rPr>
        <w:t> </w:t>
      </w:r>
      <w:r>
        <w:rPr/>
        <w:t>Typhi</w:t>
      </w:r>
      <w:r>
        <w:rPr>
          <w:spacing w:val="-9"/>
        </w:rPr>
        <w:t> </w:t>
      </w:r>
      <w:r>
        <w:rPr/>
        <w:t>(Threlfall</w:t>
      </w:r>
      <w:r>
        <w:rPr>
          <w:spacing w:val="-7"/>
        </w:rPr>
        <w:t> </w:t>
      </w:r>
      <w:r>
        <w:rPr>
          <w:sz w:val="25"/>
        </w:rPr>
        <w:t>et.</w:t>
      </w:r>
      <w:r>
        <w:rPr>
          <w:spacing w:val="-12"/>
          <w:sz w:val="25"/>
        </w:rPr>
        <w:t> </w:t>
      </w:r>
      <w:r>
        <w:rPr>
          <w:sz w:val="25"/>
        </w:rPr>
        <w:t>al.,</w:t>
      </w:r>
      <w:r>
        <w:rPr>
          <w:spacing w:val="-12"/>
          <w:sz w:val="25"/>
        </w:rPr>
        <w:t> </w:t>
      </w:r>
      <w:r>
        <w:rPr/>
        <w:t>2001)</w:t>
      </w:r>
      <w:r>
        <w:rPr>
          <w:spacing w:val="-10"/>
        </w:rPr>
        <w:t> </w:t>
      </w:r>
      <w:r>
        <w:rPr/>
        <w:t>showed</w:t>
      </w:r>
      <w:r>
        <w:rPr>
          <w:spacing w:val="-9"/>
        </w:rPr>
        <w:t> </w:t>
      </w:r>
      <w:r>
        <w:rPr/>
        <w:t>reduced</w:t>
      </w:r>
      <w:r>
        <w:rPr>
          <w:spacing w:val="-9"/>
        </w:rPr>
        <w:t> </w:t>
      </w:r>
      <w:r>
        <w:rPr/>
        <w:t>susceptibility</w:t>
      </w:r>
      <w:r>
        <w:rPr>
          <w:spacing w:val="-73"/>
        </w:rPr>
        <w:t> </w:t>
      </w:r>
      <w:r>
        <w:rPr/>
        <w:t>to ciprofloxacin, the </w:t>
      </w:r>
      <w:r>
        <w:rPr>
          <w:sz w:val="25"/>
        </w:rPr>
        <w:t>Salmonella </w:t>
      </w:r>
      <w:r>
        <w:rPr/>
        <w:t>isolates from this study are still highly susceptibility to</w:t>
      </w:r>
      <w:r>
        <w:rPr>
          <w:spacing w:val="1"/>
        </w:rPr>
        <w:t> </w:t>
      </w:r>
      <w:r>
        <w:rPr/>
        <w:t>ciprofloxacin.</w:t>
      </w:r>
    </w:p>
    <w:p>
      <w:pPr>
        <w:spacing w:after="0" w:line="468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475" w:lineRule="auto" w:before="103"/>
        <w:ind w:left="100" w:right="148" w:firstLine="597"/>
        <w:jc w:val="both"/>
      </w:pPr>
      <w:r>
        <w:rPr/>
        <w:t>Successful treatment of cholera patients depends on rapid replacement of fluid and</w:t>
      </w:r>
      <w:r>
        <w:rPr>
          <w:spacing w:val="-72"/>
        </w:rPr>
        <w:t> </w:t>
      </w:r>
      <w:r>
        <w:rPr/>
        <w:t>electrolyte losses.</w:t>
      </w:r>
      <w:r>
        <w:rPr>
          <w:spacing w:val="1"/>
        </w:rPr>
        <w:t> </w:t>
      </w:r>
      <w:r>
        <w:rPr/>
        <w:t>With proper treatment, mortality is less than 1% of reported cases</w:t>
      </w:r>
      <w:r>
        <w:rPr>
          <w:spacing w:val="1"/>
        </w:rPr>
        <w:t> </w:t>
      </w:r>
      <w:r>
        <w:rPr/>
        <w:t>(CDC, 1999). Antimicrobial agents are, still</w:t>
      </w:r>
      <w:r>
        <w:rPr>
          <w:spacing w:val="75"/>
        </w:rPr>
        <w:t> </w:t>
      </w:r>
      <w:r>
        <w:rPr/>
        <w:t>recommended by WHO for treating cholera</w:t>
      </w:r>
      <w:r>
        <w:rPr>
          <w:spacing w:val="1"/>
        </w:rPr>
        <w:t> </w:t>
      </w:r>
      <w:r>
        <w:rPr/>
        <w:t>as shown in the literature review. The antimicrobial susceptibility pattern of </w:t>
      </w:r>
      <w:r>
        <w:rPr>
          <w:sz w:val="25"/>
        </w:rPr>
        <w:t>V.cholerae</w:t>
      </w:r>
      <w:r>
        <w:rPr>
          <w:spacing w:val="1"/>
          <w:sz w:val="25"/>
        </w:rPr>
        <w:t> </w:t>
      </w:r>
      <w:r>
        <w:rPr/>
        <w:t>O1 serovar Ogawa isolates from the two sporadic cases of cholera included in this study</w:t>
      </w:r>
      <w:r>
        <w:rPr>
          <w:spacing w:val="1"/>
        </w:rPr>
        <w:t> </w:t>
      </w:r>
      <w:r>
        <w:rPr/>
        <w:t>is also shown on Table 15.</w:t>
      </w:r>
      <w:r>
        <w:rPr>
          <w:spacing w:val="1"/>
        </w:rPr>
        <w:t> </w:t>
      </w:r>
      <w:r>
        <w:rPr/>
        <w:t>Analysis of this report shows that these two isolates are still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cholera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trimethoprim/sulfamethoxazole.</w:t>
      </w:r>
      <w:r>
        <w:rPr>
          <w:spacing w:val="1"/>
        </w:rPr>
        <w:t> </w:t>
      </w:r>
      <w:r>
        <w:rPr/>
        <w:t>Hopefully, this might be representative of the true</w:t>
      </w:r>
      <w:r>
        <w:rPr>
          <w:spacing w:val="1"/>
        </w:rPr>
        <w:t> </w:t>
      </w:r>
      <w:r>
        <w:rPr/>
        <w:t>situation of the majority of </w:t>
      </w:r>
      <w:r>
        <w:rPr>
          <w:sz w:val="25"/>
        </w:rPr>
        <w:t>V.cholerae </w:t>
      </w:r>
      <w:r>
        <w:rPr/>
        <w:t>organisms in the FCT environment.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of this would require analysis of antibiogram pattern of more </w:t>
      </w:r>
      <w:r>
        <w:rPr>
          <w:sz w:val="25"/>
        </w:rPr>
        <w:t>V.cholerae </w:t>
      </w:r>
      <w:r>
        <w:rPr/>
        <w:t>isolates from</w:t>
      </w:r>
      <w:r>
        <w:rPr>
          <w:spacing w:val="1"/>
        </w:rPr>
        <w:t> </w:t>
      </w:r>
      <w:r>
        <w:rPr/>
        <w:t>the Territory. However, except for trimethoprim/sulfamethoxazole, the use of any of the</w:t>
      </w:r>
      <w:r>
        <w:rPr>
          <w:spacing w:val="1"/>
        </w:rPr>
        <w:t> </w:t>
      </w:r>
      <w:r>
        <w:rPr/>
        <w:t>WHO recommended drugs for the treatment of sporadic cases of cholera within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 antimicrobial</w:t>
      </w:r>
      <w:r>
        <w:rPr>
          <w:spacing w:val="75"/>
        </w:rPr>
        <w:t> </w:t>
      </w:r>
      <w:r>
        <w:rPr/>
        <w:t>susceptibility tests</w:t>
      </w:r>
      <w:r>
        <w:rPr>
          <w:spacing w:val="1"/>
        </w:rPr>
        <w:t> </w:t>
      </w:r>
      <w:r>
        <w:rPr/>
        <w:t>results or before the result of the antimicrobial susceptibility test is made available to the</w:t>
      </w:r>
      <w:r>
        <w:rPr>
          <w:spacing w:val="-72"/>
        </w:rPr>
        <w:t> </w:t>
      </w:r>
      <w:r>
        <w:rPr/>
        <w:t>clinician.</w:t>
      </w:r>
    </w:p>
    <w:p>
      <w:pPr>
        <w:pStyle w:val="BodyText"/>
        <w:spacing w:line="477" w:lineRule="auto" w:before="6"/>
        <w:ind w:left="100" w:right="151" w:firstLine="597"/>
        <w:jc w:val="both"/>
      </w:pPr>
      <w:r>
        <w:rPr/>
        <w:t>Even</w:t>
      </w:r>
      <w:r>
        <w:rPr>
          <w:spacing w:val="1"/>
        </w:rPr>
        <w:t> </w:t>
      </w:r>
      <w:r>
        <w:rPr/>
        <w:t>though, this</w:t>
      </w:r>
      <w:r>
        <w:rPr>
          <w:spacing w:val="1"/>
        </w:rPr>
        <w:t> </w:t>
      </w:r>
      <w:r>
        <w:rPr/>
        <w:t>study did not yield any</w:t>
      </w:r>
      <w:r>
        <w:rPr>
          <w:spacing w:val="1"/>
        </w:rPr>
        <w:t> </w:t>
      </w:r>
      <w:r>
        <w:rPr>
          <w:sz w:val="25"/>
        </w:rPr>
        <w:t>E. coli </w:t>
      </w:r>
      <w:r>
        <w:rPr/>
        <w:t>O57:H7, it does</w:t>
      </w:r>
      <w:r>
        <w:rPr>
          <w:spacing w:val="75"/>
        </w:rPr>
        <w:t> </w:t>
      </w:r>
      <w:r>
        <w:rPr/>
        <w:t>not completely</w:t>
      </w:r>
      <w:r>
        <w:rPr>
          <w:spacing w:val="1"/>
        </w:rPr>
        <w:t> </w:t>
      </w:r>
      <w:r>
        <w:rPr/>
        <w:t>rule out its involvement in diarrhoeal diseases in the Federal Capital Territory, Abuja,</w:t>
      </w:r>
      <w:r>
        <w:rPr>
          <w:spacing w:val="1"/>
        </w:rPr>
        <w:t> </w:t>
      </w:r>
      <w:r>
        <w:rPr/>
        <w:t>considering the sample size. There is need, therefore, for a population-based study in</w:t>
      </w:r>
      <w:r>
        <w:rPr>
          <w:spacing w:val="1"/>
        </w:rPr>
        <w:t> </w:t>
      </w:r>
      <w:r>
        <w:rPr/>
        <w:t>search of this organism before its involvement in diarrhoea diseases within this region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 conclusively ruled</w:t>
      </w:r>
      <w:r>
        <w:rPr>
          <w:spacing w:val="-2"/>
        </w:rPr>
        <w:t> </w:t>
      </w:r>
      <w:r>
        <w:rPr/>
        <w:t>out.</w:t>
      </w:r>
    </w:p>
    <w:p>
      <w:pPr>
        <w:pStyle w:val="BodyText"/>
        <w:spacing w:line="477" w:lineRule="auto" w:before="1"/>
        <w:ind w:left="100" w:right="149" w:firstLine="597"/>
        <w:jc w:val="both"/>
      </w:pPr>
      <w:r>
        <w:rPr/>
        <w:t>The study has, however, shown high involvement of non-O157 STEC in diarrhoeal</w:t>
      </w:r>
      <w:r>
        <w:rPr>
          <w:spacing w:val="1"/>
        </w:rPr>
        <w:t> </w:t>
      </w:r>
      <w:r>
        <w:rPr/>
        <w:t>diseases in FCT. It was not possible to establish the specific serotype of STEC involved.</w:t>
      </w:r>
      <w:r>
        <w:rPr>
          <w:spacing w:val="1"/>
        </w:rPr>
        <w:t> </w:t>
      </w:r>
      <w:r>
        <w:rPr/>
        <w:t>This is, mainly, because the focus of the study in the isolation procedure was for the</w:t>
      </w:r>
      <w:r>
        <w:rPr>
          <w:spacing w:val="1"/>
        </w:rPr>
        <w:t> </w:t>
      </w:r>
      <w:r>
        <w:rPr/>
        <w:t>isolation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>
          <w:sz w:val="25"/>
        </w:rPr>
        <w:t>E.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3"/>
          <w:sz w:val="25"/>
        </w:rPr>
        <w:t> </w:t>
      </w:r>
      <w:r>
        <w:rPr/>
        <w:t>O157:H7,</w:t>
      </w:r>
      <w:r>
        <w:rPr>
          <w:spacing w:val="5"/>
        </w:rPr>
        <w:t> </w:t>
      </w:r>
      <w:r>
        <w:rPr/>
        <w:t>which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known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non-sorbitol</w:t>
      </w:r>
      <w:r>
        <w:rPr>
          <w:spacing w:val="5"/>
        </w:rPr>
        <w:t> </w:t>
      </w:r>
      <w:r>
        <w:rPr/>
        <w:t>fermenter.</w:t>
      </w:r>
      <w:r>
        <w:rPr>
          <w:spacing w:val="5"/>
        </w:rPr>
        <w:t> </w:t>
      </w:r>
      <w:r>
        <w:rPr/>
        <w:t>None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</w:p>
    <w:p>
      <w:pPr>
        <w:spacing w:after="0" w:line="477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465" w:lineRule="auto" w:before="93"/>
        <w:ind w:left="100" w:right="148"/>
        <w:jc w:val="both"/>
      </w:pPr>
      <w:r>
        <w:rPr/>
        <w:t>non-sorbitol fermenting </w:t>
      </w:r>
      <w:r>
        <w:rPr>
          <w:sz w:val="25"/>
        </w:rPr>
        <w:t>E. coli </w:t>
      </w:r>
      <w:r>
        <w:rPr/>
        <w:t>isolated proved to be STEC. However, most non-O157</w:t>
      </w:r>
      <w:r>
        <w:rPr>
          <w:spacing w:val="1"/>
        </w:rPr>
        <w:t> </w:t>
      </w:r>
      <w:r>
        <w:rPr/>
        <w:t>STEC strains are known to ferment sorbitol (Bopp </w:t>
      </w:r>
      <w:r>
        <w:rPr>
          <w:sz w:val="25"/>
        </w:rPr>
        <w:t>et. al., </w:t>
      </w:r>
      <w:r>
        <w:rPr/>
        <w:t>2003). This calls for further</w:t>
      </w:r>
      <w:r>
        <w:rPr>
          <w:spacing w:val="1"/>
        </w:rPr>
        <w:t> </w:t>
      </w:r>
      <w:r>
        <w:rPr/>
        <w:t>study</w:t>
      </w:r>
      <w:r>
        <w:rPr>
          <w:spacing w:val="-1"/>
        </w:rPr>
        <w:t> </w:t>
      </w:r>
      <w:r>
        <w:rPr/>
        <w:t>in search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serotype involved.</w:t>
      </w:r>
    </w:p>
    <w:p>
      <w:pPr>
        <w:pStyle w:val="BodyText"/>
        <w:spacing w:line="480" w:lineRule="auto" w:before="15"/>
        <w:ind w:left="100" w:right="147" w:firstLine="597"/>
        <w:jc w:val="both"/>
      </w:pPr>
      <w:r>
        <w:rPr/>
        <w:t>The study, also, showed the involvement of various common enteric pathogens in</w:t>
      </w:r>
      <w:r>
        <w:rPr>
          <w:spacing w:val="1"/>
        </w:rPr>
        <w:t> </w:t>
      </w:r>
      <w:r>
        <w:rPr/>
        <w:t>diarrhoeal diseases in the FCT, Abuja and their antimicrobial susceptibility patterns.</w:t>
      </w:r>
      <w:r>
        <w:rPr>
          <w:spacing w:val="1"/>
        </w:rPr>
        <w:t> </w:t>
      </w:r>
      <w:r>
        <w:rPr/>
        <w:t>Furthermore, it has shown the need for a surveillance study in the FCT and various</w:t>
      </w:r>
      <w:r>
        <w:rPr>
          <w:spacing w:val="1"/>
        </w:rPr>
        <w:t> </w:t>
      </w:r>
      <w:r>
        <w:rPr/>
        <w:t>sections of the country aimed at identifying additional pathogens that are significantly</w:t>
      </w:r>
      <w:r>
        <w:rPr>
          <w:spacing w:val="1"/>
        </w:rPr>
        <w:t> </w:t>
      </w:r>
      <w:r>
        <w:rPr/>
        <w:t>associated with diarrhoea and place them in context with traditional pathogens. The new</w:t>
      </w:r>
      <w:r>
        <w:rPr>
          <w:spacing w:val="-72"/>
        </w:rPr>
        <w:t> </w:t>
      </w:r>
      <w:r>
        <w:rPr/>
        <w:t>knowledge on the aetilogy of diarrhoea in the surveillance patients, thus acquired, would</w:t>
      </w:r>
      <w:r>
        <w:rPr>
          <w:spacing w:val="-72"/>
        </w:rPr>
        <w:t> </w:t>
      </w:r>
      <w:r>
        <w:rPr/>
        <w:t>help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into</w:t>
      </w:r>
      <w:r>
        <w:rPr>
          <w:spacing w:val="-3"/>
        </w:rPr>
        <w:t> </w:t>
      </w:r>
      <w:r>
        <w:rPr/>
        <w:t>various</w:t>
      </w:r>
      <w:r>
        <w:rPr>
          <w:spacing w:val="-1"/>
        </w:rPr>
        <w:t> </w:t>
      </w:r>
      <w:r>
        <w:rPr/>
        <w:t>aspects of diarrhoeal</w:t>
      </w:r>
      <w:r>
        <w:rPr>
          <w:spacing w:val="-2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country.</w:t>
      </w:r>
    </w:p>
    <w:p>
      <w:pPr>
        <w:pStyle w:val="BodyText"/>
        <w:rPr>
          <w:sz w:val="28"/>
        </w:rPr>
      </w:pPr>
    </w:p>
    <w:p>
      <w:pPr>
        <w:pStyle w:val="Heading4"/>
        <w:spacing w:before="241"/>
        <w:jc w:val="both"/>
      </w:pPr>
      <w:r>
        <w:rPr/>
        <w:t>FURTHER</w:t>
      </w:r>
      <w:r>
        <w:rPr>
          <w:spacing w:val="-11"/>
        </w:rPr>
        <w:t> </w:t>
      </w:r>
      <w:r>
        <w:rPr/>
        <w:t>STUDIES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100" w:right="154" w:firstLine="748"/>
        <w:jc w:val="both"/>
      </w:pPr>
      <w:r>
        <w:rPr/>
        <w:t>As a result of findings</w:t>
      </w:r>
      <w:r>
        <w:rPr>
          <w:spacing w:val="1"/>
        </w:rPr>
        <w:t> </w:t>
      </w:r>
      <w:r>
        <w:rPr/>
        <w:t>from this study, the</w:t>
      </w:r>
      <w:r>
        <w:rPr>
          <w:spacing w:val="75"/>
        </w:rPr>
        <w:t> </w:t>
      </w:r>
      <w:r>
        <w:rPr/>
        <w:t>following are areas of further work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 done.</w:t>
      </w:r>
    </w:p>
    <w:p>
      <w:pPr>
        <w:pStyle w:val="ListParagraph"/>
        <w:numPr>
          <w:ilvl w:val="0"/>
          <w:numId w:val="23"/>
        </w:numPr>
        <w:tabs>
          <w:tab w:pos="1702" w:val="left" w:leader="none"/>
        </w:tabs>
        <w:spacing w:line="293" w:lineRule="exact" w:before="0" w:after="0"/>
        <w:ind w:left="1701" w:right="0" w:hanging="361"/>
        <w:jc w:val="both"/>
        <w:rPr>
          <w:sz w:val="24"/>
        </w:rPr>
      </w:pPr>
      <w:r>
        <w:rPr>
          <w:sz w:val="24"/>
        </w:rPr>
        <w:t>Population-based</w:t>
      </w:r>
      <w:r>
        <w:rPr>
          <w:spacing w:val="-8"/>
          <w:sz w:val="24"/>
        </w:rPr>
        <w:t> </w:t>
      </w:r>
      <w:r>
        <w:rPr>
          <w:sz w:val="24"/>
        </w:rPr>
        <w:t>survey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5"/>
        </w:rPr>
        <w:t>E.</w:t>
      </w:r>
      <w:r>
        <w:rPr>
          <w:spacing w:val="-10"/>
          <w:sz w:val="25"/>
        </w:rPr>
        <w:t> </w:t>
      </w:r>
      <w:r>
        <w:rPr>
          <w:sz w:val="25"/>
        </w:rPr>
        <w:t>coli</w:t>
      </w:r>
      <w:r>
        <w:rPr>
          <w:spacing w:val="-10"/>
          <w:sz w:val="25"/>
        </w:rPr>
        <w:t> </w:t>
      </w:r>
      <w:r>
        <w:rPr>
          <w:sz w:val="24"/>
        </w:rPr>
        <w:t>O157:H7.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702" w:val="left" w:leader="none"/>
        </w:tabs>
        <w:spacing w:line="480" w:lineRule="auto" w:before="0" w:after="0"/>
        <w:ind w:left="1701" w:right="150" w:hanging="360"/>
        <w:jc w:val="both"/>
        <w:rPr>
          <w:sz w:val="24"/>
        </w:rPr>
      </w:pP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serotype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Non-O157</w:t>
      </w:r>
      <w:r>
        <w:rPr>
          <w:spacing w:val="1"/>
          <w:sz w:val="24"/>
        </w:rPr>
        <w:t> </w:t>
      </w:r>
      <w:r>
        <w:rPr>
          <w:sz w:val="24"/>
        </w:rPr>
        <w:t>STEC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-2"/>
          <w:sz w:val="24"/>
        </w:rPr>
        <w:t> </w:t>
      </w:r>
      <w:r>
        <w:rPr>
          <w:sz w:val="24"/>
        </w:rPr>
        <w:t>in diarrhoeal</w:t>
      </w:r>
      <w:r>
        <w:rPr>
          <w:spacing w:val="-1"/>
          <w:sz w:val="24"/>
        </w:rPr>
        <w:t> </w:t>
      </w:r>
      <w:r>
        <w:rPr>
          <w:sz w:val="24"/>
        </w:rPr>
        <w:t>disease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FCT.</w:t>
      </w:r>
    </w:p>
    <w:p>
      <w:pPr>
        <w:pStyle w:val="ListParagraph"/>
        <w:numPr>
          <w:ilvl w:val="0"/>
          <w:numId w:val="23"/>
        </w:numPr>
        <w:tabs>
          <w:tab w:pos="1702" w:val="left" w:leader="none"/>
        </w:tabs>
        <w:spacing w:line="480" w:lineRule="auto" w:before="0" w:after="0"/>
        <w:ind w:left="1701" w:right="151" w:hanging="360"/>
        <w:jc w:val="both"/>
        <w:rPr>
          <w:sz w:val="24"/>
        </w:rPr>
      </w:pPr>
      <w:r>
        <w:rPr>
          <w:sz w:val="24"/>
        </w:rPr>
        <w:t>More elaborate research into the STEC group of organisms with a view to</w:t>
      </w:r>
      <w:r>
        <w:rPr>
          <w:spacing w:val="-72"/>
          <w:sz w:val="24"/>
        </w:rPr>
        <w:t> </w:t>
      </w:r>
      <w:r>
        <w:rPr>
          <w:sz w:val="24"/>
        </w:rPr>
        <w:t>understand their epidemiology, modes of transmission, best approach for</w:t>
      </w:r>
      <w:r>
        <w:rPr>
          <w:spacing w:val="1"/>
          <w:sz w:val="24"/>
        </w:rPr>
        <w:t> </w:t>
      </w:r>
      <w:r>
        <w:rPr>
          <w:sz w:val="24"/>
        </w:rPr>
        <w:t>diagnosis,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methods of</w:t>
      </w:r>
      <w:r>
        <w:rPr>
          <w:spacing w:val="-2"/>
          <w:sz w:val="24"/>
        </w:rPr>
        <w:t> </w:t>
      </w:r>
      <w:r>
        <w:rPr>
          <w:sz w:val="24"/>
        </w:rPr>
        <w:t>control.</w:t>
      </w:r>
    </w:p>
    <w:p>
      <w:pPr>
        <w:pStyle w:val="ListParagraph"/>
        <w:numPr>
          <w:ilvl w:val="0"/>
          <w:numId w:val="23"/>
        </w:numPr>
        <w:tabs>
          <w:tab w:pos="1702" w:val="left" w:leader="none"/>
        </w:tabs>
        <w:spacing w:line="480" w:lineRule="auto" w:before="0" w:after="0"/>
        <w:ind w:left="1701" w:right="151" w:hanging="360"/>
        <w:jc w:val="both"/>
        <w:rPr>
          <w:sz w:val="24"/>
        </w:rPr>
      </w:pPr>
      <w:r>
        <w:rPr>
          <w:sz w:val="24"/>
        </w:rPr>
        <w:t>Research into Cattles and foodstuffs in our environment with a view 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reservoir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 organisms.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ind w:left="3400" w:right="3454"/>
        <w:jc w:val="center"/>
      </w:pP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94"/>
        <w:ind w:left="100"/>
      </w:pP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4"/>
        </w:rPr>
        <w:t> </w:t>
      </w:r>
      <w:r>
        <w:rPr/>
        <w:t>demonstrates</w:t>
      </w:r>
      <w:r>
        <w:rPr>
          <w:spacing w:val="-4"/>
        </w:rPr>
        <w:t> </w:t>
      </w:r>
      <w:r>
        <w:rPr/>
        <w:t>some</w:t>
      </w:r>
      <w:r>
        <w:rPr>
          <w:spacing w:val="-5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findings: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702" w:val="left" w:leader="none"/>
        </w:tabs>
        <w:spacing w:line="468" w:lineRule="auto" w:before="0" w:after="0"/>
        <w:ind w:left="1701" w:right="15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possible</w:t>
      </w:r>
      <w:r>
        <w:rPr>
          <w:spacing w:val="58"/>
          <w:sz w:val="24"/>
        </w:rPr>
        <w:t> </w:t>
      </w:r>
      <w:r>
        <w:rPr>
          <w:sz w:val="24"/>
        </w:rPr>
        <w:t>non-involvement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5"/>
        </w:rPr>
        <w:t>E.coli</w:t>
      </w:r>
      <w:r>
        <w:rPr>
          <w:spacing w:val="55"/>
          <w:sz w:val="25"/>
        </w:rPr>
        <w:t> </w:t>
      </w:r>
      <w:r>
        <w:rPr>
          <w:sz w:val="24"/>
        </w:rPr>
        <w:t>O157:H7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8"/>
          <w:sz w:val="24"/>
        </w:rPr>
        <w:t> </w:t>
      </w:r>
      <w:r>
        <w:rPr>
          <w:sz w:val="24"/>
        </w:rPr>
        <w:t>studied</w:t>
      </w:r>
      <w:r>
        <w:rPr>
          <w:spacing w:val="57"/>
          <w:sz w:val="24"/>
        </w:rPr>
        <w:t> </w:t>
      </w:r>
      <w:r>
        <w:rPr>
          <w:sz w:val="24"/>
        </w:rPr>
        <w:t>diarrhoeal</w:t>
      </w:r>
      <w:r>
        <w:rPr>
          <w:spacing w:val="-72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1"/>
          <w:sz w:val="24"/>
        </w:rPr>
        <w:t> </w:t>
      </w:r>
      <w:r>
        <w:rPr>
          <w:sz w:val="24"/>
        </w:rPr>
        <w:t>FCT.</w:t>
      </w:r>
    </w:p>
    <w:p>
      <w:pPr>
        <w:pStyle w:val="ListParagraph"/>
        <w:numPr>
          <w:ilvl w:val="2"/>
          <w:numId w:val="22"/>
        </w:numPr>
        <w:tabs>
          <w:tab w:pos="1702" w:val="left" w:leader="none"/>
        </w:tabs>
        <w:spacing w:line="463" w:lineRule="auto" w:before="4" w:after="0"/>
        <w:ind w:left="1701" w:right="14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presence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other</w:t>
      </w:r>
      <w:r>
        <w:rPr>
          <w:spacing w:val="12"/>
          <w:sz w:val="24"/>
        </w:rPr>
        <w:t> </w:t>
      </w:r>
      <w:r>
        <w:rPr>
          <w:sz w:val="24"/>
        </w:rPr>
        <w:t>non-sorbitol</w:t>
      </w:r>
      <w:r>
        <w:rPr>
          <w:spacing w:val="13"/>
          <w:sz w:val="24"/>
        </w:rPr>
        <w:t> </w:t>
      </w:r>
      <w:r>
        <w:rPr>
          <w:sz w:val="24"/>
        </w:rPr>
        <w:t>fermenting</w:t>
      </w:r>
      <w:r>
        <w:rPr>
          <w:spacing w:val="12"/>
          <w:sz w:val="24"/>
        </w:rPr>
        <w:t> </w:t>
      </w:r>
      <w:r>
        <w:rPr>
          <w:sz w:val="25"/>
        </w:rPr>
        <w:t>E.coli</w:t>
      </w:r>
      <w:r>
        <w:rPr>
          <w:spacing w:val="7"/>
          <w:sz w:val="25"/>
        </w:rPr>
        <w:t> </w:t>
      </w:r>
      <w:r>
        <w:rPr>
          <w:sz w:val="24"/>
        </w:rPr>
        <w:t>among</w:t>
      </w:r>
      <w:r>
        <w:rPr>
          <w:spacing w:val="11"/>
          <w:sz w:val="24"/>
        </w:rPr>
        <w:t> </w:t>
      </w:r>
      <w:r>
        <w:rPr>
          <w:sz w:val="24"/>
        </w:rPr>
        <w:t>clinical</w:t>
      </w:r>
      <w:r>
        <w:rPr>
          <w:spacing w:val="-72"/>
          <w:sz w:val="24"/>
        </w:rPr>
        <w:t> </w:t>
      </w:r>
      <w:r>
        <w:rPr>
          <w:sz w:val="24"/>
        </w:rPr>
        <w:t>isolates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sz w:val="25"/>
        </w:rPr>
        <w:t>E.coli</w:t>
      </w:r>
      <w:r>
        <w:rPr>
          <w:spacing w:val="-3"/>
          <w:sz w:val="25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2"/>
          <w:numId w:val="22"/>
        </w:numPr>
        <w:tabs>
          <w:tab w:pos="1702" w:val="left" w:leader="none"/>
        </w:tabs>
        <w:spacing w:line="480" w:lineRule="auto" w:before="5" w:after="0"/>
        <w:ind w:left="1701" w:right="15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age</w:t>
      </w:r>
      <w:r>
        <w:rPr>
          <w:spacing w:val="14"/>
          <w:sz w:val="24"/>
        </w:rPr>
        <w:t> </w:t>
      </w:r>
      <w:r>
        <w:rPr>
          <w:sz w:val="24"/>
        </w:rPr>
        <w:t>group</w:t>
      </w:r>
      <w:r>
        <w:rPr>
          <w:spacing w:val="13"/>
          <w:sz w:val="24"/>
        </w:rPr>
        <w:t> </w:t>
      </w:r>
      <w:r>
        <w:rPr>
          <w:sz w:val="24"/>
        </w:rPr>
        <w:t>most</w:t>
      </w:r>
      <w:r>
        <w:rPr>
          <w:spacing w:val="13"/>
          <w:sz w:val="24"/>
        </w:rPr>
        <w:t> </w:t>
      </w:r>
      <w:r>
        <w:rPr>
          <w:sz w:val="24"/>
        </w:rPr>
        <w:t>afflicted</w:t>
      </w:r>
      <w:r>
        <w:rPr>
          <w:spacing w:val="13"/>
          <w:sz w:val="24"/>
        </w:rPr>
        <w:t> </w:t>
      </w:r>
      <w:r>
        <w:rPr>
          <w:sz w:val="24"/>
        </w:rPr>
        <w:t>with</w:t>
      </w:r>
      <w:r>
        <w:rPr>
          <w:spacing w:val="14"/>
          <w:sz w:val="24"/>
        </w:rPr>
        <w:t> </w:t>
      </w:r>
      <w:r>
        <w:rPr>
          <w:sz w:val="24"/>
        </w:rPr>
        <w:t>diarrhoeal</w:t>
      </w:r>
      <w:r>
        <w:rPr>
          <w:spacing w:val="15"/>
          <w:sz w:val="24"/>
        </w:rPr>
        <w:t> </w:t>
      </w:r>
      <w:r>
        <w:rPr>
          <w:sz w:val="24"/>
        </w:rPr>
        <w:t>diseases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FCT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from</w:t>
      </w:r>
      <w:r>
        <w:rPr>
          <w:spacing w:val="-72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month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five</w:t>
      </w:r>
      <w:r>
        <w:rPr>
          <w:spacing w:val="1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2"/>
          <w:numId w:val="22"/>
        </w:numPr>
        <w:tabs>
          <w:tab w:pos="1702" w:val="left" w:leader="none"/>
        </w:tabs>
        <w:spacing w:line="240" w:lineRule="auto" w:before="0" w:after="0"/>
        <w:ind w:left="1701" w:right="0" w:hanging="361"/>
        <w:jc w:val="left"/>
        <w:rPr>
          <w:sz w:val="24"/>
        </w:rPr>
      </w:pPr>
      <w:r>
        <w:rPr>
          <w:sz w:val="24"/>
        </w:rPr>
        <w:t>Involvement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non-O157</w:t>
      </w:r>
      <w:r>
        <w:rPr>
          <w:spacing w:val="-3"/>
          <w:sz w:val="24"/>
        </w:rPr>
        <w:t> </w:t>
      </w:r>
      <w:r>
        <w:rPr>
          <w:sz w:val="24"/>
        </w:rPr>
        <w:t>STEC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diarrhoeal</w:t>
      </w:r>
      <w:r>
        <w:rPr>
          <w:spacing w:val="-4"/>
          <w:sz w:val="24"/>
        </w:rPr>
        <w:t> </w:t>
      </w:r>
      <w:r>
        <w:rPr>
          <w:sz w:val="24"/>
        </w:rPr>
        <w:t>diseaes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FCT.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702" w:val="left" w:leader="none"/>
        </w:tabs>
        <w:spacing w:line="480" w:lineRule="auto" w:before="0" w:after="0"/>
        <w:ind w:left="1701" w:right="151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prevalence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non-O157</w:t>
      </w:r>
      <w:r>
        <w:rPr>
          <w:spacing w:val="1"/>
          <w:sz w:val="24"/>
        </w:rPr>
        <w:t> </w:t>
      </w:r>
      <w:r>
        <w:rPr>
          <w:sz w:val="24"/>
        </w:rPr>
        <w:t>STEC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FCT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between ages 0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2"/>
          <w:numId w:val="22"/>
        </w:numPr>
        <w:tabs>
          <w:tab w:pos="1702" w:val="left" w:leader="none"/>
        </w:tabs>
        <w:spacing w:line="480" w:lineRule="auto" w:before="1" w:after="0"/>
        <w:ind w:left="1701" w:right="151" w:hanging="360"/>
        <w:jc w:val="both"/>
        <w:rPr>
          <w:sz w:val="24"/>
        </w:rPr>
      </w:pPr>
      <w:r>
        <w:rPr>
          <w:sz w:val="24"/>
        </w:rPr>
        <w:t>Implication of non-O157 STEC more than any other common enteric</w:t>
      </w:r>
      <w:r>
        <w:rPr>
          <w:spacing w:val="1"/>
          <w:sz w:val="24"/>
        </w:rPr>
        <w:t> </w:t>
      </w:r>
      <w:r>
        <w:rPr>
          <w:sz w:val="24"/>
        </w:rPr>
        <w:t>pathogen</w:t>
      </w:r>
      <w:r>
        <w:rPr>
          <w:spacing w:val="-1"/>
          <w:sz w:val="24"/>
        </w:rPr>
        <w:t> </w:t>
      </w:r>
      <w:r>
        <w:rPr>
          <w:sz w:val="24"/>
        </w:rPr>
        <w:t>in infantile</w:t>
      </w:r>
      <w:r>
        <w:rPr>
          <w:spacing w:val="-1"/>
          <w:sz w:val="24"/>
        </w:rPr>
        <w:t> </w:t>
      </w:r>
      <w:r>
        <w:rPr>
          <w:sz w:val="24"/>
        </w:rPr>
        <w:t>diarrhoea</w:t>
      </w:r>
      <w:r>
        <w:rPr>
          <w:spacing w:val="-2"/>
          <w:sz w:val="24"/>
        </w:rPr>
        <w:t> </w:t>
      </w:r>
      <w:r>
        <w:rPr>
          <w:sz w:val="24"/>
        </w:rPr>
        <w:t>in the FCT,</w:t>
      </w:r>
      <w:r>
        <w:rPr>
          <w:spacing w:val="-1"/>
          <w:sz w:val="24"/>
        </w:rPr>
        <w:t> </w:t>
      </w:r>
      <w:r>
        <w:rPr>
          <w:sz w:val="24"/>
        </w:rPr>
        <w:t>Abuja.</w:t>
      </w:r>
    </w:p>
    <w:p>
      <w:pPr>
        <w:pStyle w:val="ListParagraph"/>
        <w:numPr>
          <w:ilvl w:val="2"/>
          <w:numId w:val="22"/>
        </w:numPr>
        <w:tabs>
          <w:tab w:pos="1702" w:val="left" w:leader="none"/>
        </w:tabs>
        <w:spacing w:line="465" w:lineRule="auto" w:before="0" w:after="0"/>
        <w:ind w:left="1701" w:right="150" w:hanging="360"/>
        <w:jc w:val="both"/>
        <w:rPr>
          <w:sz w:val="24"/>
        </w:rPr>
      </w:pPr>
      <w:r>
        <w:rPr>
          <w:sz w:val="24"/>
        </w:rPr>
        <w:t>None of the sorbitol-negative </w:t>
      </w:r>
      <w:r>
        <w:rPr>
          <w:sz w:val="25"/>
        </w:rPr>
        <w:t>E. coli </w:t>
      </w:r>
      <w:r>
        <w:rPr>
          <w:sz w:val="24"/>
        </w:rPr>
        <w:t>isolated from the study was STEC</w:t>
      </w:r>
      <w:r>
        <w:rPr>
          <w:spacing w:val="1"/>
          <w:sz w:val="24"/>
        </w:rPr>
        <w:t> </w:t>
      </w:r>
      <w:r>
        <w:rPr>
          <w:sz w:val="24"/>
        </w:rPr>
        <w:t>indicating the possibility that sorbitol-positive </w:t>
      </w:r>
      <w:r>
        <w:rPr>
          <w:sz w:val="25"/>
        </w:rPr>
        <w:t>E. coli </w:t>
      </w:r>
      <w:r>
        <w:rPr>
          <w:sz w:val="24"/>
        </w:rPr>
        <w:t>in the samples might</w:t>
      </w:r>
      <w:r>
        <w:rPr>
          <w:spacing w:val="-7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responsible for</w:t>
      </w:r>
      <w:r>
        <w:rPr>
          <w:spacing w:val="-1"/>
          <w:sz w:val="24"/>
        </w:rPr>
        <w:t> </w:t>
      </w:r>
      <w:r>
        <w:rPr>
          <w:sz w:val="24"/>
        </w:rPr>
        <w:t>the ST/VT</w:t>
      </w:r>
      <w:r>
        <w:rPr>
          <w:spacing w:val="-1"/>
          <w:sz w:val="24"/>
        </w:rPr>
        <w:t> </w:t>
      </w:r>
      <w:r>
        <w:rPr>
          <w:sz w:val="24"/>
        </w:rPr>
        <w:t>production.</w:t>
      </w:r>
    </w:p>
    <w:p>
      <w:pPr>
        <w:pStyle w:val="ListParagraph"/>
        <w:numPr>
          <w:ilvl w:val="2"/>
          <w:numId w:val="22"/>
        </w:numPr>
        <w:tabs>
          <w:tab w:pos="1702" w:val="left" w:leader="none"/>
        </w:tabs>
        <w:spacing w:line="463" w:lineRule="auto" w:before="0" w:after="0"/>
        <w:ind w:left="1701" w:right="146" w:hanging="360"/>
        <w:jc w:val="both"/>
        <w:rPr>
          <w:sz w:val="24"/>
        </w:rPr>
      </w:pPr>
      <w:r>
        <w:rPr>
          <w:sz w:val="24"/>
        </w:rPr>
        <w:t>High Sensitivity of Sorbitol MacConkey agar for the isolation of </w:t>
      </w:r>
      <w:r>
        <w:rPr>
          <w:sz w:val="25"/>
        </w:rPr>
        <w:t>Shigella</w:t>
      </w:r>
      <w:r>
        <w:rPr>
          <w:spacing w:val="1"/>
          <w:sz w:val="25"/>
        </w:rPr>
        <w:t> </w:t>
      </w:r>
      <w:r>
        <w:rPr>
          <w:sz w:val="25"/>
        </w:rPr>
        <w:t>flexnerii</w:t>
      </w:r>
      <w:r>
        <w:rPr>
          <w:spacing w:val="-3"/>
          <w:sz w:val="25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faecal</w:t>
      </w:r>
      <w:r>
        <w:rPr>
          <w:spacing w:val="-1"/>
          <w:sz w:val="24"/>
        </w:rPr>
        <w:t> </w:t>
      </w:r>
      <w:r>
        <w:rPr>
          <w:sz w:val="24"/>
        </w:rPr>
        <w:t>samples.</w:t>
      </w:r>
    </w:p>
    <w:p>
      <w:pPr>
        <w:pStyle w:val="ListParagraph"/>
        <w:numPr>
          <w:ilvl w:val="2"/>
          <w:numId w:val="22"/>
        </w:numPr>
        <w:tabs>
          <w:tab w:pos="1702" w:val="left" w:leader="none"/>
        </w:tabs>
        <w:spacing w:line="480" w:lineRule="auto" w:before="0" w:after="0"/>
        <w:ind w:left="1701" w:right="156" w:hanging="360"/>
        <w:jc w:val="both"/>
        <w:rPr>
          <w:sz w:val="24"/>
        </w:rPr>
      </w:pPr>
      <w:r>
        <w:rPr>
          <w:sz w:val="24"/>
        </w:rPr>
        <w:t>Need to include MacConkey agar among the media used for routine</w:t>
      </w:r>
      <w:r>
        <w:rPr>
          <w:spacing w:val="1"/>
          <w:sz w:val="24"/>
        </w:rPr>
        <w:t> </w:t>
      </w:r>
      <w:r>
        <w:rPr>
          <w:sz w:val="24"/>
        </w:rPr>
        <w:t>cultures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enteric</w:t>
      </w:r>
      <w:r>
        <w:rPr>
          <w:spacing w:val="-2"/>
          <w:sz w:val="24"/>
        </w:rPr>
        <w:t> </w:t>
      </w:r>
      <w:r>
        <w:rPr>
          <w:sz w:val="24"/>
        </w:rPr>
        <w:t>pathogens from</w:t>
      </w:r>
      <w:r>
        <w:rPr>
          <w:spacing w:val="-2"/>
          <w:sz w:val="24"/>
        </w:rPr>
        <w:t> </w:t>
      </w:r>
      <w:r>
        <w:rPr>
          <w:sz w:val="24"/>
        </w:rPr>
        <w:t>diarrhoeal stools.</w:t>
      </w:r>
    </w:p>
    <w:p>
      <w:pPr>
        <w:pStyle w:val="ListParagraph"/>
        <w:numPr>
          <w:ilvl w:val="2"/>
          <w:numId w:val="22"/>
        </w:numPr>
        <w:tabs>
          <w:tab w:pos="1702" w:val="left" w:leader="none"/>
        </w:tabs>
        <w:spacing w:line="480" w:lineRule="auto" w:before="1" w:after="0"/>
        <w:ind w:left="1701" w:right="153" w:hanging="360"/>
        <w:jc w:val="both"/>
        <w:rPr>
          <w:sz w:val="24"/>
        </w:rPr>
      </w:pPr>
      <w:r>
        <w:rPr>
          <w:sz w:val="24"/>
        </w:rPr>
        <w:t>The study also showed that gastrointestinal diseases were not clustered</w:t>
      </w:r>
      <w:r>
        <w:rPr>
          <w:spacing w:val="1"/>
          <w:sz w:val="24"/>
        </w:rPr>
        <w:t> </w:t>
      </w:r>
      <w:r>
        <w:rPr>
          <w:sz w:val="24"/>
        </w:rPr>
        <w:t>geographically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1"/>
          <w:sz w:val="24"/>
        </w:rPr>
        <w:t> </w:t>
      </w:r>
      <w:r>
        <w:rPr>
          <w:sz w:val="24"/>
        </w:rPr>
        <w:t>territory.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22" w:footer="0" w:top="1040" w:bottom="280" w:left="1700" w:right="840"/>
        </w:sectPr>
      </w:pPr>
    </w:p>
    <w:p>
      <w:pPr>
        <w:pStyle w:val="ListParagraph"/>
        <w:numPr>
          <w:ilvl w:val="2"/>
          <w:numId w:val="22"/>
        </w:numPr>
        <w:tabs>
          <w:tab w:pos="1702" w:val="left" w:leader="none"/>
        </w:tabs>
        <w:spacing w:line="480" w:lineRule="auto" w:before="103" w:after="0"/>
        <w:ind w:left="1701" w:right="156" w:hanging="360"/>
        <w:jc w:val="both"/>
        <w:rPr>
          <w:sz w:val="24"/>
        </w:rPr>
      </w:pPr>
      <w:r>
        <w:rPr>
          <w:sz w:val="24"/>
        </w:rPr>
        <w:t>The need for Public Health Officials to look into diarrhoeal diseases in 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Territory and</w:t>
      </w:r>
      <w:r>
        <w:rPr>
          <w:spacing w:val="-2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control.</w:t>
      </w:r>
    </w:p>
    <w:p>
      <w:pPr>
        <w:pStyle w:val="ListParagraph"/>
        <w:numPr>
          <w:ilvl w:val="2"/>
          <w:numId w:val="22"/>
        </w:numPr>
        <w:tabs>
          <w:tab w:pos="1702" w:val="left" w:leader="none"/>
        </w:tabs>
        <w:spacing w:line="468" w:lineRule="auto" w:before="0" w:after="0"/>
        <w:ind w:left="1701" w:right="14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5"/>
        </w:rPr>
        <w:t>Shigella</w:t>
      </w:r>
      <w:r>
        <w:rPr>
          <w:spacing w:val="1"/>
          <w:sz w:val="25"/>
        </w:rPr>
        <w:t> </w:t>
      </w:r>
      <w:r>
        <w:rPr>
          <w:sz w:val="24"/>
        </w:rPr>
        <w:t>isolates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FCT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first-line</w:t>
      </w:r>
      <w:r>
        <w:rPr>
          <w:spacing w:val="1"/>
          <w:sz w:val="24"/>
        </w:rPr>
        <w:t> </w:t>
      </w:r>
      <w:r>
        <w:rPr>
          <w:sz w:val="24"/>
        </w:rPr>
        <w:t>antimicrobial</w:t>
      </w:r>
      <w:r>
        <w:rPr>
          <w:spacing w:val="-1"/>
          <w:sz w:val="24"/>
        </w:rPr>
        <w:t> </w:t>
      </w:r>
      <w:r>
        <w:rPr>
          <w:sz w:val="24"/>
        </w:rPr>
        <w:t>agents used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Shigellosis.</w:t>
      </w:r>
    </w:p>
    <w:p>
      <w:pPr>
        <w:pStyle w:val="ListParagraph"/>
        <w:numPr>
          <w:ilvl w:val="2"/>
          <w:numId w:val="22"/>
        </w:numPr>
        <w:tabs>
          <w:tab w:pos="1702" w:val="left" w:leader="none"/>
        </w:tabs>
        <w:spacing w:line="472" w:lineRule="auto" w:before="0" w:after="0"/>
        <w:ind w:left="1701" w:right="15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antimicrobial</w:t>
      </w:r>
      <w:r>
        <w:rPr>
          <w:spacing w:val="-6"/>
          <w:sz w:val="24"/>
        </w:rPr>
        <w:t> </w:t>
      </w:r>
      <w:r>
        <w:rPr>
          <w:sz w:val="24"/>
        </w:rPr>
        <w:t>sensitivity</w:t>
      </w:r>
      <w:r>
        <w:rPr>
          <w:spacing w:val="-7"/>
          <w:sz w:val="24"/>
        </w:rPr>
        <w:t> </w:t>
      </w:r>
      <w:r>
        <w:rPr>
          <w:sz w:val="24"/>
        </w:rPr>
        <w:t>pattern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5"/>
        </w:rPr>
        <w:t>Salmonella</w:t>
      </w:r>
      <w:r>
        <w:rPr>
          <w:spacing w:val="-10"/>
          <w:sz w:val="25"/>
        </w:rPr>
        <w:t> </w:t>
      </w:r>
      <w:r>
        <w:rPr>
          <w:sz w:val="24"/>
        </w:rPr>
        <w:t>isolates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within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3"/>
          <w:sz w:val="24"/>
        </w:rPr>
        <w:t> </w:t>
      </w:r>
      <w:r>
        <w:rPr>
          <w:sz w:val="24"/>
        </w:rPr>
        <w:t>FCT is in line with the current trend reported in literature from various</w:t>
      </w:r>
      <w:r>
        <w:rPr>
          <w:spacing w:val="1"/>
          <w:sz w:val="24"/>
        </w:rPr>
        <w:t> </w:t>
      </w:r>
      <w:r>
        <w:rPr>
          <w:sz w:val="24"/>
        </w:rPr>
        <w:t>parts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2"/>
          <w:numId w:val="22"/>
        </w:numPr>
        <w:tabs>
          <w:tab w:pos="1702" w:val="left" w:leader="none"/>
        </w:tabs>
        <w:spacing w:line="468" w:lineRule="auto" w:before="0" w:after="0"/>
        <w:ind w:left="1701" w:right="155" w:hanging="360"/>
        <w:jc w:val="both"/>
        <w:rPr>
          <w:sz w:val="24"/>
        </w:rPr>
      </w:pPr>
      <w:r>
        <w:rPr>
          <w:sz w:val="25"/>
        </w:rPr>
        <w:t>Salmonella </w:t>
      </w:r>
      <w:r>
        <w:rPr>
          <w:sz w:val="24"/>
        </w:rPr>
        <w:t>organisms isolated from within the FCT are still sensitive to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-1"/>
          <w:sz w:val="24"/>
        </w:rPr>
        <w:t> </w:t>
      </w:r>
      <w:r>
        <w:rPr>
          <w:sz w:val="24"/>
        </w:rPr>
        <w:t>drugs.</w:t>
      </w:r>
    </w:p>
    <w:p>
      <w:pPr>
        <w:pStyle w:val="ListParagraph"/>
        <w:numPr>
          <w:ilvl w:val="2"/>
          <w:numId w:val="22"/>
        </w:numPr>
        <w:tabs>
          <w:tab w:pos="1702" w:val="left" w:leader="none"/>
        </w:tabs>
        <w:spacing w:line="468" w:lineRule="auto" w:before="5" w:after="0"/>
        <w:ind w:left="1701" w:right="148" w:hanging="360"/>
        <w:jc w:val="both"/>
        <w:rPr>
          <w:sz w:val="24"/>
        </w:rPr>
      </w:pPr>
      <w:r>
        <w:rPr>
          <w:sz w:val="24"/>
        </w:rPr>
        <w:t>The susceptibility of </w:t>
      </w:r>
      <w:r>
        <w:rPr>
          <w:sz w:val="25"/>
        </w:rPr>
        <w:t>V. cholerae </w:t>
      </w:r>
      <w:r>
        <w:rPr>
          <w:sz w:val="24"/>
        </w:rPr>
        <w:t>isolates from FCT to most of the first-line</w:t>
      </w:r>
      <w:r>
        <w:rPr>
          <w:spacing w:val="-73"/>
          <w:sz w:val="24"/>
        </w:rPr>
        <w:t> </w:t>
      </w:r>
      <w:r>
        <w:rPr>
          <w:sz w:val="24"/>
        </w:rPr>
        <w:t>antimicrobial</w:t>
      </w:r>
      <w:r>
        <w:rPr>
          <w:spacing w:val="-1"/>
          <w:sz w:val="24"/>
        </w:rPr>
        <w:t> </w:t>
      </w:r>
      <w:r>
        <w:rPr>
          <w:sz w:val="24"/>
        </w:rPr>
        <w:t>drugs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treatment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cholera.</w:t>
      </w:r>
    </w:p>
    <w:p>
      <w:pPr>
        <w:pStyle w:val="ListParagraph"/>
        <w:numPr>
          <w:ilvl w:val="2"/>
          <w:numId w:val="22"/>
        </w:numPr>
        <w:tabs>
          <w:tab w:pos="1702" w:val="left" w:leader="none"/>
        </w:tabs>
        <w:spacing w:line="480" w:lineRule="auto" w:before="13" w:after="0"/>
        <w:ind w:left="1701" w:right="151" w:hanging="360"/>
        <w:jc w:val="both"/>
        <w:rPr>
          <w:sz w:val="24"/>
        </w:rPr>
      </w:pPr>
      <w:r>
        <w:rPr>
          <w:sz w:val="24"/>
        </w:rPr>
        <w:t>The need for the authorities to look into the rational use of antibiotics in</w:t>
      </w:r>
      <w:r>
        <w:rPr>
          <w:spacing w:val="1"/>
          <w:sz w:val="24"/>
        </w:rPr>
        <w:t> </w:t>
      </w:r>
      <w:r>
        <w:rPr>
          <w:sz w:val="24"/>
        </w:rPr>
        <w:t>the Federal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2"/>
          <w:sz w:val="24"/>
        </w:rPr>
        <w:t> </w:t>
      </w:r>
      <w:r>
        <w:rPr>
          <w:sz w:val="24"/>
        </w:rPr>
        <w:t>Territory,</w:t>
      </w:r>
      <w:r>
        <w:rPr>
          <w:spacing w:val="-2"/>
          <w:sz w:val="24"/>
        </w:rPr>
        <w:t> </w:t>
      </w:r>
      <w:r>
        <w:rPr>
          <w:sz w:val="24"/>
        </w:rPr>
        <w:t>Abuja,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ind w:left="0" w:right="51"/>
        <w:jc w:val="center"/>
      </w:pP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94"/>
        <w:ind w:left="100" w:right="152"/>
        <w:jc w:val="both"/>
      </w:pPr>
      <w:r>
        <w:rPr/>
        <w:t>Apart from the fact that this study has detailed the current antimicrobial susceptibility</w:t>
      </w:r>
      <w:r>
        <w:rPr>
          <w:spacing w:val="1"/>
        </w:rPr>
        <w:t> </w:t>
      </w:r>
      <w:r>
        <w:rPr/>
        <w:t>status of common enteric pathogens in the FCT, Abuja, it has the following novel</w:t>
      </w:r>
      <w:r>
        <w:rPr>
          <w:spacing w:val="1"/>
        </w:rPr>
        <w:t> </w:t>
      </w:r>
      <w:r>
        <w:rPr/>
        <w:t>findings,</w:t>
      </w:r>
      <w:r>
        <w:rPr>
          <w:spacing w:val="-2"/>
        </w:rPr>
        <w:t> </w:t>
      </w:r>
      <w:r>
        <w:rPr/>
        <w:t>which constitute</w:t>
      </w:r>
      <w:r>
        <w:rPr>
          <w:spacing w:val="-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468" w:lineRule="auto" w:before="233" w:after="0"/>
        <w:ind w:left="820" w:right="157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39"/>
          <w:sz w:val="24"/>
        </w:rPr>
        <w:t> </w:t>
      </w:r>
      <w:r>
        <w:rPr>
          <w:sz w:val="25"/>
        </w:rPr>
        <w:t>E.</w:t>
      </w:r>
      <w:r>
        <w:rPr>
          <w:spacing w:val="36"/>
          <w:sz w:val="25"/>
        </w:rPr>
        <w:t> </w:t>
      </w:r>
      <w:r>
        <w:rPr>
          <w:sz w:val="25"/>
        </w:rPr>
        <w:t>coli</w:t>
      </w:r>
      <w:r>
        <w:rPr>
          <w:spacing w:val="38"/>
          <w:sz w:val="25"/>
        </w:rPr>
        <w:t> </w:t>
      </w:r>
      <w:r>
        <w:rPr>
          <w:sz w:val="24"/>
        </w:rPr>
        <w:t>O157:H7</w:t>
      </w:r>
      <w:r>
        <w:rPr>
          <w:spacing w:val="39"/>
          <w:sz w:val="24"/>
        </w:rPr>
        <w:t> </w:t>
      </w:r>
      <w:r>
        <w:rPr>
          <w:sz w:val="24"/>
        </w:rPr>
        <w:t>is</w:t>
      </w:r>
      <w:r>
        <w:rPr>
          <w:spacing w:val="41"/>
          <w:sz w:val="24"/>
        </w:rPr>
        <w:t> </w:t>
      </w:r>
      <w:r>
        <w:rPr>
          <w:sz w:val="24"/>
        </w:rPr>
        <w:t>not</w:t>
      </w:r>
      <w:r>
        <w:rPr>
          <w:spacing w:val="39"/>
          <w:sz w:val="24"/>
        </w:rPr>
        <w:t> </w:t>
      </w:r>
      <w:r>
        <w:rPr>
          <w:sz w:val="24"/>
        </w:rPr>
        <w:t>involved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diarrhoeal</w:t>
      </w:r>
      <w:r>
        <w:rPr>
          <w:spacing w:val="40"/>
          <w:sz w:val="24"/>
        </w:rPr>
        <w:t> </w:t>
      </w:r>
      <w:r>
        <w:rPr>
          <w:sz w:val="24"/>
        </w:rPr>
        <w:t>diseases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FCT,</w:t>
      </w:r>
      <w:r>
        <w:rPr>
          <w:spacing w:val="40"/>
          <w:sz w:val="24"/>
        </w:rPr>
        <w:t> </w:t>
      </w:r>
      <w:r>
        <w:rPr>
          <w:sz w:val="24"/>
        </w:rPr>
        <w:t>Abuja,</w:t>
      </w:r>
      <w:r>
        <w:rPr>
          <w:spacing w:val="-72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as it</w:t>
      </w:r>
      <w:r>
        <w:rPr>
          <w:spacing w:val="-3"/>
          <w:sz w:val="24"/>
        </w:rPr>
        <w:t> </w:t>
      </w:r>
      <w:r>
        <w:rPr>
          <w:sz w:val="24"/>
        </w:rPr>
        <w:t>is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-2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world.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480" w:lineRule="auto" w:before="15" w:after="0"/>
        <w:ind w:left="820" w:right="15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involvement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non-O157</w:t>
      </w:r>
      <w:r>
        <w:rPr>
          <w:spacing w:val="19"/>
          <w:sz w:val="24"/>
        </w:rPr>
        <w:t> </w:t>
      </w:r>
      <w:r>
        <w:rPr>
          <w:sz w:val="24"/>
        </w:rPr>
        <w:t>STEC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diarrhoeal</w:t>
      </w:r>
      <w:r>
        <w:rPr>
          <w:spacing w:val="21"/>
          <w:sz w:val="24"/>
        </w:rPr>
        <w:t> </w:t>
      </w:r>
      <w:r>
        <w:rPr>
          <w:sz w:val="24"/>
        </w:rPr>
        <w:t>diseases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Federal</w:t>
      </w:r>
      <w:r>
        <w:rPr>
          <w:spacing w:val="21"/>
          <w:sz w:val="24"/>
        </w:rPr>
        <w:t> </w:t>
      </w:r>
      <w:r>
        <w:rPr>
          <w:sz w:val="24"/>
        </w:rPr>
        <w:t>Capital</w:t>
      </w:r>
      <w:r>
        <w:rPr>
          <w:spacing w:val="-72"/>
          <w:sz w:val="24"/>
        </w:rPr>
        <w:t> </w:t>
      </w:r>
      <w:r>
        <w:rPr>
          <w:sz w:val="24"/>
        </w:rPr>
        <w:t>Territory,</w:t>
      </w:r>
      <w:r>
        <w:rPr>
          <w:spacing w:val="-2"/>
          <w:sz w:val="24"/>
        </w:rPr>
        <w:t> </w:t>
      </w:r>
      <w:r>
        <w:rPr>
          <w:sz w:val="24"/>
        </w:rPr>
        <w:t>Abuja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480" w:lineRule="auto" w:before="0" w:after="0"/>
        <w:ind w:left="820" w:right="15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high</w:t>
      </w:r>
      <w:r>
        <w:rPr>
          <w:spacing w:val="3"/>
          <w:sz w:val="24"/>
        </w:rPr>
        <w:t> </w:t>
      </w:r>
      <w:r>
        <w:rPr>
          <w:sz w:val="24"/>
        </w:rPr>
        <w:t>prevalence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non-O157</w:t>
      </w:r>
      <w:r>
        <w:rPr>
          <w:spacing w:val="3"/>
          <w:sz w:val="24"/>
        </w:rPr>
        <w:t> </w:t>
      </w:r>
      <w:r>
        <w:rPr>
          <w:sz w:val="24"/>
        </w:rPr>
        <w:t>STEC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diarrhoea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-72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children between 0</w:t>
      </w:r>
      <w:r>
        <w:rPr>
          <w:spacing w:val="1"/>
          <w:sz w:val="24"/>
        </w:rPr>
        <w:t> </w:t>
      </w:r>
      <w:r>
        <w:rPr>
          <w:sz w:val="24"/>
        </w:rPr>
        <w:t>– 3 years.</w:t>
      </w:r>
    </w:p>
    <w:p>
      <w:pPr>
        <w:pStyle w:val="ListParagraph"/>
        <w:numPr>
          <w:ilvl w:val="0"/>
          <w:numId w:val="24"/>
        </w:numPr>
        <w:tabs>
          <w:tab w:pos="821" w:val="left" w:leader="none"/>
        </w:tabs>
        <w:spacing w:line="480" w:lineRule="auto" w:before="0" w:after="0"/>
        <w:ind w:left="820" w:right="15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implication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non-O157</w:t>
      </w:r>
      <w:r>
        <w:rPr>
          <w:spacing w:val="29"/>
          <w:sz w:val="24"/>
        </w:rPr>
        <w:t> </w:t>
      </w:r>
      <w:r>
        <w:rPr>
          <w:sz w:val="24"/>
        </w:rPr>
        <w:t>STEC</w:t>
      </w:r>
      <w:r>
        <w:rPr>
          <w:spacing w:val="28"/>
          <w:sz w:val="24"/>
        </w:rPr>
        <w:t> </w:t>
      </w:r>
      <w:r>
        <w:rPr>
          <w:sz w:val="24"/>
        </w:rPr>
        <w:t>more</w:t>
      </w:r>
      <w:r>
        <w:rPr>
          <w:spacing w:val="26"/>
          <w:sz w:val="24"/>
        </w:rPr>
        <w:t> </w:t>
      </w:r>
      <w:r>
        <w:rPr>
          <w:sz w:val="24"/>
        </w:rPr>
        <w:t>than</w:t>
      </w:r>
      <w:r>
        <w:rPr>
          <w:spacing w:val="29"/>
          <w:sz w:val="24"/>
        </w:rPr>
        <w:t> </w:t>
      </w:r>
      <w:r>
        <w:rPr>
          <w:sz w:val="24"/>
        </w:rPr>
        <w:t>any</w:t>
      </w:r>
      <w:r>
        <w:rPr>
          <w:spacing w:val="29"/>
          <w:sz w:val="24"/>
        </w:rPr>
        <w:t> </w:t>
      </w:r>
      <w:r>
        <w:rPr>
          <w:sz w:val="24"/>
        </w:rPr>
        <w:t>other</w:t>
      </w:r>
      <w:r>
        <w:rPr>
          <w:spacing w:val="28"/>
          <w:sz w:val="24"/>
        </w:rPr>
        <w:t> </w:t>
      </w:r>
      <w:r>
        <w:rPr>
          <w:sz w:val="24"/>
        </w:rPr>
        <w:t>common</w:t>
      </w:r>
      <w:r>
        <w:rPr>
          <w:spacing w:val="29"/>
          <w:sz w:val="24"/>
        </w:rPr>
        <w:t> </w:t>
      </w:r>
      <w:r>
        <w:rPr>
          <w:sz w:val="24"/>
        </w:rPr>
        <w:t>enteric</w:t>
      </w:r>
      <w:r>
        <w:rPr>
          <w:spacing w:val="-72"/>
          <w:sz w:val="24"/>
        </w:rPr>
        <w:t> </w:t>
      </w:r>
      <w:r>
        <w:rPr>
          <w:sz w:val="24"/>
        </w:rPr>
        <w:t>pathogen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infantile</w:t>
      </w:r>
      <w:r>
        <w:rPr>
          <w:spacing w:val="-3"/>
          <w:sz w:val="24"/>
        </w:rPr>
        <w:t> </w:t>
      </w:r>
      <w:r>
        <w:rPr>
          <w:sz w:val="24"/>
        </w:rPr>
        <w:t>diarrhoea</w:t>
      </w:r>
      <w:r>
        <w:rPr>
          <w:spacing w:val="-5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Capital</w:t>
      </w:r>
      <w:r>
        <w:rPr>
          <w:spacing w:val="-3"/>
          <w:sz w:val="24"/>
        </w:rPr>
        <w:t> </w:t>
      </w:r>
      <w:r>
        <w:rPr>
          <w:sz w:val="24"/>
        </w:rPr>
        <w:t>Territory,</w:t>
      </w:r>
      <w:r>
        <w:rPr>
          <w:spacing w:val="-3"/>
          <w:sz w:val="24"/>
        </w:rPr>
        <w:t> </w:t>
      </w:r>
      <w:r>
        <w:rPr>
          <w:sz w:val="24"/>
        </w:rPr>
        <w:t>Abuja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ind w:left="3938" w:right="3990"/>
        <w:jc w:val="center"/>
      </w:pPr>
      <w:r>
        <w:rPr/>
        <w:t>REFERENCES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352" w:lineRule="auto"/>
        <w:ind w:left="964" w:right="149" w:hanging="864"/>
        <w:jc w:val="both"/>
      </w:pPr>
      <w:r>
        <w:rPr/>
        <w:t>Abu-Bobie, J., Frankel, G., Bain, C., Gonca Ives, A. G., Trabulsi, L. R., Douce, S. G.,</w:t>
      </w:r>
      <w:r>
        <w:rPr>
          <w:spacing w:val="1"/>
        </w:rPr>
        <w:t> </w:t>
      </w:r>
      <w:r>
        <w:rPr/>
        <w:t>Knutton, S. and Dougan, G. (1998).</w:t>
      </w:r>
      <w:r>
        <w:rPr>
          <w:spacing w:val="1"/>
        </w:rPr>
        <w:t> </w:t>
      </w:r>
      <w:r>
        <w:rPr/>
        <w:t>Detection of α, β, γ and δ, four intimin</w:t>
      </w:r>
      <w:r>
        <w:rPr>
          <w:spacing w:val="1"/>
        </w:rPr>
        <w:t> </w:t>
      </w:r>
      <w:r>
        <w:rPr/>
        <w:t>derivatives expressed by attaching and effacing Microbial pathogens. </w:t>
      </w:r>
      <w:r>
        <w:rPr>
          <w:sz w:val="25"/>
        </w:rPr>
        <w:t>Infection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-5"/>
          <w:sz w:val="25"/>
        </w:rPr>
        <w:t> </w:t>
      </w:r>
      <w:r>
        <w:rPr>
          <w:sz w:val="25"/>
        </w:rPr>
        <w:t>Immunity</w:t>
      </w:r>
      <w:r>
        <w:rPr>
          <w:spacing w:val="-5"/>
          <w:sz w:val="25"/>
        </w:rPr>
        <w:t> </w:t>
      </w:r>
      <w:r>
        <w:rPr/>
        <w:t>36:</w:t>
      </w:r>
      <w:r>
        <w:rPr>
          <w:spacing w:val="-2"/>
        </w:rPr>
        <w:t> </w:t>
      </w:r>
      <w:r>
        <w:rPr/>
        <w:t>662 -</w:t>
      </w:r>
      <w:r>
        <w:rPr>
          <w:spacing w:val="-3"/>
        </w:rPr>
        <w:t> </w:t>
      </w:r>
      <w:r>
        <w:rPr/>
        <w:t>668.</w:t>
      </w:r>
    </w:p>
    <w:p>
      <w:pPr>
        <w:pStyle w:val="BodyText"/>
        <w:spacing w:line="350" w:lineRule="auto"/>
        <w:ind w:left="964" w:right="150" w:hanging="864"/>
        <w:jc w:val="both"/>
      </w:pPr>
      <w:r>
        <w:rPr/>
        <w:t>Ackman, D., Birkhefad, G., Root, T. (1995).</w:t>
      </w:r>
      <w:r>
        <w:rPr>
          <w:spacing w:val="1"/>
        </w:rPr>
        <w:t> </w:t>
      </w:r>
      <w:r>
        <w:rPr/>
        <w:t>Swimming - associated hemorrhagic colitis</w:t>
      </w:r>
      <w:r>
        <w:rPr>
          <w:spacing w:val="1"/>
        </w:rPr>
        <w:t> </w:t>
      </w:r>
      <w:r>
        <w:rPr/>
        <w:t>due to </w:t>
      </w:r>
      <w:r>
        <w:rPr>
          <w:sz w:val="25"/>
        </w:rPr>
        <w:t>Escherichia coli </w:t>
      </w:r>
      <w:r>
        <w:rPr/>
        <w:t>O157:H7 infection.</w:t>
      </w:r>
      <w:r>
        <w:rPr>
          <w:spacing w:val="1"/>
        </w:rPr>
        <w:t> </w:t>
      </w:r>
      <w:r>
        <w:rPr>
          <w:sz w:val="25"/>
        </w:rPr>
        <w:t>In</w:t>
      </w:r>
      <w:r>
        <w:rPr/>
        <w:t>: Abstracts of the 35</w:t>
      </w:r>
      <w:r>
        <w:rPr>
          <w:vertAlign w:val="superscript"/>
        </w:rPr>
        <w:t>th</w:t>
      </w:r>
      <w:r>
        <w:rPr>
          <w:vertAlign w:val="baseline"/>
        </w:rPr>
        <w:t> Interscience</w:t>
      </w:r>
      <w:r>
        <w:rPr>
          <w:spacing w:val="-72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Antimicrobial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Chemotherapy,</w:t>
      </w:r>
      <w:r>
        <w:rPr>
          <w:spacing w:val="1"/>
          <w:vertAlign w:val="baseline"/>
        </w:rPr>
        <w:t> </w:t>
      </w:r>
      <w:r>
        <w:rPr>
          <w:vertAlign w:val="baseline"/>
        </w:rPr>
        <w:t>San</w:t>
      </w:r>
      <w:r>
        <w:rPr>
          <w:spacing w:val="76"/>
          <w:vertAlign w:val="baseline"/>
        </w:rPr>
        <w:t> </w:t>
      </w:r>
      <w:r>
        <w:rPr>
          <w:vertAlign w:val="baseline"/>
        </w:rPr>
        <w:t>Francisco,</w:t>
      </w:r>
      <w:r>
        <w:rPr>
          <w:spacing w:val="-72"/>
          <w:vertAlign w:val="baseline"/>
        </w:rPr>
        <w:t> </w:t>
      </w:r>
      <w:r>
        <w:rPr>
          <w:vertAlign w:val="baseline"/>
        </w:rPr>
        <w:t>California,</w:t>
      </w:r>
      <w:r>
        <w:rPr>
          <w:spacing w:val="1"/>
          <w:vertAlign w:val="baseline"/>
        </w:rPr>
        <w:t> </w:t>
      </w:r>
      <w:r>
        <w:rPr>
          <w:vertAlign w:val="baseline"/>
        </w:rPr>
        <w:t>Washington,</w:t>
      </w:r>
      <w:r>
        <w:rPr>
          <w:spacing w:val="1"/>
          <w:vertAlign w:val="baseline"/>
        </w:rPr>
        <w:t> </w:t>
      </w:r>
      <w:r>
        <w:rPr>
          <w:vertAlign w:val="baseline"/>
        </w:rPr>
        <w:t>DC,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1"/>
          <w:vertAlign w:val="baseline"/>
        </w:rPr>
        <w:t> </w:t>
      </w:r>
      <w:r>
        <w:rPr>
          <w:vertAlign w:val="baseline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20.</w:t>
      </w:r>
      <w:r>
        <w:rPr>
          <w:spacing w:val="1"/>
          <w:vertAlign w:val="baseline"/>
        </w:rPr>
        <w:t> </w:t>
      </w:r>
      <w:r>
        <w:rPr>
          <w:sz w:val="25"/>
          <w:vertAlign w:val="baseline"/>
        </w:rPr>
        <w:t>American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Society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Microbiology</w:t>
      </w:r>
      <w:r>
        <w:rPr>
          <w:spacing w:val="-5"/>
          <w:sz w:val="25"/>
          <w:vertAlign w:val="baseline"/>
        </w:rPr>
        <w:t> </w:t>
      </w:r>
      <w:r>
        <w:rPr>
          <w:vertAlign w:val="baseline"/>
        </w:rPr>
        <w:t>1955:299.</w:t>
      </w:r>
    </w:p>
    <w:p>
      <w:pPr>
        <w:pStyle w:val="BodyText"/>
        <w:spacing w:line="350" w:lineRule="auto"/>
        <w:ind w:left="964" w:right="149" w:hanging="864"/>
        <w:jc w:val="both"/>
      </w:pPr>
      <w:r>
        <w:rPr/>
        <w:t>Acheson, D. W. K., and Keusch, J. T. (1995).</w:t>
      </w:r>
      <w:r>
        <w:rPr>
          <w:spacing w:val="1"/>
        </w:rPr>
        <w:t> </w:t>
      </w:r>
      <w:r>
        <w:rPr>
          <w:sz w:val="25"/>
        </w:rPr>
        <w:t>Shigella </w:t>
      </w:r>
      <w:r>
        <w:rPr/>
        <w:t>and enteroinvasive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/>
        <w:t>.</w:t>
      </w:r>
      <w:r>
        <w:rPr>
          <w:spacing w:val="1"/>
        </w:rPr>
        <w:t> </w:t>
      </w:r>
      <w:r>
        <w:rPr>
          <w:sz w:val="25"/>
        </w:rPr>
        <w:t>In</w:t>
      </w:r>
      <w:r>
        <w:rPr/>
        <w:t>: M. J. Blaser, J. I. Ravdin, H. B. Greenberg, and R. C. Guerrant (ed).</w:t>
      </w:r>
      <w:r>
        <w:rPr>
          <w:spacing w:val="1"/>
        </w:rPr>
        <w:t> </w:t>
      </w:r>
      <w:r>
        <w:rPr/>
        <w:t>Infections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gastrointestinal</w:t>
      </w:r>
      <w:r>
        <w:rPr>
          <w:spacing w:val="-3"/>
        </w:rPr>
        <w:t> </w:t>
      </w:r>
      <w:r>
        <w:rPr/>
        <w:t>tract.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York,</w:t>
      </w:r>
      <w:r>
        <w:rPr>
          <w:spacing w:val="-4"/>
        </w:rPr>
        <w:t> </w:t>
      </w:r>
      <w:r>
        <w:rPr/>
        <w:t>NY,</w:t>
      </w:r>
      <w:r>
        <w:rPr>
          <w:spacing w:val="-3"/>
        </w:rPr>
        <w:t> </w:t>
      </w:r>
      <w:r>
        <w:rPr/>
        <w:t>Raven</w:t>
      </w:r>
      <w:r>
        <w:rPr>
          <w:spacing w:val="-2"/>
        </w:rPr>
        <w:t> </w:t>
      </w:r>
      <w:r>
        <w:rPr/>
        <w:t>press,</w:t>
      </w:r>
      <w:r>
        <w:rPr>
          <w:spacing w:val="-3"/>
        </w:rPr>
        <w:t> </w:t>
      </w:r>
      <w:r>
        <w:rPr/>
        <w:t>pp</w:t>
      </w:r>
      <w:r>
        <w:rPr>
          <w:spacing w:val="-4"/>
        </w:rPr>
        <w:t> </w:t>
      </w:r>
      <w:r>
        <w:rPr/>
        <w:t>763-784.</w:t>
      </w:r>
    </w:p>
    <w:p>
      <w:pPr>
        <w:pStyle w:val="BodyText"/>
        <w:spacing w:before="3"/>
        <w:ind w:right="48"/>
        <w:jc w:val="center"/>
      </w:pPr>
      <w:r>
        <w:rPr/>
        <w:t>Ahmed,</w:t>
      </w:r>
      <w:r>
        <w:rPr>
          <w:spacing w:val="47"/>
        </w:rPr>
        <w:t> </w:t>
      </w:r>
      <w:r>
        <w:rPr/>
        <w:t>R.,</w:t>
      </w:r>
      <w:r>
        <w:rPr>
          <w:spacing w:val="48"/>
        </w:rPr>
        <w:t> </w:t>
      </w:r>
      <w:r>
        <w:rPr/>
        <w:t>Bopp,</w:t>
      </w:r>
      <w:r>
        <w:rPr>
          <w:spacing w:val="48"/>
        </w:rPr>
        <w:t> </w:t>
      </w:r>
      <w:r>
        <w:rPr/>
        <w:t>C.,</w:t>
      </w:r>
      <w:r>
        <w:rPr>
          <w:spacing w:val="50"/>
        </w:rPr>
        <w:t> </w:t>
      </w:r>
      <w:r>
        <w:rPr/>
        <w:t>Borczyk,</w:t>
      </w:r>
      <w:r>
        <w:rPr>
          <w:spacing w:val="49"/>
        </w:rPr>
        <w:t> </w:t>
      </w:r>
      <w:r>
        <w:rPr/>
        <w:t>A.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Kasatiya,</w:t>
      </w:r>
      <w:r>
        <w:rPr>
          <w:spacing w:val="48"/>
        </w:rPr>
        <w:t> </w:t>
      </w:r>
      <w:r>
        <w:rPr/>
        <w:t>S.</w:t>
      </w:r>
      <w:r>
        <w:rPr>
          <w:spacing w:val="49"/>
        </w:rPr>
        <w:t> </w:t>
      </w:r>
      <w:r>
        <w:rPr/>
        <w:t>(1987).</w:t>
      </w:r>
      <w:r>
        <w:rPr>
          <w:spacing w:val="48"/>
        </w:rPr>
        <w:t> </w:t>
      </w:r>
      <w:r>
        <w:rPr/>
        <w:t>Phage-typing</w:t>
      </w:r>
      <w:r>
        <w:rPr>
          <w:spacing w:val="49"/>
        </w:rPr>
        <w:t> </w:t>
      </w:r>
      <w:r>
        <w:rPr/>
        <w:t>scheme</w:t>
      </w:r>
      <w:r>
        <w:rPr>
          <w:spacing w:val="47"/>
        </w:rPr>
        <w:t> </w:t>
      </w:r>
      <w:r>
        <w:rPr/>
        <w:t>for</w:t>
      </w:r>
    </w:p>
    <w:p>
      <w:pPr>
        <w:spacing w:before="137"/>
        <w:ind w:left="0" w:right="37" w:firstLine="0"/>
        <w:jc w:val="center"/>
        <w:rPr>
          <w:sz w:val="24"/>
        </w:rPr>
      </w:pPr>
      <w:r>
        <w:rPr>
          <w:spacing w:val="-1"/>
          <w:sz w:val="25"/>
        </w:rPr>
        <w:t>Escherichia</w:t>
      </w:r>
      <w:r>
        <w:rPr>
          <w:spacing w:val="-19"/>
          <w:sz w:val="25"/>
        </w:rPr>
        <w:t> </w:t>
      </w:r>
      <w:r>
        <w:rPr>
          <w:spacing w:val="-1"/>
          <w:sz w:val="25"/>
        </w:rPr>
        <w:t>coli</w:t>
      </w:r>
      <w:r>
        <w:rPr>
          <w:spacing w:val="-16"/>
          <w:sz w:val="25"/>
        </w:rPr>
        <w:t> </w:t>
      </w:r>
      <w:r>
        <w:rPr>
          <w:spacing w:val="-1"/>
          <w:sz w:val="24"/>
        </w:rPr>
        <w:t>O157:H7</w:t>
      </w:r>
      <w:r>
        <w:rPr>
          <w:spacing w:val="-1"/>
          <w:sz w:val="25"/>
        </w:rPr>
        <w:t>.</w:t>
      </w:r>
      <w:r>
        <w:rPr>
          <w:spacing w:val="42"/>
          <w:sz w:val="25"/>
        </w:rPr>
        <w:t> </w:t>
      </w:r>
      <w:r>
        <w:rPr>
          <w:spacing w:val="-1"/>
          <w:sz w:val="25"/>
        </w:rPr>
        <w:t>Journal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of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Infectious</w:t>
      </w:r>
      <w:r>
        <w:rPr>
          <w:spacing w:val="-16"/>
          <w:sz w:val="25"/>
        </w:rPr>
        <w:t> </w:t>
      </w:r>
      <w:r>
        <w:rPr>
          <w:spacing w:val="-1"/>
          <w:sz w:val="25"/>
        </w:rPr>
        <w:t>Diseases</w:t>
      </w:r>
      <w:r>
        <w:rPr>
          <w:spacing w:val="-16"/>
          <w:sz w:val="25"/>
        </w:rPr>
        <w:t> </w:t>
      </w:r>
      <w:r>
        <w:rPr>
          <w:sz w:val="24"/>
        </w:rPr>
        <w:t>155:</w:t>
      </w:r>
      <w:r>
        <w:rPr>
          <w:spacing w:val="-15"/>
          <w:sz w:val="24"/>
        </w:rPr>
        <w:t> </w:t>
      </w:r>
      <w:r>
        <w:rPr>
          <w:sz w:val="24"/>
        </w:rPr>
        <w:t>806</w:t>
      </w:r>
      <w:r>
        <w:rPr>
          <w:spacing w:val="-13"/>
          <w:sz w:val="24"/>
        </w:rPr>
        <w:t> </w:t>
      </w:r>
      <w:r>
        <w:rPr>
          <w:sz w:val="24"/>
        </w:rPr>
        <w:t>-</w:t>
      </w:r>
      <w:r>
        <w:rPr>
          <w:spacing w:val="-15"/>
          <w:sz w:val="24"/>
        </w:rPr>
        <w:t> </w:t>
      </w:r>
      <w:r>
        <w:rPr>
          <w:sz w:val="24"/>
        </w:rPr>
        <w:t>809.</w:t>
      </w:r>
    </w:p>
    <w:p>
      <w:pPr>
        <w:tabs>
          <w:tab w:pos="2520" w:val="left" w:leader="none"/>
        </w:tabs>
        <w:spacing w:before="133"/>
        <w:ind w:left="0" w:right="53" w:firstLine="0"/>
        <w:jc w:val="center"/>
        <w:rPr>
          <w:sz w:val="25"/>
        </w:rPr>
      </w:pPr>
      <w:r>
        <w:rPr>
          <w:sz w:val="24"/>
        </w:rPr>
        <w:t>Albert,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89"/>
          <w:sz w:val="24"/>
        </w:rPr>
        <w:t> </w:t>
      </w:r>
      <w:r>
        <w:rPr>
          <w:sz w:val="24"/>
        </w:rPr>
        <w:t>(1994).</w:t>
        <w:tab/>
      </w:r>
      <w:r>
        <w:rPr>
          <w:sz w:val="25"/>
        </w:rPr>
        <w:t>Vibrio</w:t>
      </w:r>
      <w:r>
        <w:rPr>
          <w:spacing w:val="42"/>
          <w:sz w:val="25"/>
        </w:rPr>
        <w:t> </w:t>
      </w:r>
      <w:r>
        <w:rPr>
          <w:sz w:val="25"/>
        </w:rPr>
        <w:t>cholerae</w:t>
      </w:r>
      <w:r>
        <w:rPr>
          <w:spacing w:val="45"/>
          <w:sz w:val="25"/>
        </w:rPr>
        <w:t> </w:t>
      </w:r>
      <w:r>
        <w:rPr>
          <w:sz w:val="24"/>
        </w:rPr>
        <w:t>O139</w:t>
      </w:r>
      <w:r>
        <w:rPr>
          <w:spacing w:val="47"/>
          <w:sz w:val="24"/>
        </w:rPr>
        <w:t> </w:t>
      </w:r>
      <w:r>
        <w:rPr>
          <w:sz w:val="24"/>
        </w:rPr>
        <w:t>Bengal.</w:t>
      </w:r>
      <w:r>
        <w:rPr>
          <w:spacing w:val="47"/>
          <w:sz w:val="24"/>
        </w:rPr>
        <w:t> </w:t>
      </w:r>
      <w:r>
        <w:rPr>
          <w:sz w:val="25"/>
        </w:rPr>
        <w:t>Journal</w:t>
      </w:r>
      <w:r>
        <w:rPr>
          <w:spacing w:val="43"/>
          <w:sz w:val="25"/>
        </w:rPr>
        <w:t> </w:t>
      </w:r>
      <w:r>
        <w:rPr>
          <w:sz w:val="25"/>
        </w:rPr>
        <w:t>of</w:t>
      </w:r>
      <w:r>
        <w:rPr>
          <w:spacing w:val="44"/>
          <w:sz w:val="25"/>
        </w:rPr>
        <w:t> </w:t>
      </w:r>
      <w:r>
        <w:rPr>
          <w:sz w:val="25"/>
        </w:rPr>
        <w:t>Clinical</w:t>
      </w:r>
      <w:r>
        <w:rPr>
          <w:spacing w:val="43"/>
          <w:sz w:val="25"/>
        </w:rPr>
        <w:t> </w:t>
      </w:r>
      <w:r>
        <w:rPr>
          <w:sz w:val="25"/>
        </w:rPr>
        <w:t>Microbiology</w:t>
      </w:r>
    </w:p>
    <w:p>
      <w:pPr>
        <w:pStyle w:val="BodyText"/>
        <w:spacing w:before="143"/>
        <w:ind w:right="6062"/>
        <w:jc w:val="center"/>
      </w:pPr>
      <w:r>
        <w:rPr/>
        <w:t>32:2345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2349.</w:t>
      </w:r>
    </w:p>
    <w:p>
      <w:pPr>
        <w:pStyle w:val="BodyText"/>
        <w:spacing w:before="144"/>
        <w:ind w:left="100"/>
        <w:jc w:val="both"/>
      </w:pPr>
      <w:r>
        <w:rPr/>
        <w:t>Albert,</w:t>
      </w:r>
      <w:r>
        <w:rPr>
          <w:spacing w:val="4"/>
        </w:rPr>
        <w:t> </w:t>
      </w:r>
      <w:r>
        <w:rPr/>
        <w:t>M.</w:t>
      </w:r>
      <w:r>
        <w:rPr>
          <w:spacing w:val="6"/>
        </w:rPr>
        <w:t> </w:t>
      </w:r>
      <w:r>
        <w:rPr/>
        <w:t>J.,</w:t>
      </w:r>
      <w:r>
        <w:rPr>
          <w:spacing w:val="4"/>
        </w:rPr>
        <w:t> </w:t>
      </w:r>
      <w:r>
        <w:rPr/>
        <w:t>Faruque,</w:t>
      </w:r>
      <w:r>
        <w:rPr>
          <w:spacing w:val="6"/>
        </w:rPr>
        <w:t> </w:t>
      </w:r>
      <w:r>
        <w:rPr/>
        <w:t>S.</w:t>
      </w:r>
      <w:r>
        <w:rPr>
          <w:spacing w:val="4"/>
        </w:rPr>
        <w:t> </w:t>
      </w:r>
      <w:r>
        <w:rPr/>
        <w:t>M.,</w:t>
      </w:r>
      <w:r>
        <w:rPr>
          <w:spacing w:val="6"/>
        </w:rPr>
        <w:t> </w:t>
      </w:r>
      <w:r>
        <w:rPr/>
        <w:t>Faruque,</w:t>
      </w:r>
      <w:r>
        <w:rPr>
          <w:spacing w:val="4"/>
        </w:rPr>
        <w:t> </w:t>
      </w:r>
      <w:r>
        <w:rPr/>
        <w:t>A.</w:t>
      </w:r>
      <w:r>
        <w:rPr>
          <w:spacing w:val="4"/>
        </w:rPr>
        <w:t> </w:t>
      </w:r>
      <w:r>
        <w:rPr/>
        <w:t>S.,</w:t>
      </w:r>
      <w:r>
        <w:rPr>
          <w:spacing w:val="7"/>
        </w:rPr>
        <w:t> </w:t>
      </w:r>
      <w:r>
        <w:rPr/>
        <w:t>Bettelheim,</w:t>
      </w:r>
      <w:r>
        <w:rPr>
          <w:spacing w:val="5"/>
        </w:rPr>
        <w:t> </w:t>
      </w:r>
      <w:r>
        <w:rPr/>
        <w:t>K.</w:t>
      </w:r>
      <w:r>
        <w:rPr>
          <w:spacing w:val="5"/>
        </w:rPr>
        <w:t> </w:t>
      </w:r>
      <w:r>
        <w:rPr/>
        <w:t>A.,</w:t>
      </w:r>
      <w:r>
        <w:rPr>
          <w:spacing w:val="6"/>
        </w:rPr>
        <w:t> </w:t>
      </w:r>
      <w:r>
        <w:rPr/>
        <w:t>Neogi,</w:t>
      </w:r>
      <w:r>
        <w:rPr>
          <w:spacing w:val="5"/>
        </w:rPr>
        <w:t> </w:t>
      </w:r>
      <w:r>
        <w:rPr/>
        <w:t>P.</w:t>
      </w:r>
      <w:r>
        <w:rPr>
          <w:spacing w:val="6"/>
        </w:rPr>
        <w:t> </w:t>
      </w:r>
      <w:r>
        <w:rPr/>
        <w:t>K.,</w:t>
      </w:r>
      <w:r>
        <w:rPr>
          <w:spacing w:val="4"/>
        </w:rPr>
        <w:t> </w:t>
      </w:r>
      <w:r>
        <w:rPr/>
        <w:t>Bhuiyan,</w:t>
      </w:r>
      <w:r>
        <w:rPr>
          <w:spacing w:val="5"/>
        </w:rPr>
        <w:t> </w:t>
      </w:r>
      <w:r>
        <w:rPr/>
        <w:t>N.</w:t>
      </w:r>
    </w:p>
    <w:p>
      <w:pPr>
        <w:spacing w:line="348" w:lineRule="auto" w:before="145"/>
        <w:ind w:left="964" w:right="150" w:firstLine="0"/>
        <w:jc w:val="both"/>
        <w:rPr>
          <w:sz w:val="24"/>
        </w:rPr>
      </w:pPr>
      <w:r>
        <w:rPr>
          <w:sz w:val="24"/>
        </w:rPr>
        <w:t>A.</w:t>
      </w:r>
      <w:r>
        <w:rPr>
          <w:spacing w:val="70"/>
          <w:sz w:val="24"/>
        </w:rPr>
        <w:t> </w:t>
      </w:r>
      <w:r>
        <w:rPr>
          <w:sz w:val="24"/>
        </w:rPr>
        <w:t>and</w:t>
      </w:r>
      <w:r>
        <w:rPr>
          <w:spacing w:val="72"/>
          <w:sz w:val="24"/>
        </w:rPr>
        <w:t> </w:t>
      </w:r>
      <w:r>
        <w:rPr>
          <w:sz w:val="24"/>
        </w:rPr>
        <w:t>Kaper,</w:t>
      </w:r>
      <w:r>
        <w:rPr>
          <w:spacing w:val="72"/>
          <w:sz w:val="24"/>
        </w:rPr>
        <w:t> </w:t>
      </w:r>
      <w:r>
        <w:rPr>
          <w:sz w:val="24"/>
        </w:rPr>
        <w:t>J.</w:t>
      </w:r>
      <w:r>
        <w:rPr>
          <w:spacing w:val="72"/>
          <w:sz w:val="24"/>
        </w:rPr>
        <w:t> </w:t>
      </w:r>
      <w:r>
        <w:rPr>
          <w:sz w:val="24"/>
        </w:rPr>
        <w:t>B.</w:t>
      </w:r>
      <w:r>
        <w:rPr>
          <w:spacing w:val="2"/>
          <w:sz w:val="24"/>
        </w:rPr>
        <w:t> </w:t>
      </w:r>
      <w:r>
        <w:rPr>
          <w:sz w:val="24"/>
        </w:rPr>
        <w:t>(1996).</w:t>
      </w:r>
      <w:r>
        <w:rPr>
          <w:spacing w:val="70"/>
          <w:sz w:val="24"/>
        </w:rPr>
        <w:t> </w:t>
      </w:r>
      <w:r>
        <w:rPr>
          <w:sz w:val="24"/>
        </w:rPr>
        <w:t>Controlled</w:t>
      </w:r>
      <w:r>
        <w:rPr>
          <w:spacing w:val="71"/>
          <w:sz w:val="24"/>
        </w:rPr>
        <w:t> </w:t>
      </w:r>
      <w:r>
        <w:rPr>
          <w:sz w:val="24"/>
        </w:rPr>
        <w:t>study</w:t>
      </w:r>
      <w:r>
        <w:rPr>
          <w:spacing w:val="72"/>
          <w:sz w:val="24"/>
        </w:rPr>
        <w:t> </w:t>
      </w:r>
      <w:r>
        <w:rPr>
          <w:sz w:val="24"/>
        </w:rPr>
        <w:t>of</w:t>
      </w:r>
      <w:r>
        <w:rPr>
          <w:spacing w:val="72"/>
          <w:sz w:val="24"/>
        </w:rPr>
        <w:t> </w:t>
      </w:r>
      <w:r>
        <w:rPr>
          <w:sz w:val="24"/>
        </w:rPr>
        <w:t>cytolethal</w:t>
      </w:r>
      <w:r>
        <w:rPr>
          <w:spacing w:val="74"/>
          <w:sz w:val="24"/>
        </w:rPr>
        <w:t> </w:t>
      </w:r>
      <w:r>
        <w:rPr>
          <w:sz w:val="24"/>
        </w:rPr>
        <w:t>distending</w:t>
      </w:r>
      <w:r>
        <w:rPr>
          <w:spacing w:val="72"/>
          <w:sz w:val="24"/>
        </w:rPr>
        <w:t> </w:t>
      </w:r>
      <w:r>
        <w:rPr>
          <w:sz w:val="24"/>
        </w:rPr>
        <w:t>toxin</w:t>
      </w:r>
      <w:r>
        <w:rPr>
          <w:spacing w:val="-73"/>
          <w:sz w:val="24"/>
        </w:rPr>
        <w:t> </w:t>
      </w:r>
      <w:r>
        <w:rPr>
          <w:sz w:val="24"/>
        </w:rPr>
        <w:t>producing </w:t>
      </w:r>
      <w:r>
        <w:rPr>
          <w:sz w:val="25"/>
        </w:rPr>
        <w:t>Escherichia coli </w:t>
      </w:r>
      <w:r>
        <w:rPr>
          <w:sz w:val="24"/>
        </w:rPr>
        <w:t>Infections in Bangladeshi children. </w:t>
      </w:r>
      <w:r>
        <w:rPr>
          <w:sz w:val="25"/>
        </w:rPr>
        <w:t>Journal of Clinical</w:t>
      </w:r>
      <w:r>
        <w:rPr>
          <w:spacing w:val="-76"/>
          <w:sz w:val="25"/>
        </w:rPr>
        <w:t> </w:t>
      </w:r>
      <w:r>
        <w:rPr>
          <w:sz w:val="25"/>
        </w:rPr>
        <w:t>Microbiology</w:t>
      </w:r>
      <w:r>
        <w:rPr>
          <w:spacing w:val="-5"/>
          <w:sz w:val="25"/>
        </w:rPr>
        <w:t> </w:t>
      </w:r>
      <w:r>
        <w:rPr>
          <w:sz w:val="24"/>
        </w:rPr>
        <w:t>34:717 -</w:t>
      </w:r>
      <w:r>
        <w:rPr>
          <w:spacing w:val="-3"/>
          <w:sz w:val="24"/>
        </w:rPr>
        <w:t> </w:t>
      </w:r>
      <w:r>
        <w:rPr>
          <w:sz w:val="24"/>
        </w:rPr>
        <w:t>719</w:t>
      </w:r>
    </w:p>
    <w:p>
      <w:pPr>
        <w:spacing w:line="345" w:lineRule="auto" w:before="0"/>
        <w:ind w:left="964" w:right="150" w:hanging="864"/>
        <w:jc w:val="both"/>
        <w:rPr>
          <w:sz w:val="24"/>
        </w:rPr>
      </w:pPr>
      <w:r>
        <w:rPr>
          <w:sz w:val="24"/>
        </w:rPr>
        <w:t>Allan-Jones,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Mindel,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Sargeaunt,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(1986).</w:t>
      </w:r>
      <w:r>
        <w:rPr>
          <w:spacing w:val="1"/>
          <w:sz w:val="24"/>
        </w:rPr>
        <w:t> </w:t>
      </w:r>
      <w:r>
        <w:rPr>
          <w:sz w:val="25"/>
        </w:rPr>
        <w:t>Entamoeba histolytica as</w:t>
      </w:r>
      <w:r>
        <w:rPr>
          <w:spacing w:val="1"/>
          <w:sz w:val="25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commensal intestinal parasite in homosexual men. </w:t>
      </w:r>
      <w:r>
        <w:rPr>
          <w:sz w:val="25"/>
        </w:rPr>
        <w:t>New England Journal of</w:t>
      </w:r>
      <w:r>
        <w:rPr>
          <w:spacing w:val="1"/>
          <w:sz w:val="25"/>
        </w:rPr>
        <w:t> </w:t>
      </w:r>
      <w:r>
        <w:rPr>
          <w:sz w:val="25"/>
        </w:rPr>
        <w:t>Medicine</w:t>
      </w:r>
      <w:r>
        <w:rPr>
          <w:spacing w:val="-4"/>
          <w:sz w:val="25"/>
        </w:rPr>
        <w:t> </w:t>
      </w:r>
      <w:r>
        <w:rPr>
          <w:sz w:val="24"/>
        </w:rPr>
        <w:t>315:</w:t>
      </w:r>
      <w:r>
        <w:rPr>
          <w:spacing w:val="-2"/>
          <w:sz w:val="24"/>
        </w:rPr>
        <w:t> </w:t>
      </w:r>
      <w:r>
        <w:rPr>
          <w:sz w:val="24"/>
        </w:rPr>
        <w:t>353-356.</w:t>
      </w:r>
    </w:p>
    <w:p>
      <w:pPr>
        <w:spacing w:line="348" w:lineRule="auto" w:before="8"/>
        <w:ind w:left="964" w:right="148" w:hanging="864"/>
        <w:jc w:val="both"/>
        <w:rPr>
          <w:sz w:val="24"/>
        </w:rPr>
      </w:pPr>
      <w:r>
        <w:rPr>
          <w:sz w:val="24"/>
        </w:rPr>
        <w:t>Akashi, S., Joh, K., Tsuji, A. (1994).</w:t>
      </w:r>
      <w:r>
        <w:rPr>
          <w:spacing w:val="1"/>
          <w:sz w:val="24"/>
        </w:rPr>
        <w:t> </w:t>
      </w:r>
      <w:r>
        <w:rPr>
          <w:sz w:val="24"/>
        </w:rPr>
        <w:t>A severe outbreak of hemorrhagic colitis and</w:t>
      </w:r>
      <w:r>
        <w:rPr>
          <w:spacing w:val="1"/>
          <w:sz w:val="24"/>
        </w:rPr>
        <w:t> </w:t>
      </w:r>
      <w:r>
        <w:rPr>
          <w:sz w:val="24"/>
        </w:rPr>
        <w:t>hemolytic uremic syndrome associated with </w:t>
      </w:r>
      <w:r>
        <w:rPr>
          <w:sz w:val="25"/>
        </w:rPr>
        <w:t>Escherichia coli </w:t>
      </w:r>
      <w:r>
        <w:rPr>
          <w:sz w:val="24"/>
        </w:rPr>
        <w:t>O157:H7 in Japan.</w:t>
      </w:r>
      <w:r>
        <w:rPr>
          <w:spacing w:val="1"/>
          <w:sz w:val="24"/>
        </w:rPr>
        <w:t> </w:t>
      </w:r>
      <w:r>
        <w:rPr>
          <w:sz w:val="25"/>
        </w:rPr>
        <w:t>European</w:t>
      </w:r>
      <w:r>
        <w:rPr>
          <w:spacing w:val="-6"/>
          <w:sz w:val="25"/>
        </w:rPr>
        <w:t> </w:t>
      </w:r>
      <w:r>
        <w:rPr>
          <w:sz w:val="25"/>
        </w:rPr>
        <w:t>Journal</w:t>
      </w:r>
      <w:r>
        <w:rPr>
          <w:spacing w:val="-7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Paediatrics</w:t>
      </w:r>
      <w:r>
        <w:rPr>
          <w:spacing w:val="-6"/>
          <w:sz w:val="25"/>
        </w:rPr>
        <w:t> </w:t>
      </w:r>
      <w:r>
        <w:rPr>
          <w:sz w:val="24"/>
        </w:rPr>
        <w:t>153:</w:t>
      </w:r>
      <w:r>
        <w:rPr>
          <w:spacing w:val="-3"/>
          <w:sz w:val="24"/>
        </w:rPr>
        <w:t> </w:t>
      </w:r>
      <w:r>
        <w:rPr>
          <w:sz w:val="24"/>
        </w:rPr>
        <w:t>650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655.</w:t>
      </w:r>
    </w:p>
    <w:p>
      <w:pPr>
        <w:spacing w:line="350" w:lineRule="auto" w:before="0"/>
        <w:ind w:left="964" w:right="149" w:hanging="864"/>
        <w:jc w:val="both"/>
        <w:rPr>
          <w:sz w:val="24"/>
        </w:rPr>
      </w:pPr>
      <w:r>
        <w:rPr>
          <w:sz w:val="24"/>
        </w:rPr>
        <w:t>Amaro,</w:t>
      </w:r>
      <w:r>
        <w:rPr>
          <w:spacing w:val="-7"/>
          <w:sz w:val="24"/>
        </w:rPr>
        <w:t> </w:t>
      </w:r>
      <w:r>
        <w:rPr>
          <w:sz w:val="24"/>
        </w:rPr>
        <w:t>C.,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Biosca,</w:t>
      </w:r>
      <w:r>
        <w:rPr>
          <w:spacing w:val="-4"/>
          <w:sz w:val="24"/>
        </w:rPr>
        <w:t> </w:t>
      </w:r>
      <w:r>
        <w:rPr>
          <w:sz w:val="24"/>
        </w:rPr>
        <w:t>E.</w:t>
      </w:r>
      <w:r>
        <w:rPr>
          <w:spacing w:val="-7"/>
          <w:sz w:val="24"/>
        </w:rPr>
        <w:t> </w:t>
      </w:r>
      <w:r>
        <w:rPr>
          <w:sz w:val="24"/>
        </w:rPr>
        <w:t>G.</w:t>
      </w:r>
      <w:r>
        <w:rPr>
          <w:spacing w:val="-7"/>
          <w:sz w:val="24"/>
        </w:rPr>
        <w:t> </w:t>
      </w:r>
      <w:r>
        <w:rPr>
          <w:sz w:val="24"/>
        </w:rPr>
        <w:t>(1996).</w:t>
      </w:r>
      <w:r>
        <w:rPr>
          <w:spacing w:val="-6"/>
          <w:sz w:val="24"/>
        </w:rPr>
        <w:t> </w:t>
      </w:r>
      <w:r>
        <w:rPr>
          <w:sz w:val="25"/>
        </w:rPr>
        <w:t>Vibrio</w:t>
      </w:r>
      <w:r>
        <w:rPr>
          <w:spacing w:val="-10"/>
          <w:sz w:val="25"/>
        </w:rPr>
        <w:t> </w:t>
      </w:r>
      <w:r>
        <w:rPr>
          <w:sz w:val="25"/>
        </w:rPr>
        <w:t>vulnificus</w:t>
      </w:r>
      <w:r>
        <w:rPr>
          <w:spacing w:val="-8"/>
          <w:sz w:val="25"/>
        </w:rPr>
        <w:t> </w:t>
      </w:r>
      <w:r>
        <w:rPr>
          <w:sz w:val="24"/>
        </w:rPr>
        <w:t>biotype</w:t>
      </w:r>
      <w:r>
        <w:rPr>
          <w:spacing w:val="-5"/>
          <w:sz w:val="24"/>
        </w:rPr>
        <w:t> </w:t>
      </w:r>
      <w:r>
        <w:rPr>
          <w:sz w:val="24"/>
        </w:rPr>
        <w:t>2,</w:t>
      </w:r>
      <w:r>
        <w:rPr>
          <w:spacing w:val="-7"/>
          <w:sz w:val="24"/>
        </w:rPr>
        <w:t> </w:t>
      </w:r>
      <w:r>
        <w:rPr>
          <w:sz w:val="24"/>
        </w:rPr>
        <w:t>Pathogenic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eel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also</w:t>
      </w:r>
      <w:r>
        <w:rPr>
          <w:spacing w:val="-72"/>
          <w:sz w:val="24"/>
        </w:rPr>
        <w:t> </w:t>
      </w:r>
      <w:r>
        <w:rPr>
          <w:sz w:val="24"/>
        </w:rPr>
        <w:t>an Opportunistic Pathogen for humans.</w:t>
      </w:r>
      <w:r>
        <w:rPr>
          <w:spacing w:val="1"/>
          <w:sz w:val="24"/>
        </w:rPr>
        <w:t> </w:t>
      </w:r>
      <w:r>
        <w:rPr>
          <w:sz w:val="25"/>
        </w:rPr>
        <w:t>Applied Environmental Microbiology</w:t>
      </w:r>
      <w:r>
        <w:rPr>
          <w:spacing w:val="1"/>
          <w:sz w:val="25"/>
        </w:rPr>
        <w:t> </w:t>
      </w:r>
      <w:r>
        <w:rPr>
          <w:sz w:val="24"/>
        </w:rPr>
        <w:t>62:1454 – 1457.</w:t>
      </w:r>
    </w:p>
    <w:p>
      <w:pPr>
        <w:spacing w:after="0" w:line="350" w:lineRule="auto"/>
        <w:jc w:val="both"/>
        <w:rPr>
          <w:sz w:val="24"/>
        </w:rPr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352" w:lineRule="auto" w:before="105"/>
        <w:ind w:left="964" w:right="155" w:hanging="864"/>
        <w:jc w:val="both"/>
      </w:pPr>
      <w:r>
        <w:rPr/>
        <w:t>Amirlak, I. and Amirlak, B. (2006). Haemolytic uraemic syndrome: An overview (Review</w:t>
      </w:r>
      <w:r>
        <w:rPr>
          <w:spacing w:val="1"/>
        </w:rPr>
        <w:t> </w:t>
      </w:r>
      <w:r>
        <w:rPr/>
        <w:t>Article).</w:t>
      </w:r>
      <w:r>
        <w:rPr>
          <w:spacing w:val="-4"/>
        </w:rPr>
        <w:t> </w:t>
      </w:r>
      <w:r>
        <w:rPr>
          <w:sz w:val="25"/>
        </w:rPr>
        <w:t>Nephrology</w:t>
      </w:r>
      <w:r>
        <w:rPr>
          <w:spacing w:val="-4"/>
          <w:sz w:val="25"/>
        </w:rPr>
        <w:t> </w:t>
      </w:r>
      <w:r>
        <w:rPr/>
        <w:t>11</w:t>
      </w:r>
      <w:r>
        <w:rPr>
          <w:spacing w:val="-1"/>
        </w:rPr>
        <w:t> </w:t>
      </w:r>
      <w:r>
        <w:rPr/>
        <w:t>(3):</w:t>
      </w:r>
      <w:r>
        <w:rPr>
          <w:spacing w:val="-3"/>
        </w:rPr>
        <w:t> </w:t>
      </w:r>
      <w:r>
        <w:rPr/>
        <w:t>213 -</w:t>
      </w:r>
      <w:r>
        <w:rPr>
          <w:spacing w:val="-2"/>
        </w:rPr>
        <w:t> </w:t>
      </w:r>
      <w:r>
        <w:rPr/>
        <w:t>218.</w:t>
      </w:r>
    </w:p>
    <w:p>
      <w:pPr>
        <w:pStyle w:val="BodyText"/>
        <w:spacing w:line="350" w:lineRule="auto"/>
        <w:ind w:left="964" w:right="149" w:hanging="864"/>
        <w:jc w:val="both"/>
      </w:pPr>
      <w:r>
        <w:rPr/>
        <w:t>Armstrong, G. L., Hollingsworth, J. and Glenn - Morris J. Jnr. (1996). Emerging food</w:t>
      </w:r>
      <w:r>
        <w:rPr>
          <w:spacing w:val="1"/>
        </w:rPr>
        <w:t> </w:t>
      </w:r>
      <w:r>
        <w:rPr/>
        <w:t>borne pathogens:</w:t>
      </w:r>
      <w:r>
        <w:rPr>
          <w:spacing w:val="1"/>
        </w:rPr>
        <w:t> </w:t>
      </w:r>
      <w:r>
        <w:rPr>
          <w:sz w:val="25"/>
        </w:rPr>
        <w:t>Echerichia coli </w:t>
      </w:r>
      <w:r>
        <w:rPr/>
        <w:t>O157:H7 as a model of entry of a New</w:t>
      </w:r>
      <w:r>
        <w:rPr>
          <w:spacing w:val="1"/>
        </w:rPr>
        <w:t> </w:t>
      </w:r>
      <w:r>
        <w:rPr/>
        <w:t>Pathogen into the food supply of the developed world.</w:t>
      </w:r>
      <w:r>
        <w:rPr>
          <w:spacing w:val="1"/>
        </w:rPr>
        <w:t> </w:t>
      </w:r>
      <w:r>
        <w:rPr>
          <w:sz w:val="25"/>
        </w:rPr>
        <w:t>Epidemiological Review</w:t>
      </w:r>
      <w:r>
        <w:rPr>
          <w:spacing w:val="1"/>
          <w:sz w:val="25"/>
        </w:rPr>
        <w:t> </w:t>
      </w:r>
      <w:r>
        <w:rPr/>
        <w:t>18</w:t>
      </w:r>
      <w:r>
        <w:rPr>
          <w:spacing w:val="-1"/>
        </w:rPr>
        <w:t> </w:t>
      </w:r>
      <w:r>
        <w:rPr/>
        <w:t>(1)</w:t>
      </w:r>
      <w:r>
        <w:rPr>
          <w:spacing w:val="-2"/>
        </w:rPr>
        <w:t> </w:t>
      </w:r>
      <w:r>
        <w:rPr/>
        <w:t>29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51.</w:t>
      </w:r>
    </w:p>
    <w:p>
      <w:pPr>
        <w:pStyle w:val="BodyText"/>
        <w:spacing w:line="352" w:lineRule="auto" w:before="10"/>
        <w:ind w:left="964" w:right="153" w:hanging="864"/>
        <w:jc w:val="both"/>
      </w:pPr>
      <w:r>
        <w:rPr/>
        <w:t>Aspan, A., Lohikari, L., Eriksson, E. and Gurnarsson, A. (2002).</w:t>
      </w:r>
      <w:r>
        <w:rPr>
          <w:spacing w:val="1"/>
        </w:rPr>
        <w:t> </w:t>
      </w:r>
      <w:r>
        <w:rPr/>
        <w:t>Evaluation of the</w:t>
      </w:r>
      <w:r>
        <w:rPr>
          <w:spacing w:val="1"/>
        </w:rPr>
        <w:t> </w:t>
      </w:r>
      <w:r>
        <w:rPr/>
        <w:t>transmission of verotoxin positive </w:t>
      </w:r>
      <w:r>
        <w:rPr>
          <w:sz w:val="25"/>
        </w:rPr>
        <w:t>E. coli </w:t>
      </w:r>
      <w:r>
        <w:rPr/>
        <w:t>O157 from animals to man in Sweden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Molecular</w:t>
      </w:r>
      <w:r>
        <w:rPr>
          <w:spacing w:val="-2"/>
        </w:rPr>
        <w:t> </w:t>
      </w:r>
      <w:r>
        <w:rPr/>
        <w:t>Epidemiology.</w:t>
      </w:r>
      <w:r>
        <w:rPr>
          <w:spacing w:val="-2"/>
        </w:rPr>
        <w:t> </w:t>
      </w:r>
      <w:r>
        <w:rPr/>
        <w:t>Culled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 Internet</w:t>
      </w:r>
      <w:r>
        <w:rPr>
          <w:spacing w:val="-2"/>
        </w:rPr>
        <w:t> </w:t>
      </w:r>
      <w:r>
        <w:rPr/>
        <w:t>A:\EVALUA~2.HTM.</w:t>
      </w:r>
    </w:p>
    <w:p>
      <w:pPr>
        <w:pStyle w:val="BodyText"/>
        <w:spacing w:before="9"/>
        <w:ind w:left="100"/>
        <w:jc w:val="both"/>
      </w:pPr>
      <w:r>
        <w:rPr/>
        <w:t>Aucott, J.N.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Ravdin,</w:t>
      </w:r>
      <w:r>
        <w:rPr>
          <w:spacing w:val="1"/>
        </w:rPr>
        <w:t> </w:t>
      </w:r>
      <w:r>
        <w:rPr/>
        <w:t>J.L.</w:t>
      </w:r>
      <w:r>
        <w:rPr>
          <w:spacing w:val="1"/>
        </w:rPr>
        <w:t> </w:t>
      </w:r>
      <w:r>
        <w:rPr/>
        <w:t>(1993). Amoebiasis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non-pathogenic</w:t>
      </w:r>
      <w:r>
        <w:rPr>
          <w:spacing w:val="2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protozoa.</w:t>
      </w:r>
    </w:p>
    <w:p>
      <w:pPr>
        <w:pStyle w:val="Heading3"/>
        <w:spacing w:before="137"/>
        <w:ind w:left="964"/>
        <w:jc w:val="both"/>
        <w:rPr>
          <w:sz w:val="24"/>
        </w:rPr>
      </w:pPr>
      <w:r>
        <w:rPr>
          <w:w w:val="95"/>
        </w:rPr>
        <w:t>Infectious</w:t>
      </w:r>
      <w:r>
        <w:rPr>
          <w:spacing w:val="11"/>
          <w:w w:val="95"/>
        </w:rPr>
        <w:t> </w:t>
      </w:r>
      <w:r>
        <w:rPr>
          <w:w w:val="95"/>
        </w:rPr>
        <w:t>Diseases</w:t>
      </w:r>
      <w:r>
        <w:rPr>
          <w:spacing w:val="12"/>
          <w:w w:val="95"/>
        </w:rPr>
        <w:t> </w:t>
      </w:r>
      <w:r>
        <w:rPr>
          <w:w w:val="95"/>
        </w:rPr>
        <w:t>Clinics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North</w:t>
      </w:r>
      <w:r>
        <w:rPr>
          <w:spacing w:val="12"/>
          <w:w w:val="95"/>
        </w:rPr>
        <w:t> </w:t>
      </w:r>
      <w:r>
        <w:rPr>
          <w:w w:val="95"/>
        </w:rPr>
        <w:t>America</w:t>
      </w:r>
      <w:r>
        <w:rPr>
          <w:spacing w:val="14"/>
          <w:w w:val="95"/>
        </w:rPr>
        <w:t> </w:t>
      </w:r>
      <w:r>
        <w:rPr>
          <w:w w:val="95"/>
          <w:sz w:val="24"/>
        </w:rPr>
        <w:t>7:467-485.</w:t>
      </w:r>
    </w:p>
    <w:p>
      <w:pPr>
        <w:spacing w:line="345" w:lineRule="auto" w:before="133"/>
        <w:ind w:left="964" w:right="147" w:hanging="864"/>
        <w:jc w:val="both"/>
        <w:rPr>
          <w:sz w:val="24"/>
        </w:rPr>
      </w:pPr>
      <w:r>
        <w:rPr>
          <w:sz w:val="24"/>
        </w:rPr>
        <w:t>Aysev, A.D., Guriz, H. and Endem, H. (2001). Drug resistance of </w:t>
      </w:r>
      <w:r>
        <w:rPr>
          <w:sz w:val="25"/>
        </w:rPr>
        <w:t>Salmonella </w:t>
      </w:r>
      <w:r>
        <w:rPr>
          <w:sz w:val="24"/>
        </w:rPr>
        <w:t>strains from</w:t>
      </w:r>
      <w:r>
        <w:rPr>
          <w:spacing w:val="-72"/>
          <w:sz w:val="24"/>
        </w:rPr>
        <w:t> </w:t>
      </w:r>
      <w:r>
        <w:rPr>
          <w:sz w:val="24"/>
        </w:rPr>
        <w:t>community infections in Ankara, Turkey, 1993-1999. </w:t>
      </w:r>
      <w:r>
        <w:rPr>
          <w:sz w:val="25"/>
        </w:rPr>
        <w:t>Scandinavian Journal of</w:t>
      </w:r>
      <w:r>
        <w:rPr>
          <w:spacing w:val="1"/>
          <w:sz w:val="25"/>
        </w:rPr>
        <w:t> </w:t>
      </w:r>
      <w:r>
        <w:rPr>
          <w:sz w:val="25"/>
        </w:rPr>
        <w:t>Infectious</w:t>
      </w:r>
      <w:r>
        <w:rPr>
          <w:spacing w:val="-5"/>
          <w:sz w:val="25"/>
        </w:rPr>
        <w:t> </w:t>
      </w:r>
      <w:r>
        <w:rPr>
          <w:sz w:val="25"/>
        </w:rPr>
        <w:t>Diseases</w:t>
      </w:r>
      <w:r>
        <w:rPr>
          <w:spacing w:val="-3"/>
          <w:sz w:val="25"/>
        </w:rPr>
        <w:t> </w:t>
      </w:r>
      <w:r>
        <w:rPr>
          <w:sz w:val="24"/>
        </w:rPr>
        <w:t>33:420-422.</w:t>
      </w:r>
    </w:p>
    <w:p>
      <w:pPr>
        <w:spacing w:line="348" w:lineRule="auto" w:before="9"/>
        <w:ind w:left="964" w:right="150" w:hanging="864"/>
        <w:jc w:val="both"/>
        <w:rPr>
          <w:sz w:val="24"/>
        </w:rPr>
      </w:pPr>
      <w:r>
        <w:rPr>
          <w:sz w:val="24"/>
        </w:rPr>
        <w:t>Beery,</w:t>
      </w:r>
      <w:r>
        <w:rPr>
          <w:spacing w:val="1"/>
          <w:sz w:val="24"/>
        </w:rPr>
        <w:t> </w:t>
      </w:r>
      <w:r>
        <w:rPr>
          <w:sz w:val="24"/>
        </w:rPr>
        <w:t>J.T.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Doyle,</w:t>
      </w:r>
      <w:r>
        <w:rPr>
          <w:spacing w:val="1"/>
          <w:sz w:val="24"/>
        </w:rPr>
        <w:t> </w:t>
      </w:r>
      <w:r>
        <w:rPr>
          <w:sz w:val="24"/>
        </w:rPr>
        <w:t>M.P.</w:t>
      </w:r>
      <w:r>
        <w:rPr>
          <w:spacing w:val="1"/>
          <w:sz w:val="24"/>
        </w:rPr>
        <w:t> </w:t>
      </w:r>
      <w:r>
        <w:rPr>
          <w:sz w:val="24"/>
        </w:rPr>
        <w:t>(1985).</w:t>
      </w:r>
      <w:r>
        <w:rPr>
          <w:spacing w:val="1"/>
          <w:sz w:val="24"/>
        </w:rPr>
        <w:t> </w:t>
      </w:r>
      <w:r>
        <w:rPr>
          <w:sz w:val="24"/>
        </w:rPr>
        <w:t>Variable</w:t>
      </w:r>
      <w:r>
        <w:rPr>
          <w:spacing w:val="1"/>
          <w:sz w:val="24"/>
        </w:rPr>
        <w:t> </w:t>
      </w:r>
      <w:r>
        <w:rPr>
          <w:sz w:val="24"/>
        </w:rPr>
        <w:t>colonization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chicken</w:t>
      </w:r>
      <w:r>
        <w:rPr>
          <w:spacing w:val="75"/>
          <w:sz w:val="24"/>
        </w:rPr>
        <w:t> </w:t>
      </w:r>
      <w:r>
        <w:rPr>
          <w:sz w:val="24"/>
        </w:rPr>
        <w:t>cecae</w:t>
      </w:r>
      <w:r>
        <w:rPr>
          <w:spacing w:val="75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5"/>
        </w:rPr>
        <w:t>Escherichia coli </w:t>
      </w:r>
      <w:r>
        <w:rPr>
          <w:sz w:val="24"/>
        </w:rPr>
        <w:t>associated with haemorrhagic colitis. </w:t>
      </w:r>
      <w:r>
        <w:rPr>
          <w:sz w:val="25"/>
        </w:rPr>
        <w:t>Applied Environmental</w:t>
      </w:r>
      <w:r>
        <w:rPr>
          <w:spacing w:val="1"/>
          <w:sz w:val="25"/>
        </w:rPr>
        <w:t> </w:t>
      </w:r>
      <w:r>
        <w:rPr>
          <w:sz w:val="25"/>
        </w:rPr>
        <w:t>Microbiology</w:t>
      </w:r>
      <w:r>
        <w:rPr>
          <w:spacing w:val="-5"/>
          <w:sz w:val="25"/>
        </w:rPr>
        <w:t> </w:t>
      </w:r>
      <w:r>
        <w:rPr>
          <w:sz w:val="24"/>
        </w:rPr>
        <w:t>49:310 -</w:t>
      </w:r>
      <w:r>
        <w:rPr>
          <w:spacing w:val="-3"/>
          <w:sz w:val="24"/>
        </w:rPr>
        <w:t> </w:t>
      </w:r>
      <w:r>
        <w:rPr>
          <w:sz w:val="24"/>
        </w:rPr>
        <w:t>315.</w:t>
      </w:r>
    </w:p>
    <w:p>
      <w:pPr>
        <w:spacing w:line="350" w:lineRule="auto" w:before="0"/>
        <w:ind w:left="964" w:right="150" w:hanging="864"/>
        <w:jc w:val="both"/>
        <w:rPr>
          <w:sz w:val="24"/>
        </w:rPr>
      </w:pPr>
      <w:r>
        <w:rPr>
          <w:sz w:val="24"/>
        </w:rPr>
        <w:t>Bell, B.P., Goldoft, M. and Griffin, P.M. (1994).</w:t>
      </w:r>
      <w:r>
        <w:rPr>
          <w:spacing w:val="1"/>
          <w:sz w:val="24"/>
        </w:rPr>
        <w:t> </w:t>
      </w:r>
      <w:r>
        <w:rPr>
          <w:sz w:val="24"/>
        </w:rPr>
        <w:t>A multistate outbreak of </w:t>
      </w:r>
      <w:r>
        <w:rPr>
          <w:sz w:val="25"/>
        </w:rPr>
        <w:t>Escherichia coli</w:t>
      </w:r>
      <w:r>
        <w:rPr>
          <w:spacing w:val="1"/>
          <w:sz w:val="25"/>
        </w:rPr>
        <w:t> </w:t>
      </w:r>
      <w:r>
        <w:rPr>
          <w:sz w:val="24"/>
        </w:rPr>
        <w:t>O157: H7-associated bloody diarrhoea and haemolytic uraemic syndrome from</w:t>
      </w:r>
      <w:r>
        <w:rPr>
          <w:spacing w:val="1"/>
          <w:sz w:val="24"/>
        </w:rPr>
        <w:t> </w:t>
      </w:r>
      <w:r>
        <w:rPr>
          <w:sz w:val="24"/>
        </w:rPr>
        <w:t>hamburgers: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Washington</w:t>
      </w:r>
      <w:r>
        <w:rPr>
          <w:spacing w:val="1"/>
          <w:sz w:val="24"/>
        </w:rPr>
        <w:t> </w:t>
      </w:r>
      <w:r>
        <w:rPr>
          <w:sz w:val="24"/>
        </w:rPr>
        <w:t>experience.</w:t>
      </w:r>
      <w:r>
        <w:rPr>
          <w:spacing w:val="1"/>
          <w:sz w:val="24"/>
        </w:rPr>
        <w:t> </w:t>
      </w:r>
      <w:r>
        <w:rPr>
          <w:sz w:val="25"/>
        </w:rPr>
        <w:t>Journal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American</w:t>
      </w:r>
      <w:r>
        <w:rPr>
          <w:spacing w:val="1"/>
          <w:sz w:val="25"/>
        </w:rPr>
        <w:t> </w:t>
      </w:r>
      <w:r>
        <w:rPr>
          <w:sz w:val="25"/>
        </w:rPr>
        <w:t>Medical</w:t>
      </w:r>
      <w:r>
        <w:rPr>
          <w:spacing w:val="1"/>
          <w:sz w:val="25"/>
        </w:rPr>
        <w:t> </w:t>
      </w:r>
      <w:r>
        <w:rPr>
          <w:sz w:val="25"/>
        </w:rPr>
        <w:t>Association</w:t>
      </w:r>
      <w:r>
        <w:rPr>
          <w:spacing w:val="-5"/>
          <w:sz w:val="25"/>
        </w:rPr>
        <w:t> </w:t>
      </w:r>
      <w:r>
        <w:rPr>
          <w:sz w:val="24"/>
        </w:rPr>
        <w:t>272:1349-1353.</w:t>
      </w:r>
    </w:p>
    <w:p>
      <w:pPr>
        <w:spacing w:line="345" w:lineRule="auto" w:before="0"/>
        <w:ind w:left="964" w:right="146" w:hanging="720"/>
        <w:jc w:val="both"/>
        <w:rPr>
          <w:sz w:val="24"/>
        </w:rPr>
      </w:pPr>
      <w:r>
        <w:rPr>
          <w:sz w:val="24"/>
        </w:rPr>
        <w:t>Bellomo, A.R., Perlman, D.C. and Kaminsky, D.L. (1992). </w:t>
      </w:r>
      <w:r>
        <w:rPr>
          <w:sz w:val="25"/>
        </w:rPr>
        <w:t>Pneumocystis </w:t>
      </w:r>
      <w:r>
        <w:rPr>
          <w:sz w:val="24"/>
        </w:rPr>
        <w:t>colitis in a</w:t>
      </w:r>
      <w:r>
        <w:rPr>
          <w:spacing w:val="1"/>
          <w:sz w:val="24"/>
        </w:rPr>
        <w:t> </w:t>
      </w:r>
      <w:r>
        <w:rPr>
          <w:sz w:val="24"/>
        </w:rPr>
        <w:t>patient with the Acquired Immunodeficiency Syndrome. </w:t>
      </w:r>
      <w:r>
        <w:rPr>
          <w:sz w:val="25"/>
        </w:rPr>
        <w:t>American Journal of</w:t>
      </w:r>
      <w:r>
        <w:rPr>
          <w:spacing w:val="1"/>
          <w:sz w:val="25"/>
        </w:rPr>
        <w:t> </w:t>
      </w:r>
      <w:r>
        <w:rPr>
          <w:sz w:val="25"/>
        </w:rPr>
        <w:t>Gastroenterology</w:t>
      </w:r>
      <w:r>
        <w:rPr>
          <w:spacing w:val="-4"/>
          <w:sz w:val="25"/>
        </w:rPr>
        <w:t> </w:t>
      </w:r>
      <w:r>
        <w:rPr>
          <w:sz w:val="24"/>
        </w:rPr>
        <w:t>87:759-761.</w:t>
      </w:r>
    </w:p>
    <w:p>
      <w:pPr>
        <w:spacing w:line="345" w:lineRule="auto" w:before="0"/>
        <w:ind w:left="964" w:right="147" w:hanging="864"/>
        <w:jc w:val="both"/>
        <w:rPr>
          <w:sz w:val="24"/>
        </w:rPr>
      </w:pPr>
      <w:r>
        <w:rPr>
          <w:sz w:val="24"/>
        </w:rPr>
        <w:t>Belongia, E. A., Macdonald, K.L. and Parham, G.L. (1991). An outbreak of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 </w:t>
      </w:r>
      <w:r>
        <w:rPr>
          <w:sz w:val="24"/>
        </w:rPr>
        <w:t>O157:H7 colitis associated with consumption of precooked meat patties.</w:t>
      </w:r>
      <w:r>
        <w:rPr>
          <w:spacing w:val="1"/>
          <w:sz w:val="24"/>
        </w:rPr>
        <w:t> </w:t>
      </w:r>
      <w:r>
        <w:rPr>
          <w:sz w:val="25"/>
        </w:rPr>
        <w:t>Journal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Infectious</w:t>
      </w:r>
      <w:r>
        <w:rPr>
          <w:spacing w:val="-6"/>
          <w:sz w:val="25"/>
        </w:rPr>
        <w:t> </w:t>
      </w:r>
      <w:r>
        <w:rPr>
          <w:sz w:val="25"/>
        </w:rPr>
        <w:t>Diseases</w:t>
      </w:r>
      <w:r>
        <w:rPr>
          <w:spacing w:val="-6"/>
          <w:sz w:val="25"/>
        </w:rPr>
        <w:t> </w:t>
      </w:r>
      <w:r>
        <w:rPr>
          <w:sz w:val="24"/>
        </w:rPr>
        <w:t>164:</w:t>
      </w:r>
      <w:r>
        <w:rPr>
          <w:spacing w:val="-4"/>
          <w:sz w:val="24"/>
        </w:rPr>
        <w:t> </w:t>
      </w:r>
      <w:r>
        <w:rPr>
          <w:sz w:val="24"/>
        </w:rPr>
        <w:t>338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343.</w:t>
      </w:r>
    </w:p>
    <w:p>
      <w:pPr>
        <w:pStyle w:val="BodyText"/>
        <w:spacing w:before="2"/>
        <w:ind w:left="100"/>
        <w:jc w:val="both"/>
      </w:pPr>
      <w:r>
        <w:rPr/>
        <w:t>Belongia,</w:t>
      </w:r>
      <w:r>
        <w:rPr>
          <w:spacing w:val="12"/>
        </w:rPr>
        <w:t> </w:t>
      </w:r>
      <w:r>
        <w:rPr/>
        <w:t>E.A.,</w:t>
      </w:r>
      <w:r>
        <w:rPr>
          <w:spacing w:val="13"/>
        </w:rPr>
        <w:t> </w:t>
      </w:r>
      <w:r>
        <w:rPr/>
        <w:t>Osterholm,</w:t>
      </w:r>
      <w:r>
        <w:rPr>
          <w:spacing w:val="12"/>
        </w:rPr>
        <w:t> </w:t>
      </w:r>
      <w:r>
        <w:rPr/>
        <w:t>M.T.,</w:t>
      </w:r>
      <w:r>
        <w:rPr>
          <w:spacing w:val="13"/>
        </w:rPr>
        <w:t> </w:t>
      </w:r>
      <w:r>
        <w:rPr/>
        <w:t>Soler,</w:t>
      </w:r>
      <w:r>
        <w:rPr>
          <w:spacing w:val="12"/>
        </w:rPr>
        <w:t> </w:t>
      </w:r>
      <w:r>
        <w:rPr/>
        <w:t>J.T.,</w:t>
      </w:r>
      <w:r>
        <w:rPr>
          <w:spacing w:val="15"/>
        </w:rPr>
        <w:t> </w:t>
      </w:r>
      <w:r>
        <w:rPr/>
        <w:t>Ammend,</w:t>
      </w:r>
      <w:r>
        <w:rPr>
          <w:spacing w:val="12"/>
        </w:rPr>
        <w:t> </w:t>
      </w:r>
      <w:r>
        <w:rPr/>
        <w:t>D.A.,</w:t>
      </w:r>
      <w:r>
        <w:rPr>
          <w:spacing w:val="13"/>
        </w:rPr>
        <w:t> </w:t>
      </w:r>
      <w:r>
        <w:rPr/>
        <w:t>Braun,</w:t>
      </w:r>
      <w:r>
        <w:rPr>
          <w:spacing w:val="15"/>
        </w:rPr>
        <w:t> </w:t>
      </w:r>
      <w:r>
        <w:rPr/>
        <w:t>J.E.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Macdonald,</w:t>
      </w:r>
    </w:p>
    <w:p>
      <w:pPr>
        <w:spacing w:line="345" w:lineRule="auto" w:before="137"/>
        <w:ind w:left="964" w:right="150" w:firstLine="0"/>
        <w:jc w:val="both"/>
        <w:rPr>
          <w:sz w:val="24"/>
        </w:rPr>
      </w:pPr>
      <w:r>
        <w:rPr>
          <w:sz w:val="24"/>
        </w:rPr>
        <w:t>K.L. (1993).</w:t>
      </w:r>
      <w:r>
        <w:rPr>
          <w:spacing w:val="1"/>
          <w:sz w:val="24"/>
        </w:rPr>
        <w:t> </w:t>
      </w:r>
      <w:r>
        <w:rPr>
          <w:sz w:val="24"/>
        </w:rPr>
        <w:t>Transmission of </w:t>
      </w:r>
      <w:r>
        <w:rPr>
          <w:sz w:val="25"/>
        </w:rPr>
        <w:t>Escherichia coli </w:t>
      </w:r>
      <w:r>
        <w:rPr>
          <w:sz w:val="24"/>
        </w:rPr>
        <w:t>O157:H7 infections in Minnesota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-16"/>
          <w:sz w:val="24"/>
        </w:rPr>
        <w:t> </w:t>
      </w:r>
      <w:r>
        <w:rPr>
          <w:sz w:val="24"/>
        </w:rPr>
        <w:t>day</w:t>
      </w:r>
      <w:r>
        <w:rPr>
          <w:spacing w:val="-14"/>
          <w:sz w:val="24"/>
        </w:rPr>
        <w:t> </w:t>
      </w:r>
      <w:r>
        <w:rPr>
          <w:sz w:val="24"/>
        </w:rPr>
        <w:t>care</w:t>
      </w:r>
      <w:r>
        <w:rPr>
          <w:spacing w:val="-14"/>
          <w:sz w:val="24"/>
        </w:rPr>
        <w:t> </w:t>
      </w:r>
      <w:r>
        <w:rPr>
          <w:sz w:val="24"/>
        </w:rPr>
        <w:t>facilities.</w:t>
      </w:r>
      <w:r>
        <w:rPr>
          <w:spacing w:val="-13"/>
          <w:sz w:val="24"/>
        </w:rPr>
        <w:t> </w:t>
      </w:r>
      <w:r>
        <w:rPr>
          <w:sz w:val="25"/>
        </w:rPr>
        <w:t>Journal</w:t>
      </w:r>
      <w:r>
        <w:rPr>
          <w:spacing w:val="-17"/>
          <w:sz w:val="25"/>
        </w:rPr>
        <w:t> </w:t>
      </w:r>
      <w:r>
        <w:rPr>
          <w:sz w:val="25"/>
        </w:rPr>
        <w:t>of</w:t>
      </w:r>
      <w:r>
        <w:rPr>
          <w:spacing w:val="-18"/>
          <w:sz w:val="25"/>
        </w:rPr>
        <w:t> </w:t>
      </w:r>
      <w:r>
        <w:rPr>
          <w:sz w:val="25"/>
        </w:rPr>
        <w:t>American</w:t>
      </w:r>
      <w:r>
        <w:rPr>
          <w:spacing w:val="-15"/>
          <w:sz w:val="25"/>
        </w:rPr>
        <w:t> </w:t>
      </w:r>
      <w:r>
        <w:rPr>
          <w:sz w:val="25"/>
        </w:rPr>
        <w:t>Medical</w:t>
      </w:r>
      <w:r>
        <w:rPr>
          <w:spacing w:val="-17"/>
          <w:sz w:val="25"/>
        </w:rPr>
        <w:t> </w:t>
      </w:r>
      <w:r>
        <w:rPr>
          <w:sz w:val="25"/>
        </w:rPr>
        <w:t>Association</w:t>
      </w:r>
      <w:r>
        <w:rPr>
          <w:spacing w:val="-19"/>
          <w:sz w:val="25"/>
        </w:rPr>
        <w:t> </w:t>
      </w:r>
      <w:r>
        <w:rPr>
          <w:sz w:val="24"/>
        </w:rPr>
        <w:t>269:</w:t>
      </w:r>
      <w:r>
        <w:rPr>
          <w:spacing w:val="-15"/>
          <w:sz w:val="24"/>
        </w:rPr>
        <w:t> </w:t>
      </w:r>
      <w:r>
        <w:rPr>
          <w:sz w:val="24"/>
        </w:rPr>
        <w:t>883</w:t>
      </w:r>
      <w:r>
        <w:rPr>
          <w:spacing w:val="-13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888.</w:t>
      </w:r>
    </w:p>
    <w:p>
      <w:pPr>
        <w:spacing w:after="0" w:line="345" w:lineRule="auto"/>
        <w:jc w:val="both"/>
        <w:rPr>
          <w:sz w:val="24"/>
        </w:rPr>
        <w:sectPr>
          <w:pgSz w:w="12240" w:h="15840"/>
          <w:pgMar w:header="722" w:footer="0" w:top="1040" w:bottom="280" w:left="1700" w:right="840"/>
        </w:sectPr>
      </w:pPr>
    </w:p>
    <w:p>
      <w:pPr>
        <w:spacing w:line="348" w:lineRule="auto" w:before="105"/>
        <w:ind w:left="964" w:right="151" w:hanging="864"/>
        <w:jc w:val="both"/>
        <w:rPr>
          <w:sz w:val="24"/>
        </w:rPr>
      </w:pPr>
      <w:r>
        <w:rPr>
          <w:sz w:val="24"/>
        </w:rPr>
        <w:t>Bern, C., Martins, J., de Zoysa, I. and Glass, R.I. (1992). The magnitude of the global</w:t>
      </w:r>
      <w:r>
        <w:rPr>
          <w:spacing w:val="1"/>
          <w:sz w:val="24"/>
        </w:rPr>
        <w:t> </w:t>
      </w:r>
      <w:r>
        <w:rPr>
          <w:sz w:val="24"/>
        </w:rPr>
        <w:t>problem of diarrhoeal disease: a ten-year update. </w:t>
      </w:r>
      <w:r>
        <w:rPr>
          <w:sz w:val="25"/>
        </w:rPr>
        <w:t>Bulletin of the World Health</w:t>
      </w:r>
      <w:r>
        <w:rPr>
          <w:spacing w:val="1"/>
          <w:sz w:val="25"/>
        </w:rPr>
        <w:t> </w:t>
      </w:r>
      <w:r>
        <w:rPr>
          <w:sz w:val="25"/>
        </w:rPr>
        <w:t>Organisation</w:t>
      </w:r>
      <w:r>
        <w:rPr>
          <w:spacing w:val="-6"/>
          <w:sz w:val="25"/>
        </w:rPr>
        <w:t> </w:t>
      </w:r>
      <w:r>
        <w:rPr>
          <w:sz w:val="24"/>
        </w:rPr>
        <w:t>70</w:t>
      </w:r>
      <w:r>
        <w:rPr>
          <w:spacing w:val="-1"/>
          <w:sz w:val="24"/>
        </w:rPr>
        <w:t> </w:t>
      </w:r>
      <w:r>
        <w:rPr>
          <w:sz w:val="24"/>
        </w:rPr>
        <w:t>(6):</w:t>
      </w:r>
      <w:r>
        <w:rPr>
          <w:spacing w:val="-3"/>
          <w:sz w:val="24"/>
        </w:rPr>
        <w:t> </w:t>
      </w:r>
      <w:r>
        <w:rPr>
          <w:sz w:val="24"/>
        </w:rPr>
        <w:t>705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714.</w:t>
      </w:r>
    </w:p>
    <w:p>
      <w:pPr>
        <w:spacing w:line="348" w:lineRule="auto" w:before="9"/>
        <w:ind w:left="964" w:right="150" w:hanging="864"/>
        <w:jc w:val="both"/>
        <w:rPr>
          <w:sz w:val="24"/>
        </w:rPr>
      </w:pPr>
      <w:r>
        <w:rPr>
          <w:sz w:val="24"/>
        </w:rPr>
        <w:t>Besser,</w:t>
      </w:r>
      <w:r>
        <w:rPr>
          <w:spacing w:val="1"/>
          <w:sz w:val="24"/>
        </w:rPr>
        <w:t> </w:t>
      </w:r>
      <w:r>
        <w:rPr>
          <w:sz w:val="24"/>
        </w:rPr>
        <w:t>R.E.,</w:t>
      </w:r>
      <w:r>
        <w:rPr>
          <w:spacing w:val="1"/>
          <w:sz w:val="24"/>
        </w:rPr>
        <w:t> </w:t>
      </w:r>
      <w:r>
        <w:rPr>
          <w:sz w:val="24"/>
        </w:rPr>
        <w:t>Lett,</w:t>
      </w:r>
      <w:r>
        <w:rPr>
          <w:spacing w:val="1"/>
          <w:sz w:val="24"/>
        </w:rPr>
        <w:t> </w:t>
      </w:r>
      <w:r>
        <w:rPr>
          <w:sz w:val="24"/>
        </w:rPr>
        <w:t>S.M.,</w:t>
      </w:r>
      <w:r>
        <w:rPr>
          <w:spacing w:val="1"/>
          <w:sz w:val="24"/>
        </w:rPr>
        <w:t> </w:t>
      </w:r>
      <w:r>
        <w:rPr>
          <w:sz w:val="24"/>
        </w:rPr>
        <w:t>Weber,</w:t>
      </w:r>
      <w:r>
        <w:rPr>
          <w:spacing w:val="1"/>
          <w:sz w:val="24"/>
        </w:rPr>
        <w:t> </w:t>
      </w:r>
      <w:r>
        <w:rPr>
          <w:sz w:val="24"/>
        </w:rPr>
        <w:t>J.T.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outbreak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diarrhoea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7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haemolytic uraemic syndrome from </w:t>
      </w:r>
      <w:r>
        <w:rPr>
          <w:sz w:val="25"/>
        </w:rPr>
        <w:t>Escherichia coli </w:t>
      </w:r>
      <w:r>
        <w:rPr>
          <w:sz w:val="24"/>
        </w:rPr>
        <w:t>O157:H7 in fresh-pressed</w:t>
      </w:r>
      <w:r>
        <w:rPr>
          <w:spacing w:val="1"/>
          <w:sz w:val="24"/>
        </w:rPr>
        <w:t> </w:t>
      </w:r>
      <w:r>
        <w:rPr>
          <w:sz w:val="24"/>
        </w:rPr>
        <w:t>apple</w:t>
      </w:r>
      <w:r>
        <w:rPr>
          <w:spacing w:val="-7"/>
          <w:sz w:val="24"/>
        </w:rPr>
        <w:t> </w:t>
      </w:r>
      <w:r>
        <w:rPr>
          <w:sz w:val="24"/>
        </w:rPr>
        <w:t>cider.</w:t>
      </w:r>
      <w:r>
        <w:rPr>
          <w:spacing w:val="59"/>
          <w:sz w:val="24"/>
        </w:rPr>
        <w:t> </w:t>
      </w:r>
      <w:r>
        <w:rPr>
          <w:sz w:val="25"/>
        </w:rPr>
        <w:t>Journal</w:t>
      </w:r>
      <w:r>
        <w:rPr>
          <w:spacing w:val="-10"/>
          <w:sz w:val="25"/>
        </w:rPr>
        <w:t> </w:t>
      </w:r>
      <w:r>
        <w:rPr>
          <w:sz w:val="25"/>
        </w:rPr>
        <w:t>of</w:t>
      </w:r>
      <w:r>
        <w:rPr>
          <w:spacing w:val="-9"/>
          <w:sz w:val="25"/>
        </w:rPr>
        <w:t> </w:t>
      </w:r>
      <w:r>
        <w:rPr>
          <w:sz w:val="25"/>
        </w:rPr>
        <w:t>American</w:t>
      </w:r>
      <w:r>
        <w:rPr>
          <w:spacing w:val="-11"/>
          <w:sz w:val="25"/>
        </w:rPr>
        <w:t> </w:t>
      </w:r>
      <w:r>
        <w:rPr>
          <w:sz w:val="25"/>
        </w:rPr>
        <w:t>Medical</w:t>
      </w:r>
      <w:r>
        <w:rPr>
          <w:spacing w:val="-11"/>
          <w:sz w:val="25"/>
        </w:rPr>
        <w:t> </w:t>
      </w:r>
      <w:r>
        <w:rPr>
          <w:sz w:val="25"/>
        </w:rPr>
        <w:t>Association</w:t>
      </w:r>
      <w:r>
        <w:rPr>
          <w:spacing w:val="-11"/>
          <w:sz w:val="25"/>
        </w:rPr>
        <w:t> </w:t>
      </w:r>
      <w:r>
        <w:rPr>
          <w:sz w:val="24"/>
        </w:rPr>
        <w:t>269:2217-2220.</w:t>
      </w:r>
    </w:p>
    <w:p>
      <w:pPr>
        <w:pStyle w:val="BodyText"/>
        <w:spacing w:line="352" w:lineRule="auto" w:before="8"/>
        <w:ind w:left="964" w:right="151" w:hanging="864"/>
        <w:jc w:val="both"/>
      </w:pPr>
      <w:r>
        <w:rPr/>
        <w:t>Besser</w:t>
      </w:r>
      <w:r>
        <w:rPr>
          <w:spacing w:val="1"/>
        </w:rPr>
        <w:t> </w:t>
      </w:r>
      <w:r>
        <w:rPr/>
        <w:t>J,</w:t>
      </w:r>
      <w:r>
        <w:rPr>
          <w:spacing w:val="1"/>
        </w:rPr>
        <w:t> </w:t>
      </w:r>
      <w:r>
        <w:rPr/>
        <w:t>Beebe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Swaminathan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foodborne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waterborne</w:t>
      </w:r>
      <w:r>
        <w:rPr>
          <w:spacing w:val="14"/>
        </w:rPr>
        <w:t> </w:t>
      </w:r>
      <w:r>
        <w:rPr/>
        <w:t>disease</w:t>
      </w:r>
      <w:r>
        <w:rPr>
          <w:spacing w:val="13"/>
        </w:rPr>
        <w:t> </w:t>
      </w:r>
      <w:r>
        <w:rPr/>
        <w:t>outbreak.</w:t>
      </w:r>
      <w:r>
        <w:rPr>
          <w:spacing w:val="28"/>
        </w:rPr>
        <w:t> </w:t>
      </w:r>
      <w:r>
        <w:rPr>
          <w:sz w:val="25"/>
        </w:rPr>
        <w:t>In</w:t>
      </w:r>
      <w:r>
        <w:rPr/>
        <w:t>:</w:t>
      </w:r>
      <w:r>
        <w:rPr>
          <w:spacing w:val="12"/>
        </w:rPr>
        <w:t> </w:t>
      </w:r>
      <w:r>
        <w:rPr/>
        <w:t>P.</w:t>
      </w:r>
      <w:r>
        <w:rPr>
          <w:spacing w:val="11"/>
        </w:rPr>
        <w:t> </w:t>
      </w:r>
      <w:r>
        <w:rPr/>
        <w:t>R.</w:t>
      </w:r>
      <w:r>
        <w:rPr>
          <w:spacing w:val="13"/>
        </w:rPr>
        <w:t> </w:t>
      </w:r>
      <w:r>
        <w:rPr/>
        <w:t>Murray,</w:t>
      </w:r>
      <w:r>
        <w:rPr>
          <w:spacing w:val="12"/>
        </w:rPr>
        <w:t> </w:t>
      </w:r>
      <w:r>
        <w:rPr/>
        <w:t>E.</w:t>
      </w:r>
      <w:r>
        <w:rPr>
          <w:spacing w:val="12"/>
        </w:rPr>
        <w:t> </w:t>
      </w:r>
      <w:r>
        <w:rPr/>
        <w:t>J.</w:t>
      </w:r>
      <w:r>
        <w:rPr>
          <w:spacing w:val="13"/>
        </w:rPr>
        <w:t> </w:t>
      </w:r>
      <w:r>
        <w:rPr/>
        <w:t>Baron,</w:t>
      </w:r>
      <w:r>
        <w:rPr>
          <w:spacing w:val="11"/>
        </w:rPr>
        <w:t> </w:t>
      </w:r>
      <w:r>
        <w:rPr/>
        <w:t>J.</w:t>
      </w:r>
      <w:r>
        <w:rPr>
          <w:spacing w:val="14"/>
        </w:rPr>
        <w:t> </w:t>
      </w:r>
      <w:r>
        <w:rPr/>
        <w:t>A.Jorgensen,</w:t>
      </w:r>
      <w:r>
        <w:rPr>
          <w:spacing w:val="12"/>
        </w:rPr>
        <w:t> </w:t>
      </w:r>
      <w:r>
        <w:rPr/>
        <w:t>M.</w:t>
      </w:r>
    </w:p>
    <w:p>
      <w:pPr>
        <w:pStyle w:val="BodyText"/>
        <w:spacing w:line="360" w:lineRule="auto"/>
        <w:ind w:left="964" w:right="151"/>
        <w:jc w:val="both"/>
      </w:pPr>
      <w:r>
        <w:rPr/>
        <w:t>A. Pfaller, R. H. Yolken</w:t>
      </w:r>
      <w:r>
        <w:rPr>
          <w:spacing w:val="75"/>
        </w:rPr>
        <w:t> </w:t>
      </w:r>
      <w:r>
        <w:rPr/>
        <w:t>(ed). Manual Clinical Microbiology (8 edn). ASM press,</w:t>
      </w:r>
      <w:r>
        <w:rPr>
          <w:spacing w:val="1"/>
        </w:rPr>
        <w:t> </w:t>
      </w:r>
      <w:r>
        <w:rPr/>
        <w:t>vol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pp</w:t>
      </w:r>
      <w:r>
        <w:rPr>
          <w:spacing w:val="-2"/>
        </w:rPr>
        <w:t> </w:t>
      </w:r>
      <w:r>
        <w:rPr/>
        <w:t>162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313.</w:t>
      </w:r>
    </w:p>
    <w:p>
      <w:pPr>
        <w:pStyle w:val="BodyText"/>
        <w:spacing w:line="357" w:lineRule="auto"/>
        <w:ind w:left="964" w:right="150" w:hanging="864"/>
        <w:jc w:val="both"/>
      </w:pPr>
      <w:r>
        <w:rPr/>
        <w:t>Bettelheim, K. A. (1995). The genus </w:t>
      </w:r>
      <w:r>
        <w:rPr>
          <w:sz w:val="25"/>
        </w:rPr>
        <w:t>Escherichia</w:t>
      </w:r>
      <w:r>
        <w:rPr/>
        <w:t>. </w:t>
      </w:r>
      <w:r>
        <w:rPr>
          <w:sz w:val="25"/>
        </w:rPr>
        <w:t>In</w:t>
      </w:r>
      <w:r>
        <w:rPr/>
        <w:t>: Balows, A., Truper, H.G., Dworkin,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Harder,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Schleifer,</w:t>
      </w:r>
      <w:r>
        <w:rPr>
          <w:spacing w:val="1"/>
        </w:rPr>
        <w:t> </w:t>
      </w:r>
      <w:r>
        <w:rPr/>
        <w:t>K.H.</w:t>
      </w:r>
      <w:r>
        <w:rPr>
          <w:spacing w:val="1"/>
        </w:rPr>
        <w:t> </w:t>
      </w:r>
      <w:r>
        <w:rPr/>
        <w:t>(ed.).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Prokaryotes.</w:t>
      </w:r>
      <w:r>
        <w:rPr>
          <w:spacing w:val="1"/>
        </w:rPr>
        <w:t> </w:t>
      </w:r>
      <w:r>
        <w:rPr/>
        <w:t>(2edn)</w:t>
      </w:r>
      <w:r>
        <w:rPr>
          <w:spacing w:val="1"/>
        </w:rPr>
        <w:t> </w:t>
      </w:r>
      <w:r>
        <w:rPr/>
        <w:t>Berlin</w:t>
      </w:r>
      <w:r>
        <w:rPr>
          <w:spacing w:val="1"/>
        </w:rPr>
        <w:t> </w:t>
      </w:r>
      <w:r>
        <w:rPr/>
        <w:t>Germany:</w:t>
      </w:r>
      <w:r>
        <w:rPr>
          <w:spacing w:val="-2"/>
        </w:rPr>
        <w:t> </w:t>
      </w:r>
      <w:r>
        <w:rPr/>
        <w:t>Springer-Verlag</w:t>
      </w:r>
      <w:r>
        <w:rPr>
          <w:spacing w:val="-2"/>
        </w:rPr>
        <w:t> </w:t>
      </w:r>
      <w:r>
        <w:rPr/>
        <w:t>K G,</w:t>
      </w:r>
      <w:r>
        <w:rPr>
          <w:spacing w:val="-3"/>
        </w:rPr>
        <w:t> </w:t>
      </w:r>
      <w:r>
        <w:rPr/>
        <w:t>pp</w:t>
      </w:r>
      <w:r>
        <w:rPr>
          <w:spacing w:val="-2"/>
        </w:rPr>
        <w:t> </w:t>
      </w:r>
      <w:r>
        <w:rPr/>
        <w:t>2696-2736.</w:t>
      </w:r>
    </w:p>
    <w:p>
      <w:pPr>
        <w:pStyle w:val="BodyText"/>
        <w:tabs>
          <w:tab w:pos="2608" w:val="left" w:leader="none"/>
          <w:tab w:pos="3709" w:val="left" w:leader="none"/>
          <w:tab w:pos="5347" w:val="left" w:leader="none"/>
          <w:tab w:pos="6957" w:val="left" w:leader="none"/>
          <w:tab w:pos="8368" w:val="left" w:leader="none"/>
        </w:tabs>
        <w:spacing w:line="355" w:lineRule="auto"/>
        <w:ind w:left="964" w:right="150" w:hanging="864"/>
        <w:jc w:val="both"/>
      </w:pPr>
      <w:r>
        <w:rPr/>
        <w:t>Beutin. L., Gleier, K. and Zimmermann, S, (2001). Comparative evaluation of different</w:t>
      </w:r>
      <w:r>
        <w:rPr>
          <w:spacing w:val="1"/>
        </w:rPr>
        <w:t> </w:t>
      </w:r>
      <w:r>
        <w:rPr/>
        <w:t>diagnostic methods for the detection of Shiga-Toxin producing </w:t>
      </w:r>
      <w:r>
        <w:rPr>
          <w:sz w:val="25"/>
        </w:rPr>
        <w:t>Escherichia coli</w:t>
      </w:r>
      <w:r>
        <w:rPr>
          <w:spacing w:val="1"/>
          <w:sz w:val="25"/>
        </w:rPr>
        <w:t> </w:t>
      </w:r>
      <w:r>
        <w:rPr/>
        <w:t>(STEC)</w:t>
        <w:tab/>
        <w:t>in</w:t>
        <w:tab/>
        <w:t>human</w:t>
        <w:tab/>
        <w:t>clinical</w:t>
        <w:tab/>
        <w:t>stool</w:t>
        <w:tab/>
        <w:t>specimens.</w:t>
      </w:r>
      <w:r>
        <w:rPr>
          <w:spacing w:val="-73"/>
        </w:rPr>
        <w:t> </w:t>
      </w:r>
      <w:hyperlink r:id="rId29">
        <w:r>
          <w:rPr/>
          <w:t>www.research.teaagasc.ie/vteceurope/beutin.html.</w:t>
        </w:r>
      </w:hyperlink>
    </w:p>
    <w:p>
      <w:pPr>
        <w:spacing w:line="348" w:lineRule="auto" w:before="0"/>
        <w:ind w:left="964" w:right="151" w:hanging="864"/>
        <w:jc w:val="both"/>
        <w:rPr>
          <w:sz w:val="24"/>
        </w:rPr>
      </w:pPr>
      <w:r>
        <w:rPr>
          <w:sz w:val="24"/>
        </w:rPr>
        <w:t>Beutin, L., Gelar, D. and Steinruck, H. (1993). Prevalence and some properties of Vero</w:t>
      </w:r>
      <w:r>
        <w:rPr>
          <w:spacing w:val="1"/>
          <w:sz w:val="24"/>
        </w:rPr>
        <w:t> </w:t>
      </w:r>
      <w:r>
        <w:rPr>
          <w:sz w:val="24"/>
        </w:rPr>
        <w:t>toxin (shiga-like toxin) - producing </w:t>
      </w:r>
      <w:r>
        <w:rPr>
          <w:sz w:val="25"/>
        </w:rPr>
        <w:t>Escherichia coli </w:t>
      </w:r>
      <w:r>
        <w:rPr>
          <w:sz w:val="24"/>
        </w:rPr>
        <w:t>in seven different species of</w:t>
      </w:r>
      <w:r>
        <w:rPr>
          <w:spacing w:val="1"/>
          <w:sz w:val="24"/>
        </w:rPr>
        <w:t> </w:t>
      </w:r>
      <w:r>
        <w:rPr>
          <w:sz w:val="24"/>
        </w:rPr>
        <w:t>healthy</w:t>
      </w:r>
      <w:r>
        <w:rPr>
          <w:spacing w:val="-8"/>
          <w:sz w:val="24"/>
        </w:rPr>
        <w:t> </w:t>
      </w:r>
      <w:r>
        <w:rPr>
          <w:sz w:val="24"/>
        </w:rPr>
        <w:t>domestic</w:t>
      </w:r>
      <w:r>
        <w:rPr>
          <w:spacing w:val="-9"/>
          <w:sz w:val="24"/>
        </w:rPr>
        <w:t> </w:t>
      </w:r>
      <w:r>
        <w:rPr>
          <w:sz w:val="24"/>
        </w:rPr>
        <w:t>animals.</w:t>
      </w:r>
      <w:r>
        <w:rPr>
          <w:spacing w:val="-9"/>
          <w:sz w:val="24"/>
        </w:rPr>
        <w:t> </w:t>
      </w:r>
      <w:r>
        <w:rPr>
          <w:sz w:val="25"/>
        </w:rPr>
        <w:t>Journal</w:t>
      </w:r>
      <w:r>
        <w:rPr>
          <w:spacing w:val="-11"/>
          <w:sz w:val="25"/>
        </w:rPr>
        <w:t> </w:t>
      </w:r>
      <w:r>
        <w:rPr>
          <w:sz w:val="25"/>
        </w:rPr>
        <w:t>of</w:t>
      </w:r>
      <w:r>
        <w:rPr>
          <w:spacing w:val="-12"/>
          <w:sz w:val="25"/>
        </w:rPr>
        <w:t> </w:t>
      </w:r>
      <w:r>
        <w:rPr>
          <w:sz w:val="25"/>
        </w:rPr>
        <w:t>Clinical</w:t>
      </w:r>
      <w:r>
        <w:rPr>
          <w:spacing w:val="-9"/>
          <w:sz w:val="25"/>
        </w:rPr>
        <w:t> </w:t>
      </w:r>
      <w:r>
        <w:rPr>
          <w:sz w:val="25"/>
        </w:rPr>
        <w:t>Microbiology</w:t>
      </w:r>
      <w:r>
        <w:rPr>
          <w:spacing w:val="-12"/>
          <w:sz w:val="25"/>
        </w:rPr>
        <w:t> </w:t>
      </w:r>
      <w:r>
        <w:rPr>
          <w:sz w:val="24"/>
        </w:rPr>
        <w:t>31:2483-2488.</w:t>
      </w:r>
    </w:p>
    <w:p>
      <w:pPr>
        <w:pStyle w:val="BodyText"/>
        <w:spacing w:line="352" w:lineRule="auto" w:before="5"/>
        <w:ind w:left="964" w:right="150" w:hanging="864"/>
        <w:jc w:val="both"/>
      </w:pPr>
      <w:r>
        <w:rPr/>
        <w:t>Beutin, L., Montenegro, M. A., Orskov, I., Orskov, F., Proada, J., Zimmerman, S. and</w:t>
      </w:r>
      <w:r>
        <w:rPr>
          <w:spacing w:val="1"/>
        </w:rPr>
        <w:t> </w:t>
      </w:r>
      <w:r>
        <w:rPr/>
        <w:t>Stephen,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verocytotoxin</w:t>
      </w:r>
      <w:r>
        <w:rPr>
          <w:spacing w:val="1"/>
        </w:rPr>
        <w:t> </w:t>
      </w:r>
      <w:r>
        <w:rPr/>
        <w:t>(Shiga-like</w:t>
      </w:r>
      <w:r>
        <w:rPr>
          <w:spacing w:val="1"/>
        </w:rPr>
        <w:t> </w:t>
      </w:r>
      <w:r>
        <w:rPr/>
        <w:t>toxin)</w:t>
      </w:r>
      <w:r>
        <w:rPr>
          <w:spacing w:val="1"/>
        </w:rPr>
        <w:t> </w:t>
      </w:r>
      <w:r>
        <w:rPr/>
        <w:t>production</w:t>
      </w:r>
      <w:r>
        <w:rPr>
          <w:spacing w:val="-11"/>
        </w:rPr>
        <w:t> </w:t>
      </w:r>
      <w:r>
        <w:rPr/>
        <w:t>with</w:t>
      </w:r>
      <w:r>
        <w:rPr>
          <w:spacing w:val="-14"/>
        </w:rPr>
        <w:t> </w:t>
      </w:r>
      <w:r>
        <w:rPr/>
        <w:t>enterohemolysin</w:t>
      </w:r>
      <w:r>
        <w:rPr>
          <w:spacing w:val="-12"/>
        </w:rPr>
        <w:t> </w:t>
      </w:r>
      <w:r>
        <w:rPr/>
        <w:t>production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strains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>
          <w:sz w:val="25"/>
        </w:rPr>
        <w:t>Escherichia</w:t>
      </w:r>
      <w:r>
        <w:rPr>
          <w:spacing w:val="-17"/>
          <w:sz w:val="25"/>
        </w:rPr>
        <w:t> </w:t>
      </w:r>
      <w:r>
        <w:rPr>
          <w:sz w:val="25"/>
        </w:rPr>
        <w:t>coli</w:t>
      </w:r>
      <w:r>
        <w:rPr/>
        <w:t>.</w:t>
      </w:r>
      <w:r>
        <w:rPr>
          <w:spacing w:val="-15"/>
        </w:rPr>
        <w:t> </w:t>
      </w:r>
      <w:r>
        <w:rPr>
          <w:sz w:val="25"/>
        </w:rPr>
        <w:t>Journal</w:t>
      </w:r>
      <w:r>
        <w:rPr>
          <w:spacing w:val="-75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Clinical</w:t>
      </w:r>
      <w:r>
        <w:rPr>
          <w:spacing w:val="-5"/>
          <w:sz w:val="25"/>
        </w:rPr>
        <w:t> </w:t>
      </w:r>
      <w:r>
        <w:rPr>
          <w:sz w:val="25"/>
        </w:rPr>
        <w:t>Microbiology</w:t>
      </w:r>
      <w:r>
        <w:rPr>
          <w:spacing w:val="-2"/>
          <w:sz w:val="25"/>
        </w:rPr>
        <w:t> </w:t>
      </w:r>
      <w:r>
        <w:rPr/>
        <w:t>27:</w:t>
      </w:r>
      <w:r>
        <w:rPr>
          <w:spacing w:val="-3"/>
        </w:rPr>
        <w:t> </w:t>
      </w:r>
      <w:r>
        <w:rPr/>
        <w:t>2559-</w:t>
      </w:r>
      <w:r>
        <w:rPr>
          <w:spacing w:val="-4"/>
        </w:rPr>
        <w:t> </w:t>
      </w:r>
      <w:r>
        <w:rPr/>
        <w:t>2564.</w:t>
      </w:r>
    </w:p>
    <w:p>
      <w:pPr>
        <w:spacing w:line="348" w:lineRule="auto" w:before="0"/>
        <w:ind w:left="964" w:right="146" w:hanging="864"/>
        <w:jc w:val="both"/>
        <w:rPr>
          <w:sz w:val="24"/>
        </w:rPr>
      </w:pPr>
      <w:r>
        <w:rPr>
          <w:sz w:val="24"/>
        </w:rPr>
        <w:t>Beutin, L., Zimmerman, S. and Gleies, K. (1998).</w:t>
      </w:r>
      <w:r>
        <w:rPr>
          <w:spacing w:val="1"/>
          <w:sz w:val="24"/>
        </w:rPr>
        <w:t> </w:t>
      </w:r>
      <w:r>
        <w:rPr>
          <w:sz w:val="24"/>
        </w:rPr>
        <w:t>Human infections with shiga toxin-</w:t>
      </w:r>
      <w:r>
        <w:rPr>
          <w:spacing w:val="1"/>
          <w:sz w:val="24"/>
        </w:rPr>
        <w:t> </w:t>
      </w:r>
      <w:r>
        <w:rPr>
          <w:sz w:val="24"/>
        </w:rPr>
        <w:t>producing </w:t>
      </w:r>
      <w:r>
        <w:rPr>
          <w:sz w:val="25"/>
        </w:rPr>
        <w:t>Escherichia coli </w:t>
      </w:r>
      <w:r>
        <w:rPr>
          <w:sz w:val="24"/>
        </w:rPr>
        <w:t>other than serogroup O157 in Germany. </w:t>
      </w:r>
      <w:r>
        <w:rPr>
          <w:sz w:val="25"/>
        </w:rPr>
        <w:t>Emerging</w:t>
      </w:r>
      <w:r>
        <w:rPr>
          <w:spacing w:val="1"/>
          <w:sz w:val="25"/>
        </w:rPr>
        <w:t> </w:t>
      </w:r>
      <w:r>
        <w:rPr>
          <w:sz w:val="25"/>
        </w:rPr>
        <w:t>Infectious</w:t>
      </w:r>
      <w:r>
        <w:rPr>
          <w:spacing w:val="-5"/>
          <w:sz w:val="25"/>
        </w:rPr>
        <w:t> </w:t>
      </w:r>
      <w:r>
        <w:rPr>
          <w:sz w:val="25"/>
        </w:rPr>
        <w:t>Diseases</w:t>
      </w:r>
      <w:r>
        <w:rPr>
          <w:spacing w:val="-3"/>
          <w:sz w:val="25"/>
        </w:rPr>
        <w:t> </w:t>
      </w:r>
      <w:r>
        <w:rPr>
          <w:sz w:val="24"/>
        </w:rPr>
        <w:t>4:2.</w:t>
      </w:r>
    </w:p>
    <w:p>
      <w:pPr>
        <w:pStyle w:val="BodyText"/>
        <w:spacing w:line="357" w:lineRule="auto" w:before="8"/>
        <w:ind w:left="964" w:right="151" w:hanging="864"/>
        <w:jc w:val="both"/>
      </w:pPr>
      <w:r>
        <w:rPr/>
        <w:t>Bisharat, N., Agman, V., Finkelstein, R., Raz, R., Ben-Dror, G., Lerner, L., Soboh, S.,</w:t>
      </w:r>
      <w:r>
        <w:rPr>
          <w:spacing w:val="1"/>
        </w:rPr>
        <w:t> </w:t>
      </w:r>
      <w:r>
        <w:rPr/>
        <w:t>Colodor, R., Cameron, D. N., Wykstra, D. L., Swerdlow, D. L., Farmer III, J. J.</w:t>
      </w:r>
      <w:r>
        <w:rPr>
          <w:spacing w:val="1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Israeli</w:t>
      </w:r>
      <w:r>
        <w:rPr>
          <w:spacing w:val="20"/>
        </w:rPr>
        <w:t> </w:t>
      </w:r>
      <w:r>
        <w:rPr>
          <w:sz w:val="25"/>
        </w:rPr>
        <w:t>Vibrio</w:t>
      </w:r>
      <w:r>
        <w:rPr>
          <w:spacing w:val="11"/>
          <w:sz w:val="25"/>
        </w:rPr>
        <w:t> </w:t>
      </w:r>
      <w:r>
        <w:rPr/>
        <w:t>study</w:t>
      </w:r>
      <w:r>
        <w:rPr>
          <w:spacing w:val="18"/>
        </w:rPr>
        <w:t> </w:t>
      </w:r>
      <w:r>
        <w:rPr/>
        <w:t>group</w:t>
      </w:r>
      <w:r>
        <w:rPr>
          <w:spacing w:val="18"/>
        </w:rPr>
        <w:t> </w:t>
      </w:r>
      <w:r>
        <w:rPr/>
        <w:t>(1999).</w:t>
      </w:r>
      <w:r>
        <w:rPr>
          <w:spacing w:val="35"/>
        </w:rPr>
        <w:t> </w:t>
      </w:r>
      <w:r>
        <w:rPr/>
        <w:t>Clinical,</w:t>
      </w:r>
      <w:r>
        <w:rPr>
          <w:spacing w:val="18"/>
        </w:rPr>
        <w:t> </w:t>
      </w:r>
      <w:r>
        <w:rPr/>
        <w:t>Epidemiological,</w:t>
      </w:r>
      <w:r>
        <w:rPr>
          <w:spacing w:val="20"/>
        </w:rPr>
        <w:t> </w:t>
      </w:r>
      <w:r>
        <w:rPr/>
        <w:t>and</w:t>
      </w:r>
    </w:p>
    <w:p>
      <w:pPr>
        <w:spacing w:after="0" w:line="357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345" w:lineRule="auto" w:before="95"/>
        <w:ind w:left="964" w:right="152"/>
        <w:jc w:val="both"/>
      </w:pPr>
      <w:r>
        <w:rPr/>
        <w:t>Microbiological features of </w:t>
      </w:r>
      <w:r>
        <w:rPr>
          <w:sz w:val="25"/>
        </w:rPr>
        <w:t>Vibrio vulnificus </w:t>
      </w:r>
      <w:r>
        <w:rPr/>
        <w:t>biogroup 3 causing outbreaks of</w:t>
      </w:r>
      <w:r>
        <w:rPr>
          <w:spacing w:val="1"/>
        </w:rPr>
        <w:t> </w:t>
      </w:r>
      <w:r>
        <w:rPr/>
        <w:t>wound</w:t>
      </w:r>
      <w:r>
        <w:rPr>
          <w:spacing w:val="-4"/>
        </w:rPr>
        <w:t> </w:t>
      </w:r>
      <w:r>
        <w:rPr/>
        <w:t>infection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bacteraemia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Israel.</w:t>
      </w:r>
      <w:r>
        <w:rPr>
          <w:spacing w:val="72"/>
        </w:rPr>
        <w:t> </w:t>
      </w:r>
      <w:r>
        <w:rPr>
          <w:sz w:val="25"/>
        </w:rPr>
        <w:t>Lancet</w:t>
      </w:r>
      <w:r>
        <w:rPr>
          <w:spacing w:val="-7"/>
          <w:sz w:val="25"/>
        </w:rPr>
        <w:t> </w:t>
      </w:r>
      <w:r>
        <w:rPr/>
        <w:t>354:</w:t>
      </w:r>
      <w:r>
        <w:rPr>
          <w:spacing w:val="-3"/>
        </w:rPr>
        <w:t> </w:t>
      </w:r>
      <w:r>
        <w:rPr/>
        <w:t>1421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1424.</w:t>
      </w:r>
    </w:p>
    <w:p>
      <w:pPr>
        <w:pStyle w:val="BodyText"/>
        <w:spacing w:line="348" w:lineRule="auto" w:before="10"/>
        <w:ind w:left="964" w:right="146" w:hanging="864"/>
        <w:jc w:val="both"/>
      </w:pPr>
      <w:r>
        <w:rPr/>
        <w:t>Bitzan, M., Moebius, E., Ludwig, K., Muller-Wiefel, D.E., Hesseman, J. and Karch, H.</w:t>
      </w:r>
      <w:r>
        <w:rPr>
          <w:spacing w:val="1"/>
        </w:rPr>
        <w:t> </w:t>
      </w:r>
      <w:r>
        <w:rPr/>
        <w:t>(1991).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antibodies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/>
        <w:t>0157</w:t>
      </w:r>
      <w:r>
        <w:rPr>
          <w:spacing w:val="1"/>
        </w:rPr>
        <w:t> </w:t>
      </w:r>
      <w:r>
        <w:rPr/>
        <w:t>lipopolysacharide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haemolytic-uraemic</w:t>
      </w:r>
      <w:r>
        <w:rPr>
          <w:spacing w:val="1"/>
        </w:rPr>
        <w:t> </w:t>
      </w:r>
      <w:r>
        <w:rPr/>
        <w:t>syndrome.</w:t>
      </w:r>
      <w:r>
        <w:rPr>
          <w:spacing w:val="1"/>
        </w:rPr>
        <w:t> </w:t>
      </w:r>
      <w:r>
        <w:rPr>
          <w:sz w:val="25"/>
        </w:rPr>
        <w:t>Journal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-76"/>
          <w:sz w:val="25"/>
        </w:rPr>
        <w:t> </w:t>
      </w:r>
      <w:r>
        <w:rPr>
          <w:sz w:val="25"/>
        </w:rPr>
        <w:t>Pediatrics</w:t>
      </w:r>
      <w:r>
        <w:rPr>
          <w:spacing w:val="-4"/>
          <w:sz w:val="25"/>
        </w:rPr>
        <w:t> </w:t>
      </w:r>
      <w:r>
        <w:rPr/>
        <w:t>119:380-385.</w:t>
      </w:r>
    </w:p>
    <w:p>
      <w:pPr>
        <w:pStyle w:val="BodyText"/>
        <w:spacing w:line="348" w:lineRule="auto" w:before="5"/>
        <w:ind w:left="964" w:right="151" w:hanging="864"/>
        <w:jc w:val="both"/>
      </w:pPr>
      <w:r>
        <w:rPr/>
        <w:t>Blake, P. A., Merson, M. H., Weaver, R. E., Hollis, D. G. and Heushin, P. C. (1979).</w:t>
      </w:r>
      <w:r>
        <w:rPr>
          <w:spacing w:val="1"/>
        </w:rPr>
        <w:t> </w:t>
      </w:r>
      <w:r>
        <w:rPr/>
        <w:t>Disease caused by a Marine </w:t>
      </w:r>
      <w:r>
        <w:rPr>
          <w:sz w:val="25"/>
        </w:rPr>
        <w:t>Vibrio</w:t>
      </w:r>
      <w:r>
        <w:rPr/>
        <w:t>: Clinical characteristics and Epidemiology.</w:t>
      </w:r>
      <w:r>
        <w:rPr>
          <w:spacing w:val="1"/>
        </w:rPr>
        <w:t> </w:t>
      </w:r>
      <w:r>
        <w:rPr>
          <w:sz w:val="25"/>
        </w:rPr>
        <w:t>New</w:t>
      </w:r>
      <w:r>
        <w:rPr>
          <w:spacing w:val="-8"/>
          <w:sz w:val="25"/>
        </w:rPr>
        <w:t> </w:t>
      </w:r>
      <w:r>
        <w:rPr>
          <w:sz w:val="25"/>
        </w:rPr>
        <w:t>England</w:t>
      </w:r>
      <w:r>
        <w:rPr>
          <w:spacing w:val="-6"/>
          <w:sz w:val="25"/>
        </w:rPr>
        <w:t> </w:t>
      </w:r>
      <w:r>
        <w:rPr>
          <w:sz w:val="25"/>
        </w:rPr>
        <w:t>Journal</w:t>
      </w:r>
      <w:r>
        <w:rPr>
          <w:spacing w:val="-5"/>
          <w:sz w:val="25"/>
        </w:rPr>
        <w:t> </w:t>
      </w:r>
      <w:r>
        <w:rPr>
          <w:sz w:val="25"/>
        </w:rPr>
        <w:t>of</w:t>
      </w:r>
      <w:r>
        <w:rPr>
          <w:spacing w:val="-7"/>
          <w:sz w:val="25"/>
        </w:rPr>
        <w:t> </w:t>
      </w:r>
      <w:r>
        <w:rPr>
          <w:sz w:val="25"/>
        </w:rPr>
        <w:t>Medicine</w:t>
      </w:r>
      <w:r>
        <w:rPr>
          <w:spacing w:val="-4"/>
          <w:sz w:val="25"/>
        </w:rPr>
        <w:t> </w:t>
      </w:r>
      <w:r>
        <w:rPr/>
        <w:t>300:1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5.</w:t>
      </w:r>
    </w:p>
    <w:p>
      <w:pPr>
        <w:spacing w:line="350" w:lineRule="auto" w:before="0"/>
        <w:ind w:left="964" w:right="146" w:hanging="864"/>
        <w:jc w:val="both"/>
        <w:rPr>
          <w:sz w:val="24"/>
        </w:rPr>
      </w:pPr>
      <w:r>
        <w:rPr>
          <w:sz w:val="24"/>
        </w:rPr>
        <w:t>Bohn, H. and Karch, H. (1992).</w:t>
      </w:r>
      <w:r>
        <w:rPr>
          <w:spacing w:val="75"/>
          <w:sz w:val="24"/>
        </w:rPr>
        <w:t> </w:t>
      </w:r>
      <w:r>
        <w:rPr>
          <w:sz w:val="24"/>
        </w:rPr>
        <w:t>DNA fingerprinting of </w:t>
      </w:r>
      <w:r>
        <w:rPr>
          <w:sz w:val="25"/>
        </w:rPr>
        <w:t>Escherichia coli </w:t>
      </w:r>
      <w:r>
        <w:rPr>
          <w:sz w:val="24"/>
        </w:rPr>
        <w:t>O157:H7 strains</w:t>
      </w:r>
      <w:r>
        <w:rPr>
          <w:spacing w:val="1"/>
          <w:sz w:val="24"/>
        </w:rPr>
        <w:t> </w:t>
      </w:r>
      <w:r>
        <w:rPr>
          <w:sz w:val="24"/>
        </w:rPr>
        <w:t>by pulsed-field get electrophoresis.</w:t>
      </w:r>
      <w:r>
        <w:rPr>
          <w:spacing w:val="1"/>
          <w:sz w:val="24"/>
        </w:rPr>
        <w:t> </w:t>
      </w:r>
      <w:r>
        <w:rPr>
          <w:sz w:val="25"/>
        </w:rPr>
        <w:t>Journal of Clinical Microbiology </w:t>
      </w:r>
      <w:r>
        <w:rPr>
          <w:sz w:val="24"/>
        </w:rPr>
        <w:t>30:2169-</w:t>
      </w:r>
      <w:r>
        <w:rPr>
          <w:spacing w:val="1"/>
          <w:sz w:val="24"/>
        </w:rPr>
        <w:t> </w:t>
      </w:r>
      <w:r>
        <w:rPr>
          <w:sz w:val="24"/>
        </w:rPr>
        <w:t>2172.</w:t>
      </w:r>
    </w:p>
    <w:p>
      <w:pPr>
        <w:pStyle w:val="BodyText"/>
        <w:spacing w:line="352" w:lineRule="auto" w:before="10"/>
        <w:ind w:left="964" w:right="147" w:hanging="864"/>
        <w:jc w:val="both"/>
      </w:pPr>
      <w:r>
        <w:rPr/>
        <w:t>Bokete, T.N., O’Callahan, C.M. and Clausen, C.R. (1993). Shiga-like toxin-producing</w:t>
      </w:r>
      <w:r>
        <w:rPr>
          <w:spacing w:val="1"/>
        </w:rPr>
        <w:t> </w:t>
      </w:r>
      <w:r>
        <w:rPr>
          <w:sz w:val="25"/>
        </w:rPr>
        <w:t>Escherichia coli </w:t>
      </w:r>
      <w:r>
        <w:rPr/>
        <w:t>in Seattle children: a prospective study. </w:t>
      </w:r>
      <w:r>
        <w:rPr>
          <w:sz w:val="25"/>
        </w:rPr>
        <w:t>Gastroenterology </w:t>
      </w:r>
      <w:r>
        <w:rPr/>
        <w:t>105:</w:t>
      </w:r>
      <w:r>
        <w:rPr>
          <w:spacing w:val="1"/>
        </w:rPr>
        <w:t> </w:t>
      </w:r>
      <w:r>
        <w:rPr/>
        <w:t>1724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1731.</w:t>
      </w:r>
    </w:p>
    <w:p>
      <w:pPr>
        <w:pStyle w:val="BodyText"/>
        <w:spacing w:line="350" w:lineRule="auto"/>
        <w:ind w:left="964" w:right="146" w:hanging="864"/>
        <w:jc w:val="both"/>
      </w:pPr>
      <w:r>
        <w:rPr/>
        <w:t>Bopp, C. A., Brenner, F. W., Wells, J. G. and Strockbine N. A. (1999). </w:t>
      </w:r>
      <w:r>
        <w:rPr>
          <w:sz w:val="25"/>
        </w:rPr>
        <w:t>Escherichia</w:t>
      </w:r>
      <w:r>
        <w:rPr/>
        <w:t>,</w:t>
      </w:r>
      <w:r>
        <w:rPr>
          <w:spacing w:val="1"/>
        </w:rPr>
        <w:t> </w:t>
      </w:r>
      <w:r>
        <w:rPr>
          <w:sz w:val="25"/>
        </w:rPr>
        <w:t>Shigella </w:t>
      </w:r>
      <w:r>
        <w:rPr/>
        <w:t>and </w:t>
      </w:r>
      <w:r>
        <w:rPr>
          <w:sz w:val="25"/>
        </w:rPr>
        <w:t>Salmonella</w:t>
      </w:r>
      <w:r>
        <w:rPr/>
        <w:t>. </w:t>
      </w:r>
      <w:r>
        <w:rPr>
          <w:sz w:val="25"/>
        </w:rPr>
        <w:t>In</w:t>
      </w:r>
      <w:r>
        <w:rPr/>
        <w:t>: P. R. Murray, E. J. Baron, N. A. Pfaller, F. C.</w:t>
      </w:r>
      <w:r>
        <w:rPr>
          <w:spacing w:val="1"/>
        </w:rPr>
        <w:t> </w:t>
      </w:r>
      <w:r>
        <w:rPr/>
        <w:t>Tenover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R.</w:t>
      </w:r>
      <w:r>
        <w:rPr>
          <w:spacing w:val="5"/>
        </w:rPr>
        <w:t> </w:t>
      </w:r>
      <w:r>
        <w:rPr/>
        <w:t>H.</w:t>
      </w:r>
      <w:r>
        <w:rPr>
          <w:spacing w:val="7"/>
        </w:rPr>
        <w:t> </w:t>
      </w:r>
      <w:r>
        <w:rPr/>
        <w:t>Yolken,</w:t>
      </w:r>
      <w:r>
        <w:rPr>
          <w:spacing w:val="6"/>
        </w:rPr>
        <w:t> </w:t>
      </w:r>
      <w:r>
        <w:rPr/>
        <w:t>(eds).</w:t>
      </w:r>
      <w:r>
        <w:rPr>
          <w:spacing w:val="6"/>
        </w:rPr>
        <w:t> </w:t>
      </w:r>
      <w:r>
        <w:rPr/>
        <w:t>Manual</w:t>
      </w:r>
      <w:r>
        <w:rPr>
          <w:spacing w:val="8"/>
        </w:rPr>
        <w:t> </w:t>
      </w:r>
      <w:r>
        <w:rPr/>
        <w:t>of</w:t>
      </w:r>
      <w:r>
        <w:rPr>
          <w:spacing w:val="4"/>
        </w:rPr>
        <w:t> </w:t>
      </w:r>
      <w:r>
        <w:rPr/>
        <w:t>Clinical</w:t>
      </w:r>
      <w:r>
        <w:rPr>
          <w:spacing w:val="8"/>
        </w:rPr>
        <w:t> </w:t>
      </w:r>
      <w:r>
        <w:rPr/>
        <w:t>Microbiology</w:t>
      </w:r>
      <w:r>
        <w:rPr>
          <w:spacing w:val="7"/>
        </w:rPr>
        <w:t> </w:t>
      </w:r>
      <w:r>
        <w:rPr/>
        <w:t>(7</w:t>
      </w:r>
      <w:r>
        <w:rPr>
          <w:spacing w:val="8"/>
        </w:rPr>
        <w:t> </w:t>
      </w:r>
      <w:r>
        <w:rPr/>
        <w:t>edn)</w:t>
      </w:r>
      <w:r>
        <w:rPr>
          <w:spacing w:val="5"/>
        </w:rPr>
        <w:t> </w:t>
      </w:r>
      <w:r>
        <w:rPr/>
        <w:t>pp</w:t>
      </w:r>
      <w:r>
        <w:rPr>
          <w:spacing w:val="6"/>
        </w:rPr>
        <w:t> </w:t>
      </w:r>
      <w:r>
        <w:rPr/>
        <w:t>459</w:t>
      </w:r>
    </w:p>
    <w:p>
      <w:pPr>
        <w:pStyle w:val="BodyText"/>
        <w:spacing w:before="8"/>
        <w:ind w:left="964"/>
        <w:jc w:val="both"/>
      </w:pPr>
      <w:r>
        <w:rPr/>
        <w:t>-</w:t>
      </w:r>
      <w:r>
        <w:rPr>
          <w:spacing w:val="-2"/>
        </w:rPr>
        <w:t> </w:t>
      </w:r>
      <w:r>
        <w:rPr/>
        <w:t>474</w:t>
      </w:r>
    </w:p>
    <w:p>
      <w:pPr>
        <w:spacing w:line="350" w:lineRule="auto" w:before="144"/>
        <w:ind w:left="964" w:right="151" w:hanging="864"/>
        <w:jc w:val="both"/>
        <w:rPr>
          <w:sz w:val="24"/>
        </w:rPr>
      </w:pPr>
      <w:r>
        <w:rPr>
          <w:sz w:val="24"/>
        </w:rPr>
        <w:t>Bopp,</w:t>
      </w:r>
      <w:r>
        <w:rPr>
          <w:spacing w:val="1"/>
          <w:sz w:val="24"/>
        </w:rPr>
        <w:t> </w:t>
      </w:r>
      <w:r>
        <w:rPr>
          <w:sz w:val="24"/>
        </w:rPr>
        <w:t>C.A.,</w:t>
      </w:r>
      <w:r>
        <w:rPr>
          <w:spacing w:val="1"/>
          <w:sz w:val="24"/>
        </w:rPr>
        <w:t> </w:t>
      </w:r>
      <w:r>
        <w:rPr>
          <w:sz w:val="24"/>
        </w:rPr>
        <w:t>Brenner,</w:t>
      </w:r>
      <w:r>
        <w:rPr>
          <w:spacing w:val="1"/>
          <w:sz w:val="24"/>
        </w:rPr>
        <w:t> </w:t>
      </w:r>
      <w:r>
        <w:rPr>
          <w:sz w:val="24"/>
        </w:rPr>
        <w:t>F.W.,</w:t>
      </w:r>
      <w:r>
        <w:rPr>
          <w:spacing w:val="1"/>
          <w:sz w:val="24"/>
        </w:rPr>
        <w:t> </w:t>
      </w:r>
      <w:r>
        <w:rPr>
          <w:sz w:val="24"/>
        </w:rPr>
        <w:t>Fields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Wells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Strockbine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-72"/>
          <w:sz w:val="24"/>
        </w:rPr>
        <w:t> </w:t>
      </w:r>
      <w:r>
        <w:rPr>
          <w:sz w:val="25"/>
        </w:rPr>
        <w:t>Escherichia</w:t>
      </w:r>
      <w:r>
        <w:rPr>
          <w:sz w:val="24"/>
        </w:rPr>
        <w:t>, </w:t>
      </w:r>
      <w:r>
        <w:rPr>
          <w:sz w:val="25"/>
        </w:rPr>
        <w:t>Shigella </w:t>
      </w:r>
      <w:r>
        <w:rPr>
          <w:sz w:val="24"/>
        </w:rPr>
        <w:t>and </w:t>
      </w:r>
      <w:r>
        <w:rPr>
          <w:sz w:val="25"/>
        </w:rPr>
        <w:t>Salmonella. In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P. R. Murray, E. J.</w:t>
      </w:r>
      <w:r>
        <w:rPr>
          <w:spacing w:val="1"/>
          <w:sz w:val="24"/>
        </w:rPr>
        <w:t> </w:t>
      </w:r>
      <w:r>
        <w:rPr>
          <w:sz w:val="24"/>
        </w:rPr>
        <w:t>Baron, J. A.</w:t>
      </w:r>
      <w:r>
        <w:rPr>
          <w:spacing w:val="1"/>
          <w:sz w:val="24"/>
        </w:rPr>
        <w:t> </w:t>
      </w:r>
      <w:r>
        <w:rPr>
          <w:sz w:val="24"/>
        </w:rPr>
        <w:t>Jorgensen, M. A. Pfaller and R. H. Yolken (eds). </w:t>
      </w:r>
      <w:r>
        <w:rPr>
          <w:sz w:val="25"/>
        </w:rPr>
        <w:t>Manual of Clinical Microbiology</w:t>
      </w:r>
      <w:r>
        <w:rPr>
          <w:spacing w:val="-76"/>
          <w:sz w:val="25"/>
        </w:rPr>
        <w:t> </w:t>
      </w:r>
      <w:r>
        <w:rPr>
          <w:sz w:val="24"/>
        </w:rPr>
        <w:t>(8</w:t>
      </w:r>
      <w:r>
        <w:rPr>
          <w:spacing w:val="-1"/>
          <w:sz w:val="24"/>
        </w:rPr>
        <w:t> </w:t>
      </w:r>
      <w:r>
        <w:rPr>
          <w:sz w:val="24"/>
        </w:rPr>
        <w:t>edn)</w:t>
      </w:r>
      <w:r>
        <w:rPr>
          <w:spacing w:val="-2"/>
          <w:sz w:val="24"/>
        </w:rPr>
        <w:t> </w:t>
      </w:r>
      <w:r>
        <w:rPr>
          <w:sz w:val="24"/>
        </w:rPr>
        <w:t>pp</w:t>
      </w:r>
      <w:r>
        <w:rPr>
          <w:spacing w:val="-2"/>
          <w:sz w:val="24"/>
        </w:rPr>
        <w:t> </w:t>
      </w:r>
      <w:r>
        <w:rPr>
          <w:sz w:val="24"/>
        </w:rPr>
        <w:t>654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671.</w:t>
      </w:r>
    </w:p>
    <w:p>
      <w:pPr>
        <w:pStyle w:val="BodyText"/>
        <w:spacing w:line="352" w:lineRule="auto" w:before="11"/>
        <w:ind w:left="964" w:right="148" w:hanging="864"/>
        <w:jc w:val="both"/>
      </w:pPr>
      <w:r>
        <w:rPr/>
        <w:t>Borczyk,</w:t>
      </w:r>
      <w:r>
        <w:rPr>
          <w:spacing w:val="1"/>
        </w:rPr>
        <w:t> </w:t>
      </w:r>
      <w:r>
        <w:rPr/>
        <w:t>A.A.,</w:t>
      </w:r>
      <w:r>
        <w:rPr>
          <w:spacing w:val="1"/>
        </w:rPr>
        <w:t> </w:t>
      </w:r>
      <w:r>
        <w:rPr/>
        <w:t>Karmali,</w:t>
      </w:r>
      <w:r>
        <w:rPr>
          <w:spacing w:val="1"/>
        </w:rPr>
        <w:t> </w:t>
      </w:r>
      <w:r>
        <w:rPr/>
        <w:t>M.A.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Lior,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(1986).</w:t>
      </w:r>
      <w:r>
        <w:rPr>
          <w:spacing w:val="1"/>
        </w:rPr>
        <w:t> </w:t>
      </w:r>
      <w:r>
        <w:rPr/>
        <w:t>Bovine</w:t>
      </w:r>
      <w:r>
        <w:rPr>
          <w:spacing w:val="1"/>
        </w:rPr>
        <w:t> </w:t>
      </w:r>
      <w:r>
        <w:rPr/>
        <w:t>reservior</w:t>
      </w:r>
      <w:r>
        <w:rPr>
          <w:spacing w:val="1"/>
        </w:rPr>
        <w:t> </w:t>
      </w:r>
      <w:r>
        <w:rPr/>
        <w:t>for</w:t>
      </w:r>
      <w:r>
        <w:rPr>
          <w:spacing w:val="75"/>
        </w:rPr>
        <w:t> </w:t>
      </w:r>
      <w:r>
        <w:rPr/>
        <w:t>verotoxin-</w:t>
      </w:r>
      <w:r>
        <w:rPr>
          <w:spacing w:val="1"/>
        </w:rPr>
        <w:t> </w:t>
      </w:r>
      <w:r>
        <w:rPr/>
        <w:t>producing</w:t>
      </w:r>
      <w:r>
        <w:rPr>
          <w:spacing w:val="-4"/>
        </w:rPr>
        <w:t> </w:t>
      </w:r>
      <w:r>
        <w:rPr>
          <w:sz w:val="25"/>
        </w:rPr>
        <w:t>E.coli</w:t>
      </w:r>
      <w:r>
        <w:rPr>
          <w:spacing w:val="-4"/>
          <w:sz w:val="25"/>
        </w:rPr>
        <w:t> </w:t>
      </w:r>
      <w:r>
        <w:rPr/>
        <w:t>O157:H7.</w:t>
      </w:r>
      <w:r>
        <w:rPr>
          <w:spacing w:val="71"/>
        </w:rPr>
        <w:t> </w:t>
      </w:r>
      <w:r>
        <w:rPr/>
        <w:t>(Lett).</w:t>
      </w:r>
      <w:r>
        <w:rPr>
          <w:spacing w:val="73"/>
        </w:rPr>
        <w:t> </w:t>
      </w:r>
      <w:r>
        <w:rPr>
          <w:sz w:val="25"/>
        </w:rPr>
        <w:t>Lancet</w:t>
      </w:r>
      <w:r>
        <w:rPr>
          <w:spacing w:val="-6"/>
          <w:sz w:val="25"/>
        </w:rPr>
        <w:t> </w:t>
      </w:r>
      <w:r>
        <w:rPr/>
        <w:t>2:1043.</w:t>
      </w:r>
    </w:p>
    <w:p>
      <w:pPr>
        <w:spacing w:line="350" w:lineRule="auto" w:before="0"/>
        <w:ind w:left="964" w:right="151" w:hanging="864"/>
        <w:jc w:val="both"/>
        <w:rPr>
          <w:sz w:val="24"/>
        </w:rPr>
      </w:pPr>
      <w:r>
        <w:rPr>
          <w:sz w:val="24"/>
        </w:rPr>
        <w:t>Boyce, T.G., Swerdlow, D.L. and Griffin, P.M (1995). </w:t>
      </w:r>
      <w:r>
        <w:rPr>
          <w:sz w:val="25"/>
        </w:rPr>
        <w:t>Escherichia coli </w:t>
      </w:r>
      <w:r>
        <w:rPr>
          <w:sz w:val="24"/>
        </w:rPr>
        <w:t>O157:H7 and the</w:t>
      </w:r>
      <w:r>
        <w:rPr>
          <w:spacing w:val="1"/>
          <w:sz w:val="24"/>
        </w:rPr>
        <w:t> </w:t>
      </w:r>
      <w:r>
        <w:rPr>
          <w:sz w:val="24"/>
        </w:rPr>
        <w:t>Haemolytic</w:t>
      </w:r>
      <w:r>
        <w:rPr>
          <w:spacing w:val="-5"/>
          <w:sz w:val="24"/>
        </w:rPr>
        <w:t> </w:t>
      </w:r>
      <w:r>
        <w:rPr>
          <w:sz w:val="24"/>
        </w:rPr>
        <w:t>Uraemic</w:t>
      </w:r>
      <w:r>
        <w:rPr>
          <w:spacing w:val="-5"/>
          <w:sz w:val="24"/>
        </w:rPr>
        <w:t> </w:t>
      </w:r>
      <w:r>
        <w:rPr>
          <w:sz w:val="24"/>
        </w:rPr>
        <w:t>Syndrome.</w:t>
      </w:r>
      <w:r>
        <w:rPr>
          <w:spacing w:val="-3"/>
          <w:sz w:val="24"/>
        </w:rPr>
        <w:t> </w:t>
      </w:r>
      <w:r>
        <w:rPr>
          <w:sz w:val="25"/>
        </w:rPr>
        <w:t>New</w:t>
      </w:r>
      <w:r>
        <w:rPr>
          <w:spacing w:val="-8"/>
          <w:sz w:val="25"/>
        </w:rPr>
        <w:t> </w:t>
      </w:r>
      <w:r>
        <w:rPr>
          <w:sz w:val="25"/>
        </w:rPr>
        <w:t>England</w:t>
      </w:r>
      <w:r>
        <w:rPr>
          <w:spacing w:val="-6"/>
          <w:sz w:val="25"/>
        </w:rPr>
        <w:t> </w:t>
      </w:r>
      <w:r>
        <w:rPr>
          <w:sz w:val="25"/>
        </w:rPr>
        <w:t>Journal</w:t>
      </w:r>
      <w:r>
        <w:rPr>
          <w:spacing w:val="-7"/>
          <w:sz w:val="25"/>
        </w:rPr>
        <w:t> </w:t>
      </w:r>
      <w:r>
        <w:rPr>
          <w:sz w:val="25"/>
        </w:rPr>
        <w:t>of</w:t>
      </w:r>
      <w:r>
        <w:rPr>
          <w:spacing w:val="-8"/>
          <w:sz w:val="25"/>
        </w:rPr>
        <w:t> </w:t>
      </w:r>
      <w:r>
        <w:rPr>
          <w:sz w:val="25"/>
        </w:rPr>
        <w:t>Medicine</w:t>
      </w:r>
      <w:r>
        <w:rPr>
          <w:spacing w:val="-6"/>
          <w:sz w:val="25"/>
        </w:rPr>
        <w:t> </w:t>
      </w:r>
      <w:r>
        <w:rPr>
          <w:sz w:val="24"/>
        </w:rPr>
        <w:t>333</w:t>
      </w:r>
      <w:r>
        <w:rPr>
          <w:spacing w:val="-4"/>
          <w:sz w:val="24"/>
        </w:rPr>
        <w:t> </w:t>
      </w:r>
      <w:r>
        <w:rPr>
          <w:sz w:val="24"/>
        </w:rPr>
        <w:t>(6):</w:t>
      </w:r>
      <w:r>
        <w:rPr>
          <w:spacing w:val="-6"/>
          <w:sz w:val="24"/>
        </w:rPr>
        <w:t> </w:t>
      </w:r>
      <w:r>
        <w:rPr>
          <w:sz w:val="24"/>
        </w:rPr>
        <w:t>364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73"/>
          <w:sz w:val="24"/>
        </w:rPr>
        <w:t> </w:t>
      </w:r>
      <w:r>
        <w:rPr>
          <w:sz w:val="24"/>
        </w:rPr>
        <w:t>368.</w:t>
      </w:r>
    </w:p>
    <w:p>
      <w:pPr>
        <w:pStyle w:val="BodyText"/>
        <w:spacing w:before="2"/>
        <w:ind w:left="100"/>
        <w:jc w:val="both"/>
      </w:pPr>
      <w:r>
        <w:rPr/>
        <w:t>Brenner,</w:t>
      </w:r>
      <w:r>
        <w:rPr>
          <w:spacing w:val="37"/>
        </w:rPr>
        <w:t> </w:t>
      </w:r>
      <w:r>
        <w:rPr/>
        <w:t>F.</w:t>
      </w:r>
      <w:r>
        <w:rPr>
          <w:spacing w:val="36"/>
        </w:rPr>
        <w:t> </w:t>
      </w:r>
      <w:r>
        <w:rPr/>
        <w:t>W.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McWhorter-Muslin,</w:t>
      </w:r>
      <w:r>
        <w:rPr>
          <w:spacing w:val="37"/>
        </w:rPr>
        <w:t> </w:t>
      </w:r>
      <w:r>
        <w:rPr/>
        <w:t>A.</w:t>
      </w:r>
      <w:r>
        <w:rPr>
          <w:spacing w:val="37"/>
        </w:rPr>
        <w:t> </w:t>
      </w:r>
      <w:r>
        <w:rPr/>
        <w:t>C.</w:t>
      </w:r>
      <w:r>
        <w:rPr>
          <w:spacing w:val="37"/>
        </w:rPr>
        <w:t> </w:t>
      </w:r>
      <w:r>
        <w:rPr/>
        <w:t>(1998).</w:t>
      </w:r>
      <w:r>
        <w:rPr>
          <w:spacing w:val="73"/>
        </w:rPr>
        <w:t> </w:t>
      </w:r>
      <w:r>
        <w:rPr/>
        <w:t>Identification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serotyping</w:t>
      </w:r>
      <w:r>
        <w:rPr>
          <w:spacing w:val="37"/>
        </w:rPr>
        <w:t> </w:t>
      </w:r>
      <w:r>
        <w:rPr/>
        <w:t>of</w:t>
      </w:r>
    </w:p>
    <w:p>
      <w:pPr>
        <w:pStyle w:val="BodyText"/>
        <w:spacing w:before="134"/>
        <w:ind w:left="964"/>
        <w:jc w:val="both"/>
      </w:pPr>
      <w:r>
        <w:rPr>
          <w:sz w:val="25"/>
        </w:rPr>
        <w:t>Salmonella</w:t>
      </w:r>
      <w:r>
        <w:rPr/>
        <w:t>.</w:t>
      </w:r>
      <w:r>
        <w:rPr>
          <w:spacing w:val="58"/>
        </w:rPr>
        <w:t> </w:t>
      </w:r>
      <w:r>
        <w:rPr/>
        <w:t>Centers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Disease</w:t>
      </w:r>
      <w:r>
        <w:rPr>
          <w:spacing w:val="-7"/>
        </w:rPr>
        <w:t> </w:t>
      </w:r>
      <w:r>
        <w:rPr/>
        <w:t>Control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Prevention,</w:t>
      </w:r>
      <w:r>
        <w:rPr>
          <w:spacing w:val="-8"/>
        </w:rPr>
        <w:t> </w:t>
      </w:r>
      <w:r>
        <w:rPr/>
        <w:t>Atlanta,</w:t>
      </w:r>
      <w:r>
        <w:rPr>
          <w:spacing w:val="-8"/>
        </w:rPr>
        <w:t> </w:t>
      </w:r>
      <w:r>
        <w:rPr/>
        <w:t>Ga.</w:t>
      </w:r>
    </w:p>
    <w:p>
      <w:pPr>
        <w:spacing w:after="0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before="105"/>
        <w:ind w:left="100"/>
        <w:jc w:val="both"/>
      </w:pPr>
      <w:r>
        <w:rPr/>
        <w:t>Brenner,</w:t>
      </w:r>
      <w:r>
        <w:rPr>
          <w:spacing w:val="56"/>
        </w:rPr>
        <w:t> </w:t>
      </w:r>
      <w:r>
        <w:rPr/>
        <w:t>F.</w:t>
      </w:r>
      <w:r>
        <w:rPr>
          <w:spacing w:val="57"/>
        </w:rPr>
        <w:t> </w:t>
      </w:r>
      <w:r>
        <w:rPr/>
        <w:t>W.,</w:t>
      </w:r>
      <w:r>
        <w:rPr>
          <w:spacing w:val="57"/>
        </w:rPr>
        <w:t> </w:t>
      </w:r>
      <w:r>
        <w:rPr/>
        <w:t>Villar,</w:t>
      </w:r>
      <w:r>
        <w:rPr>
          <w:spacing w:val="57"/>
        </w:rPr>
        <w:t> </w:t>
      </w:r>
      <w:r>
        <w:rPr/>
        <w:t>R.S.,</w:t>
      </w:r>
      <w:r>
        <w:rPr>
          <w:spacing w:val="57"/>
        </w:rPr>
        <w:t> </w:t>
      </w:r>
      <w:r>
        <w:rPr/>
        <w:t>Angulo,</w:t>
      </w:r>
      <w:r>
        <w:rPr>
          <w:spacing w:val="57"/>
        </w:rPr>
        <w:t> </w:t>
      </w:r>
      <w:r>
        <w:rPr/>
        <w:t>F.</w:t>
      </w:r>
      <w:r>
        <w:rPr>
          <w:spacing w:val="57"/>
        </w:rPr>
        <w:t> </w:t>
      </w:r>
      <w:r>
        <w:rPr/>
        <w:t>J.,</w:t>
      </w:r>
      <w:r>
        <w:rPr>
          <w:spacing w:val="59"/>
        </w:rPr>
        <w:t> </w:t>
      </w:r>
      <w:r>
        <w:rPr/>
        <w:t>Tauxe,</w:t>
      </w:r>
      <w:r>
        <w:rPr>
          <w:spacing w:val="57"/>
        </w:rPr>
        <w:t> </w:t>
      </w:r>
      <w:r>
        <w:rPr/>
        <w:t>R.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Swaminathan,</w:t>
      </w:r>
      <w:r>
        <w:rPr>
          <w:spacing w:val="58"/>
        </w:rPr>
        <w:t> </w:t>
      </w:r>
      <w:r>
        <w:rPr/>
        <w:t>B.</w:t>
      </w:r>
      <w:r>
        <w:rPr>
          <w:spacing w:val="57"/>
        </w:rPr>
        <w:t> </w:t>
      </w:r>
      <w:r>
        <w:rPr/>
        <w:t>(2,000).</w:t>
      </w:r>
    </w:p>
    <w:p>
      <w:pPr>
        <w:spacing w:before="135"/>
        <w:ind w:left="964" w:right="0" w:firstLine="0"/>
        <w:jc w:val="both"/>
        <w:rPr>
          <w:sz w:val="24"/>
        </w:rPr>
      </w:pPr>
      <w:r>
        <w:rPr>
          <w:w w:val="95"/>
          <w:sz w:val="25"/>
        </w:rPr>
        <w:t>Salmonella</w:t>
      </w:r>
      <w:r>
        <w:rPr>
          <w:spacing w:val="16"/>
          <w:w w:val="95"/>
          <w:sz w:val="25"/>
        </w:rPr>
        <w:t> </w:t>
      </w:r>
      <w:r>
        <w:rPr>
          <w:w w:val="95"/>
          <w:sz w:val="24"/>
        </w:rPr>
        <w:t>Nomenclature</w:t>
      </w:r>
      <w:r>
        <w:rPr>
          <w:w w:val="95"/>
          <w:sz w:val="25"/>
        </w:rPr>
        <w:t>.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Journal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Clinical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Microbiology</w:t>
      </w:r>
      <w:r>
        <w:rPr>
          <w:spacing w:val="17"/>
          <w:w w:val="95"/>
          <w:sz w:val="25"/>
        </w:rPr>
        <w:t> </w:t>
      </w:r>
      <w:r>
        <w:rPr>
          <w:w w:val="95"/>
          <w:sz w:val="24"/>
        </w:rPr>
        <w:t>38: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2465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-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2467.</w:t>
      </w:r>
    </w:p>
    <w:p>
      <w:pPr>
        <w:pStyle w:val="BodyText"/>
        <w:spacing w:line="348" w:lineRule="auto" w:before="143"/>
        <w:ind w:left="964" w:right="151" w:hanging="864"/>
        <w:jc w:val="both"/>
      </w:pPr>
      <w:r>
        <w:rPr/>
        <w:t>Brenner, D. J., Faming, G. R., Skerman, P. J, and Falkow, S. (1972). Polynucleotide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divergence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Escherichia coli</w:t>
      </w:r>
      <w:r>
        <w:rPr>
          <w:spacing w:val="1"/>
          <w:sz w:val="25"/>
        </w:rPr>
        <w:t> </w:t>
      </w:r>
      <w:r>
        <w:rPr/>
        <w:t>and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organisms.</w:t>
      </w:r>
      <w:r>
        <w:rPr>
          <w:spacing w:val="-5"/>
        </w:rPr>
        <w:t> </w:t>
      </w:r>
      <w:r>
        <w:rPr>
          <w:sz w:val="25"/>
        </w:rPr>
        <w:t>Journal</w:t>
      </w:r>
      <w:r>
        <w:rPr>
          <w:spacing w:val="-5"/>
          <w:sz w:val="25"/>
        </w:rPr>
        <w:t> </w:t>
      </w:r>
      <w:r>
        <w:rPr>
          <w:sz w:val="25"/>
        </w:rPr>
        <w:t>of</w:t>
      </w:r>
      <w:r>
        <w:rPr>
          <w:spacing w:val="-4"/>
          <w:sz w:val="25"/>
        </w:rPr>
        <w:t> </w:t>
      </w:r>
      <w:r>
        <w:rPr>
          <w:sz w:val="25"/>
        </w:rPr>
        <w:t>Bacteriology</w:t>
      </w:r>
      <w:r>
        <w:rPr>
          <w:spacing w:val="-6"/>
          <w:sz w:val="25"/>
        </w:rPr>
        <w:t> </w:t>
      </w:r>
      <w:r>
        <w:rPr/>
        <w:t>109:</w:t>
      </w:r>
      <w:r>
        <w:rPr>
          <w:spacing w:val="-3"/>
        </w:rPr>
        <w:t> </w:t>
      </w:r>
      <w:r>
        <w:rPr/>
        <w:t>933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965.</w:t>
      </w:r>
    </w:p>
    <w:p>
      <w:pPr>
        <w:pStyle w:val="BodyText"/>
        <w:spacing w:before="8"/>
        <w:ind w:left="100"/>
        <w:jc w:val="both"/>
      </w:pPr>
      <w:r>
        <w:rPr/>
        <w:t>Brooks,</w:t>
      </w:r>
      <w:r>
        <w:rPr>
          <w:spacing w:val="15"/>
        </w:rPr>
        <w:t> </w:t>
      </w:r>
      <w:r>
        <w:rPr/>
        <w:t>J.</w:t>
      </w:r>
      <w:r>
        <w:rPr>
          <w:spacing w:val="17"/>
        </w:rPr>
        <w:t> </w:t>
      </w:r>
      <w:r>
        <w:rPr/>
        <w:t>T.,</w:t>
      </w:r>
      <w:r>
        <w:rPr>
          <w:spacing w:val="15"/>
        </w:rPr>
        <w:t> </w:t>
      </w:r>
      <w:r>
        <w:rPr/>
        <w:t>Sowers,</w:t>
      </w:r>
      <w:r>
        <w:rPr>
          <w:spacing w:val="16"/>
        </w:rPr>
        <w:t> </w:t>
      </w:r>
      <w:r>
        <w:rPr/>
        <w:t>E.</w:t>
      </w:r>
      <w:r>
        <w:rPr>
          <w:spacing w:val="15"/>
        </w:rPr>
        <w:t> </w:t>
      </w:r>
      <w:r>
        <w:rPr/>
        <w:t>G.,</w:t>
      </w:r>
      <w:r>
        <w:rPr>
          <w:spacing w:val="16"/>
        </w:rPr>
        <w:t> </w:t>
      </w:r>
      <w:r>
        <w:rPr/>
        <w:t>Wells,</w:t>
      </w:r>
      <w:r>
        <w:rPr>
          <w:spacing w:val="15"/>
        </w:rPr>
        <w:t> </w:t>
      </w:r>
      <w:r>
        <w:rPr/>
        <w:t>J.</w:t>
      </w:r>
      <w:r>
        <w:rPr>
          <w:spacing w:val="17"/>
        </w:rPr>
        <w:t> </w:t>
      </w:r>
      <w:r>
        <w:rPr/>
        <w:t>G.,</w:t>
      </w:r>
      <w:r>
        <w:rPr>
          <w:spacing w:val="15"/>
        </w:rPr>
        <w:t> </w:t>
      </w:r>
      <w:r>
        <w:rPr/>
        <w:t>Greene,</w:t>
      </w:r>
      <w:r>
        <w:rPr>
          <w:spacing w:val="16"/>
        </w:rPr>
        <w:t> </w:t>
      </w:r>
      <w:r>
        <w:rPr/>
        <w:t>K.</w:t>
      </w:r>
      <w:r>
        <w:rPr>
          <w:spacing w:val="16"/>
        </w:rPr>
        <w:t> </w:t>
      </w:r>
      <w:r>
        <w:rPr/>
        <w:t>D.,</w:t>
      </w:r>
      <w:r>
        <w:rPr>
          <w:spacing w:val="16"/>
        </w:rPr>
        <w:t> </w:t>
      </w:r>
      <w:r>
        <w:rPr/>
        <w:t>Griffin,</w:t>
      </w:r>
      <w:r>
        <w:rPr>
          <w:spacing w:val="17"/>
        </w:rPr>
        <w:t> </w:t>
      </w:r>
      <w:r>
        <w:rPr/>
        <w:t>P.</w:t>
      </w:r>
      <w:r>
        <w:rPr>
          <w:spacing w:val="12"/>
        </w:rPr>
        <w:t> </w:t>
      </w:r>
      <w:r>
        <w:rPr/>
        <w:t>M.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Hoekstra,</w:t>
      </w:r>
      <w:r>
        <w:rPr>
          <w:spacing w:val="16"/>
        </w:rPr>
        <w:t> </w:t>
      </w:r>
      <w:r>
        <w:rPr/>
        <w:t>R.</w:t>
      </w:r>
    </w:p>
    <w:p>
      <w:pPr>
        <w:spacing w:line="345" w:lineRule="auto" w:before="135"/>
        <w:ind w:left="964" w:right="151" w:firstLine="0"/>
        <w:jc w:val="both"/>
        <w:rPr>
          <w:sz w:val="24"/>
        </w:rPr>
      </w:pPr>
      <w:r>
        <w:rPr>
          <w:sz w:val="24"/>
        </w:rPr>
        <w:t>M. (2005). Non-O157 Shiga-toxin-producing </w:t>
      </w:r>
      <w:r>
        <w:rPr>
          <w:sz w:val="25"/>
        </w:rPr>
        <w:t>Escherichia coli </w:t>
      </w:r>
      <w:r>
        <w:rPr>
          <w:sz w:val="24"/>
        </w:rPr>
        <w:t>infections in the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-9"/>
          <w:sz w:val="24"/>
        </w:rPr>
        <w:t> </w:t>
      </w:r>
      <w:r>
        <w:rPr>
          <w:sz w:val="24"/>
        </w:rPr>
        <w:t>States,</w:t>
      </w:r>
      <w:r>
        <w:rPr>
          <w:spacing w:val="-9"/>
          <w:sz w:val="24"/>
        </w:rPr>
        <w:t> </w:t>
      </w:r>
      <w:r>
        <w:rPr>
          <w:sz w:val="24"/>
        </w:rPr>
        <w:t>1983-2002.</w:t>
      </w:r>
      <w:r>
        <w:rPr>
          <w:spacing w:val="-9"/>
          <w:sz w:val="24"/>
        </w:rPr>
        <w:t> </w:t>
      </w:r>
      <w:r>
        <w:rPr>
          <w:sz w:val="25"/>
        </w:rPr>
        <w:t>Journal</w:t>
      </w:r>
      <w:r>
        <w:rPr>
          <w:spacing w:val="-12"/>
          <w:sz w:val="25"/>
        </w:rPr>
        <w:t> </w:t>
      </w:r>
      <w:r>
        <w:rPr>
          <w:sz w:val="25"/>
        </w:rPr>
        <w:t>of</w:t>
      </w:r>
      <w:r>
        <w:rPr>
          <w:spacing w:val="-12"/>
          <w:sz w:val="25"/>
        </w:rPr>
        <w:t> </w:t>
      </w:r>
      <w:r>
        <w:rPr>
          <w:sz w:val="25"/>
        </w:rPr>
        <w:t>Infectious</w:t>
      </w:r>
      <w:r>
        <w:rPr>
          <w:spacing w:val="-10"/>
          <w:sz w:val="25"/>
        </w:rPr>
        <w:t> </w:t>
      </w:r>
      <w:r>
        <w:rPr>
          <w:sz w:val="25"/>
        </w:rPr>
        <w:t>Diseases</w:t>
      </w:r>
      <w:r>
        <w:rPr>
          <w:spacing w:val="-10"/>
          <w:sz w:val="25"/>
        </w:rPr>
        <w:t> </w:t>
      </w:r>
      <w:r>
        <w:rPr>
          <w:sz w:val="24"/>
        </w:rPr>
        <w:t>192:</w:t>
      </w:r>
      <w:r>
        <w:rPr>
          <w:spacing w:val="-9"/>
          <w:sz w:val="24"/>
        </w:rPr>
        <w:t> </w:t>
      </w:r>
      <w:r>
        <w:rPr>
          <w:sz w:val="24"/>
        </w:rPr>
        <w:t>1422-1429.</w:t>
      </w:r>
    </w:p>
    <w:p>
      <w:pPr>
        <w:spacing w:line="345" w:lineRule="auto" w:before="0"/>
        <w:ind w:left="964" w:right="152" w:hanging="864"/>
        <w:jc w:val="both"/>
        <w:rPr>
          <w:sz w:val="24"/>
        </w:rPr>
      </w:pPr>
      <w:r>
        <w:rPr>
          <w:sz w:val="24"/>
        </w:rPr>
        <w:t>Cahoon, F.E., Thomson, J.S. (1987). Frequency of </w:t>
      </w:r>
      <w:r>
        <w:rPr>
          <w:sz w:val="25"/>
        </w:rPr>
        <w:t>E.coli </w:t>
      </w:r>
      <w:r>
        <w:rPr>
          <w:sz w:val="24"/>
        </w:rPr>
        <w:t>O157:H7 isolation from stool</w:t>
      </w:r>
      <w:r>
        <w:rPr>
          <w:spacing w:val="1"/>
          <w:sz w:val="24"/>
        </w:rPr>
        <w:t> </w:t>
      </w:r>
      <w:r>
        <w:rPr>
          <w:sz w:val="24"/>
        </w:rPr>
        <w:t>specimens.</w:t>
      </w:r>
      <w:r>
        <w:rPr>
          <w:spacing w:val="-6"/>
          <w:sz w:val="24"/>
        </w:rPr>
        <w:t> </w:t>
      </w:r>
      <w:r>
        <w:rPr>
          <w:sz w:val="25"/>
        </w:rPr>
        <w:t>Canadian</w:t>
      </w:r>
      <w:r>
        <w:rPr>
          <w:spacing w:val="-7"/>
          <w:sz w:val="25"/>
        </w:rPr>
        <w:t> </w:t>
      </w:r>
      <w:r>
        <w:rPr>
          <w:sz w:val="25"/>
        </w:rPr>
        <w:t>Journal</w:t>
      </w:r>
      <w:r>
        <w:rPr>
          <w:spacing w:val="-8"/>
          <w:sz w:val="25"/>
        </w:rPr>
        <w:t> </w:t>
      </w:r>
      <w:r>
        <w:rPr>
          <w:sz w:val="25"/>
        </w:rPr>
        <w:t>of</w:t>
      </w:r>
      <w:r>
        <w:rPr>
          <w:spacing w:val="-8"/>
          <w:sz w:val="25"/>
        </w:rPr>
        <w:t> </w:t>
      </w:r>
      <w:r>
        <w:rPr>
          <w:sz w:val="25"/>
        </w:rPr>
        <w:t>Microbiology</w:t>
      </w:r>
      <w:r>
        <w:rPr>
          <w:spacing w:val="-6"/>
          <w:sz w:val="25"/>
        </w:rPr>
        <w:t> </w:t>
      </w:r>
      <w:r>
        <w:rPr>
          <w:sz w:val="24"/>
        </w:rPr>
        <w:t>33:914-915.</w:t>
      </w:r>
    </w:p>
    <w:p>
      <w:pPr>
        <w:pStyle w:val="BodyText"/>
        <w:spacing w:line="352" w:lineRule="auto" w:before="12"/>
        <w:ind w:left="964" w:right="150" w:hanging="864"/>
        <w:jc w:val="both"/>
      </w:pPr>
      <w:r>
        <w:rPr/>
        <w:t>Caprioli, A., Falbo, V., Ruggeri, F. M., Baldassari, C., Bisichina, R., Ippolito, G., Romoli, E.</w:t>
      </w:r>
      <w:r>
        <w:rPr>
          <w:spacing w:val="-72"/>
        </w:rPr>
        <w:t> </w:t>
      </w:r>
      <w:r>
        <w:rPr/>
        <w:t>and Donelli, G. (1987).</w:t>
      </w:r>
      <w:r>
        <w:rPr>
          <w:spacing w:val="1"/>
        </w:rPr>
        <w:t> </w:t>
      </w:r>
      <w:r>
        <w:rPr/>
        <w:t>Cytotoxic necrotizing factor production by hemolytic</w:t>
      </w:r>
      <w:r>
        <w:rPr>
          <w:spacing w:val="1"/>
        </w:rPr>
        <w:t> </w:t>
      </w:r>
      <w:r>
        <w:rPr/>
        <w:t>strains of </w:t>
      </w:r>
      <w:r>
        <w:rPr>
          <w:sz w:val="25"/>
        </w:rPr>
        <w:t>Escherichia coli </w:t>
      </w:r>
      <w:r>
        <w:rPr/>
        <w:t>causing extra intestinal infections.</w:t>
      </w:r>
      <w:r>
        <w:rPr>
          <w:spacing w:val="1"/>
        </w:rPr>
        <w:t> </w:t>
      </w:r>
      <w:r>
        <w:rPr>
          <w:sz w:val="25"/>
        </w:rPr>
        <w:t>Journal of Clinical</w:t>
      </w:r>
      <w:r>
        <w:rPr>
          <w:spacing w:val="1"/>
          <w:sz w:val="25"/>
        </w:rPr>
        <w:t> </w:t>
      </w:r>
      <w:r>
        <w:rPr>
          <w:sz w:val="25"/>
        </w:rPr>
        <w:t>Microbiology</w:t>
      </w:r>
      <w:r>
        <w:rPr>
          <w:spacing w:val="-5"/>
          <w:sz w:val="25"/>
        </w:rPr>
        <w:t> </w:t>
      </w:r>
      <w:r>
        <w:rPr/>
        <w:t>25:146 -</w:t>
      </w:r>
      <w:r>
        <w:rPr>
          <w:spacing w:val="-3"/>
        </w:rPr>
        <w:t> </w:t>
      </w:r>
      <w:r>
        <w:rPr/>
        <w:t>149.</w:t>
      </w:r>
    </w:p>
    <w:p>
      <w:pPr>
        <w:pStyle w:val="BodyText"/>
        <w:spacing w:line="348" w:lineRule="auto"/>
        <w:ind w:left="964" w:right="149" w:hanging="864"/>
        <w:jc w:val="both"/>
      </w:pPr>
      <w:r>
        <w:rPr/>
        <w:t>Caprioli, A. and Tozzi, A. E. (1998).</w:t>
      </w:r>
      <w:r>
        <w:rPr>
          <w:spacing w:val="1"/>
        </w:rPr>
        <w:t> </w:t>
      </w:r>
      <w:r>
        <w:rPr/>
        <w:t>Epidemiology of shiga toxin - producing </w:t>
      </w:r>
      <w:r>
        <w:rPr>
          <w:sz w:val="25"/>
        </w:rPr>
        <w:t>Escherichia</w:t>
      </w:r>
      <w:r>
        <w:rPr>
          <w:spacing w:val="-76"/>
          <w:sz w:val="25"/>
        </w:rPr>
        <w:t> </w:t>
      </w:r>
      <w:r>
        <w:rPr>
          <w:sz w:val="25"/>
        </w:rPr>
        <w:t>coli </w:t>
      </w:r>
      <w:r>
        <w:rPr/>
        <w:t>Infections in continental Europe.</w:t>
      </w:r>
      <w:r>
        <w:rPr>
          <w:spacing w:val="1"/>
        </w:rPr>
        <w:t> </w:t>
      </w:r>
      <w:r>
        <w:rPr>
          <w:sz w:val="25"/>
        </w:rPr>
        <w:t>In</w:t>
      </w:r>
      <w:r>
        <w:rPr/>
        <w:t>: J. B. Kaper and A. D. O’Brien (eds.).</w:t>
      </w:r>
      <w:r>
        <w:rPr>
          <w:spacing w:val="1"/>
        </w:rPr>
        <w:t> </w:t>
      </w:r>
      <w:r>
        <w:rPr>
          <w:sz w:val="25"/>
        </w:rPr>
        <w:t>Escherichia coli </w:t>
      </w:r>
      <w:r>
        <w:rPr/>
        <w:t>O157:H7 and other shiga toxin - producing </w:t>
      </w:r>
      <w:r>
        <w:rPr>
          <w:sz w:val="25"/>
        </w:rPr>
        <w:t>E.coli </w:t>
      </w:r>
      <w:r>
        <w:rPr/>
        <w:t>strain. ASM,</w:t>
      </w:r>
      <w:r>
        <w:rPr>
          <w:spacing w:val="1"/>
        </w:rPr>
        <w:t> </w:t>
      </w:r>
      <w:r>
        <w:rPr/>
        <w:t>Washington</w:t>
      </w:r>
      <w:r>
        <w:rPr>
          <w:spacing w:val="-2"/>
        </w:rPr>
        <w:t> </w:t>
      </w:r>
      <w:r>
        <w:rPr/>
        <w:t>DC.</w:t>
      </w:r>
      <w:r>
        <w:rPr>
          <w:spacing w:val="-2"/>
        </w:rPr>
        <w:t> </w:t>
      </w:r>
      <w:r>
        <w:rPr/>
        <w:t>pp</w:t>
      </w:r>
      <w:r>
        <w:rPr>
          <w:spacing w:val="-2"/>
        </w:rPr>
        <w:t> </w:t>
      </w:r>
      <w:r>
        <w:rPr/>
        <w:t>38-48.</w:t>
      </w:r>
    </w:p>
    <w:p>
      <w:pPr>
        <w:spacing w:line="345" w:lineRule="auto" w:before="0"/>
        <w:ind w:left="964" w:right="149" w:hanging="864"/>
        <w:jc w:val="both"/>
        <w:rPr>
          <w:sz w:val="24"/>
        </w:rPr>
      </w:pPr>
      <w:r>
        <w:rPr>
          <w:sz w:val="24"/>
        </w:rPr>
        <w:t>Carter, A. O., Borczyk, A. A. and Carlson, J.A. (1987). A severe outbreak of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 </w:t>
      </w:r>
      <w:r>
        <w:rPr>
          <w:sz w:val="24"/>
        </w:rPr>
        <w:t>O157:H7-associated haemorrhagic colitis in a Nursing home. </w:t>
      </w:r>
      <w:r>
        <w:rPr>
          <w:sz w:val="25"/>
        </w:rPr>
        <w:t>New England</w:t>
      </w:r>
      <w:r>
        <w:rPr>
          <w:spacing w:val="1"/>
          <w:sz w:val="25"/>
        </w:rPr>
        <w:t> </w:t>
      </w:r>
      <w:r>
        <w:rPr>
          <w:sz w:val="25"/>
        </w:rPr>
        <w:t>Journal</w:t>
      </w:r>
      <w:r>
        <w:rPr>
          <w:spacing w:val="-5"/>
          <w:sz w:val="25"/>
        </w:rPr>
        <w:t> </w:t>
      </w:r>
      <w:r>
        <w:rPr>
          <w:sz w:val="25"/>
        </w:rPr>
        <w:t>of</w:t>
      </w:r>
      <w:r>
        <w:rPr>
          <w:spacing w:val="-5"/>
          <w:sz w:val="25"/>
        </w:rPr>
        <w:t> </w:t>
      </w:r>
      <w:r>
        <w:rPr>
          <w:sz w:val="25"/>
        </w:rPr>
        <w:t>Medicine</w:t>
      </w:r>
      <w:r>
        <w:rPr>
          <w:spacing w:val="-4"/>
          <w:sz w:val="25"/>
        </w:rPr>
        <w:t> </w:t>
      </w:r>
      <w:r>
        <w:rPr>
          <w:sz w:val="24"/>
        </w:rPr>
        <w:t>317:</w:t>
      </w:r>
      <w:r>
        <w:rPr>
          <w:spacing w:val="-3"/>
          <w:sz w:val="24"/>
        </w:rPr>
        <w:t> </w:t>
      </w:r>
      <w:r>
        <w:rPr>
          <w:sz w:val="24"/>
        </w:rPr>
        <w:t>1496 -</w:t>
      </w:r>
      <w:r>
        <w:rPr>
          <w:spacing w:val="-3"/>
          <w:sz w:val="24"/>
        </w:rPr>
        <w:t> </w:t>
      </w:r>
      <w:r>
        <w:rPr>
          <w:sz w:val="24"/>
        </w:rPr>
        <w:t>1500.</w:t>
      </w:r>
    </w:p>
    <w:p>
      <w:pPr>
        <w:spacing w:line="348" w:lineRule="auto" w:before="4"/>
        <w:ind w:left="964" w:right="152" w:hanging="864"/>
        <w:jc w:val="both"/>
        <w:rPr>
          <w:sz w:val="24"/>
        </w:rPr>
      </w:pPr>
      <w:r>
        <w:rPr>
          <w:sz w:val="24"/>
        </w:rPr>
        <w:t>Cebula, T. A., Payne, W. L. and Feng, P. (1995). Simultaneous identification of strains of</w:t>
      </w:r>
      <w:r>
        <w:rPr>
          <w:spacing w:val="-72"/>
          <w:sz w:val="24"/>
        </w:rPr>
        <w:t> </w:t>
      </w:r>
      <w:r>
        <w:rPr>
          <w:sz w:val="25"/>
        </w:rPr>
        <w:t>Escherichia coli </w:t>
      </w:r>
      <w:r>
        <w:rPr>
          <w:sz w:val="24"/>
        </w:rPr>
        <w:t>serotype O157:H7 and their shiga-like toxin type by mismatch</w:t>
      </w:r>
      <w:r>
        <w:rPr>
          <w:spacing w:val="1"/>
          <w:sz w:val="24"/>
        </w:rPr>
        <w:t> </w:t>
      </w:r>
      <w:r>
        <w:rPr>
          <w:sz w:val="24"/>
        </w:rPr>
        <w:t>amplification</w:t>
      </w:r>
      <w:r>
        <w:rPr>
          <w:spacing w:val="-13"/>
          <w:sz w:val="24"/>
        </w:rPr>
        <w:t> </w:t>
      </w:r>
      <w:r>
        <w:rPr>
          <w:sz w:val="24"/>
        </w:rPr>
        <w:t>assay-multiplex</w:t>
      </w:r>
      <w:r>
        <w:rPr>
          <w:spacing w:val="-13"/>
          <w:sz w:val="24"/>
        </w:rPr>
        <w:t> </w:t>
      </w:r>
      <w:r>
        <w:rPr>
          <w:sz w:val="24"/>
        </w:rPr>
        <w:t>PCR.</w:t>
      </w:r>
      <w:r>
        <w:rPr>
          <w:spacing w:val="-15"/>
          <w:sz w:val="24"/>
        </w:rPr>
        <w:t> </w:t>
      </w:r>
      <w:r>
        <w:rPr>
          <w:sz w:val="25"/>
        </w:rPr>
        <w:t>Journal</w:t>
      </w:r>
      <w:r>
        <w:rPr>
          <w:spacing w:val="-17"/>
          <w:sz w:val="25"/>
        </w:rPr>
        <w:t> </w:t>
      </w:r>
      <w:r>
        <w:rPr>
          <w:sz w:val="25"/>
        </w:rPr>
        <w:t>of</w:t>
      </w:r>
      <w:r>
        <w:rPr>
          <w:spacing w:val="-16"/>
          <w:sz w:val="25"/>
        </w:rPr>
        <w:t> </w:t>
      </w:r>
      <w:r>
        <w:rPr>
          <w:sz w:val="25"/>
        </w:rPr>
        <w:t>Clinical</w:t>
      </w:r>
      <w:r>
        <w:rPr>
          <w:spacing w:val="-16"/>
          <w:sz w:val="25"/>
        </w:rPr>
        <w:t> </w:t>
      </w:r>
      <w:r>
        <w:rPr>
          <w:sz w:val="25"/>
        </w:rPr>
        <w:t>Microbiology</w:t>
      </w:r>
      <w:r>
        <w:rPr>
          <w:spacing w:val="-17"/>
          <w:sz w:val="25"/>
        </w:rPr>
        <w:t> </w:t>
      </w:r>
      <w:r>
        <w:rPr>
          <w:sz w:val="24"/>
        </w:rPr>
        <w:t>33:</w:t>
      </w:r>
      <w:r>
        <w:rPr>
          <w:spacing w:val="-14"/>
          <w:sz w:val="24"/>
        </w:rPr>
        <w:t> </w:t>
      </w:r>
      <w:r>
        <w:rPr>
          <w:sz w:val="24"/>
        </w:rPr>
        <w:t>248-250.</w:t>
      </w:r>
    </w:p>
    <w:p>
      <w:pPr>
        <w:spacing w:line="345" w:lineRule="auto" w:before="0"/>
        <w:ind w:left="964" w:right="150" w:hanging="864"/>
        <w:jc w:val="both"/>
        <w:rPr>
          <w:sz w:val="24"/>
        </w:rPr>
      </w:pPr>
      <w:r>
        <w:rPr>
          <w:sz w:val="24"/>
        </w:rPr>
        <w:t>Centers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>
          <w:sz w:val="24"/>
        </w:rPr>
        <w:t>O157:H7</w:t>
      </w:r>
      <w:r>
        <w:rPr>
          <w:spacing w:val="1"/>
          <w:sz w:val="24"/>
        </w:rPr>
        <w:t> </w:t>
      </w:r>
      <w:r>
        <w:rPr>
          <w:sz w:val="24"/>
        </w:rPr>
        <w:t>outbreak</w:t>
      </w:r>
      <w:r>
        <w:rPr>
          <w:spacing w:val="1"/>
          <w:sz w:val="24"/>
        </w:rPr>
        <w:t> </w:t>
      </w:r>
      <w:r>
        <w:rPr>
          <w:sz w:val="24"/>
        </w:rPr>
        <w:t>linked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commercially distributed dry-cured salami-Washington and California.</w:t>
      </w:r>
      <w:r>
        <w:rPr>
          <w:spacing w:val="1"/>
          <w:sz w:val="24"/>
        </w:rPr>
        <w:t> </w:t>
      </w:r>
      <w:r>
        <w:rPr>
          <w:sz w:val="25"/>
        </w:rPr>
        <w:t>Mortality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-7"/>
          <w:sz w:val="25"/>
        </w:rPr>
        <w:t> </w:t>
      </w:r>
      <w:r>
        <w:rPr>
          <w:sz w:val="25"/>
        </w:rPr>
        <w:t>Morbidity</w:t>
      </w:r>
      <w:r>
        <w:rPr>
          <w:spacing w:val="-6"/>
          <w:sz w:val="25"/>
        </w:rPr>
        <w:t> </w:t>
      </w:r>
      <w:r>
        <w:rPr>
          <w:sz w:val="25"/>
        </w:rPr>
        <w:t>Weekly</w:t>
      </w:r>
      <w:r>
        <w:rPr>
          <w:spacing w:val="-6"/>
          <w:sz w:val="25"/>
        </w:rPr>
        <w:t> </w:t>
      </w:r>
      <w:r>
        <w:rPr>
          <w:sz w:val="25"/>
        </w:rPr>
        <w:t>Report</w:t>
      </w:r>
      <w:r>
        <w:rPr>
          <w:spacing w:val="-6"/>
          <w:sz w:val="25"/>
        </w:rPr>
        <w:t> </w:t>
      </w:r>
      <w:r>
        <w:rPr>
          <w:sz w:val="24"/>
        </w:rPr>
        <w:t>44:</w:t>
      </w:r>
      <w:r>
        <w:rPr>
          <w:spacing w:val="-3"/>
          <w:sz w:val="24"/>
        </w:rPr>
        <w:t> </w:t>
      </w:r>
      <w:r>
        <w:rPr>
          <w:sz w:val="24"/>
        </w:rPr>
        <w:t>157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160.</w:t>
      </w:r>
    </w:p>
    <w:p>
      <w:pPr>
        <w:pStyle w:val="BodyText"/>
        <w:ind w:left="100"/>
        <w:jc w:val="both"/>
      </w:pPr>
      <w:r>
        <w:rPr/>
        <w:t>Centers</w:t>
      </w:r>
      <w:r>
        <w:rPr>
          <w:spacing w:val="59"/>
        </w:rPr>
        <w:t> </w:t>
      </w:r>
      <w:r>
        <w:rPr/>
        <w:t>for</w:t>
      </w:r>
      <w:r>
        <w:rPr>
          <w:spacing w:val="58"/>
        </w:rPr>
        <w:t> </w:t>
      </w:r>
      <w:r>
        <w:rPr/>
        <w:t>Disease</w:t>
      </w:r>
      <w:r>
        <w:rPr>
          <w:spacing w:val="57"/>
        </w:rPr>
        <w:t> </w:t>
      </w:r>
      <w:r>
        <w:rPr/>
        <w:t>Control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Prevention</w:t>
      </w:r>
      <w:r>
        <w:rPr>
          <w:spacing w:val="60"/>
        </w:rPr>
        <w:t> </w:t>
      </w:r>
      <w:r>
        <w:rPr/>
        <w:t>(1997).</w:t>
      </w:r>
      <w:r>
        <w:rPr>
          <w:spacing w:val="121"/>
        </w:rPr>
        <w:t> </w:t>
      </w:r>
      <w:r>
        <w:rPr>
          <w:sz w:val="25"/>
        </w:rPr>
        <w:t>Salmonella</w:t>
      </w:r>
      <w:r>
        <w:rPr>
          <w:spacing w:val="55"/>
          <w:sz w:val="25"/>
        </w:rPr>
        <w:t> </w:t>
      </w:r>
      <w:r>
        <w:rPr/>
        <w:t>Surveillance,</w:t>
      </w:r>
      <w:r>
        <w:rPr>
          <w:spacing w:val="56"/>
        </w:rPr>
        <w:t> </w:t>
      </w:r>
      <w:r>
        <w:rPr/>
        <w:t>1996.</w:t>
      </w:r>
    </w:p>
    <w:p>
      <w:pPr>
        <w:pStyle w:val="BodyText"/>
        <w:spacing w:before="143"/>
        <w:ind w:left="964"/>
        <w:jc w:val="both"/>
      </w:pPr>
      <w:r>
        <w:rPr/>
        <w:t>Centers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Disease</w:t>
      </w:r>
      <w:r>
        <w:rPr>
          <w:spacing w:val="-2"/>
        </w:rPr>
        <w:t> </w:t>
      </w:r>
      <w:r>
        <w:rPr/>
        <w:t>Control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Prevention,</w:t>
      </w:r>
      <w:r>
        <w:rPr>
          <w:spacing w:val="-3"/>
        </w:rPr>
        <w:t> </w:t>
      </w:r>
      <w:r>
        <w:rPr/>
        <w:t>Atlanta,</w:t>
      </w:r>
      <w:r>
        <w:rPr>
          <w:spacing w:val="-4"/>
        </w:rPr>
        <w:t> </w:t>
      </w:r>
      <w:r>
        <w:rPr/>
        <w:t>G</w:t>
      </w:r>
      <w:r>
        <w:rPr>
          <w:spacing w:val="-2"/>
        </w:rPr>
        <w:t> </w:t>
      </w:r>
      <w:r>
        <w:rPr/>
        <w:t>S.</w:t>
      </w:r>
    </w:p>
    <w:p>
      <w:pPr>
        <w:spacing w:after="0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spacing w:line="345" w:lineRule="auto" w:before="95"/>
        <w:ind w:left="964" w:right="147" w:hanging="864"/>
        <w:jc w:val="both"/>
        <w:rPr>
          <w:sz w:val="24"/>
        </w:rPr>
      </w:pPr>
      <w:r>
        <w:rPr>
          <w:sz w:val="24"/>
        </w:rPr>
        <w:t>Centers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sz w:val="24"/>
        </w:rPr>
        <w:t>Multidrug-Resistant</w:t>
      </w:r>
      <w:r>
        <w:rPr>
          <w:spacing w:val="1"/>
          <w:sz w:val="24"/>
        </w:rPr>
        <w:t> </w:t>
      </w:r>
      <w:r>
        <w:rPr>
          <w:sz w:val="25"/>
        </w:rPr>
        <w:t>Salmonella</w:t>
      </w:r>
      <w:r>
        <w:rPr>
          <w:spacing w:val="-76"/>
          <w:sz w:val="25"/>
        </w:rPr>
        <w:t> </w:t>
      </w:r>
      <w:r>
        <w:rPr>
          <w:sz w:val="24"/>
        </w:rPr>
        <w:t>serotype Typhimurium - United States, 1996. </w:t>
      </w:r>
      <w:r>
        <w:rPr>
          <w:sz w:val="25"/>
        </w:rPr>
        <w:t>Morbidity and Mortality Weekly</w:t>
      </w:r>
      <w:r>
        <w:rPr>
          <w:spacing w:val="1"/>
          <w:sz w:val="25"/>
        </w:rPr>
        <w:t> </w:t>
      </w:r>
      <w:r>
        <w:rPr>
          <w:sz w:val="25"/>
        </w:rPr>
        <w:t>Report</w:t>
      </w:r>
      <w:r>
        <w:rPr>
          <w:spacing w:val="-7"/>
          <w:sz w:val="25"/>
        </w:rPr>
        <w:t> </w:t>
      </w:r>
      <w:r>
        <w:rPr>
          <w:sz w:val="24"/>
        </w:rPr>
        <w:t>46:</w:t>
      </w:r>
      <w:r>
        <w:rPr>
          <w:spacing w:val="-1"/>
          <w:sz w:val="24"/>
        </w:rPr>
        <w:t> </w:t>
      </w:r>
      <w:r>
        <w:rPr>
          <w:sz w:val="24"/>
        </w:rPr>
        <w:t>308 -</w:t>
      </w:r>
      <w:r>
        <w:rPr>
          <w:spacing w:val="-2"/>
          <w:sz w:val="24"/>
        </w:rPr>
        <w:t> </w:t>
      </w:r>
      <w:r>
        <w:rPr>
          <w:sz w:val="24"/>
        </w:rPr>
        <w:t>310.</w:t>
      </w:r>
    </w:p>
    <w:p>
      <w:pPr>
        <w:pStyle w:val="BodyText"/>
        <w:spacing w:line="360" w:lineRule="auto" w:before="10"/>
        <w:ind w:left="964" w:right="148" w:hanging="864"/>
        <w:jc w:val="both"/>
      </w:pPr>
      <w:r>
        <w:rPr/>
        <w:t>Centers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diagnosis of Epidemic Dysentery and Cholera. WHO/ CDS/ CSR/ EDC/ 99.8. pp</w:t>
      </w:r>
      <w:r>
        <w:rPr>
          <w:spacing w:val="1"/>
        </w:rPr>
        <w:t> </w:t>
      </w:r>
      <w:r>
        <w:rPr/>
        <w:t>108.</w:t>
      </w:r>
    </w:p>
    <w:p>
      <w:pPr>
        <w:pStyle w:val="BodyText"/>
        <w:spacing w:line="289" w:lineRule="exact"/>
        <w:ind w:left="100"/>
        <w:jc w:val="both"/>
      </w:pPr>
      <w:r>
        <w:rPr/>
        <w:t>Centers</w:t>
      </w:r>
      <w:r>
        <w:rPr>
          <w:spacing w:val="18"/>
        </w:rPr>
        <w:t> </w:t>
      </w:r>
      <w:r>
        <w:rPr/>
        <w:t>for</w:t>
      </w:r>
      <w:r>
        <w:rPr>
          <w:spacing w:val="89"/>
        </w:rPr>
        <w:t> </w:t>
      </w:r>
      <w:r>
        <w:rPr/>
        <w:t>Disease</w:t>
      </w:r>
      <w:r>
        <w:rPr>
          <w:spacing w:val="90"/>
        </w:rPr>
        <w:t> </w:t>
      </w:r>
      <w:r>
        <w:rPr/>
        <w:t>Control</w:t>
      </w:r>
      <w:r>
        <w:rPr>
          <w:spacing w:val="92"/>
        </w:rPr>
        <w:t> </w:t>
      </w:r>
      <w:r>
        <w:rPr/>
        <w:t>and</w:t>
      </w:r>
      <w:r>
        <w:rPr>
          <w:spacing w:val="92"/>
        </w:rPr>
        <w:t> </w:t>
      </w:r>
      <w:r>
        <w:rPr/>
        <w:t>Prevention</w:t>
      </w:r>
      <w:r>
        <w:rPr>
          <w:spacing w:val="92"/>
        </w:rPr>
        <w:t> </w:t>
      </w:r>
      <w:r>
        <w:rPr/>
        <w:t>(2000).</w:t>
      </w:r>
      <w:r>
        <w:rPr>
          <w:spacing w:val="90"/>
        </w:rPr>
        <w:t> </w:t>
      </w:r>
      <w:r>
        <w:rPr/>
        <w:t>NARMS</w:t>
      </w:r>
      <w:r>
        <w:rPr>
          <w:spacing w:val="90"/>
        </w:rPr>
        <w:t> </w:t>
      </w:r>
      <w:r>
        <w:rPr/>
        <w:t>2000</w:t>
      </w:r>
      <w:r>
        <w:rPr>
          <w:spacing w:val="91"/>
        </w:rPr>
        <w:t> </w:t>
      </w:r>
      <w:r>
        <w:rPr/>
        <w:t>Animal</w:t>
      </w:r>
      <w:r>
        <w:rPr>
          <w:spacing w:val="92"/>
        </w:rPr>
        <w:t> </w:t>
      </w:r>
      <w:r>
        <w:rPr/>
        <w:t>Report.</w:t>
      </w:r>
    </w:p>
    <w:p>
      <w:pPr>
        <w:pStyle w:val="BodyText"/>
        <w:spacing w:before="145"/>
        <w:ind w:left="964"/>
        <w:jc w:val="both"/>
      </w:pPr>
      <w:r>
        <w:rPr/>
        <w:t>Centers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disease</w:t>
      </w:r>
      <w:r>
        <w:rPr>
          <w:spacing w:val="-2"/>
        </w:rPr>
        <w:t> </w:t>
      </w:r>
      <w:r>
        <w:rPr/>
        <w:t>control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prevention,</w:t>
      </w:r>
      <w:r>
        <w:rPr>
          <w:spacing w:val="-3"/>
        </w:rPr>
        <w:t> </w:t>
      </w:r>
      <w:r>
        <w:rPr/>
        <w:t>Atlanta,</w:t>
      </w:r>
      <w:r>
        <w:rPr>
          <w:spacing w:val="-4"/>
        </w:rPr>
        <w:t> </w:t>
      </w:r>
      <w:r>
        <w:rPr/>
        <w:t>Ga.</w:t>
      </w:r>
    </w:p>
    <w:p>
      <w:pPr>
        <w:pStyle w:val="BodyText"/>
        <w:spacing w:line="350" w:lineRule="auto" w:before="145"/>
        <w:ind w:left="964" w:right="151" w:hanging="864"/>
        <w:jc w:val="both"/>
      </w:pPr>
      <w:r>
        <w:rPr/>
        <w:t>Centers for Disease Control and Prevention (2001). Preliminary food net data on the</w:t>
      </w:r>
      <w:r>
        <w:rPr>
          <w:spacing w:val="1"/>
        </w:rPr>
        <w:t> </w:t>
      </w:r>
      <w:r>
        <w:rPr/>
        <w:t>incidence of foodborne illnesses - selected sites, United States, 2000.</w:t>
      </w:r>
      <w:r>
        <w:rPr>
          <w:spacing w:val="1"/>
        </w:rPr>
        <w:t> </w:t>
      </w:r>
      <w:r>
        <w:rPr>
          <w:sz w:val="25"/>
        </w:rPr>
        <w:t>Morbidity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-6"/>
          <w:sz w:val="25"/>
        </w:rPr>
        <w:t> </w:t>
      </w:r>
      <w:r>
        <w:rPr>
          <w:sz w:val="25"/>
        </w:rPr>
        <w:t>Mortality</w:t>
      </w:r>
      <w:r>
        <w:rPr>
          <w:spacing w:val="-3"/>
          <w:sz w:val="25"/>
        </w:rPr>
        <w:t> </w:t>
      </w:r>
      <w:r>
        <w:rPr>
          <w:sz w:val="25"/>
        </w:rPr>
        <w:t>Weekly.</w:t>
      </w:r>
      <w:r>
        <w:rPr>
          <w:spacing w:val="67"/>
          <w:sz w:val="25"/>
        </w:rPr>
        <w:t> </w:t>
      </w:r>
      <w:r>
        <w:rPr/>
        <w:t>50:</w:t>
      </w:r>
      <w:r>
        <w:rPr>
          <w:spacing w:val="-2"/>
        </w:rPr>
        <w:t> </w:t>
      </w:r>
      <w:r>
        <w:rPr/>
        <w:t>241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246.</w:t>
      </w:r>
    </w:p>
    <w:p>
      <w:pPr>
        <w:pStyle w:val="BodyText"/>
        <w:spacing w:line="352" w:lineRule="auto"/>
        <w:ind w:left="964" w:right="150" w:hanging="864"/>
        <w:jc w:val="both"/>
      </w:pPr>
      <w:r>
        <w:rPr/>
        <w:t>Centers for Disease Control Prevention (2001). </w:t>
      </w:r>
      <w:r>
        <w:rPr>
          <w:sz w:val="25"/>
        </w:rPr>
        <w:t>Salmonella </w:t>
      </w:r>
      <w:r>
        <w:rPr/>
        <w:t>Surveillance, 1996.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Disease Control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Prevention,</w:t>
      </w:r>
      <w:r>
        <w:rPr>
          <w:spacing w:val="-1"/>
        </w:rPr>
        <w:t> </w:t>
      </w:r>
      <w:r>
        <w:rPr/>
        <w:t>Atlanta. Ga.</w:t>
      </w:r>
    </w:p>
    <w:p>
      <w:pPr>
        <w:spacing w:line="348" w:lineRule="auto" w:before="1"/>
        <w:ind w:left="964" w:right="146" w:hanging="864"/>
        <w:jc w:val="both"/>
        <w:rPr>
          <w:sz w:val="24"/>
        </w:rPr>
      </w:pPr>
      <w:r>
        <w:rPr>
          <w:sz w:val="24"/>
        </w:rPr>
        <w:t>Chapman, P. A., Daly, C.M. (1993). Evaluation of non-radioactive trivalent DNA probe</w:t>
      </w:r>
      <w:r>
        <w:rPr>
          <w:spacing w:val="1"/>
          <w:sz w:val="24"/>
        </w:rPr>
        <w:t> </w:t>
      </w:r>
      <w:r>
        <w:rPr>
          <w:sz w:val="24"/>
        </w:rPr>
        <w:t>(LTh, ST1a, ST1b) for detecting enterotoxigenic </w:t>
      </w:r>
      <w:r>
        <w:rPr>
          <w:sz w:val="25"/>
        </w:rPr>
        <w:t>Escherichia coli</w:t>
      </w:r>
      <w:r>
        <w:rPr>
          <w:sz w:val="24"/>
        </w:rPr>
        <w:t>. </w:t>
      </w:r>
      <w:r>
        <w:rPr>
          <w:sz w:val="25"/>
        </w:rPr>
        <w:t>Journal of</w:t>
      </w:r>
      <w:r>
        <w:rPr>
          <w:spacing w:val="1"/>
          <w:sz w:val="25"/>
        </w:rPr>
        <w:t> </w:t>
      </w:r>
      <w:r>
        <w:rPr>
          <w:sz w:val="25"/>
        </w:rPr>
        <w:t>Clinical</w:t>
      </w:r>
      <w:r>
        <w:rPr>
          <w:spacing w:val="-5"/>
          <w:sz w:val="25"/>
        </w:rPr>
        <w:t> </w:t>
      </w:r>
      <w:r>
        <w:rPr>
          <w:sz w:val="25"/>
        </w:rPr>
        <w:t>Pathology</w:t>
      </w:r>
      <w:r>
        <w:rPr>
          <w:spacing w:val="-4"/>
          <w:sz w:val="25"/>
        </w:rPr>
        <w:t> </w:t>
      </w:r>
      <w:r>
        <w:rPr>
          <w:sz w:val="24"/>
        </w:rPr>
        <w:t>46:</w:t>
      </w:r>
      <w:r>
        <w:rPr>
          <w:spacing w:val="-1"/>
          <w:sz w:val="24"/>
        </w:rPr>
        <w:t> </w:t>
      </w:r>
      <w:r>
        <w:rPr>
          <w:sz w:val="24"/>
        </w:rPr>
        <w:t>309-312.</w:t>
      </w:r>
    </w:p>
    <w:p>
      <w:pPr>
        <w:spacing w:line="348" w:lineRule="auto" w:before="8"/>
        <w:ind w:left="964" w:right="147" w:hanging="864"/>
        <w:jc w:val="both"/>
        <w:rPr>
          <w:sz w:val="24"/>
        </w:rPr>
      </w:pPr>
      <w:r>
        <w:rPr>
          <w:sz w:val="24"/>
        </w:rPr>
        <w:t>Chapman,</w:t>
      </w:r>
      <w:r>
        <w:rPr>
          <w:spacing w:val="1"/>
          <w:sz w:val="24"/>
        </w:rPr>
        <w:t> </w:t>
      </w:r>
      <w:r>
        <w:rPr>
          <w:sz w:val="24"/>
        </w:rPr>
        <w:t>P.A.,</w:t>
      </w:r>
      <w:r>
        <w:rPr>
          <w:spacing w:val="1"/>
          <w:sz w:val="24"/>
        </w:rPr>
        <w:t> </w:t>
      </w:r>
      <w:r>
        <w:rPr>
          <w:sz w:val="24"/>
        </w:rPr>
        <w:t>Jewes,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Siddons,</w:t>
      </w:r>
      <w:r>
        <w:rPr>
          <w:spacing w:val="1"/>
          <w:sz w:val="24"/>
        </w:rPr>
        <w:t> </w:t>
      </w:r>
      <w:r>
        <w:rPr>
          <w:sz w:val="24"/>
        </w:rPr>
        <w:t>C.A.,</w:t>
      </w:r>
      <w:r>
        <w:rPr>
          <w:spacing w:val="1"/>
          <w:sz w:val="24"/>
        </w:rPr>
        <w:t> </w:t>
      </w:r>
      <w:r>
        <w:rPr>
          <w:sz w:val="24"/>
        </w:rPr>
        <w:t>Norman,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George,</w:t>
      </w:r>
      <w:r>
        <w:rPr>
          <w:spacing w:val="1"/>
          <w:sz w:val="24"/>
        </w:rPr>
        <w:t> </w:t>
      </w:r>
      <w:r>
        <w:rPr>
          <w:sz w:val="24"/>
        </w:rPr>
        <w:t>S.L.</w:t>
      </w:r>
      <w:r>
        <w:rPr>
          <w:spacing w:val="1"/>
          <w:sz w:val="24"/>
        </w:rPr>
        <w:t> </w:t>
      </w:r>
      <w:r>
        <w:rPr>
          <w:sz w:val="24"/>
        </w:rPr>
        <w:t>(1990).</w:t>
      </w:r>
      <w:r>
        <w:rPr>
          <w:spacing w:val="1"/>
          <w:sz w:val="24"/>
        </w:rPr>
        <w:t> </w:t>
      </w:r>
      <w:r>
        <w:rPr>
          <w:sz w:val="24"/>
        </w:rPr>
        <w:t>Verocytotoxin-producing</w:t>
      </w:r>
      <w:r>
        <w:rPr>
          <w:spacing w:val="1"/>
          <w:sz w:val="24"/>
        </w:rPr>
        <w:t> </w:t>
      </w:r>
      <w:r>
        <w:rPr>
          <w:sz w:val="25"/>
        </w:rPr>
        <w:t>Escherichia coli </w:t>
      </w:r>
      <w:r>
        <w:rPr>
          <w:sz w:val="24"/>
        </w:rPr>
        <w:t>Infection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Sheffield</w:t>
      </w:r>
      <w:r>
        <w:rPr>
          <w:spacing w:val="1"/>
          <w:sz w:val="24"/>
        </w:rPr>
        <w:t> </w:t>
      </w:r>
      <w:r>
        <w:rPr>
          <w:sz w:val="24"/>
        </w:rPr>
        <w:t>1985</w:t>
      </w:r>
      <w:r>
        <w:rPr>
          <w:spacing w:val="75"/>
          <w:sz w:val="24"/>
        </w:rPr>
        <w:t> </w:t>
      </w:r>
      <w:r>
        <w:rPr>
          <w:sz w:val="24"/>
        </w:rPr>
        <w:t>- 1989.</w:t>
      </w:r>
      <w:r>
        <w:rPr>
          <w:spacing w:val="1"/>
          <w:sz w:val="24"/>
        </w:rPr>
        <w:t> </w:t>
      </w:r>
      <w:r>
        <w:rPr>
          <w:sz w:val="25"/>
        </w:rPr>
        <w:t>PHLs</w:t>
      </w:r>
      <w:r>
        <w:rPr>
          <w:spacing w:val="-4"/>
          <w:sz w:val="25"/>
        </w:rPr>
        <w:t> </w:t>
      </w:r>
      <w:r>
        <w:rPr>
          <w:sz w:val="25"/>
        </w:rPr>
        <w:t>Microbiological</w:t>
      </w:r>
      <w:r>
        <w:rPr>
          <w:spacing w:val="-5"/>
          <w:sz w:val="25"/>
        </w:rPr>
        <w:t> </w:t>
      </w:r>
      <w:r>
        <w:rPr>
          <w:sz w:val="25"/>
        </w:rPr>
        <w:t>Digest</w:t>
      </w:r>
      <w:r>
        <w:rPr>
          <w:spacing w:val="-7"/>
          <w:sz w:val="25"/>
        </w:rPr>
        <w:t> </w:t>
      </w:r>
      <w:r>
        <w:rPr>
          <w:sz w:val="24"/>
        </w:rPr>
        <w:t>7:</w:t>
      </w:r>
      <w:r>
        <w:rPr>
          <w:spacing w:val="-3"/>
          <w:sz w:val="24"/>
        </w:rPr>
        <w:t> </w:t>
      </w:r>
      <w:r>
        <w:rPr>
          <w:sz w:val="24"/>
        </w:rPr>
        <w:t>163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166.</w:t>
      </w:r>
    </w:p>
    <w:p>
      <w:pPr>
        <w:spacing w:line="345" w:lineRule="auto" w:before="0"/>
        <w:ind w:left="964" w:right="149" w:hanging="864"/>
        <w:jc w:val="both"/>
        <w:rPr>
          <w:sz w:val="24"/>
        </w:rPr>
      </w:pPr>
      <w:r>
        <w:rPr>
          <w:sz w:val="24"/>
        </w:rPr>
        <w:t>Chapman, P.A. and Siddons, C.A. (1994). A comparison of strains of </w:t>
      </w:r>
      <w:r>
        <w:rPr>
          <w:sz w:val="25"/>
        </w:rPr>
        <w:t>Escherichia coli</w:t>
      </w:r>
      <w:r>
        <w:rPr>
          <w:spacing w:val="1"/>
          <w:sz w:val="25"/>
        </w:rPr>
        <w:t> </w:t>
      </w:r>
      <w:r>
        <w:rPr>
          <w:sz w:val="24"/>
        </w:rPr>
        <w:t>O157 from human and cattle in Sheffield United Kingdom (Lett). </w:t>
      </w:r>
      <w:r>
        <w:rPr>
          <w:sz w:val="24"/>
          <w:u w:val="single"/>
        </w:rPr>
        <w:t>J</w:t>
      </w:r>
      <w:r>
        <w:rPr>
          <w:sz w:val="25"/>
        </w:rPr>
        <w:t>ournal of</w:t>
      </w:r>
      <w:r>
        <w:rPr>
          <w:spacing w:val="1"/>
          <w:sz w:val="25"/>
        </w:rPr>
        <w:t> </w:t>
      </w:r>
      <w:r>
        <w:rPr>
          <w:sz w:val="25"/>
        </w:rPr>
        <w:t>Infectious</w:t>
      </w:r>
      <w:r>
        <w:rPr>
          <w:spacing w:val="-5"/>
          <w:sz w:val="25"/>
        </w:rPr>
        <w:t> </w:t>
      </w:r>
      <w:r>
        <w:rPr>
          <w:sz w:val="25"/>
        </w:rPr>
        <w:t>Diseases</w:t>
      </w:r>
      <w:r>
        <w:rPr>
          <w:spacing w:val="-3"/>
          <w:sz w:val="25"/>
        </w:rPr>
        <w:t> </w:t>
      </w:r>
      <w:r>
        <w:rPr>
          <w:sz w:val="24"/>
        </w:rPr>
        <w:t>170:</w:t>
      </w:r>
      <w:r>
        <w:rPr>
          <w:spacing w:val="-3"/>
          <w:sz w:val="24"/>
        </w:rPr>
        <w:t> </w:t>
      </w:r>
      <w:r>
        <w:rPr>
          <w:sz w:val="24"/>
        </w:rPr>
        <w:t>251 -</w:t>
      </w:r>
      <w:r>
        <w:rPr>
          <w:spacing w:val="-3"/>
          <w:sz w:val="24"/>
        </w:rPr>
        <w:t> </w:t>
      </w:r>
      <w:r>
        <w:rPr>
          <w:sz w:val="24"/>
        </w:rPr>
        <w:t>253.</w:t>
      </w:r>
    </w:p>
    <w:p>
      <w:pPr>
        <w:pStyle w:val="BodyText"/>
        <w:spacing w:line="352" w:lineRule="auto" w:before="8"/>
        <w:ind w:left="964" w:right="148" w:hanging="864"/>
        <w:jc w:val="both"/>
      </w:pPr>
      <w:r>
        <w:rPr/>
        <w:t>Chapman, P.A. and Siddons, C.A. (1996).</w:t>
      </w:r>
      <w:r>
        <w:rPr>
          <w:spacing w:val="1"/>
        </w:rPr>
        <w:t> </w:t>
      </w:r>
      <w:r>
        <w:rPr/>
        <w:t>A comparison of immunomagnetic separation</w:t>
      </w:r>
      <w:r>
        <w:rPr>
          <w:spacing w:val="1"/>
        </w:rPr>
        <w:t> </w:t>
      </w:r>
      <w:r>
        <w:rPr/>
        <w:t>and direct culture for the isolation of verocytotoxin - producing </w:t>
      </w:r>
      <w:r>
        <w:rPr>
          <w:sz w:val="25"/>
        </w:rPr>
        <w:t>E.coli </w:t>
      </w:r>
      <w:r>
        <w:rPr/>
        <w:t>0157 from</w:t>
      </w:r>
      <w:r>
        <w:rPr>
          <w:spacing w:val="1"/>
        </w:rPr>
        <w:t> </w:t>
      </w:r>
      <w:r>
        <w:rPr/>
        <w:t>cases of bloody diarrhoea, non-bloody diarrhoea and asymptomatic contacts.</w:t>
      </w:r>
      <w:r>
        <w:rPr>
          <w:spacing w:val="1"/>
        </w:rPr>
        <w:t> </w:t>
      </w:r>
      <w:r>
        <w:rPr>
          <w:sz w:val="25"/>
        </w:rPr>
        <w:t>Journal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Medical</w:t>
      </w:r>
      <w:r>
        <w:rPr>
          <w:spacing w:val="-6"/>
          <w:sz w:val="25"/>
        </w:rPr>
        <w:t> </w:t>
      </w:r>
      <w:r>
        <w:rPr>
          <w:sz w:val="25"/>
        </w:rPr>
        <w:t>Microbiology</w:t>
      </w:r>
      <w:r>
        <w:rPr>
          <w:spacing w:val="-7"/>
          <w:sz w:val="25"/>
        </w:rPr>
        <w:t> </w:t>
      </w:r>
      <w:r>
        <w:rPr/>
        <w:t>44:</w:t>
      </w:r>
      <w:r>
        <w:rPr>
          <w:spacing w:val="-4"/>
        </w:rPr>
        <w:t> </w:t>
      </w:r>
      <w:r>
        <w:rPr/>
        <w:t>267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271.</w:t>
      </w:r>
    </w:p>
    <w:p>
      <w:pPr>
        <w:pStyle w:val="BodyText"/>
        <w:spacing w:line="352" w:lineRule="auto"/>
        <w:ind w:left="964" w:right="158" w:hanging="864"/>
        <w:jc w:val="both"/>
      </w:pPr>
      <w:r>
        <w:rPr/>
        <w:t>Chapman, P.A., Siddons, C.A. and Harkin, M.A. (1996). Sheep as a potential source of</w:t>
      </w:r>
      <w:r>
        <w:rPr>
          <w:spacing w:val="1"/>
        </w:rPr>
        <w:t> </w:t>
      </w:r>
      <w:r>
        <w:rPr/>
        <w:t>verocytotoxin</w:t>
      </w:r>
      <w:r>
        <w:rPr>
          <w:spacing w:val="-8"/>
        </w:rPr>
        <w:t> </w:t>
      </w:r>
      <w:r>
        <w:rPr/>
        <w:t>-</w:t>
      </w:r>
      <w:r>
        <w:rPr>
          <w:spacing w:val="-10"/>
        </w:rPr>
        <w:t> </w:t>
      </w:r>
      <w:r>
        <w:rPr/>
        <w:t>producing</w:t>
      </w:r>
      <w:r>
        <w:rPr>
          <w:spacing w:val="-9"/>
        </w:rPr>
        <w:t> </w:t>
      </w:r>
      <w:r>
        <w:rPr>
          <w:sz w:val="25"/>
        </w:rPr>
        <w:t>E.coli</w:t>
      </w:r>
      <w:r>
        <w:rPr>
          <w:spacing w:val="-11"/>
          <w:sz w:val="25"/>
        </w:rPr>
        <w:t> </w:t>
      </w:r>
      <w:r>
        <w:rPr/>
        <w:t>O157”.</w:t>
      </w:r>
      <w:r>
        <w:rPr>
          <w:spacing w:val="56"/>
        </w:rPr>
        <w:t> </w:t>
      </w:r>
      <w:r>
        <w:rPr/>
        <w:t>(Lett).</w:t>
      </w:r>
      <w:r>
        <w:rPr>
          <w:spacing w:val="57"/>
        </w:rPr>
        <w:t> </w:t>
      </w:r>
      <w:r>
        <w:rPr>
          <w:sz w:val="25"/>
        </w:rPr>
        <w:t>Veterinary</w:t>
      </w:r>
      <w:r>
        <w:rPr>
          <w:spacing w:val="-12"/>
          <w:sz w:val="25"/>
        </w:rPr>
        <w:t> </w:t>
      </w:r>
      <w:r>
        <w:rPr>
          <w:sz w:val="25"/>
        </w:rPr>
        <w:t>Record</w:t>
      </w:r>
      <w:r>
        <w:rPr>
          <w:spacing w:val="-12"/>
          <w:sz w:val="25"/>
        </w:rPr>
        <w:t> </w:t>
      </w:r>
      <w:r>
        <w:rPr/>
        <w:t>138:23-24.</w:t>
      </w:r>
    </w:p>
    <w:p>
      <w:pPr>
        <w:spacing w:line="352" w:lineRule="auto" w:before="1"/>
        <w:ind w:left="964" w:right="146" w:hanging="864"/>
        <w:jc w:val="both"/>
        <w:rPr>
          <w:sz w:val="24"/>
        </w:rPr>
      </w:pPr>
      <w:r>
        <w:rPr>
          <w:sz w:val="24"/>
        </w:rPr>
        <w:t>Chapman, P.A., Siddons, C.A., Zadik, P.M. and Lewes, C. (1991).</w:t>
      </w:r>
      <w:r>
        <w:rPr>
          <w:spacing w:val="1"/>
          <w:sz w:val="24"/>
        </w:rPr>
        <w:t> </w:t>
      </w:r>
      <w:r>
        <w:rPr>
          <w:sz w:val="24"/>
        </w:rPr>
        <w:t>An improved selective</w:t>
      </w:r>
      <w:r>
        <w:rPr>
          <w:spacing w:val="1"/>
          <w:sz w:val="24"/>
        </w:rPr>
        <w:t> </w:t>
      </w:r>
      <w:r>
        <w:rPr>
          <w:sz w:val="24"/>
        </w:rPr>
        <w:t>medium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isolation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5"/>
        </w:rPr>
        <w:t>E.coli</w:t>
      </w:r>
      <w:r>
        <w:rPr>
          <w:spacing w:val="-10"/>
          <w:sz w:val="25"/>
        </w:rPr>
        <w:t> </w:t>
      </w:r>
      <w:r>
        <w:rPr>
          <w:sz w:val="24"/>
        </w:rPr>
        <w:t>O157.</w:t>
      </w:r>
      <w:r>
        <w:rPr>
          <w:spacing w:val="-6"/>
          <w:sz w:val="24"/>
        </w:rPr>
        <w:t> </w:t>
      </w:r>
      <w:r>
        <w:rPr>
          <w:sz w:val="25"/>
        </w:rPr>
        <w:t>Journal</w:t>
      </w:r>
      <w:r>
        <w:rPr>
          <w:spacing w:val="-10"/>
          <w:sz w:val="25"/>
        </w:rPr>
        <w:t> </w:t>
      </w:r>
      <w:r>
        <w:rPr>
          <w:sz w:val="25"/>
        </w:rPr>
        <w:t>of</w:t>
      </w:r>
      <w:r>
        <w:rPr>
          <w:spacing w:val="-10"/>
          <w:sz w:val="25"/>
        </w:rPr>
        <w:t> </w:t>
      </w:r>
      <w:r>
        <w:rPr>
          <w:sz w:val="25"/>
        </w:rPr>
        <w:t>Medical</w:t>
      </w:r>
      <w:r>
        <w:rPr>
          <w:spacing w:val="-10"/>
          <w:sz w:val="25"/>
        </w:rPr>
        <w:t> </w:t>
      </w:r>
      <w:r>
        <w:rPr>
          <w:sz w:val="25"/>
        </w:rPr>
        <w:t>Microbiology</w:t>
      </w:r>
      <w:r>
        <w:rPr>
          <w:spacing w:val="-11"/>
          <w:sz w:val="25"/>
        </w:rPr>
        <w:t> </w:t>
      </w:r>
      <w:r>
        <w:rPr>
          <w:sz w:val="24"/>
        </w:rPr>
        <w:t>35:107-</w:t>
      </w:r>
      <w:r>
        <w:rPr>
          <w:spacing w:val="-72"/>
          <w:sz w:val="24"/>
        </w:rPr>
        <w:t> </w:t>
      </w:r>
      <w:r>
        <w:rPr>
          <w:sz w:val="24"/>
        </w:rPr>
        <w:t>110.</w:t>
      </w:r>
    </w:p>
    <w:p>
      <w:pPr>
        <w:spacing w:after="0" w:line="352" w:lineRule="auto"/>
        <w:jc w:val="both"/>
        <w:rPr>
          <w:sz w:val="24"/>
        </w:rPr>
        <w:sectPr>
          <w:pgSz w:w="12240" w:h="15840"/>
          <w:pgMar w:header="722" w:footer="0" w:top="1040" w:bottom="280" w:left="1700" w:right="840"/>
        </w:sectPr>
      </w:pPr>
    </w:p>
    <w:p>
      <w:pPr>
        <w:spacing w:line="350" w:lineRule="auto" w:before="95"/>
        <w:ind w:left="964" w:right="146" w:hanging="864"/>
        <w:jc w:val="both"/>
        <w:rPr>
          <w:sz w:val="24"/>
        </w:rPr>
      </w:pPr>
      <w:r>
        <w:rPr>
          <w:sz w:val="24"/>
        </w:rPr>
        <w:t>Chapman, P.A., Wright, D.J. and Norman, P. (1989). Verotoxin - producing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 </w:t>
      </w:r>
      <w:r>
        <w:rPr>
          <w:sz w:val="24"/>
        </w:rPr>
        <w:t>in Sheffield: Cattle as a possible source.</w:t>
      </w:r>
      <w:r>
        <w:rPr>
          <w:spacing w:val="1"/>
          <w:sz w:val="24"/>
        </w:rPr>
        <w:t> </w:t>
      </w:r>
      <w:r>
        <w:rPr>
          <w:sz w:val="25"/>
        </w:rPr>
        <w:t>Epidemiology and Infection 102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439 -</w:t>
      </w:r>
      <w:r>
        <w:rPr>
          <w:spacing w:val="-2"/>
          <w:sz w:val="24"/>
        </w:rPr>
        <w:t> </w:t>
      </w:r>
      <w:r>
        <w:rPr>
          <w:sz w:val="24"/>
        </w:rPr>
        <w:t>445.</w:t>
      </w:r>
    </w:p>
    <w:p>
      <w:pPr>
        <w:spacing w:line="348" w:lineRule="auto" w:before="10"/>
        <w:ind w:left="964" w:right="148" w:hanging="864"/>
        <w:jc w:val="both"/>
        <w:rPr>
          <w:sz w:val="24"/>
        </w:rPr>
      </w:pPr>
      <w:r>
        <w:rPr>
          <w:sz w:val="24"/>
        </w:rPr>
        <w:t>Chapman, P.A., Siddons, C.A., Wright, D.J., Norman, P., Fox, J. and Crick, E. (1993).</w:t>
      </w:r>
      <w:r>
        <w:rPr>
          <w:spacing w:val="1"/>
          <w:sz w:val="24"/>
        </w:rPr>
        <w:t> </w:t>
      </w:r>
      <w:r>
        <w:rPr>
          <w:sz w:val="24"/>
        </w:rPr>
        <w:t>Cattle as a possible source of verocytotoxin-producing </w:t>
      </w:r>
      <w:r>
        <w:rPr>
          <w:sz w:val="25"/>
        </w:rPr>
        <w:t>Escherichia coli </w:t>
      </w:r>
      <w:r>
        <w:rPr>
          <w:sz w:val="24"/>
        </w:rPr>
        <w:t>infections</w:t>
      </w:r>
      <w:r>
        <w:rPr>
          <w:spacing w:val="-7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man.</w:t>
      </w:r>
      <w:r>
        <w:rPr>
          <w:spacing w:val="68"/>
          <w:sz w:val="24"/>
        </w:rPr>
        <w:t> </w:t>
      </w:r>
      <w:r>
        <w:rPr>
          <w:sz w:val="25"/>
        </w:rPr>
        <w:t>Epidemiology</w:t>
      </w:r>
      <w:r>
        <w:rPr>
          <w:spacing w:val="-4"/>
          <w:sz w:val="25"/>
        </w:rPr>
        <w:t> </w:t>
      </w:r>
      <w:r>
        <w:rPr>
          <w:sz w:val="25"/>
        </w:rPr>
        <w:t>and</w:t>
      </w:r>
      <w:r>
        <w:rPr>
          <w:spacing w:val="-7"/>
          <w:sz w:val="25"/>
        </w:rPr>
        <w:t> </w:t>
      </w:r>
      <w:r>
        <w:rPr>
          <w:sz w:val="25"/>
        </w:rPr>
        <w:t>Infection</w:t>
      </w:r>
      <w:r>
        <w:rPr>
          <w:spacing w:val="-6"/>
          <w:sz w:val="25"/>
        </w:rPr>
        <w:t> </w:t>
      </w:r>
      <w:r>
        <w:rPr>
          <w:sz w:val="24"/>
        </w:rPr>
        <w:t>111:</w:t>
      </w:r>
      <w:r>
        <w:rPr>
          <w:spacing w:val="-4"/>
          <w:sz w:val="24"/>
        </w:rPr>
        <w:t> </w:t>
      </w:r>
      <w:r>
        <w:rPr>
          <w:sz w:val="24"/>
        </w:rPr>
        <w:t>439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447.</w:t>
      </w:r>
    </w:p>
    <w:p>
      <w:pPr>
        <w:spacing w:line="355" w:lineRule="auto" w:before="8"/>
        <w:ind w:left="964" w:right="146" w:hanging="864"/>
        <w:jc w:val="both"/>
        <w:rPr>
          <w:sz w:val="24"/>
        </w:rPr>
      </w:pPr>
      <w:r>
        <w:rPr>
          <w:sz w:val="24"/>
        </w:rPr>
        <w:t>Chapman, P.A., Wright, D.J., Siddons, C.A. (1994). A comparison of Immunomagnetic</w:t>
      </w:r>
      <w:r>
        <w:rPr>
          <w:spacing w:val="1"/>
          <w:sz w:val="24"/>
        </w:rPr>
        <w:t> </w:t>
      </w:r>
      <w:r>
        <w:rPr>
          <w:sz w:val="24"/>
        </w:rPr>
        <w:t>separation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isolation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verocytotoxin-producing</w:t>
      </w:r>
      <w:r>
        <w:rPr>
          <w:spacing w:val="1"/>
          <w:sz w:val="24"/>
        </w:rPr>
        <w:t> </w:t>
      </w:r>
      <w:r>
        <w:rPr>
          <w:sz w:val="25"/>
        </w:rPr>
        <w:t>Escherichia coli </w:t>
      </w:r>
      <w:r>
        <w:rPr>
          <w:sz w:val="24"/>
        </w:rPr>
        <w:t>O157 from bovine faeces. </w:t>
      </w:r>
      <w:r>
        <w:rPr>
          <w:sz w:val="25"/>
        </w:rPr>
        <w:t>Journal of Medical Microbiology</w:t>
      </w:r>
      <w:r>
        <w:rPr>
          <w:spacing w:val="1"/>
          <w:sz w:val="25"/>
        </w:rPr>
        <w:t> </w:t>
      </w:r>
      <w:r>
        <w:rPr>
          <w:sz w:val="24"/>
        </w:rPr>
        <w:t>40:424-427.</w:t>
      </w:r>
    </w:p>
    <w:p>
      <w:pPr>
        <w:spacing w:line="352" w:lineRule="auto" w:before="7"/>
        <w:ind w:left="964" w:right="152" w:hanging="864"/>
        <w:jc w:val="both"/>
        <w:rPr>
          <w:sz w:val="24"/>
        </w:rPr>
      </w:pPr>
      <w:r>
        <w:rPr>
          <w:sz w:val="24"/>
        </w:rPr>
        <w:t>Chapman, P.A., Wright, D.J. and Wiggins, R. (1993). Untreated Milk as a source of</w:t>
      </w:r>
      <w:r>
        <w:rPr>
          <w:spacing w:val="1"/>
          <w:sz w:val="24"/>
        </w:rPr>
        <w:t> </w:t>
      </w:r>
      <w:r>
        <w:rPr>
          <w:sz w:val="24"/>
        </w:rPr>
        <w:t>verotoxigenic</w:t>
      </w:r>
      <w:r>
        <w:rPr>
          <w:spacing w:val="-11"/>
          <w:sz w:val="24"/>
        </w:rPr>
        <w:t> </w:t>
      </w:r>
      <w:r>
        <w:rPr>
          <w:sz w:val="25"/>
        </w:rPr>
        <w:t>Escherichia</w:t>
      </w:r>
      <w:r>
        <w:rPr>
          <w:spacing w:val="-15"/>
          <w:sz w:val="25"/>
        </w:rPr>
        <w:t> </w:t>
      </w:r>
      <w:r>
        <w:rPr>
          <w:sz w:val="25"/>
        </w:rPr>
        <w:t>coli</w:t>
      </w:r>
      <w:r>
        <w:rPr>
          <w:spacing w:val="-13"/>
          <w:sz w:val="25"/>
        </w:rPr>
        <w:t> </w:t>
      </w:r>
      <w:r>
        <w:rPr>
          <w:sz w:val="24"/>
        </w:rPr>
        <w:t>O157</w:t>
      </w:r>
      <w:r>
        <w:rPr>
          <w:spacing w:val="-10"/>
          <w:sz w:val="24"/>
        </w:rPr>
        <w:t> </w:t>
      </w:r>
      <w:r>
        <w:rPr>
          <w:sz w:val="24"/>
        </w:rPr>
        <w:t>(Lett).</w:t>
      </w:r>
      <w:r>
        <w:rPr>
          <w:spacing w:val="-11"/>
          <w:sz w:val="24"/>
        </w:rPr>
        <w:t> </w:t>
      </w:r>
      <w:r>
        <w:rPr>
          <w:sz w:val="25"/>
        </w:rPr>
        <w:t>Veterinary</w:t>
      </w:r>
      <w:r>
        <w:rPr>
          <w:spacing w:val="-14"/>
          <w:sz w:val="25"/>
        </w:rPr>
        <w:t> </w:t>
      </w:r>
      <w:r>
        <w:rPr>
          <w:sz w:val="25"/>
        </w:rPr>
        <w:t>Record</w:t>
      </w:r>
      <w:r>
        <w:rPr>
          <w:spacing w:val="-15"/>
          <w:sz w:val="25"/>
        </w:rPr>
        <w:t> </w:t>
      </w:r>
      <w:r>
        <w:rPr>
          <w:sz w:val="24"/>
        </w:rPr>
        <w:t>133:</w:t>
      </w:r>
      <w:r>
        <w:rPr>
          <w:spacing w:val="-11"/>
          <w:sz w:val="24"/>
        </w:rPr>
        <w:t> </w:t>
      </w:r>
      <w:r>
        <w:rPr>
          <w:sz w:val="24"/>
        </w:rPr>
        <w:t>171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172.</w:t>
      </w:r>
    </w:p>
    <w:p>
      <w:pPr>
        <w:pStyle w:val="BodyText"/>
        <w:spacing w:line="348" w:lineRule="auto"/>
        <w:ind w:left="964" w:right="148" w:hanging="864"/>
        <w:jc w:val="both"/>
      </w:pPr>
      <w:r>
        <w:rPr/>
        <w:t>Chart, H., Smith, H.R., Scotland, S.M., Rowe, B. Milford, D.V. and Taylor, C.M. (1991).</w:t>
      </w:r>
      <w:r>
        <w:rPr>
          <w:spacing w:val="1"/>
        </w:rPr>
        <w:t> </w:t>
      </w:r>
      <w:r>
        <w:rPr/>
        <w:t>Serological identification of </w:t>
      </w:r>
      <w:r>
        <w:rPr>
          <w:sz w:val="25"/>
        </w:rPr>
        <w:t>Escherichia coli </w:t>
      </w:r>
      <w:r>
        <w:rPr/>
        <w:t>O157:H7 infection in haemolytic</w:t>
      </w:r>
      <w:r>
        <w:rPr>
          <w:spacing w:val="1"/>
        </w:rPr>
        <w:t> </w:t>
      </w:r>
      <w:r>
        <w:rPr/>
        <w:t>uraemic</w:t>
      </w:r>
      <w:r>
        <w:rPr>
          <w:spacing w:val="-2"/>
        </w:rPr>
        <w:t> </w:t>
      </w:r>
      <w:r>
        <w:rPr/>
        <w:t>syndrome.</w:t>
      </w:r>
      <w:r>
        <w:rPr>
          <w:spacing w:val="73"/>
        </w:rPr>
        <w:t> </w:t>
      </w:r>
      <w:r>
        <w:rPr>
          <w:sz w:val="25"/>
        </w:rPr>
        <w:t>Lancet</w:t>
      </w:r>
      <w:r>
        <w:rPr>
          <w:spacing w:val="-6"/>
          <w:sz w:val="25"/>
        </w:rPr>
        <w:t> </w:t>
      </w:r>
      <w:r>
        <w:rPr/>
        <w:t>337:</w:t>
      </w:r>
      <w:r>
        <w:rPr>
          <w:spacing w:val="-1"/>
        </w:rPr>
        <w:t> </w:t>
      </w:r>
      <w:r>
        <w:rPr/>
        <w:t>138 -</w:t>
      </w:r>
      <w:r>
        <w:rPr>
          <w:spacing w:val="-2"/>
        </w:rPr>
        <w:t> </w:t>
      </w:r>
      <w:r>
        <w:rPr/>
        <w:t>140.</w:t>
      </w:r>
    </w:p>
    <w:p>
      <w:pPr>
        <w:pStyle w:val="BodyText"/>
        <w:spacing w:before="8"/>
        <w:ind w:left="100"/>
        <w:jc w:val="both"/>
      </w:pPr>
      <w:r>
        <w:rPr/>
        <w:t>Cheeseborough,</w:t>
      </w:r>
      <w:r>
        <w:rPr>
          <w:spacing w:val="64"/>
        </w:rPr>
        <w:t> </w:t>
      </w:r>
      <w:r>
        <w:rPr/>
        <w:t>M.</w:t>
      </w:r>
      <w:r>
        <w:rPr>
          <w:spacing w:val="67"/>
        </w:rPr>
        <w:t> </w:t>
      </w:r>
      <w:r>
        <w:rPr/>
        <w:t>(2000).</w:t>
      </w:r>
      <w:r>
        <w:rPr>
          <w:spacing w:val="64"/>
        </w:rPr>
        <w:t> </w:t>
      </w:r>
      <w:r>
        <w:rPr/>
        <w:t>District</w:t>
      </w:r>
      <w:r>
        <w:rPr>
          <w:spacing w:val="64"/>
        </w:rPr>
        <w:t> </w:t>
      </w:r>
      <w:r>
        <w:rPr/>
        <w:t>Laboratory</w:t>
      </w:r>
      <w:r>
        <w:rPr>
          <w:spacing w:val="66"/>
        </w:rPr>
        <w:t> </w:t>
      </w:r>
      <w:r>
        <w:rPr/>
        <w:t>Practise</w:t>
      </w:r>
      <w:r>
        <w:rPr>
          <w:spacing w:val="66"/>
        </w:rPr>
        <w:t> </w:t>
      </w:r>
      <w:r>
        <w:rPr/>
        <w:t>in</w:t>
      </w:r>
      <w:r>
        <w:rPr>
          <w:spacing w:val="66"/>
        </w:rPr>
        <w:t> </w:t>
      </w:r>
      <w:r>
        <w:rPr/>
        <w:t>Tropical</w:t>
      </w:r>
      <w:r>
        <w:rPr>
          <w:spacing w:val="66"/>
        </w:rPr>
        <w:t> </w:t>
      </w:r>
      <w:r>
        <w:rPr/>
        <w:t>Countries,</w:t>
      </w:r>
      <w:r>
        <w:rPr>
          <w:spacing w:val="65"/>
        </w:rPr>
        <w:t> </w:t>
      </w:r>
      <w:r>
        <w:rPr/>
        <w:t>4edn.</w:t>
      </w:r>
    </w:p>
    <w:p>
      <w:pPr>
        <w:pStyle w:val="BodyText"/>
        <w:spacing w:before="145"/>
        <w:ind w:left="964"/>
        <w:jc w:val="both"/>
      </w:pPr>
      <w:r>
        <w:rPr/>
        <w:t>Cambridge:</w:t>
      </w:r>
      <w:r>
        <w:rPr>
          <w:spacing w:val="-3"/>
        </w:rPr>
        <w:t> </w:t>
      </w:r>
      <w:r>
        <w:rPr/>
        <w:t>Cambridge</w:t>
      </w:r>
      <w:r>
        <w:rPr>
          <w:spacing w:val="-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Press,</w:t>
      </w:r>
      <w:r>
        <w:rPr>
          <w:spacing w:val="-4"/>
        </w:rPr>
        <w:t> </w:t>
      </w:r>
      <w:r>
        <w:rPr/>
        <w:t>Part2</w:t>
      </w:r>
      <w:r>
        <w:rPr>
          <w:spacing w:val="-3"/>
        </w:rPr>
        <w:t> </w:t>
      </w:r>
      <w:r>
        <w:rPr/>
        <w:t>pp</w:t>
      </w:r>
      <w:r>
        <w:rPr>
          <w:spacing w:val="-5"/>
        </w:rPr>
        <w:t> </w:t>
      </w:r>
      <w:r>
        <w:rPr/>
        <w:t>434.</w:t>
      </w:r>
    </w:p>
    <w:p>
      <w:pPr>
        <w:pStyle w:val="BodyText"/>
        <w:spacing w:line="350" w:lineRule="auto" w:before="135"/>
        <w:ind w:left="964" w:right="148" w:hanging="864"/>
        <w:jc w:val="both"/>
      </w:pPr>
      <w:r>
        <w:rPr/>
        <w:t>Chen, S., Yee, A. and Weller, J. (1997). Molecular typing of Verotoxigenic</w:t>
      </w:r>
      <w:r>
        <w:rPr>
          <w:spacing w:val="75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 </w:t>
      </w:r>
      <w:r>
        <w:rPr/>
        <w:t>using amplified fragment length polymorphism (AFLP) analysis, abstract.</w:t>
      </w:r>
      <w:r>
        <w:rPr>
          <w:spacing w:val="1"/>
        </w:rPr>
        <w:t> </w:t>
      </w:r>
      <w:r>
        <w:rPr/>
        <w:t>V169/V1. </w:t>
      </w:r>
      <w:r>
        <w:rPr>
          <w:u w:val="single"/>
        </w:rPr>
        <w:t>In</w:t>
      </w:r>
      <w:r>
        <w:rPr/>
        <w:t>: VTEC 97: Third International Symposuim and workshop on Shiga-</w:t>
      </w:r>
      <w:r>
        <w:rPr>
          <w:spacing w:val="1"/>
        </w:rPr>
        <w:t> </w:t>
      </w:r>
      <w:r>
        <w:rPr/>
        <w:t>Toxin</w:t>
      </w:r>
      <w:r>
        <w:rPr>
          <w:spacing w:val="-4"/>
        </w:rPr>
        <w:t> </w:t>
      </w:r>
      <w:r>
        <w:rPr/>
        <w:t>(Verocytotoxin)</w:t>
      </w:r>
      <w:r>
        <w:rPr>
          <w:spacing w:val="-4"/>
        </w:rPr>
        <w:t> </w:t>
      </w:r>
      <w:r>
        <w:rPr/>
        <w:t>-producing</w:t>
      </w:r>
      <w:r>
        <w:rPr>
          <w:spacing w:val="-5"/>
        </w:rPr>
        <w:t> </w:t>
      </w:r>
      <w:r>
        <w:rPr>
          <w:sz w:val="25"/>
        </w:rPr>
        <w:t>Escherichia</w:t>
      </w:r>
      <w:r>
        <w:rPr>
          <w:spacing w:val="-7"/>
          <w:sz w:val="25"/>
        </w:rPr>
        <w:t> </w:t>
      </w:r>
      <w:r>
        <w:rPr>
          <w:sz w:val="25"/>
        </w:rPr>
        <w:t>coli</w:t>
      </w:r>
      <w:r>
        <w:rPr>
          <w:spacing w:val="-4"/>
          <w:sz w:val="25"/>
        </w:rPr>
        <w:t> </w:t>
      </w:r>
      <w:r>
        <w:rPr/>
        <w:t>Infections.</w:t>
      </w:r>
      <w:r>
        <w:rPr>
          <w:spacing w:val="-5"/>
        </w:rPr>
        <w:t> </w:t>
      </w:r>
      <w:r>
        <w:rPr/>
        <w:t>pp</w:t>
      </w:r>
      <w:r>
        <w:rPr>
          <w:spacing w:val="-5"/>
        </w:rPr>
        <w:t> </w:t>
      </w:r>
      <w:r>
        <w:rPr/>
        <w:t>105</w:t>
      </w:r>
    </w:p>
    <w:p>
      <w:pPr>
        <w:pStyle w:val="BodyText"/>
        <w:spacing w:line="352" w:lineRule="auto" w:before="3"/>
        <w:ind w:left="964" w:right="149" w:hanging="864"/>
        <w:jc w:val="both"/>
      </w:pPr>
      <w:r>
        <w:rPr/>
        <w:t>China, B., Goffaux, F., Pirson, V.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Mainil,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(2001). Multiple</w:t>
      </w:r>
      <w:r>
        <w:rPr>
          <w:spacing w:val="1"/>
        </w:rPr>
        <w:t> </w:t>
      </w:r>
      <w:r>
        <w:rPr/>
        <w:t>polymerase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reactions to Detect and characterize enterohaemorrhagic </w:t>
      </w:r>
      <w:r>
        <w:rPr>
          <w:sz w:val="25"/>
        </w:rPr>
        <w:t>Escherichia coli</w:t>
      </w:r>
      <w:r>
        <w:rPr/>
        <w:t>. Culled</w:t>
      </w:r>
      <w:r>
        <w:rPr>
          <w:spacing w:val="-7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A:\MULTIP~1.HTM.</w:t>
      </w:r>
    </w:p>
    <w:p>
      <w:pPr>
        <w:spacing w:line="345" w:lineRule="auto" w:before="0"/>
        <w:ind w:left="964" w:right="148" w:hanging="864"/>
        <w:jc w:val="both"/>
        <w:rPr>
          <w:sz w:val="24"/>
        </w:rPr>
      </w:pPr>
      <w:r>
        <w:rPr>
          <w:sz w:val="24"/>
        </w:rPr>
        <w:t>Chiou, C. S., Hsu, S. Y., Chiu, S. I, Wang, T. K. and Chao,</w:t>
      </w:r>
      <w:r>
        <w:rPr>
          <w:spacing w:val="1"/>
          <w:sz w:val="24"/>
        </w:rPr>
        <w:t> </w:t>
      </w:r>
      <w:r>
        <w:rPr>
          <w:sz w:val="24"/>
        </w:rPr>
        <w:t>C. S. (2000).</w:t>
      </w:r>
      <w:r>
        <w:rPr>
          <w:spacing w:val="1"/>
          <w:sz w:val="24"/>
        </w:rPr>
        <w:t> </w:t>
      </w:r>
      <w:r>
        <w:rPr>
          <w:sz w:val="25"/>
        </w:rPr>
        <w:t>Vibrio</w:t>
      </w:r>
      <w:r>
        <w:rPr>
          <w:spacing w:val="1"/>
          <w:sz w:val="25"/>
        </w:rPr>
        <w:t> </w:t>
      </w:r>
      <w:r>
        <w:rPr>
          <w:sz w:val="25"/>
        </w:rPr>
        <w:t>parahaemolyticus</w:t>
      </w:r>
      <w:r>
        <w:rPr>
          <w:spacing w:val="1"/>
          <w:sz w:val="25"/>
        </w:rPr>
        <w:t> </w:t>
      </w:r>
      <w:r>
        <w:rPr>
          <w:sz w:val="24"/>
        </w:rPr>
        <w:t>serovar</w:t>
      </w:r>
      <w:r>
        <w:rPr>
          <w:spacing w:val="1"/>
          <w:sz w:val="24"/>
        </w:rPr>
        <w:t> </w:t>
      </w:r>
      <w:r>
        <w:rPr>
          <w:sz w:val="24"/>
        </w:rPr>
        <w:t>03:K6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unusually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incidence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foodborne disease outbreaks in Taiwan from 1996 to 1999. </w:t>
      </w:r>
      <w:r>
        <w:rPr>
          <w:sz w:val="25"/>
        </w:rPr>
        <w:t>Journal of Clinical</w:t>
      </w:r>
      <w:r>
        <w:rPr>
          <w:spacing w:val="1"/>
          <w:sz w:val="25"/>
        </w:rPr>
        <w:t> </w:t>
      </w:r>
      <w:r>
        <w:rPr>
          <w:sz w:val="25"/>
        </w:rPr>
        <w:t>Microbiology</w:t>
      </w:r>
      <w:r>
        <w:rPr>
          <w:spacing w:val="-5"/>
          <w:sz w:val="25"/>
        </w:rPr>
        <w:t> </w:t>
      </w:r>
      <w:r>
        <w:rPr>
          <w:sz w:val="24"/>
        </w:rPr>
        <w:t>38:</w:t>
      </w:r>
      <w:r>
        <w:rPr>
          <w:spacing w:val="-2"/>
          <w:sz w:val="24"/>
        </w:rPr>
        <w:t> </w:t>
      </w:r>
      <w:r>
        <w:rPr>
          <w:sz w:val="24"/>
        </w:rPr>
        <w:t>4621 -</w:t>
      </w:r>
      <w:r>
        <w:rPr>
          <w:spacing w:val="-3"/>
          <w:sz w:val="24"/>
        </w:rPr>
        <w:t> </w:t>
      </w:r>
      <w:r>
        <w:rPr>
          <w:sz w:val="24"/>
        </w:rPr>
        <w:t>4625.</w:t>
      </w:r>
    </w:p>
    <w:p>
      <w:pPr>
        <w:pStyle w:val="BodyText"/>
        <w:spacing w:line="348" w:lineRule="auto" w:before="10"/>
        <w:ind w:left="964" w:right="149" w:hanging="864"/>
        <w:jc w:val="both"/>
      </w:pPr>
      <w:r>
        <w:rPr/>
        <w:t>Cimolai, N., Carter, J.E., Morrison, B.J. and Anderson T.D. (1990). Risk factors for the</w:t>
      </w:r>
      <w:r>
        <w:rPr>
          <w:spacing w:val="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/>
        <w:t>O157:H7</w:t>
      </w:r>
      <w:r>
        <w:rPr>
          <w:spacing w:val="1"/>
        </w:rPr>
        <w:t> </w:t>
      </w:r>
      <w:r>
        <w:rPr/>
        <w:t>enteritis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haemolytic-uraemic</w:t>
      </w:r>
      <w:r>
        <w:rPr>
          <w:spacing w:val="1"/>
        </w:rPr>
        <w:t> </w:t>
      </w:r>
      <w:r>
        <w:rPr/>
        <w:t>syndrome.</w:t>
      </w:r>
      <w:r>
        <w:rPr>
          <w:spacing w:val="69"/>
        </w:rPr>
        <w:t> </w:t>
      </w:r>
      <w:r>
        <w:rPr>
          <w:sz w:val="25"/>
        </w:rPr>
        <w:t>Journal</w:t>
      </w:r>
      <w:r>
        <w:rPr>
          <w:spacing w:val="-5"/>
          <w:sz w:val="25"/>
        </w:rPr>
        <w:t> </w:t>
      </w:r>
      <w:r>
        <w:rPr>
          <w:sz w:val="25"/>
        </w:rPr>
        <w:t>of</w:t>
      </w:r>
      <w:r>
        <w:rPr>
          <w:spacing w:val="-4"/>
          <w:sz w:val="25"/>
        </w:rPr>
        <w:t> </w:t>
      </w:r>
      <w:r>
        <w:rPr>
          <w:sz w:val="25"/>
        </w:rPr>
        <w:t>Paediatrics</w:t>
      </w:r>
      <w:r>
        <w:rPr>
          <w:spacing w:val="-4"/>
          <w:sz w:val="25"/>
        </w:rPr>
        <w:t> </w:t>
      </w:r>
      <w:r>
        <w:rPr/>
        <w:t>116:</w:t>
      </w:r>
      <w:r>
        <w:rPr>
          <w:spacing w:val="-3"/>
        </w:rPr>
        <w:t> </w:t>
      </w:r>
      <w:r>
        <w:rPr/>
        <w:t>589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592.</w:t>
      </w:r>
    </w:p>
    <w:p>
      <w:pPr>
        <w:spacing w:after="0" w:line="348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spacing w:line="348" w:lineRule="auto" w:before="105"/>
        <w:ind w:left="964" w:right="148" w:hanging="864"/>
        <w:jc w:val="both"/>
        <w:rPr>
          <w:sz w:val="24"/>
        </w:rPr>
      </w:pPr>
      <w:r>
        <w:rPr>
          <w:sz w:val="24"/>
        </w:rPr>
        <w:t>Clarke, R.C., Mc Ewen, S.A. and Gannon, V.P. (1989).</w:t>
      </w:r>
      <w:r>
        <w:rPr>
          <w:spacing w:val="1"/>
          <w:sz w:val="24"/>
        </w:rPr>
        <w:t> </w:t>
      </w:r>
      <w:r>
        <w:rPr>
          <w:sz w:val="24"/>
        </w:rPr>
        <w:t>Isolation of verocytotoxin-</w:t>
      </w:r>
      <w:r>
        <w:rPr>
          <w:spacing w:val="1"/>
          <w:sz w:val="24"/>
        </w:rPr>
        <w:t> </w:t>
      </w:r>
      <w:r>
        <w:rPr>
          <w:sz w:val="24"/>
        </w:rPr>
        <w:t>producing</w:t>
      </w:r>
      <w:r>
        <w:rPr>
          <w:spacing w:val="1"/>
          <w:sz w:val="24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Milk</w:t>
      </w:r>
      <w:r>
        <w:rPr>
          <w:spacing w:val="1"/>
          <w:sz w:val="24"/>
        </w:rPr>
        <w:t> </w:t>
      </w:r>
      <w:r>
        <w:rPr>
          <w:sz w:val="24"/>
        </w:rPr>
        <w:t>filters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Western</w:t>
      </w:r>
      <w:r>
        <w:rPr>
          <w:spacing w:val="1"/>
          <w:sz w:val="24"/>
        </w:rPr>
        <w:t> </w:t>
      </w:r>
      <w:r>
        <w:rPr>
          <w:sz w:val="24"/>
        </w:rPr>
        <w:t>Ontario.</w:t>
      </w:r>
      <w:r>
        <w:rPr>
          <w:spacing w:val="1"/>
          <w:sz w:val="24"/>
        </w:rPr>
        <w:t> </w:t>
      </w:r>
      <w:r>
        <w:rPr>
          <w:sz w:val="25"/>
        </w:rPr>
        <w:t>Epidemiology</w:t>
      </w:r>
      <w:r>
        <w:rPr>
          <w:spacing w:val="-7"/>
          <w:sz w:val="25"/>
        </w:rPr>
        <w:t> </w:t>
      </w:r>
      <w:r>
        <w:rPr>
          <w:sz w:val="25"/>
        </w:rPr>
        <w:t>and</w:t>
      </w:r>
      <w:r>
        <w:rPr>
          <w:spacing w:val="-3"/>
          <w:sz w:val="25"/>
        </w:rPr>
        <w:t> </w:t>
      </w:r>
      <w:r>
        <w:rPr>
          <w:sz w:val="25"/>
        </w:rPr>
        <w:t>Infection</w:t>
      </w:r>
      <w:r>
        <w:rPr>
          <w:spacing w:val="-6"/>
          <w:sz w:val="25"/>
        </w:rPr>
        <w:t> </w:t>
      </w:r>
      <w:r>
        <w:rPr>
          <w:sz w:val="24"/>
        </w:rPr>
        <w:t>102:</w:t>
      </w:r>
      <w:r>
        <w:rPr>
          <w:spacing w:val="-3"/>
          <w:sz w:val="24"/>
        </w:rPr>
        <w:t> </w:t>
      </w:r>
      <w:r>
        <w:rPr>
          <w:sz w:val="24"/>
        </w:rPr>
        <w:t>253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260.</w:t>
      </w:r>
    </w:p>
    <w:p>
      <w:pPr>
        <w:spacing w:line="345" w:lineRule="auto" w:before="0"/>
        <w:ind w:left="964" w:right="148" w:hanging="864"/>
        <w:jc w:val="both"/>
        <w:rPr>
          <w:sz w:val="24"/>
        </w:rPr>
      </w:pPr>
      <w:r>
        <w:rPr>
          <w:sz w:val="24"/>
        </w:rPr>
        <w:t>Clarkson,</w:t>
      </w:r>
      <w:r>
        <w:rPr>
          <w:spacing w:val="1"/>
          <w:sz w:val="24"/>
        </w:rPr>
        <w:t> </w:t>
      </w:r>
      <w:r>
        <w:rPr>
          <w:sz w:val="24"/>
        </w:rPr>
        <w:t>W.K.,</w:t>
      </w:r>
      <w:r>
        <w:rPr>
          <w:spacing w:val="1"/>
          <w:sz w:val="24"/>
        </w:rPr>
        <w:t> </w:t>
      </w:r>
      <w:r>
        <w:rPr>
          <w:sz w:val="24"/>
        </w:rPr>
        <w:t>Bonacini,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Peterson,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sz w:val="24"/>
        </w:rPr>
        <w:t>Colitis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5"/>
        </w:rPr>
        <w:t>Histoplasma</w:t>
      </w:r>
      <w:r>
        <w:rPr>
          <w:spacing w:val="1"/>
          <w:sz w:val="25"/>
        </w:rPr>
        <w:t> </w:t>
      </w:r>
      <w:r>
        <w:rPr>
          <w:sz w:val="25"/>
        </w:rPr>
        <w:t>capsulatum </w:t>
      </w:r>
      <w:r>
        <w:rPr>
          <w:sz w:val="24"/>
        </w:rPr>
        <w:t>in the Acquired Immunodeficiency Syndrome. </w:t>
      </w:r>
      <w:r>
        <w:rPr>
          <w:sz w:val="25"/>
        </w:rPr>
        <w:t>American Journal of</w:t>
      </w:r>
      <w:r>
        <w:rPr>
          <w:spacing w:val="1"/>
          <w:sz w:val="25"/>
        </w:rPr>
        <w:t> </w:t>
      </w:r>
      <w:r>
        <w:rPr>
          <w:sz w:val="25"/>
        </w:rPr>
        <w:t>Gastroenterology</w:t>
      </w:r>
      <w:r>
        <w:rPr>
          <w:spacing w:val="-4"/>
          <w:sz w:val="25"/>
        </w:rPr>
        <w:t> </w:t>
      </w:r>
      <w:r>
        <w:rPr>
          <w:sz w:val="24"/>
        </w:rPr>
        <w:t>86:</w:t>
      </w:r>
      <w:r>
        <w:rPr>
          <w:spacing w:val="-2"/>
          <w:sz w:val="24"/>
        </w:rPr>
        <w:t> </w:t>
      </w:r>
      <w:r>
        <w:rPr>
          <w:sz w:val="24"/>
        </w:rPr>
        <w:t>913-916.</w:t>
      </w:r>
    </w:p>
    <w:p>
      <w:pPr>
        <w:spacing w:line="345" w:lineRule="auto" w:before="0"/>
        <w:ind w:left="964" w:right="149" w:hanging="864"/>
        <w:jc w:val="both"/>
        <w:rPr>
          <w:sz w:val="24"/>
        </w:rPr>
      </w:pPr>
      <w:r>
        <w:rPr>
          <w:sz w:val="24"/>
        </w:rPr>
        <w:t>Cody, S., Glynn, M. and Farmer, J. l (1999). An outbreak of </w:t>
      </w:r>
      <w:r>
        <w:rPr>
          <w:sz w:val="25"/>
        </w:rPr>
        <w:t>Escherichia coli</w:t>
      </w:r>
      <w:r>
        <w:rPr>
          <w:sz w:val="24"/>
        </w:rPr>
        <w:t>. O157:H7</w:t>
      </w:r>
      <w:r>
        <w:rPr>
          <w:spacing w:val="1"/>
          <w:sz w:val="24"/>
        </w:rPr>
        <w:t> </w:t>
      </w:r>
      <w:r>
        <w:rPr>
          <w:sz w:val="24"/>
        </w:rPr>
        <w:t>infection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Unpasteurized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Apple</w:t>
      </w:r>
      <w:r>
        <w:rPr>
          <w:spacing w:val="1"/>
          <w:sz w:val="24"/>
        </w:rPr>
        <w:t> </w:t>
      </w:r>
      <w:r>
        <w:rPr>
          <w:sz w:val="24"/>
        </w:rPr>
        <w:t>Juice.</w:t>
      </w:r>
      <w:r>
        <w:rPr>
          <w:spacing w:val="1"/>
          <w:sz w:val="24"/>
        </w:rPr>
        <w:t> </w:t>
      </w:r>
      <w:r>
        <w:rPr>
          <w:sz w:val="25"/>
        </w:rPr>
        <w:t>Annals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Internal</w:t>
      </w:r>
      <w:r>
        <w:rPr>
          <w:spacing w:val="1"/>
          <w:sz w:val="25"/>
        </w:rPr>
        <w:t> </w:t>
      </w:r>
      <w:r>
        <w:rPr>
          <w:sz w:val="25"/>
        </w:rPr>
        <w:t>Medicine</w:t>
      </w:r>
      <w:r>
        <w:rPr>
          <w:spacing w:val="-4"/>
          <w:sz w:val="25"/>
        </w:rPr>
        <w:t> </w:t>
      </w:r>
      <w:r>
        <w:rPr>
          <w:sz w:val="24"/>
        </w:rPr>
        <w:t>130:</w:t>
      </w:r>
      <w:r>
        <w:rPr>
          <w:spacing w:val="-1"/>
          <w:sz w:val="24"/>
        </w:rPr>
        <w:t> </w:t>
      </w:r>
      <w:r>
        <w:rPr>
          <w:sz w:val="24"/>
        </w:rPr>
        <w:t>202.</w:t>
      </w:r>
    </w:p>
    <w:p>
      <w:pPr>
        <w:pStyle w:val="BodyText"/>
        <w:spacing w:line="362" w:lineRule="auto" w:before="8"/>
        <w:ind w:left="964" w:right="160" w:hanging="864"/>
        <w:jc w:val="both"/>
      </w:pPr>
      <w:r>
        <w:rPr/>
        <w:t>Committee on Infection Diseases, American Academy of Pediatrics: 2,000 Red Book. EIK</w:t>
      </w:r>
      <w:r>
        <w:rPr>
          <w:spacing w:val="-72"/>
        </w:rPr>
        <w:t> </w:t>
      </w:r>
      <w:r>
        <w:rPr/>
        <w:t>Grove</w:t>
      </w:r>
      <w:r>
        <w:rPr>
          <w:spacing w:val="-1"/>
        </w:rPr>
        <w:t> </w:t>
      </w:r>
      <w:r>
        <w:rPr/>
        <w:t>Village,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L,</w:t>
      </w:r>
      <w:r>
        <w:rPr>
          <w:spacing w:val="-2"/>
        </w:rPr>
        <w:t> </w:t>
      </w:r>
      <w:r>
        <w:rPr/>
        <w:t>American Academy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Pediatrics,</w:t>
      </w:r>
      <w:r>
        <w:rPr>
          <w:spacing w:val="-2"/>
        </w:rPr>
        <w:t> </w:t>
      </w:r>
      <w:r>
        <w:rPr/>
        <w:t>2002.</w:t>
      </w:r>
    </w:p>
    <w:p>
      <w:pPr>
        <w:spacing w:line="345" w:lineRule="auto" w:before="0"/>
        <w:ind w:left="964" w:right="150" w:hanging="864"/>
        <w:jc w:val="both"/>
        <w:rPr>
          <w:sz w:val="24"/>
        </w:rPr>
      </w:pPr>
      <w:r>
        <w:rPr>
          <w:sz w:val="24"/>
        </w:rPr>
        <w:t>Consensus Conference Statement. (1994). </w:t>
      </w:r>
      <w:r>
        <w:rPr>
          <w:sz w:val="25"/>
        </w:rPr>
        <w:t>Escherichia coli </w:t>
      </w:r>
      <w:r>
        <w:rPr>
          <w:sz w:val="24"/>
        </w:rPr>
        <w:t>O157:H7 infections - an</w:t>
      </w:r>
      <w:r>
        <w:rPr>
          <w:spacing w:val="1"/>
          <w:sz w:val="24"/>
        </w:rPr>
        <w:t> </w:t>
      </w:r>
      <w:r>
        <w:rPr>
          <w:sz w:val="24"/>
        </w:rPr>
        <w:t>Emerging</w:t>
      </w:r>
      <w:r>
        <w:rPr>
          <w:spacing w:val="-6"/>
          <w:sz w:val="24"/>
        </w:rPr>
        <w:t> </w:t>
      </w: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Crisis.</w:t>
      </w:r>
      <w:r>
        <w:rPr>
          <w:spacing w:val="66"/>
          <w:sz w:val="24"/>
        </w:rPr>
        <w:t> </w:t>
      </w:r>
      <w:r>
        <w:rPr>
          <w:sz w:val="25"/>
        </w:rPr>
        <w:t>Gastroenterology</w:t>
      </w:r>
      <w:r>
        <w:rPr>
          <w:spacing w:val="-6"/>
          <w:sz w:val="25"/>
        </w:rPr>
        <w:t> </w:t>
      </w:r>
      <w:r>
        <w:rPr>
          <w:sz w:val="24"/>
        </w:rPr>
        <w:t>108:</w:t>
      </w:r>
      <w:r>
        <w:rPr>
          <w:spacing w:val="-6"/>
          <w:sz w:val="24"/>
        </w:rPr>
        <w:t> </w:t>
      </w:r>
      <w:r>
        <w:rPr>
          <w:sz w:val="24"/>
        </w:rPr>
        <w:t>1923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1934.</w:t>
      </w:r>
    </w:p>
    <w:p>
      <w:pPr>
        <w:spacing w:line="345" w:lineRule="auto" w:before="0"/>
        <w:ind w:left="964" w:right="146" w:hanging="864"/>
        <w:jc w:val="both"/>
        <w:rPr>
          <w:sz w:val="24"/>
        </w:rPr>
      </w:pPr>
      <w:r>
        <w:rPr>
          <w:sz w:val="24"/>
        </w:rPr>
        <w:t>Cordovez,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Brado,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Maggi,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sz w:val="24"/>
        </w:rPr>
        <w:t>Enterheomorrhagic</w:t>
      </w:r>
      <w:r>
        <w:rPr>
          <w:spacing w:val="1"/>
          <w:sz w:val="24"/>
        </w:rPr>
        <w:t> </w:t>
      </w:r>
      <w:r>
        <w:rPr>
          <w:sz w:val="25"/>
        </w:rPr>
        <w:t>Escherichia coli</w:t>
      </w:r>
      <w:r>
        <w:rPr>
          <w:spacing w:val="1"/>
          <w:sz w:val="25"/>
        </w:rPr>
        <w:t> </w:t>
      </w:r>
      <w:r>
        <w:rPr>
          <w:sz w:val="24"/>
        </w:rPr>
        <w:t>associated with haemolytic-uraemic syndrome in Chilean children. </w:t>
      </w:r>
      <w:r>
        <w:rPr>
          <w:sz w:val="25"/>
        </w:rPr>
        <w:t>Journal of</w:t>
      </w:r>
      <w:r>
        <w:rPr>
          <w:spacing w:val="1"/>
          <w:sz w:val="25"/>
        </w:rPr>
        <w:t> </w:t>
      </w:r>
      <w:r>
        <w:rPr>
          <w:sz w:val="25"/>
        </w:rPr>
        <w:t>Clinical</w:t>
      </w:r>
      <w:r>
        <w:rPr>
          <w:spacing w:val="-5"/>
          <w:sz w:val="25"/>
        </w:rPr>
        <w:t> </w:t>
      </w:r>
      <w:r>
        <w:rPr>
          <w:sz w:val="25"/>
        </w:rPr>
        <w:t>Microbiology</w:t>
      </w:r>
      <w:r>
        <w:rPr>
          <w:spacing w:val="-5"/>
          <w:sz w:val="25"/>
        </w:rPr>
        <w:t> </w:t>
      </w:r>
      <w:r>
        <w:rPr>
          <w:sz w:val="24"/>
        </w:rPr>
        <w:t>30:</w:t>
      </w:r>
      <w:r>
        <w:rPr>
          <w:spacing w:val="-3"/>
          <w:sz w:val="24"/>
        </w:rPr>
        <w:t> </w:t>
      </w:r>
      <w:r>
        <w:rPr>
          <w:sz w:val="24"/>
        </w:rPr>
        <w:t>2153 -</w:t>
      </w:r>
      <w:r>
        <w:rPr>
          <w:spacing w:val="-3"/>
          <w:sz w:val="24"/>
        </w:rPr>
        <w:t> </w:t>
      </w:r>
      <w:r>
        <w:rPr>
          <w:sz w:val="24"/>
        </w:rPr>
        <w:t>2157.</w:t>
      </w:r>
    </w:p>
    <w:p>
      <w:pPr>
        <w:pStyle w:val="BodyText"/>
        <w:spacing w:line="355" w:lineRule="auto"/>
        <w:ind w:left="964" w:right="154" w:hanging="864"/>
        <w:jc w:val="both"/>
      </w:pPr>
      <w:r>
        <w:rPr/>
        <w:t>Corvallis, C.D. (1993).</w:t>
      </w:r>
      <w:r>
        <w:rPr>
          <w:spacing w:val="1"/>
        </w:rPr>
        <w:t> </w:t>
      </w:r>
      <w:r>
        <w:rPr/>
        <w:t>Yet another outbreak of haemorrhagic colitis.</w:t>
      </w:r>
      <w:r>
        <w:rPr>
          <w:spacing w:val="76"/>
        </w:rPr>
        <w:t> </w:t>
      </w:r>
      <w:r>
        <w:rPr/>
        <w:t>Published by: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Epidemiology,</w:t>
      </w:r>
      <w:r>
        <w:rPr>
          <w:spacing w:val="1"/>
        </w:rPr>
        <w:t> </w:t>
      </w:r>
      <w:r>
        <w:rPr/>
        <w:t>Oregon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Division,</w:t>
      </w:r>
      <w:r>
        <w:rPr>
          <w:spacing w:val="1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Human Resources</w:t>
      </w:r>
      <w:r>
        <w:rPr>
          <w:spacing w:val="-1"/>
        </w:rPr>
        <w:t> </w:t>
      </w:r>
      <w:r>
        <w:rPr/>
        <w:t>Portland</w:t>
      </w:r>
      <w:r>
        <w:rPr>
          <w:spacing w:val="-4"/>
        </w:rPr>
        <w:t> </w:t>
      </w:r>
      <w:r>
        <w:rPr/>
        <w:t>OR.</w:t>
      </w:r>
      <w:r>
        <w:rPr>
          <w:spacing w:val="69"/>
        </w:rPr>
        <w:t> </w:t>
      </w:r>
      <w:r>
        <w:rPr>
          <w:sz w:val="25"/>
        </w:rPr>
        <w:t>Summary</w:t>
      </w:r>
      <w:r>
        <w:rPr/>
        <w:t>:</w:t>
      </w:r>
      <w:r>
        <w:rPr>
          <w:spacing w:val="-3"/>
        </w:rPr>
        <w:t> </w:t>
      </w:r>
      <w:r>
        <w:rPr/>
        <w:t>4231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4232.</w:t>
      </w:r>
    </w:p>
    <w:p>
      <w:pPr>
        <w:pStyle w:val="BodyText"/>
        <w:spacing w:line="357" w:lineRule="auto"/>
        <w:ind w:left="964" w:right="152" w:hanging="864"/>
        <w:jc w:val="both"/>
      </w:pPr>
      <w:r>
        <w:rPr/>
        <w:t>Crawford, J. A. (1999).</w:t>
      </w:r>
      <w:r>
        <w:rPr>
          <w:spacing w:val="1"/>
        </w:rPr>
        <w:t> </w:t>
      </w:r>
      <w:r>
        <w:rPr/>
        <w:t>The Gastrointestinal Tract.</w:t>
      </w:r>
      <w:r>
        <w:rPr>
          <w:spacing w:val="1"/>
        </w:rPr>
        <w:t> </w:t>
      </w:r>
      <w:r>
        <w:rPr>
          <w:sz w:val="25"/>
        </w:rPr>
        <w:t>In</w:t>
      </w:r>
      <w:r>
        <w:rPr/>
        <w:t>: R. S. Cotran, V. Kumar and T.</w:t>
      </w:r>
      <w:r>
        <w:rPr>
          <w:spacing w:val="1"/>
        </w:rPr>
        <w:t> </w:t>
      </w:r>
      <w:r>
        <w:rPr/>
        <w:t>Collins (ed). Pathologic Basis of disease (6 edn). WB Saunders Company. pp</w:t>
      </w:r>
      <w:r>
        <w:rPr>
          <w:spacing w:val="1"/>
        </w:rPr>
        <w:t> </w:t>
      </w:r>
      <w:r>
        <w:rPr/>
        <w:t>805-807.</w:t>
      </w:r>
    </w:p>
    <w:p>
      <w:pPr>
        <w:spacing w:line="352" w:lineRule="auto" w:before="0"/>
        <w:ind w:left="964" w:right="146" w:hanging="864"/>
        <w:jc w:val="both"/>
        <w:rPr>
          <w:sz w:val="24"/>
        </w:rPr>
      </w:pPr>
      <w:r>
        <w:rPr>
          <w:sz w:val="24"/>
        </w:rPr>
        <w:t>Cray, W.C.J. and Moon, H. W. (1996). Experimental infection of calves and adult cattle</w:t>
      </w:r>
      <w:r>
        <w:rPr>
          <w:spacing w:val="1"/>
          <w:sz w:val="24"/>
        </w:rPr>
        <w:t> </w:t>
      </w:r>
      <w:r>
        <w:rPr>
          <w:sz w:val="24"/>
        </w:rPr>
        <w:t>with </w:t>
      </w:r>
      <w:r>
        <w:rPr>
          <w:sz w:val="25"/>
        </w:rPr>
        <w:t>Escherichia coli </w:t>
      </w:r>
      <w:r>
        <w:rPr>
          <w:sz w:val="24"/>
        </w:rPr>
        <w:t>O157:H7.</w:t>
      </w:r>
      <w:r>
        <w:rPr>
          <w:spacing w:val="1"/>
          <w:sz w:val="24"/>
        </w:rPr>
        <w:t> </w:t>
      </w:r>
      <w:r>
        <w:rPr>
          <w:sz w:val="25"/>
        </w:rPr>
        <w:t>Applied Environmental Microbiology </w:t>
      </w:r>
      <w:r>
        <w:rPr>
          <w:sz w:val="24"/>
        </w:rPr>
        <w:t>61: 1586 -</w:t>
      </w:r>
      <w:r>
        <w:rPr>
          <w:spacing w:val="-72"/>
          <w:sz w:val="24"/>
        </w:rPr>
        <w:t> </w:t>
      </w:r>
      <w:r>
        <w:rPr>
          <w:sz w:val="24"/>
        </w:rPr>
        <w:t>1590.</w:t>
      </w:r>
    </w:p>
    <w:p>
      <w:pPr>
        <w:spacing w:line="348" w:lineRule="auto" w:before="0"/>
        <w:ind w:left="964" w:right="151" w:hanging="864"/>
        <w:jc w:val="both"/>
        <w:rPr>
          <w:sz w:val="24"/>
        </w:rPr>
      </w:pPr>
      <w:r>
        <w:rPr>
          <w:sz w:val="24"/>
        </w:rPr>
        <w:t>Cruchaga, S., Echeita, A., Aladuena, A., Garcia-Pena, J., Fias, N. and Usera, M.A. (2001).</w:t>
      </w:r>
      <w:r>
        <w:rPr>
          <w:spacing w:val="-72"/>
          <w:sz w:val="24"/>
        </w:rPr>
        <w:t> </w:t>
      </w:r>
      <w:r>
        <w:rPr>
          <w:sz w:val="24"/>
        </w:rPr>
        <w:t>Antimicrobial resistance in </w:t>
      </w:r>
      <w:r>
        <w:rPr>
          <w:sz w:val="25"/>
        </w:rPr>
        <w:t>Salmonellae </w:t>
      </w:r>
      <w:r>
        <w:rPr>
          <w:sz w:val="24"/>
        </w:rPr>
        <w:t>from humans, food and animals in Spain</w:t>
      </w:r>
      <w:r>
        <w:rPr>
          <w:spacing w:val="-7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1998.</w:t>
      </w:r>
      <w:r>
        <w:rPr>
          <w:spacing w:val="-6"/>
          <w:sz w:val="24"/>
        </w:rPr>
        <w:t> </w:t>
      </w:r>
      <w:r>
        <w:rPr>
          <w:sz w:val="25"/>
        </w:rPr>
        <w:t>Journal</w:t>
      </w:r>
      <w:r>
        <w:rPr>
          <w:spacing w:val="-8"/>
          <w:sz w:val="25"/>
        </w:rPr>
        <w:t> </w:t>
      </w:r>
      <w:r>
        <w:rPr>
          <w:sz w:val="25"/>
        </w:rPr>
        <w:t>of</w:t>
      </w:r>
      <w:r>
        <w:rPr>
          <w:spacing w:val="-9"/>
          <w:sz w:val="25"/>
        </w:rPr>
        <w:t> </w:t>
      </w:r>
      <w:r>
        <w:rPr>
          <w:sz w:val="25"/>
        </w:rPr>
        <w:t>Antimicrobial</w:t>
      </w:r>
      <w:r>
        <w:rPr>
          <w:spacing w:val="-8"/>
          <w:sz w:val="25"/>
        </w:rPr>
        <w:t> </w:t>
      </w:r>
      <w:r>
        <w:rPr>
          <w:sz w:val="25"/>
        </w:rPr>
        <w:t>Chemotherapy</w:t>
      </w:r>
      <w:r>
        <w:rPr>
          <w:spacing w:val="-9"/>
          <w:sz w:val="25"/>
        </w:rPr>
        <w:t> </w:t>
      </w:r>
      <w:r>
        <w:rPr>
          <w:sz w:val="24"/>
        </w:rPr>
        <w:t>47:</w:t>
      </w:r>
      <w:r>
        <w:rPr>
          <w:spacing w:val="-6"/>
          <w:sz w:val="24"/>
        </w:rPr>
        <w:t> </w:t>
      </w:r>
      <w:r>
        <w:rPr>
          <w:sz w:val="24"/>
        </w:rPr>
        <w:t>315-321.</w:t>
      </w:r>
    </w:p>
    <w:p>
      <w:pPr>
        <w:pStyle w:val="BodyText"/>
        <w:spacing w:line="348" w:lineRule="auto" w:before="5"/>
        <w:ind w:left="964" w:right="153" w:hanging="864"/>
        <w:jc w:val="both"/>
      </w:pPr>
      <w:r>
        <w:rPr/>
        <w:t>Dalton, C. B., Mintz, E. D., Wells, J. G., Bopp, C. A. and Tauxe, R. V. (1999).</w:t>
      </w:r>
      <w:r>
        <w:rPr>
          <w:spacing w:val="1"/>
        </w:rPr>
        <w:t> </w:t>
      </w:r>
      <w:r>
        <w:rPr/>
        <w:t>Outbreaks</w:t>
      </w:r>
      <w:r>
        <w:rPr>
          <w:spacing w:val="1"/>
        </w:rPr>
        <w:t> </w:t>
      </w:r>
      <w:r>
        <w:rPr/>
        <w:t>of enterotoxigenic </w:t>
      </w:r>
      <w:r>
        <w:rPr>
          <w:sz w:val="25"/>
        </w:rPr>
        <w:t>Escherichia coli </w:t>
      </w:r>
      <w:r>
        <w:rPr/>
        <w:t>Infection in American adults: a clinical and</w:t>
      </w:r>
      <w:r>
        <w:rPr>
          <w:spacing w:val="1"/>
        </w:rPr>
        <w:t> </w:t>
      </w:r>
      <w:r>
        <w:rPr/>
        <w:t>epidemiological</w:t>
      </w:r>
      <w:r>
        <w:rPr>
          <w:spacing w:val="-5"/>
        </w:rPr>
        <w:t> </w:t>
      </w:r>
      <w:r>
        <w:rPr/>
        <w:t>profile.</w:t>
      </w:r>
      <w:r>
        <w:rPr>
          <w:spacing w:val="69"/>
        </w:rPr>
        <w:t> </w:t>
      </w:r>
      <w:r>
        <w:rPr>
          <w:sz w:val="25"/>
        </w:rPr>
        <w:t>Epidemiology</w:t>
      </w:r>
      <w:r>
        <w:rPr>
          <w:spacing w:val="-6"/>
          <w:sz w:val="25"/>
        </w:rPr>
        <w:t> </w:t>
      </w:r>
      <w:r>
        <w:rPr>
          <w:sz w:val="25"/>
        </w:rPr>
        <w:t>and</w:t>
      </w:r>
      <w:r>
        <w:rPr>
          <w:spacing w:val="-8"/>
          <w:sz w:val="25"/>
        </w:rPr>
        <w:t> </w:t>
      </w:r>
      <w:r>
        <w:rPr>
          <w:sz w:val="25"/>
        </w:rPr>
        <w:t>Infection</w:t>
      </w:r>
      <w:r>
        <w:rPr>
          <w:spacing w:val="-8"/>
          <w:sz w:val="25"/>
        </w:rPr>
        <w:t> </w:t>
      </w:r>
      <w:r>
        <w:rPr/>
        <w:t>123:</w:t>
      </w:r>
      <w:r>
        <w:rPr>
          <w:spacing w:val="-5"/>
        </w:rPr>
        <w:t> </w:t>
      </w:r>
      <w:r>
        <w:rPr/>
        <w:t>9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16.</w:t>
      </w:r>
    </w:p>
    <w:p>
      <w:pPr>
        <w:spacing w:after="0" w:line="348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350" w:lineRule="auto" w:before="95"/>
        <w:ind w:left="964" w:right="146" w:hanging="864"/>
        <w:jc w:val="both"/>
      </w:pPr>
      <w:r>
        <w:rPr/>
        <w:t>Daniels, N. A., Evans, M. C. and Griffin, P. M. (2000). Non-Cholera </w:t>
      </w:r>
      <w:r>
        <w:rPr>
          <w:sz w:val="25"/>
        </w:rPr>
        <w:t>Vibrios </w:t>
      </w:r>
      <w:r>
        <w:rPr/>
        <w:t>.P. 137 – 147.</w:t>
      </w:r>
      <w:r>
        <w:rPr>
          <w:spacing w:val="-72"/>
        </w:rPr>
        <w:t> </w:t>
      </w:r>
      <w:r>
        <w:rPr>
          <w:sz w:val="25"/>
        </w:rPr>
        <w:t>In</w:t>
      </w:r>
      <w:r>
        <w:rPr/>
        <w:t>: W. M. Scheld, W. A. Craig and J. M. Hughes (ed). Emerging infections (4edn)</w:t>
      </w:r>
      <w:r>
        <w:rPr>
          <w:spacing w:val="-72"/>
        </w:rPr>
        <w:t> </w:t>
      </w:r>
      <w:r>
        <w:rPr/>
        <w:t>Washington,</w:t>
      </w:r>
      <w:r>
        <w:rPr>
          <w:spacing w:val="-2"/>
        </w:rPr>
        <w:t> </w:t>
      </w:r>
      <w:r>
        <w:rPr/>
        <w:t>DC:</w:t>
      </w:r>
      <w:r>
        <w:rPr>
          <w:spacing w:val="74"/>
        </w:rPr>
        <w:t> </w:t>
      </w:r>
      <w:r>
        <w:rPr/>
        <w:t>ASM</w:t>
      </w:r>
      <w:r>
        <w:rPr>
          <w:spacing w:val="2"/>
        </w:rPr>
        <w:t> </w:t>
      </w:r>
      <w:r>
        <w:rPr/>
        <w:t>Press pp</w:t>
      </w:r>
      <w:r>
        <w:rPr>
          <w:spacing w:val="-2"/>
        </w:rPr>
        <w:t> </w:t>
      </w:r>
      <w:r>
        <w:rPr/>
        <w:t>137-147.</w:t>
      </w:r>
    </w:p>
    <w:p>
      <w:pPr>
        <w:spacing w:line="348" w:lineRule="auto" w:before="10"/>
        <w:ind w:left="964" w:right="148" w:hanging="864"/>
        <w:jc w:val="both"/>
        <w:rPr>
          <w:sz w:val="24"/>
        </w:rPr>
      </w:pPr>
      <w:r>
        <w:rPr>
          <w:sz w:val="24"/>
        </w:rPr>
        <w:t>Desmachelier, P. M., Bilge, S. S., Fegan, N., Mills, L, Vary, J. C. (Jnr) and Tarr, P. I.</w:t>
      </w:r>
      <w:r>
        <w:rPr>
          <w:spacing w:val="1"/>
          <w:sz w:val="24"/>
        </w:rPr>
        <w:t> </w:t>
      </w:r>
      <w:r>
        <w:rPr>
          <w:sz w:val="24"/>
        </w:rPr>
        <w:t>(1998). A PCR specific for </w:t>
      </w:r>
      <w:r>
        <w:rPr>
          <w:sz w:val="25"/>
        </w:rPr>
        <w:t>Escherichia coli </w:t>
      </w:r>
      <w:r>
        <w:rPr>
          <w:sz w:val="24"/>
        </w:rPr>
        <w:t>0157 based on the </w:t>
      </w:r>
      <w:r>
        <w:rPr>
          <w:sz w:val="25"/>
        </w:rPr>
        <w:t>rfb </w:t>
      </w:r>
      <w:r>
        <w:rPr>
          <w:sz w:val="24"/>
        </w:rPr>
        <w:t>locus encoding</w:t>
      </w:r>
      <w:r>
        <w:rPr>
          <w:spacing w:val="-72"/>
          <w:sz w:val="24"/>
        </w:rPr>
        <w:t> </w:t>
      </w:r>
      <w:r>
        <w:rPr>
          <w:sz w:val="24"/>
        </w:rPr>
        <w:t>0157</w:t>
      </w:r>
      <w:r>
        <w:rPr>
          <w:spacing w:val="-10"/>
          <w:sz w:val="24"/>
        </w:rPr>
        <w:t> </w:t>
      </w:r>
      <w:r>
        <w:rPr>
          <w:sz w:val="24"/>
        </w:rPr>
        <w:t>Lipopolysacharide.</w:t>
      </w:r>
      <w:r>
        <w:rPr>
          <w:spacing w:val="-8"/>
          <w:sz w:val="24"/>
        </w:rPr>
        <w:t> </w:t>
      </w:r>
      <w:r>
        <w:rPr>
          <w:sz w:val="25"/>
        </w:rPr>
        <w:t>Journal</w:t>
      </w:r>
      <w:r>
        <w:rPr>
          <w:spacing w:val="-12"/>
          <w:sz w:val="25"/>
        </w:rPr>
        <w:t> </w:t>
      </w:r>
      <w:r>
        <w:rPr>
          <w:sz w:val="25"/>
        </w:rPr>
        <w:t>of</w:t>
      </w:r>
      <w:r>
        <w:rPr>
          <w:spacing w:val="-13"/>
          <w:sz w:val="25"/>
        </w:rPr>
        <w:t> </w:t>
      </w:r>
      <w:r>
        <w:rPr>
          <w:sz w:val="25"/>
        </w:rPr>
        <w:t>Clinical</w:t>
      </w:r>
      <w:r>
        <w:rPr>
          <w:spacing w:val="-13"/>
          <w:sz w:val="25"/>
        </w:rPr>
        <w:t> </w:t>
      </w:r>
      <w:r>
        <w:rPr>
          <w:sz w:val="25"/>
        </w:rPr>
        <w:t>Microbiology</w:t>
      </w:r>
      <w:r>
        <w:rPr>
          <w:spacing w:val="43"/>
          <w:sz w:val="25"/>
        </w:rPr>
        <w:t> </w:t>
      </w:r>
      <w:r>
        <w:rPr>
          <w:sz w:val="24"/>
        </w:rPr>
        <w:t>36(6):</w:t>
      </w:r>
      <w:r>
        <w:rPr>
          <w:spacing w:val="-10"/>
          <w:sz w:val="24"/>
        </w:rPr>
        <w:t> </w:t>
      </w:r>
      <w:r>
        <w:rPr>
          <w:sz w:val="24"/>
        </w:rPr>
        <w:t>1801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11"/>
          <w:sz w:val="24"/>
        </w:rPr>
        <w:t> </w:t>
      </w:r>
      <w:r>
        <w:rPr>
          <w:sz w:val="24"/>
        </w:rPr>
        <w:t>1804.</w:t>
      </w:r>
    </w:p>
    <w:p>
      <w:pPr>
        <w:pStyle w:val="BodyText"/>
        <w:spacing w:line="300" w:lineRule="exact"/>
        <w:ind w:left="100"/>
        <w:jc w:val="both"/>
        <w:rPr>
          <w:sz w:val="25"/>
        </w:rPr>
      </w:pPr>
      <w:r>
        <w:rPr/>
        <w:t>Dev,</w:t>
      </w:r>
      <w:r>
        <w:rPr>
          <w:spacing w:val="35"/>
        </w:rPr>
        <w:t> </w:t>
      </w:r>
      <w:r>
        <w:rPr/>
        <w:t>V.J.,</w:t>
      </w:r>
      <w:r>
        <w:rPr>
          <w:spacing w:val="34"/>
        </w:rPr>
        <w:t> </w:t>
      </w:r>
      <w:r>
        <w:rPr/>
        <w:t>Main,</w:t>
      </w:r>
      <w:r>
        <w:rPr>
          <w:spacing w:val="35"/>
        </w:rPr>
        <w:t> </w:t>
      </w:r>
      <w:r>
        <w:rPr/>
        <w:t>M.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Goward,</w:t>
      </w:r>
      <w:r>
        <w:rPr>
          <w:spacing w:val="33"/>
        </w:rPr>
        <w:t> </w:t>
      </w:r>
      <w:r>
        <w:rPr/>
        <w:t>J.</w:t>
      </w:r>
      <w:r>
        <w:rPr>
          <w:spacing w:val="35"/>
        </w:rPr>
        <w:t> </w:t>
      </w:r>
      <w:r>
        <w:rPr/>
        <w:t>(1991).</w:t>
      </w:r>
      <w:r>
        <w:rPr>
          <w:spacing w:val="70"/>
        </w:rPr>
        <w:t> </w:t>
      </w:r>
      <w:r>
        <w:rPr/>
        <w:t>Waterborne</w:t>
      </w:r>
      <w:r>
        <w:rPr>
          <w:spacing w:val="36"/>
        </w:rPr>
        <w:t> </w:t>
      </w:r>
      <w:r>
        <w:rPr/>
        <w:t>outbreak</w:t>
      </w:r>
      <w:r>
        <w:rPr>
          <w:spacing w:val="35"/>
        </w:rPr>
        <w:t> </w:t>
      </w:r>
      <w:r>
        <w:rPr/>
        <w:t>of</w:t>
      </w:r>
      <w:r>
        <w:rPr>
          <w:spacing w:val="40"/>
        </w:rPr>
        <w:t> </w:t>
      </w:r>
      <w:r>
        <w:rPr>
          <w:sz w:val="25"/>
        </w:rPr>
        <w:t>Escherichia</w:t>
      </w:r>
      <w:r>
        <w:rPr>
          <w:spacing w:val="31"/>
          <w:sz w:val="25"/>
        </w:rPr>
        <w:t> </w:t>
      </w:r>
      <w:r>
        <w:rPr>
          <w:sz w:val="25"/>
        </w:rPr>
        <w:t>coli</w:t>
      </w:r>
    </w:p>
    <w:p>
      <w:pPr>
        <w:pStyle w:val="BodyText"/>
        <w:spacing w:before="132"/>
        <w:ind w:left="964"/>
        <w:jc w:val="both"/>
      </w:pPr>
      <w:r>
        <w:rPr/>
        <w:t>O157.</w:t>
      </w:r>
      <w:r>
        <w:rPr>
          <w:spacing w:val="-7"/>
        </w:rPr>
        <w:t> </w:t>
      </w:r>
      <w:r>
        <w:rPr/>
        <w:t>(Lett).</w:t>
      </w:r>
      <w:r>
        <w:rPr>
          <w:spacing w:val="-7"/>
        </w:rPr>
        <w:t> </w:t>
      </w:r>
      <w:r>
        <w:rPr>
          <w:sz w:val="25"/>
        </w:rPr>
        <w:t>Lancet</w:t>
      </w:r>
      <w:r>
        <w:rPr/>
        <w:t>:</w:t>
      </w:r>
      <w:r>
        <w:rPr>
          <w:spacing w:val="-6"/>
        </w:rPr>
        <w:t> </w:t>
      </w:r>
      <w:r>
        <w:rPr/>
        <w:t>341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961.</w:t>
      </w:r>
    </w:p>
    <w:p>
      <w:pPr>
        <w:pStyle w:val="BodyText"/>
        <w:spacing w:before="143"/>
        <w:ind w:left="100"/>
        <w:jc w:val="both"/>
      </w:pPr>
      <w:r>
        <w:rPr/>
        <w:t>Donnenberg,</w:t>
      </w:r>
      <w:r>
        <w:rPr>
          <w:spacing w:val="3"/>
        </w:rPr>
        <w:t> </w:t>
      </w:r>
      <w:r>
        <w:rPr/>
        <w:t>M.</w:t>
      </w:r>
      <w:r>
        <w:rPr>
          <w:spacing w:val="3"/>
        </w:rPr>
        <w:t> </w:t>
      </w:r>
      <w:r>
        <w:rPr/>
        <w:t>S.,</w:t>
      </w:r>
      <w:r>
        <w:rPr>
          <w:spacing w:val="3"/>
        </w:rPr>
        <w:t> </w:t>
      </w:r>
      <w:r>
        <w:rPr/>
        <w:t>Tacket,</w:t>
      </w:r>
      <w:r>
        <w:rPr>
          <w:spacing w:val="4"/>
        </w:rPr>
        <w:t> </w:t>
      </w:r>
      <w:r>
        <w:rPr/>
        <w:t>C.</w:t>
      </w:r>
      <w:r>
        <w:rPr>
          <w:spacing w:val="3"/>
        </w:rPr>
        <w:t> </w:t>
      </w:r>
      <w:r>
        <w:rPr/>
        <w:t>O.,</w:t>
      </w:r>
      <w:r>
        <w:rPr>
          <w:spacing w:val="3"/>
        </w:rPr>
        <w:t> </w:t>
      </w:r>
      <w:r>
        <w:rPr/>
        <w:t>James,</w:t>
      </w:r>
      <w:r>
        <w:rPr>
          <w:spacing w:val="3"/>
        </w:rPr>
        <w:t> </w:t>
      </w:r>
      <w:r>
        <w:rPr/>
        <w:t>S.</w:t>
      </w:r>
      <w:r>
        <w:rPr>
          <w:spacing w:val="2"/>
        </w:rPr>
        <w:t> </w:t>
      </w:r>
      <w:r>
        <w:rPr/>
        <w:t>P.,</w:t>
      </w:r>
      <w:r>
        <w:rPr>
          <w:spacing w:val="3"/>
        </w:rPr>
        <w:t> </w:t>
      </w:r>
      <w:r>
        <w:rPr/>
        <w:t>Losonsky,</w:t>
      </w:r>
      <w:r>
        <w:rPr>
          <w:spacing w:val="3"/>
        </w:rPr>
        <w:t> </w:t>
      </w:r>
      <w:r>
        <w:rPr/>
        <w:t>G.,</w:t>
      </w:r>
      <w:r>
        <w:rPr>
          <w:spacing w:val="3"/>
        </w:rPr>
        <w:t> </w:t>
      </w:r>
      <w:r>
        <w:rPr/>
        <w:t>Nataro,</w:t>
      </w:r>
      <w:r>
        <w:rPr>
          <w:spacing w:val="3"/>
        </w:rPr>
        <w:t> </w:t>
      </w:r>
      <w:r>
        <w:rPr/>
        <w:t>J.</w:t>
      </w:r>
      <w:r>
        <w:rPr>
          <w:spacing w:val="4"/>
        </w:rPr>
        <w:t> </w:t>
      </w:r>
      <w:r>
        <w:rPr/>
        <w:t>P.,</w:t>
      </w:r>
      <w:r>
        <w:rPr>
          <w:spacing w:val="3"/>
        </w:rPr>
        <w:t> </w:t>
      </w:r>
      <w:r>
        <w:rPr/>
        <w:t>Wassermen,</w:t>
      </w:r>
    </w:p>
    <w:p>
      <w:pPr>
        <w:spacing w:line="345" w:lineRule="auto" w:before="135"/>
        <w:ind w:left="964" w:right="148" w:firstLine="0"/>
        <w:jc w:val="both"/>
        <w:rPr>
          <w:sz w:val="24"/>
        </w:rPr>
      </w:pP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Kaper,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Levine,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5"/>
        </w:rPr>
        <w:t>eae</w:t>
      </w:r>
      <w:r>
        <w:rPr>
          <w:spacing w:val="1"/>
          <w:sz w:val="25"/>
        </w:rPr>
        <w:t> </w:t>
      </w:r>
      <w:r>
        <w:rPr>
          <w:sz w:val="24"/>
        </w:rPr>
        <w:t>gene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experimental enteropathogenic </w:t>
      </w:r>
      <w:r>
        <w:rPr>
          <w:sz w:val="25"/>
        </w:rPr>
        <w:t>Escherichia coli </w:t>
      </w:r>
      <w:r>
        <w:rPr>
          <w:sz w:val="24"/>
        </w:rPr>
        <w:t>Infection. </w:t>
      </w:r>
      <w:r>
        <w:rPr>
          <w:sz w:val="25"/>
        </w:rPr>
        <w:t>Journal of Clinical</w:t>
      </w:r>
      <w:r>
        <w:rPr>
          <w:spacing w:val="1"/>
          <w:sz w:val="25"/>
        </w:rPr>
        <w:t> </w:t>
      </w:r>
      <w:r>
        <w:rPr>
          <w:sz w:val="25"/>
        </w:rPr>
        <w:t>Investigation</w:t>
      </w:r>
      <w:r>
        <w:rPr>
          <w:spacing w:val="-5"/>
          <w:sz w:val="25"/>
        </w:rPr>
        <w:t> </w:t>
      </w:r>
      <w:r>
        <w:rPr>
          <w:sz w:val="24"/>
        </w:rPr>
        <w:t>92:</w:t>
      </w:r>
      <w:r>
        <w:rPr>
          <w:spacing w:val="-2"/>
          <w:sz w:val="24"/>
        </w:rPr>
        <w:t> </w:t>
      </w:r>
      <w:r>
        <w:rPr>
          <w:sz w:val="24"/>
        </w:rPr>
        <w:t>1412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1417.</w:t>
      </w:r>
    </w:p>
    <w:p>
      <w:pPr>
        <w:pStyle w:val="BodyText"/>
        <w:spacing w:line="350" w:lineRule="auto" w:before="12"/>
        <w:ind w:left="964" w:right="150" w:hanging="864"/>
        <w:jc w:val="both"/>
      </w:pPr>
      <w:r>
        <w:rPr/>
        <w:t>Donnenberg, M. S., Tzipori, S. J., Mickee, M. L., O’Brein A. D., Acroy, J. and Kaper J. B.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The role of the </w:t>
      </w:r>
      <w:r>
        <w:rPr>
          <w:sz w:val="25"/>
        </w:rPr>
        <w:t>eae </w:t>
      </w:r>
      <w:r>
        <w:rPr/>
        <w:t>gene of enterohemorrhagic </w:t>
      </w:r>
      <w:r>
        <w:rPr>
          <w:sz w:val="25"/>
        </w:rPr>
        <w:t>E.coli </w:t>
      </w:r>
      <w:r>
        <w:rPr/>
        <w:t>in intimate</w:t>
      </w:r>
      <w:r>
        <w:rPr>
          <w:spacing w:val="1"/>
        </w:rPr>
        <w:t> </w:t>
      </w:r>
      <w:r>
        <w:rPr/>
        <w:t>attachement in vitro and in a porcine model.</w:t>
      </w:r>
      <w:r>
        <w:rPr>
          <w:spacing w:val="75"/>
        </w:rPr>
        <w:t> </w:t>
      </w:r>
      <w:r>
        <w:rPr>
          <w:sz w:val="25"/>
        </w:rPr>
        <w:t>Journal of Clinical Investigation</w:t>
      </w:r>
      <w:r>
        <w:rPr>
          <w:spacing w:val="1"/>
          <w:sz w:val="25"/>
        </w:rPr>
        <w:t> </w:t>
      </w:r>
      <w:r>
        <w:rPr/>
        <w:t>92:</w:t>
      </w:r>
      <w:r>
        <w:rPr>
          <w:spacing w:val="-2"/>
        </w:rPr>
        <w:t> </w:t>
      </w:r>
      <w:r>
        <w:rPr/>
        <w:t>1418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1424.</w:t>
      </w:r>
    </w:p>
    <w:p>
      <w:pPr>
        <w:pStyle w:val="BodyText"/>
        <w:spacing w:line="352" w:lineRule="auto" w:before="11"/>
        <w:ind w:left="964" w:right="149" w:hanging="864"/>
        <w:jc w:val="both"/>
      </w:pPr>
      <w:r>
        <w:rPr/>
        <w:t>Donnenberg,</w:t>
      </w:r>
      <w:r>
        <w:rPr>
          <w:spacing w:val="30"/>
        </w:rPr>
        <w:t> </w:t>
      </w:r>
      <w:r>
        <w:rPr/>
        <w:t>M.</w:t>
      </w:r>
      <w:r>
        <w:rPr>
          <w:spacing w:val="30"/>
        </w:rPr>
        <w:t> </w:t>
      </w:r>
      <w:r>
        <w:rPr/>
        <w:t>S.,</w:t>
      </w:r>
      <w:r>
        <w:rPr>
          <w:spacing w:val="31"/>
        </w:rPr>
        <w:t> </w:t>
      </w:r>
      <w:r>
        <w:rPr/>
        <w:t>Tacket,</w:t>
      </w:r>
      <w:r>
        <w:rPr>
          <w:spacing w:val="31"/>
        </w:rPr>
        <w:t> </w:t>
      </w:r>
      <w:r>
        <w:rPr/>
        <w:t>C.</w:t>
      </w:r>
      <w:r>
        <w:rPr>
          <w:spacing w:val="30"/>
        </w:rPr>
        <w:t> </w:t>
      </w:r>
      <w:r>
        <w:rPr/>
        <w:t>O.,</w:t>
      </w:r>
      <w:r>
        <w:rPr>
          <w:spacing w:val="30"/>
        </w:rPr>
        <w:t> </w:t>
      </w:r>
      <w:r>
        <w:rPr/>
        <w:t>Losonky,</w:t>
      </w:r>
      <w:r>
        <w:rPr>
          <w:spacing w:val="33"/>
        </w:rPr>
        <w:t> </w:t>
      </w:r>
      <w:r>
        <w:rPr/>
        <w:t>G.,</w:t>
      </w:r>
      <w:r>
        <w:rPr>
          <w:spacing w:val="31"/>
        </w:rPr>
        <w:t> </w:t>
      </w:r>
      <w:r>
        <w:rPr/>
        <w:t>Frankel,</w:t>
      </w:r>
      <w:r>
        <w:rPr>
          <w:spacing w:val="31"/>
        </w:rPr>
        <w:t> </w:t>
      </w:r>
      <w:r>
        <w:rPr/>
        <w:t>S.,</w:t>
      </w:r>
      <w:r>
        <w:rPr>
          <w:spacing w:val="31"/>
        </w:rPr>
        <w:t> </w:t>
      </w:r>
      <w:r>
        <w:rPr/>
        <w:t>Nataro,</w:t>
      </w:r>
      <w:r>
        <w:rPr>
          <w:spacing w:val="30"/>
        </w:rPr>
        <w:t> </w:t>
      </w:r>
      <w:r>
        <w:rPr/>
        <w:t>J.</w:t>
      </w:r>
      <w:r>
        <w:rPr>
          <w:spacing w:val="32"/>
        </w:rPr>
        <w:t> </w:t>
      </w:r>
      <w:r>
        <w:rPr/>
        <w:t>P.,</w:t>
      </w:r>
      <w:r>
        <w:rPr>
          <w:spacing w:val="31"/>
        </w:rPr>
        <w:t> </w:t>
      </w:r>
      <w:r>
        <w:rPr/>
        <w:t>Dougan,</w:t>
      </w:r>
      <w:r>
        <w:rPr>
          <w:spacing w:val="31"/>
        </w:rPr>
        <w:t> </w:t>
      </w:r>
      <w:r>
        <w:rPr/>
        <w:t>G.</w:t>
      </w:r>
      <w:r>
        <w:rPr>
          <w:spacing w:val="-73"/>
        </w:rPr>
        <w:t> </w:t>
      </w:r>
      <w:r>
        <w:rPr/>
        <w:t>and Levine, M. M. (1998). Effect of prior experimental human enteropathogenic</w:t>
      </w:r>
      <w:r>
        <w:rPr>
          <w:spacing w:val="1"/>
        </w:rPr>
        <w:t> </w:t>
      </w:r>
      <w:r>
        <w:rPr>
          <w:sz w:val="25"/>
        </w:rPr>
        <w:t>Escherichia coli </w:t>
      </w:r>
      <w:r>
        <w:rPr/>
        <w:t>Infection on illness following homologous and haterologous</w:t>
      </w:r>
      <w:r>
        <w:rPr>
          <w:spacing w:val="1"/>
        </w:rPr>
        <w:t> </w:t>
      </w:r>
      <w:r>
        <w:rPr/>
        <w:t>rechallenge.</w:t>
      </w:r>
      <w:r>
        <w:rPr>
          <w:spacing w:val="-4"/>
        </w:rPr>
        <w:t> </w:t>
      </w:r>
      <w:r>
        <w:rPr>
          <w:sz w:val="25"/>
        </w:rPr>
        <w:t>Infection</w:t>
      </w:r>
      <w:r>
        <w:rPr>
          <w:spacing w:val="-6"/>
          <w:sz w:val="25"/>
        </w:rPr>
        <w:t> </w:t>
      </w:r>
      <w:r>
        <w:rPr>
          <w:sz w:val="25"/>
        </w:rPr>
        <w:t>and</w:t>
      </w:r>
      <w:r>
        <w:rPr>
          <w:spacing w:val="-6"/>
          <w:sz w:val="25"/>
        </w:rPr>
        <w:t> </w:t>
      </w:r>
      <w:r>
        <w:rPr>
          <w:sz w:val="25"/>
        </w:rPr>
        <w:t>Immunity</w:t>
      </w:r>
      <w:r>
        <w:rPr>
          <w:spacing w:val="-6"/>
          <w:sz w:val="25"/>
        </w:rPr>
        <w:t> </w:t>
      </w:r>
      <w:r>
        <w:rPr/>
        <w:t>66:</w:t>
      </w:r>
      <w:r>
        <w:rPr>
          <w:spacing w:val="-3"/>
        </w:rPr>
        <w:t> </w:t>
      </w:r>
      <w:r>
        <w:rPr/>
        <w:t>52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58.</w:t>
      </w:r>
    </w:p>
    <w:p>
      <w:pPr>
        <w:pStyle w:val="BodyText"/>
        <w:spacing w:line="357" w:lineRule="auto"/>
        <w:ind w:left="964" w:right="151" w:hanging="864"/>
        <w:jc w:val="both"/>
      </w:pPr>
      <w:r>
        <w:rPr/>
        <w:t>Doorduyn,</w:t>
      </w:r>
      <w:r>
        <w:rPr>
          <w:spacing w:val="15"/>
        </w:rPr>
        <w:t> </w:t>
      </w:r>
      <w:r>
        <w:rPr/>
        <w:t>Y.,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Jager,</w:t>
      </w:r>
      <w:r>
        <w:rPr>
          <w:spacing w:val="15"/>
        </w:rPr>
        <w:t> </w:t>
      </w:r>
      <w:r>
        <w:rPr/>
        <w:t>C.</w:t>
      </w:r>
      <w:r>
        <w:rPr>
          <w:spacing w:val="16"/>
        </w:rPr>
        <w:t> </w:t>
      </w:r>
      <w:r>
        <w:rPr/>
        <w:t>M.,</w:t>
      </w:r>
      <w:r>
        <w:rPr>
          <w:spacing w:val="15"/>
        </w:rPr>
        <w:t> </w:t>
      </w:r>
      <w:r>
        <w:rPr/>
        <w:t>van</w:t>
      </w:r>
      <w:r>
        <w:rPr>
          <w:spacing w:val="17"/>
        </w:rPr>
        <w:t> </w:t>
      </w:r>
      <w:r>
        <w:rPr/>
        <w:t>der</w:t>
      </w:r>
      <w:r>
        <w:rPr>
          <w:spacing w:val="16"/>
        </w:rPr>
        <w:t> </w:t>
      </w:r>
      <w:r>
        <w:rPr/>
        <w:t>Zwaluw,</w:t>
      </w:r>
      <w:r>
        <w:rPr>
          <w:spacing w:val="16"/>
        </w:rPr>
        <w:t> </w:t>
      </w:r>
      <w:r>
        <w:rPr/>
        <w:t>W.</w:t>
      </w:r>
      <w:r>
        <w:rPr>
          <w:spacing w:val="15"/>
        </w:rPr>
        <w:t> </w:t>
      </w:r>
      <w:r>
        <w:rPr/>
        <w:t>K.,</w:t>
      </w:r>
      <w:r>
        <w:rPr>
          <w:spacing w:val="15"/>
        </w:rPr>
        <w:t> </w:t>
      </w:r>
      <w:r>
        <w:rPr/>
        <w:t>Friesma,</w:t>
      </w:r>
      <w:r>
        <w:rPr>
          <w:spacing w:val="15"/>
        </w:rPr>
        <w:t> </w:t>
      </w:r>
      <w:r>
        <w:rPr/>
        <w:t>I.</w:t>
      </w:r>
      <w:r>
        <w:rPr>
          <w:spacing w:val="15"/>
        </w:rPr>
        <w:t> </w:t>
      </w:r>
      <w:r>
        <w:rPr/>
        <w:t>H.</w:t>
      </w:r>
      <w:r>
        <w:rPr>
          <w:spacing w:val="15"/>
        </w:rPr>
        <w:t> </w:t>
      </w:r>
      <w:r>
        <w:rPr/>
        <w:t>M.,</w:t>
      </w:r>
      <w:r>
        <w:rPr>
          <w:spacing w:val="15"/>
        </w:rPr>
        <w:t> </w:t>
      </w:r>
      <w:r>
        <w:rPr/>
        <w:t>Heuvelink,</w:t>
      </w:r>
      <w:r>
        <w:rPr>
          <w:spacing w:val="15"/>
        </w:rPr>
        <w:t> </w:t>
      </w:r>
      <w:r>
        <w:rPr/>
        <w:t>A.</w:t>
      </w:r>
      <w:r>
        <w:rPr>
          <w:spacing w:val="-72"/>
        </w:rPr>
        <w:t> </w:t>
      </w:r>
      <w:r>
        <w:rPr/>
        <w:t>E., de Boer, E., Wannet, W. J. B. and van Duynhoven, Y. T. H. P. (2006). Shiga</w:t>
      </w:r>
      <w:r>
        <w:rPr>
          <w:spacing w:val="1"/>
        </w:rPr>
        <w:t> </w:t>
      </w:r>
      <w:r>
        <w:rPr/>
        <w:t>toxin-producing</w:t>
      </w:r>
      <w:r>
        <w:rPr>
          <w:spacing w:val="1"/>
        </w:rPr>
        <w:t> </w:t>
      </w:r>
      <w:r>
        <w:rPr/>
        <w:t>Escherichia</w:t>
      </w:r>
      <w:r>
        <w:rPr>
          <w:spacing w:val="1"/>
        </w:rPr>
        <w:t> </w:t>
      </w:r>
      <w:r>
        <w:rPr/>
        <w:t>coli</w:t>
      </w:r>
      <w:r>
        <w:rPr>
          <w:spacing w:val="1"/>
        </w:rPr>
        <w:t> </w:t>
      </w:r>
      <w:r>
        <w:rPr/>
        <w:t>(STEC)</w:t>
      </w:r>
      <w:r>
        <w:rPr>
          <w:spacing w:val="1"/>
        </w:rPr>
        <w:t> </w:t>
      </w:r>
      <w:r>
        <w:rPr/>
        <w:t>O157</w:t>
      </w:r>
      <w:r>
        <w:rPr>
          <w:spacing w:val="1"/>
        </w:rPr>
        <w:t> </w:t>
      </w:r>
      <w:r>
        <w:rPr/>
        <w:t>outbreak,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Netherlands,</w:t>
      </w:r>
      <w:r>
        <w:rPr>
          <w:spacing w:val="1"/>
        </w:rPr>
        <w:t> </w:t>
      </w:r>
      <w:r>
        <w:rPr>
          <w:spacing w:val="-1"/>
        </w:rPr>
        <w:t>September-</w:t>
      </w:r>
      <w:r>
        <w:rPr>
          <w:spacing w:val="-16"/>
        </w:rPr>
        <w:t> </w:t>
      </w:r>
      <w:r>
        <w:rPr>
          <w:spacing w:val="-1"/>
        </w:rPr>
        <w:t>October</w:t>
      </w:r>
      <w:r>
        <w:rPr>
          <w:spacing w:val="-14"/>
        </w:rPr>
        <w:t> </w:t>
      </w:r>
      <w:r>
        <w:rPr>
          <w:spacing w:val="-1"/>
        </w:rPr>
        <w:t>2005.</w:t>
      </w:r>
      <w:r>
        <w:rPr>
          <w:spacing w:val="-14"/>
        </w:rPr>
        <w:t> </w:t>
      </w:r>
      <w:r>
        <w:rPr>
          <w:spacing w:val="-1"/>
          <w:sz w:val="25"/>
        </w:rPr>
        <w:t>Archives: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Eurosurveillance</w:t>
      </w:r>
      <w:r>
        <w:rPr>
          <w:spacing w:val="-17"/>
          <w:sz w:val="25"/>
        </w:rPr>
        <w:t> </w:t>
      </w:r>
      <w:r>
        <w:rPr>
          <w:sz w:val="25"/>
        </w:rPr>
        <w:t>monthly</w:t>
      </w:r>
      <w:r>
        <w:rPr>
          <w:spacing w:val="-16"/>
          <w:sz w:val="25"/>
        </w:rPr>
        <w:t> </w:t>
      </w:r>
      <w:r>
        <w:rPr>
          <w:sz w:val="25"/>
        </w:rPr>
        <w:t>releases</w:t>
      </w:r>
      <w:r>
        <w:rPr>
          <w:spacing w:val="-16"/>
          <w:sz w:val="25"/>
        </w:rPr>
        <w:t> </w:t>
      </w:r>
      <w:r>
        <w:rPr/>
        <w:t>11:</w:t>
      </w:r>
      <w:r>
        <w:rPr>
          <w:spacing w:val="-15"/>
        </w:rPr>
        <w:t> </w:t>
      </w:r>
      <w:r>
        <w:rPr/>
        <w:t>7</w:t>
      </w:r>
      <w:r>
        <w:rPr>
          <w:spacing w:val="-14"/>
        </w:rPr>
        <w:t> </w:t>
      </w:r>
      <w:r>
        <w:rPr/>
        <w:t>-</w:t>
      </w:r>
      <w:r>
        <w:rPr>
          <w:spacing w:val="-16"/>
        </w:rPr>
        <w:t> </w:t>
      </w:r>
      <w:r>
        <w:rPr/>
        <w:t>8</w:t>
      </w:r>
    </w:p>
    <w:p>
      <w:pPr>
        <w:pStyle w:val="BodyText"/>
        <w:spacing w:line="285" w:lineRule="exact"/>
        <w:ind w:left="100"/>
        <w:jc w:val="both"/>
      </w:pPr>
      <w:r>
        <w:rPr/>
        <w:t>Doyle,</w:t>
      </w:r>
      <w:r>
        <w:rPr>
          <w:spacing w:val="9"/>
        </w:rPr>
        <w:t> </w:t>
      </w:r>
      <w:r>
        <w:rPr/>
        <w:t>M.</w:t>
      </w:r>
      <w:r>
        <w:rPr>
          <w:spacing w:val="10"/>
        </w:rPr>
        <w:t> </w:t>
      </w:r>
      <w:r>
        <w:rPr/>
        <w:t>P.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Schoenii,</w:t>
      </w:r>
      <w:r>
        <w:rPr>
          <w:spacing w:val="10"/>
        </w:rPr>
        <w:t> </w:t>
      </w:r>
      <w:r>
        <w:rPr/>
        <w:t>J.L.</w:t>
      </w:r>
      <w:r>
        <w:rPr>
          <w:spacing w:val="11"/>
        </w:rPr>
        <w:t> </w:t>
      </w:r>
      <w:r>
        <w:rPr/>
        <w:t>(1987).</w:t>
      </w:r>
      <w:r>
        <w:rPr>
          <w:spacing w:val="9"/>
        </w:rPr>
        <w:t> </w:t>
      </w:r>
      <w:r>
        <w:rPr/>
        <w:t>Isolation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>
          <w:sz w:val="25"/>
        </w:rPr>
        <w:t>Escherichia</w:t>
      </w:r>
      <w:r>
        <w:rPr>
          <w:spacing w:val="6"/>
          <w:sz w:val="25"/>
        </w:rPr>
        <w:t> </w:t>
      </w:r>
      <w:r>
        <w:rPr>
          <w:sz w:val="25"/>
        </w:rPr>
        <w:t>coli</w:t>
      </w:r>
      <w:r>
        <w:rPr>
          <w:spacing w:val="10"/>
          <w:sz w:val="25"/>
        </w:rPr>
        <w:t> </w:t>
      </w:r>
      <w:r>
        <w:rPr/>
        <w:t>O157:H7</w:t>
      </w:r>
      <w:r>
        <w:rPr>
          <w:spacing w:val="12"/>
        </w:rPr>
        <w:t> </w:t>
      </w:r>
      <w:r>
        <w:rPr/>
        <w:t>from</w:t>
      </w:r>
      <w:r>
        <w:rPr>
          <w:spacing w:val="10"/>
        </w:rPr>
        <w:t> </w:t>
      </w:r>
      <w:r>
        <w:rPr/>
        <w:t>retail</w:t>
      </w:r>
    </w:p>
    <w:p>
      <w:pPr>
        <w:spacing w:before="132"/>
        <w:ind w:left="964" w:right="0" w:firstLine="0"/>
        <w:jc w:val="both"/>
        <w:rPr>
          <w:sz w:val="24"/>
        </w:rPr>
      </w:pPr>
      <w:r>
        <w:rPr>
          <w:sz w:val="24"/>
        </w:rPr>
        <w:t>fresh</w:t>
      </w:r>
      <w:r>
        <w:rPr>
          <w:spacing w:val="-13"/>
          <w:sz w:val="24"/>
        </w:rPr>
        <w:t> </w:t>
      </w:r>
      <w:r>
        <w:rPr>
          <w:sz w:val="24"/>
        </w:rPr>
        <w:t>meats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poultry.</w:t>
      </w:r>
      <w:r>
        <w:rPr>
          <w:spacing w:val="49"/>
          <w:sz w:val="24"/>
        </w:rPr>
        <w:t> </w:t>
      </w:r>
      <w:r>
        <w:rPr>
          <w:sz w:val="25"/>
        </w:rPr>
        <w:t>Applied</w:t>
      </w:r>
      <w:r>
        <w:rPr>
          <w:spacing w:val="-18"/>
          <w:sz w:val="25"/>
        </w:rPr>
        <w:t> </w:t>
      </w:r>
      <w:r>
        <w:rPr>
          <w:sz w:val="25"/>
        </w:rPr>
        <w:t>Environmental</w:t>
      </w:r>
      <w:r>
        <w:rPr>
          <w:spacing w:val="-16"/>
          <w:sz w:val="25"/>
        </w:rPr>
        <w:t> </w:t>
      </w:r>
      <w:r>
        <w:rPr>
          <w:sz w:val="25"/>
        </w:rPr>
        <w:t>microbiology</w:t>
      </w:r>
      <w:r>
        <w:rPr>
          <w:spacing w:val="47"/>
          <w:sz w:val="25"/>
        </w:rPr>
        <w:t> </w:t>
      </w:r>
      <w:r>
        <w:rPr>
          <w:sz w:val="24"/>
        </w:rPr>
        <w:t>53:</w:t>
      </w:r>
      <w:r>
        <w:rPr>
          <w:spacing w:val="-13"/>
          <w:sz w:val="24"/>
        </w:rPr>
        <w:t> </w:t>
      </w:r>
      <w:r>
        <w:rPr>
          <w:sz w:val="24"/>
        </w:rPr>
        <w:t>2394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15"/>
          <w:sz w:val="24"/>
        </w:rPr>
        <w:t> </w:t>
      </w:r>
      <w:r>
        <w:rPr>
          <w:sz w:val="24"/>
        </w:rPr>
        <w:t>2396.</w:t>
      </w:r>
    </w:p>
    <w:p>
      <w:pPr>
        <w:spacing w:line="345" w:lineRule="auto" w:before="133"/>
        <w:ind w:left="964" w:right="152" w:hanging="864"/>
        <w:jc w:val="both"/>
        <w:rPr>
          <w:sz w:val="24"/>
        </w:rPr>
      </w:pPr>
      <w:r>
        <w:rPr>
          <w:sz w:val="24"/>
        </w:rPr>
        <w:t>Duguid,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North,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sz w:val="24"/>
        </w:rPr>
        <w:t>Egg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5"/>
        </w:rPr>
        <w:t>Salmonella</w:t>
      </w:r>
      <w:r>
        <w:rPr>
          <w:spacing w:val="1"/>
          <w:sz w:val="25"/>
        </w:rPr>
        <w:t> </w:t>
      </w:r>
      <w:r>
        <w:rPr>
          <w:sz w:val="24"/>
        </w:rPr>
        <w:t>food–poising: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evaluation.</w:t>
      </w:r>
      <w:r>
        <w:rPr>
          <w:spacing w:val="-6"/>
          <w:sz w:val="24"/>
        </w:rPr>
        <w:t> </w:t>
      </w:r>
      <w:r>
        <w:rPr>
          <w:sz w:val="25"/>
        </w:rPr>
        <w:t>Journal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5"/>
          <w:sz w:val="25"/>
        </w:rPr>
        <w:t> </w:t>
      </w:r>
      <w:r>
        <w:rPr>
          <w:sz w:val="25"/>
        </w:rPr>
        <w:t>Medical</w:t>
      </w:r>
      <w:r>
        <w:rPr>
          <w:spacing w:val="-6"/>
          <w:sz w:val="25"/>
        </w:rPr>
        <w:t> </w:t>
      </w:r>
      <w:r>
        <w:rPr>
          <w:sz w:val="25"/>
        </w:rPr>
        <w:t>Microbiology</w:t>
      </w:r>
      <w:r>
        <w:rPr>
          <w:spacing w:val="-8"/>
          <w:sz w:val="25"/>
        </w:rPr>
        <w:t> </w:t>
      </w:r>
      <w:r>
        <w:rPr>
          <w:sz w:val="24"/>
        </w:rPr>
        <w:t>34:</w:t>
      </w:r>
      <w:r>
        <w:rPr>
          <w:spacing w:val="-4"/>
          <w:sz w:val="24"/>
        </w:rPr>
        <w:t> </w:t>
      </w:r>
      <w:r>
        <w:rPr>
          <w:sz w:val="24"/>
        </w:rPr>
        <w:t>65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67.</w:t>
      </w:r>
    </w:p>
    <w:p>
      <w:pPr>
        <w:pStyle w:val="BodyText"/>
        <w:spacing w:line="360" w:lineRule="auto" w:before="12"/>
        <w:ind w:left="964" w:right="150" w:hanging="864"/>
        <w:jc w:val="both"/>
      </w:pPr>
      <w:r>
        <w:rPr/>
        <w:t>Elloit, S. J., Wainwright L. A., McDonald, T. K., Jarvis, K. S., Deng, Y. K., Lai, L. C.,</w:t>
      </w:r>
      <w:r>
        <w:rPr>
          <w:spacing w:val="1"/>
        </w:rPr>
        <w:t> </w:t>
      </w:r>
      <w:r>
        <w:rPr/>
        <w:t>McNamara</w:t>
      </w:r>
      <w:r>
        <w:rPr>
          <w:spacing w:val="51"/>
        </w:rPr>
        <w:t> </w:t>
      </w:r>
      <w:r>
        <w:rPr/>
        <w:t>B.</w:t>
      </w:r>
      <w:r>
        <w:rPr>
          <w:spacing w:val="51"/>
        </w:rPr>
        <w:t> </w:t>
      </w:r>
      <w:r>
        <w:rPr/>
        <w:t>P.,</w:t>
      </w:r>
      <w:r>
        <w:rPr>
          <w:spacing w:val="52"/>
        </w:rPr>
        <w:t> </w:t>
      </w:r>
      <w:r>
        <w:rPr/>
        <w:t>Donnenberg,</w:t>
      </w:r>
      <w:r>
        <w:rPr>
          <w:spacing w:val="51"/>
        </w:rPr>
        <w:t> </w:t>
      </w:r>
      <w:r>
        <w:rPr/>
        <w:t>M</w:t>
      </w:r>
      <w:r>
        <w:rPr>
          <w:spacing w:val="53"/>
        </w:rPr>
        <w:t> </w:t>
      </w:r>
      <w:r>
        <w:rPr/>
        <w:t>S</w:t>
      </w:r>
      <w:r>
        <w:rPr>
          <w:spacing w:val="50"/>
        </w:rPr>
        <w:t> </w:t>
      </w:r>
      <w:r>
        <w:rPr/>
        <w:t>and</w:t>
      </w:r>
      <w:r>
        <w:rPr>
          <w:spacing w:val="52"/>
        </w:rPr>
        <w:t> </w:t>
      </w:r>
      <w:r>
        <w:rPr/>
        <w:t>Kaper,</w:t>
      </w:r>
      <w:r>
        <w:rPr>
          <w:spacing w:val="53"/>
        </w:rPr>
        <w:t> </w:t>
      </w:r>
      <w:r>
        <w:rPr/>
        <w:t>J.</w:t>
      </w:r>
      <w:r>
        <w:rPr>
          <w:spacing w:val="52"/>
        </w:rPr>
        <w:t> </w:t>
      </w:r>
      <w:r>
        <w:rPr/>
        <w:t>B.</w:t>
      </w:r>
      <w:r>
        <w:rPr>
          <w:spacing w:val="52"/>
        </w:rPr>
        <w:t> </w:t>
      </w:r>
      <w:r>
        <w:rPr/>
        <w:t>(1998).</w:t>
      </w:r>
      <w:r>
        <w:rPr>
          <w:spacing w:val="27"/>
        </w:rPr>
        <w:t> </w:t>
      </w:r>
      <w:r>
        <w:rPr/>
        <w:t>The</w:t>
      </w:r>
      <w:r>
        <w:rPr>
          <w:spacing w:val="53"/>
        </w:rPr>
        <w:t> </w:t>
      </w:r>
      <w:r>
        <w:rPr/>
        <w:t>complete</w:t>
      </w:r>
    </w:p>
    <w:p>
      <w:pPr>
        <w:spacing w:after="0" w:line="360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before="105"/>
        <w:ind w:left="964"/>
      </w:pPr>
      <w:r>
        <w:rPr/>
        <w:t>sequence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locus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enterocyte</w:t>
      </w:r>
      <w:r>
        <w:rPr>
          <w:spacing w:val="43"/>
        </w:rPr>
        <w:t> </w:t>
      </w:r>
      <w:r>
        <w:rPr/>
        <w:t>effacement</w:t>
      </w:r>
      <w:r>
        <w:rPr>
          <w:spacing w:val="41"/>
        </w:rPr>
        <w:t> </w:t>
      </w:r>
      <w:r>
        <w:rPr/>
        <w:t>(LEE)</w:t>
      </w:r>
      <w:r>
        <w:rPr>
          <w:spacing w:val="39"/>
        </w:rPr>
        <w:t> </w:t>
      </w:r>
      <w:r>
        <w:rPr/>
        <w:t>from</w:t>
      </w:r>
      <w:r>
        <w:rPr>
          <w:spacing w:val="39"/>
        </w:rPr>
        <w:t> </w:t>
      </w:r>
      <w:r>
        <w:rPr/>
        <w:t>Enteropathogenic</w:t>
      </w:r>
    </w:p>
    <w:p>
      <w:pPr>
        <w:spacing w:before="135"/>
        <w:ind w:left="964" w:right="0" w:firstLine="0"/>
        <w:jc w:val="left"/>
        <w:rPr>
          <w:sz w:val="24"/>
        </w:rPr>
      </w:pPr>
      <w:r>
        <w:rPr>
          <w:spacing w:val="-1"/>
          <w:sz w:val="25"/>
        </w:rPr>
        <w:t>Escherichia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coli</w:t>
      </w:r>
      <w:r>
        <w:rPr>
          <w:spacing w:val="-16"/>
          <w:sz w:val="25"/>
        </w:rPr>
        <w:t> </w:t>
      </w:r>
      <w:r>
        <w:rPr>
          <w:spacing w:val="-1"/>
          <w:sz w:val="24"/>
        </w:rPr>
        <w:t>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2348/69.</w:t>
      </w:r>
      <w:r>
        <w:rPr>
          <w:spacing w:val="48"/>
          <w:sz w:val="24"/>
        </w:rPr>
        <w:t> </w:t>
      </w:r>
      <w:r>
        <w:rPr>
          <w:spacing w:val="-1"/>
          <w:sz w:val="25"/>
        </w:rPr>
        <w:t>Molecular</w:t>
      </w:r>
      <w:r>
        <w:rPr>
          <w:spacing w:val="-17"/>
          <w:sz w:val="25"/>
        </w:rPr>
        <w:t> </w:t>
      </w:r>
      <w:r>
        <w:rPr>
          <w:sz w:val="25"/>
        </w:rPr>
        <w:t>Microbiology</w:t>
      </w:r>
      <w:r>
        <w:rPr>
          <w:spacing w:val="-17"/>
          <w:sz w:val="25"/>
        </w:rPr>
        <w:t> </w:t>
      </w:r>
      <w:r>
        <w:rPr>
          <w:sz w:val="24"/>
        </w:rPr>
        <w:t>28:</w:t>
      </w:r>
      <w:r>
        <w:rPr>
          <w:spacing w:val="-14"/>
          <w:sz w:val="24"/>
        </w:rPr>
        <w:t> </w:t>
      </w:r>
      <w:r>
        <w:rPr>
          <w:sz w:val="24"/>
        </w:rPr>
        <w:t>1</w:t>
      </w:r>
      <w:r>
        <w:rPr>
          <w:spacing w:val="-14"/>
          <w:sz w:val="24"/>
        </w:rPr>
        <w:t> </w:t>
      </w:r>
      <w:r>
        <w:rPr>
          <w:sz w:val="24"/>
        </w:rPr>
        <w:t>-</w:t>
      </w:r>
      <w:r>
        <w:rPr>
          <w:spacing w:val="-15"/>
          <w:sz w:val="24"/>
        </w:rPr>
        <w:t> </w:t>
      </w:r>
      <w:r>
        <w:rPr>
          <w:sz w:val="24"/>
        </w:rPr>
        <w:t>4.</w:t>
      </w:r>
    </w:p>
    <w:p>
      <w:pPr>
        <w:pStyle w:val="BodyText"/>
        <w:spacing w:before="143"/>
        <w:ind w:left="100"/>
      </w:pPr>
      <w:r>
        <w:rPr/>
        <w:t>Ewing,</w:t>
      </w:r>
      <w:r>
        <w:rPr>
          <w:spacing w:val="20"/>
        </w:rPr>
        <w:t> </w:t>
      </w:r>
      <w:r>
        <w:rPr/>
        <w:t>W.</w:t>
      </w:r>
      <w:r>
        <w:rPr>
          <w:spacing w:val="20"/>
        </w:rPr>
        <w:t> </w:t>
      </w:r>
      <w:r>
        <w:rPr/>
        <w:t>H.</w:t>
      </w:r>
      <w:r>
        <w:rPr>
          <w:spacing w:val="22"/>
        </w:rPr>
        <w:t> </w:t>
      </w:r>
      <w:r>
        <w:rPr/>
        <w:t>(1986).</w:t>
      </w:r>
      <w:r>
        <w:rPr>
          <w:spacing w:val="41"/>
        </w:rPr>
        <w:t> </w:t>
      </w:r>
      <w:r>
        <w:rPr/>
        <w:t>Edwards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Ewings</w:t>
      </w:r>
      <w:r>
        <w:rPr>
          <w:spacing w:val="21"/>
        </w:rPr>
        <w:t> </w:t>
      </w:r>
      <w:r>
        <w:rPr/>
        <w:t>Identification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Enterobacteriacese.</w:t>
      </w:r>
      <w:r>
        <w:rPr>
          <w:spacing w:val="20"/>
        </w:rPr>
        <w:t> </w:t>
      </w:r>
      <w:r>
        <w:rPr/>
        <w:t>(4ed).</w:t>
      </w:r>
    </w:p>
    <w:p>
      <w:pPr>
        <w:pStyle w:val="BodyText"/>
        <w:spacing w:before="145"/>
        <w:ind w:left="964"/>
        <w:jc w:val="both"/>
      </w:pPr>
      <w:r>
        <w:rPr/>
        <w:t>New</w:t>
      </w:r>
      <w:r>
        <w:rPr>
          <w:spacing w:val="-4"/>
        </w:rPr>
        <w:t> </w:t>
      </w:r>
      <w:r>
        <w:rPr/>
        <w:t>York,</w:t>
      </w:r>
      <w:r>
        <w:rPr>
          <w:spacing w:val="-3"/>
        </w:rPr>
        <w:t> </w:t>
      </w:r>
      <w:r>
        <w:rPr/>
        <w:t>N.Y.</w:t>
      </w:r>
      <w:r>
        <w:rPr>
          <w:spacing w:val="-3"/>
        </w:rPr>
        <w:t> </w:t>
      </w:r>
      <w:r>
        <w:rPr/>
        <w:t>Elsevier</w:t>
      </w:r>
      <w:r>
        <w:rPr>
          <w:spacing w:val="-3"/>
        </w:rPr>
        <w:t> </w:t>
      </w:r>
      <w:r>
        <w:rPr/>
        <w:t>Science</w:t>
      </w:r>
      <w:r>
        <w:rPr>
          <w:spacing w:val="-1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co.</w:t>
      </w:r>
      <w:r>
        <w:rPr>
          <w:spacing w:val="-3"/>
        </w:rPr>
        <w:t> </w:t>
      </w:r>
      <w:r>
        <w:rPr/>
        <w:t>Inc.</w:t>
      </w:r>
    </w:p>
    <w:p>
      <w:pPr>
        <w:spacing w:line="350" w:lineRule="auto" w:before="144"/>
        <w:ind w:left="964" w:right="149" w:hanging="864"/>
        <w:jc w:val="both"/>
        <w:rPr>
          <w:sz w:val="24"/>
        </w:rPr>
      </w:pPr>
      <w:r>
        <w:rPr/>
        <w:pict>
          <v:rect style="position:absolute;margin-left:246.889999pt;margin-top:63.605858pt;width:4.440pt;height:.72pt;mso-position-horizontal-relative:page;mso-position-vertical-relative:paragraph;z-index:-20811776" filled="true" fillcolor="#000000" stroked="false">
            <v:fill type="solid"/>
            <w10:wrap type="none"/>
          </v:rect>
        </w:pict>
      </w:r>
      <w:r>
        <w:rPr>
          <w:sz w:val="24"/>
        </w:rPr>
        <w:t>Farina, C., Goglio, A., Conedera. G., Minelli, F. and Caprioli, A. (1996). Antimicrobial</w:t>
      </w:r>
      <w:r>
        <w:rPr>
          <w:spacing w:val="1"/>
          <w:sz w:val="24"/>
        </w:rPr>
        <w:t> </w:t>
      </w:r>
      <w:r>
        <w:rPr>
          <w:sz w:val="24"/>
        </w:rPr>
        <w:t>susceptibility of </w:t>
      </w:r>
      <w:r>
        <w:rPr>
          <w:sz w:val="25"/>
        </w:rPr>
        <w:t>Escherichia coli </w:t>
      </w:r>
      <w:r>
        <w:rPr>
          <w:sz w:val="24"/>
        </w:rPr>
        <w:t>O157 and other enterohemorrhagic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coli</w:t>
      </w:r>
      <w:r>
        <w:rPr>
          <w:spacing w:val="-19"/>
          <w:sz w:val="25"/>
        </w:rPr>
        <w:t> </w:t>
      </w:r>
      <w:r>
        <w:rPr>
          <w:spacing w:val="-1"/>
          <w:sz w:val="24"/>
        </w:rPr>
        <w:t>Isolated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Italy.</w:t>
      </w:r>
      <w:r>
        <w:rPr>
          <w:spacing w:val="47"/>
          <w:sz w:val="24"/>
        </w:rPr>
        <w:t> </w:t>
      </w:r>
      <w:r>
        <w:rPr>
          <w:sz w:val="25"/>
        </w:rPr>
        <w:t>European</w:t>
      </w:r>
      <w:r>
        <w:rPr>
          <w:spacing w:val="-19"/>
          <w:sz w:val="25"/>
        </w:rPr>
        <w:t> </w:t>
      </w:r>
      <w:r>
        <w:rPr>
          <w:sz w:val="25"/>
        </w:rPr>
        <w:t>Journal</w:t>
      </w:r>
      <w:r>
        <w:rPr>
          <w:spacing w:val="-18"/>
          <w:sz w:val="25"/>
        </w:rPr>
        <w:t> </w:t>
      </w:r>
      <w:r>
        <w:rPr>
          <w:sz w:val="25"/>
        </w:rPr>
        <w:t>Clinical</w:t>
      </w:r>
      <w:r>
        <w:rPr>
          <w:spacing w:val="-18"/>
          <w:sz w:val="25"/>
        </w:rPr>
        <w:t> </w:t>
      </w:r>
      <w:r>
        <w:rPr>
          <w:sz w:val="25"/>
        </w:rPr>
        <w:t>Microbiology</w:t>
      </w:r>
      <w:r>
        <w:rPr>
          <w:spacing w:val="-19"/>
          <w:sz w:val="25"/>
        </w:rPr>
        <w:t> </w:t>
      </w:r>
      <w:r>
        <w:rPr>
          <w:sz w:val="25"/>
        </w:rPr>
        <w:t>Infectious</w:t>
      </w:r>
      <w:r>
        <w:rPr>
          <w:spacing w:val="-18"/>
          <w:sz w:val="25"/>
        </w:rPr>
        <w:t> </w:t>
      </w:r>
      <w:r>
        <w:rPr>
          <w:sz w:val="25"/>
        </w:rPr>
        <w:t>Diseases</w:t>
      </w:r>
      <w:r>
        <w:rPr>
          <w:spacing w:val="-76"/>
          <w:sz w:val="25"/>
        </w:rPr>
        <w:t> </w:t>
      </w:r>
      <w:r>
        <w:rPr>
          <w:sz w:val="24"/>
        </w:rPr>
        <w:t>15:</w:t>
      </w:r>
      <w:r>
        <w:rPr>
          <w:spacing w:val="-2"/>
          <w:sz w:val="24"/>
        </w:rPr>
        <w:t> </w:t>
      </w:r>
      <w:r>
        <w:rPr>
          <w:sz w:val="24"/>
        </w:rPr>
        <w:t>351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353.</w:t>
      </w:r>
    </w:p>
    <w:p>
      <w:pPr>
        <w:pStyle w:val="BodyText"/>
        <w:spacing w:before="1"/>
        <w:ind w:left="100"/>
        <w:jc w:val="both"/>
      </w:pPr>
      <w:r>
        <w:rPr/>
        <w:t>Farmer</w:t>
      </w:r>
      <w:r>
        <w:rPr>
          <w:spacing w:val="10"/>
        </w:rPr>
        <w:t> </w:t>
      </w:r>
      <w:r>
        <w:rPr/>
        <w:t>III,</w:t>
      </w:r>
      <w:r>
        <w:rPr>
          <w:spacing w:val="10"/>
        </w:rPr>
        <w:t> </w:t>
      </w:r>
      <w:r>
        <w:rPr/>
        <w:t>J.</w:t>
      </w:r>
      <w:r>
        <w:rPr>
          <w:spacing w:val="10"/>
        </w:rPr>
        <w:t> </w:t>
      </w:r>
      <w:r>
        <w:rPr/>
        <w:t>J.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Hickman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/>
        <w:t>Brenner,</w:t>
      </w:r>
      <w:r>
        <w:rPr>
          <w:spacing w:val="9"/>
        </w:rPr>
        <w:t> </w:t>
      </w:r>
      <w:r>
        <w:rPr/>
        <w:t>F.</w:t>
      </w:r>
      <w:r>
        <w:rPr>
          <w:spacing w:val="8"/>
        </w:rPr>
        <w:t> </w:t>
      </w:r>
      <w:r>
        <w:rPr/>
        <w:t>W.</w:t>
      </w:r>
      <w:r>
        <w:rPr>
          <w:spacing w:val="10"/>
        </w:rPr>
        <w:t> </w:t>
      </w:r>
      <w:r>
        <w:rPr/>
        <w:t>(1992).</w:t>
      </w:r>
      <w:r>
        <w:rPr>
          <w:spacing w:val="19"/>
        </w:rPr>
        <w:t> </w:t>
      </w:r>
      <w:r>
        <w:rPr/>
        <w:t>Vibrio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Photobacterium.</w:t>
      </w:r>
      <w:r>
        <w:rPr>
          <w:spacing w:val="102"/>
        </w:rPr>
        <w:t> </w:t>
      </w:r>
      <w:r>
        <w:rPr>
          <w:sz w:val="25"/>
        </w:rPr>
        <w:t>In</w:t>
      </w:r>
      <w:r>
        <w:rPr/>
        <w:t>:</w:t>
      </w:r>
    </w:p>
    <w:p>
      <w:pPr>
        <w:pStyle w:val="BodyText"/>
        <w:spacing w:line="362" w:lineRule="auto" w:before="143"/>
        <w:ind w:left="964" w:right="159"/>
        <w:jc w:val="both"/>
      </w:pPr>
      <w:r>
        <w:rPr/>
        <w:t>A. Ballows, H. G. Truper, M. Dworkin, W. Harder and K. H. Schleifer (ed.). The</w:t>
      </w:r>
      <w:r>
        <w:rPr>
          <w:spacing w:val="1"/>
        </w:rPr>
        <w:t> </w:t>
      </w:r>
      <w:r>
        <w:rPr/>
        <w:t>Prokaryotes</w:t>
      </w:r>
      <w:r>
        <w:rPr>
          <w:spacing w:val="-2"/>
        </w:rPr>
        <w:t> </w:t>
      </w:r>
      <w:r>
        <w:rPr/>
        <w:t>(2</w:t>
      </w:r>
      <w:r>
        <w:rPr>
          <w:spacing w:val="-1"/>
        </w:rPr>
        <w:t> </w:t>
      </w:r>
      <w:r>
        <w:rPr/>
        <w:t>edn). Berlin</w:t>
      </w:r>
      <w:r>
        <w:rPr>
          <w:spacing w:val="-2"/>
        </w:rPr>
        <w:t> </w:t>
      </w:r>
      <w:r>
        <w:rPr/>
        <w:t>Germany:</w:t>
      </w:r>
      <w:r>
        <w:rPr>
          <w:spacing w:val="70"/>
        </w:rPr>
        <w:t> </w:t>
      </w:r>
      <w:r>
        <w:rPr/>
        <w:t>Springer-Verlay,</w:t>
      </w:r>
      <w:r>
        <w:rPr>
          <w:spacing w:val="-2"/>
        </w:rPr>
        <w:t> </w:t>
      </w:r>
      <w:r>
        <w:rPr/>
        <w:t>pp</w:t>
      </w:r>
      <w:r>
        <w:rPr>
          <w:spacing w:val="-3"/>
        </w:rPr>
        <w:t> </w:t>
      </w:r>
      <w:r>
        <w:rPr/>
        <w:t>2952-3011</w:t>
      </w:r>
    </w:p>
    <w:p>
      <w:pPr>
        <w:pStyle w:val="BodyText"/>
        <w:spacing w:line="288" w:lineRule="exact"/>
        <w:ind w:left="100"/>
        <w:jc w:val="both"/>
      </w:pPr>
      <w:r>
        <w:rPr/>
        <w:t>Farmer</w:t>
      </w:r>
      <w:r>
        <w:rPr>
          <w:spacing w:val="1"/>
        </w:rPr>
        <w:t> </w:t>
      </w:r>
      <w:r>
        <w:rPr/>
        <w:t>III,</w:t>
      </w:r>
      <w:r>
        <w:rPr>
          <w:spacing w:val="1"/>
        </w:rPr>
        <w:t> </w:t>
      </w:r>
      <w:r>
        <w:rPr/>
        <w:t>J.</w:t>
      </w:r>
      <w:r>
        <w:rPr>
          <w:spacing w:val="3"/>
        </w:rPr>
        <w:t> </w:t>
      </w:r>
      <w:r>
        <w:rPr/>
        <w:t>J.,</w:t>
      </w:r>
      <w:r>
        <w:rPr>
          <w:spacing w:val="5"/>
        </w:rPr>
        <w:t> </w:t>
      </w:r>
      <w:r>
        <w:rPr/>
        <w:t>Janda,</w:t>
      </w:r>
      <w:r>
        <w:rPr>
          <w:spacing w:val="1"/>
        </w:rPr>
        <w:t> </w:t>
      </w:r>
      <w:r>
        <w:rPr/>
        <w:t>J.</w:t>
      </w:r>
      <w:r>
        <w:rPr>
          <w:spacing w:val="3"/>
        </w:rPr>
        <w:t> </w:t>
      </w:r>
      <w:r>
        <w:rPr/>
        <w:t>M.,</w:t>
      </w:r>
      <w:r>
        <w:rPr>
          <w:spacing w:val="1"/>
        </w:rPr>
        <w:t> </w:t>
      </w:r>
      <w:r>
        <w:rPr/>
        <w:t>BirkHead,</w:t>
      </w:r>
      <w:r>
        <w:rPr>
          <w:spacing w:val="2"/>
        </w:rPr>
        <w:t> </w:t>
      </w:r>
      <w:r>
        <w:rPr/>
        <w:t>K.</w:t>
      </w:r>
      <w:r>
        <w:rPr>
          <w:spacing w:val="2"/>
        </w:rPr>
        <w:t> </w:t>
      </w:r>
      <w:r>
        <w:rPr/>
        <w:t>(2003).</w:t>
      </w:r>
      <w:r>
        <w:rPr>
          <w:spacing w:val="4"/>
        </w:rPr>
        <w:t> </w:t>
      </w:r>
      <w:r>
        <w:rPr/>
        <w:t>Vibrio.</w:t>
      </w:r>
      <w:r>
        <w:rPr>
          <w:spacing w:val="6"/>
        </w:rPr>
        <w:t> </w:t>
      </w:r>
      <w:r>
        <w:rPr>
          <w:sz w:val="25"/>
        </w:rPr>
        <w:t>In</w:t>
      </w:r>
      <w:r>
        <w:rPr/>
        <w:t>:</w:t>
      </w:r>
      <w:r>
        <w:rPr>
          <w:spacing w:val="1"/>
        </w:rPr>
        <w:t> </w:t>
      </w:r>
      <w:r>
        <w:rPr/>
        <w:t>P.</w:t>
      </w:r>
      <w:r>
        <w:rPr>
          <w:spacing w:val="4"/>
        </w:rPr>
        <w:t> </w:t>
      </w:r>
      <w:r>
        <w:rPr/>
        <w:t>R.</w:t>
      </w:r>
      <w:r>
        <w:rPr>
          <w:spacing w:val="3"/>
        </w:rPr>
        <w:t> </w:t>
      </w:r>
      <w:r>
        <w:rPr/>
        <w:t>Murray,</w:t>
      </w:r>
      <w:r>
        <w:rPr>
          <w:spacing w:val="1"/>
        </w:rPr>
        <w:t> </w:t>
      </w:r>
      <w:r>
        <w:rPr/>
        <w:t>E.</w:t>
      </w:r>
      <w:r>
        <w:rPr>
          <w:spacing w:val="2"/>
        </w:rPr>
        <w:t> </w:t>
      </w:r>
      <w:r>
        <w:rPr/>
        <w:t>J.</w:t>
      </w:r>
      <w:r>
        <w:rPr>
          <w:spacing w:val="2"/>
        </w:rPr>
        <w:t> </w:t>
      </w:r>
      <w:r>
        <w:rPr/>
        <w:t>Baron,</w:t>
      </w:r>
    </w:p>
    <w:p>
      <w:pPr>
        <w:pStyle w:val="BodyText"/>
        <w:spacing w:line="360" w:lineRule="auto" w:before="143"/>
        <w:ind w:left="964" w:right="155"/>
        <w:jc w:val="both"/>
      </w:pPr>
      <w:r>
        <w:rPr/>
        <w:t>J.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Jorgensen,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Pfaller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Yolken</w:t>
      </w:r>
      <w:r>
        <w:rPr>
          <w:spacing w:val="1"/>
        </w:rPr>
        <w:t> </w:t>
      </w:r>
      <w:r>
        <w:rPr/>
        <w:t>(ed).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Clinical</w:t>
      </w:r>
      <w:r>
        <w:rPr>
          <w:spacing w:val="-72"/>
        </w:rPr>
        <w:t> </w:t>
      </w:r>
      <w:r>
        <w:rPr/>
        <w:t>Microbiology</w:t>
      </w:r>
      <w:r>
        <w:rPr>
          <w:spacing w:val="1"/>
        </w:rPr>
        <w:t> </w:t>
      </w:r>
      <w:r>
        <w:rPr/>
        <w:t>(8edn)</w:t>
      </w:r>
      <w:r>
        <w:rPr>
          <w:spacing w:val="-1"/>
        </w:rPr>
        <w:t> </w:t>
      </w:r>
      <w:r>
        <w:rPr/>
        <w:t>Vol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Washingtoh</w:t>
      </w:r>
      <w:r>
        <w:rPr>
          <w:spacing w:val="-2"/>
        </w:rPr>
        <w:t> </w:t>
      </w:r>
      <w:r>
        <w:rPr/>
        <w:t>DC:</w:t>
      </w:r>
      <w:r>
        <w:rPr>
          <w:spacing w:val="-1"/>
        </w:rPr>
        <w:t> </w:t>
      </w:r>
      <w:r>
        <w:rPr/>
        <w:t>ASM</w:t>
      </w:r>
      <w:r>
        <w:rPr>
          <w:spacing w:val="-2"/>
        </w:rPr>
        <w:t> </w:t>
      </w:r>
      <w:r>
        <w:rPr/>
        <w:t>Press.</w:t>
      </w:r>
      <w:r>
        <w:rPr>
          <w:spacing w:val="-1"/>
        </w:rPr>
        <w:t> </w:t>
      </w:r>
      <w:r>
        <w:rPr/>
        <w:t>pp</w:t>
      </w:r>
      <w:r>
        <w:rPr>
          <w:spacing w:val="-3"/>
        </w:rPr>
        <w:t> </w:t>
      </w:r>
      <w:r>
        <w:rPr/>
        <w:t>706-719.</w:t>
      </w:r>
    </w:p>
    <w:p>
      <w:pPr>
        <w:spacing w:line="345" w:lineRule="auto" w:before="0"/>
        <w:ind w:left="964" w:right="152" w:hanging="864"/>
        <w:jc w:val="both"/>
        <w:rPr>
          <w:sz w:val="24"/>
        </w:rPr>
      </w:pPr>
      <w:r>
        <w:rPr>
          <w:sz w:val="24"/>
        </w:rPr>
        <w:t>Feng, P. (1995). </w:t>
      </w:r>
      <w:r>
        <w:rPr>
          <w:sz w:val="25"/>
        </w:rPr>
        <w:t>Escherichia coli </w:t>
      </w:r>
      <w:r>
        <w:rPr>
          <w:sz w:val="24"/>
        </w:rPr>
        <w:t>serotype O157:H7; Novel vehicle of infection and</w:t>
      </w:r>
      <w:r>
        <w:rPr>
          <w:spacing w:val="1"/>
          <w:sz w:val="24"/>
        </w:rPr>
        <w:t> </w:t>
      </w:r>
      <w:r>
        <w:rPr>
          <w:sz w:val="24"/>
        </w:rPr>
        <w:t>emergence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phenotypic</w:t>
      </w:r>
      <w:r>
        <w:rPr>
          <w:spacing w:val="-10"/>
          <w:sz w:val="24"/>
        </w:rPr>
        <w:t> </w:t>
      </w:r>
      <w:r>
        <w:rPr>
          <w:sz w:val="24"/>
        </w:rPr>
        <w:t>variant.</w:t>
      </w:r>
      <w:r>
        <w:rPr>
          <w:spacing w:val="57"/>
          <w:sz w:val="24"/>
        </w:rPr>
        <w:t> </w:t>
      </w:r>
      <w:r>
        <w:rPr>
          <w:sz w:val="25"/>
        </w:rPr>
        <w:t>Emerging</w:t>
      </w:r>
      <w:r>
        <w:rPr>
          <w:spacing w:val="-10"/>
          <w:sz w:val="25"/>
        </w:rPr>
        <w:t> </w:t>
      </w:r>
      <w:r>
        <w:rPr>
          <w:sz w:val="25"/>
        </w:rPr>
        <w:t>Infectious</w:t>
      </w:r>
      <w:r>
        <w:rPr>
          <w:spacing w:val="-12"/>
          <w:sz w:val="25"/>
        </w:rPr>
        <w:t> </w:t>
      </w:r>
      <w:r>
        <w:rPr>
          <w:sz w:val="25"/>
        </w:rPr>
        <w:t>Diseases</w:t>
      </w:r>
      <w:r>
        <w:rPr>
          <w:spacing w:val="-9"/>
          <w:sz w:val="25"/>
        </w:rPr>
        <w:t> </w:t>
      </w:r>
      <w:r>
        <w:rPr>
          <w:sz w:val="24"/>
        </w:rPr>
        <w:t>1:47:52.</w:t>
      </w:r>
    </w:p>
    <w:p>
      <w:pPr>
        <w:pStyle w:val="BodyText"/>
        <w:spacing w:line="348" w:lineRule="auto"/>
        <w:ind w:left="964" w:right="152" w:hanging="864"/>
        <w:jc w:val="both"/>
      </w:pPr>
      <w:r>
        <w:rPr/>
        <w:t>Fey, P. D., Wickert, R. S., Rupp, M. E., Safranek, T. J. and Hinrichs, S. H. (2000).</w:t>
      </w:r>
      <w:r>
        <w:rPr>
          <w:spacing w:val="1"/>
        </w:rPr>
        <w:t> </w:t>
      </w:r>
      <w:r>
        <w:rPr/>
        <w:t>Prevalence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Non-O157:</w:t>
      </w:r>
      <w:r>
        <w:rPr>
          <w:spacing w:val="-10"/>
        </w:rPr>
        <w:t> </w:t>
      </w:r>
      <w:r>
        <w:rPr/>
        <w:t>H7</w:t>
      </w:r>
      <w:r>
        <w:rPr>
          <w:spacing w:val="-9"/>
        </w:rPr>
        <w:t> </w:t>
      </w:r>
      <w:r>
        <w:rPr/>
        <w:t>Shiga</w:t>
      </w:r>
      <w:r>
        <w:rPr>
          <w:spacing w:val="-12"/>
        </w:rPr>
        <w:t> </w:t>
      </w:r>
      <w:r>
        <w:rPr/>
        <w:t>Toxin-Producing</w:t>
      </w:r>
      <w:r>
        <w:rPr>
          <w:spacing w:val="-11"/>
        </w:rPr>
        <w:t> </w:t>
      </w:r>
      <w:r>
        <w:rPr>
          <w:sz w:val="25"/>
        </w:rPr>
        <w:t>Escherichia</w:t>
      </w:r>
      <w:r>
        <w:rPr>
          <w:spacing w:val="-14"/>
          <w:sz w:val="25"/>
        </w:rPr>
        <w:t> </w:t>
      </w:r>
      <w:r>
        <w:rPr>
          <w:sz w:val="25"/>
        </w:rPr>
        <w:t>coli</w:t>
      </w:r>
      <w:r>
        <w:rPr>
          <w:spacing w:val="-11"/>
          <w:sz w:val="25"/>
        </w:rPr>
        <w:t> </w:t>
      </w:r>
      <w:r>
        <w:rPr/>
        <w:t>in</w:t>
      </w:r>
      <w:r>
        <w:rPr>
          <w:spacing w:val="-9"/>
        </w:rPr>
        <w:t> </w:t>
      </w:r>
      <w:r>
        <w:rPr/>
        <w:t>Diarrhoeal</w:t>
      </w:r>
      <w:r>
        <w:rPr>
          <w:spacing w:val="-73"/>
        </w:rPr>
        <w:t> </w:t>
      </w:r>
      <w:r>
        <w:rPr/>
        <w:t>stool</w:t>
      </w:r>
      <w:r>
        <w:rPr>
          <w:spacing w:val="-8"/>
        </w:rPr>
        <w:t> </w:t>
      </w:r>
      <w:r>
        <w:rPr/>
        <w:t>samples</w:t>
      </w:r>
      <w:r>
        <w:rPr>
          <w:spacing w:val="-7"/>
        </w:rPr>
        <w:t> </w:t>
      </w:r>
      <w:r>
        <w:rPr/>
        <w:t>fro</w:t>
      </w:r>
      <w:r>
        <w:rPr>
          <w:spacing w:val="-9"/>
        </w:rPr>
        <w:t> </w:t>
      </w:r>
      <w:r>
        <w:rPr/>
        <w:t>Nebraska.</w:t>
      </w:r>
      <w:r>
        <w:rPr>
          <w:spacing w:val="-8"/>
        </w:rPr>
        <w:t> </w:t>
      </w:r>
      <w:r>
        <w:rPr>
          <w:sz w:val="25"/>
        </w:rPr>
        <w:t>Emerging</w:t>
      </w:r>
      <w:r>
        <w:rPr>
          <w:spacing w:val="-12"/>
          <w:sz w:val="25"/>
        </w:rPr>
        <w:t> </w:t>
      </w:r>
      <w:r>
        <w:rPr>
          <w:sz w:val="25"/>
        </w:rPr>
        <w:t>Infectious</w:t>
      </w:r>
      <w:r>
        <w:rPr>
          <w:spacing w:val="-11"/>
          <w:sz w:val="25"/>
        </w:rPr>
        <w:t> </w:t>
      </w:r>
      <w:r>
        <w:rPr>
          <w:sz w:val="25"/>
        </w:rPr>
        <w:t>Diseases</w:t>
      </w:r>
      <w:r>
        <w:rPr>
          <w:spacing w:val="-9"/>
          <w:sz w:val="25"/>
        </w:rPr>
        <w:t> </w:t>
      </w:r>
      <w:r>
        <w:rPr/>
        <w:t>6(5):</w:t>
      </w:r>
      <w:r>
        <w:rPr>
          <w:spacing w:val="-10"/>
        </w:rPr>
        <w:t> </w:t>
      </w:r>
      <w:r>
        <w:rPr/>
        <w:t>530-533.</w:t>
      </w:r>
    </w:p>
    <w:p>
      <w:pPr>
        <w:pStyle w:val="BodyText"/>
        <w:spacing w:line="348" w:lineRule="auto" w:before="8"/>
        <w:ind w:left="964" w:right="150" w:hanging="864"/>
        <w:jc w:val="both"/>
      </w:pPr>
      <w:r>
        <w:rPr/>
        <w:pict>
          <v:rect style="position:absolute;margin-left:244.25pt;margin-top:56.805889pt;width:3.6pt;height:.71997pt;mso-position-horizontal-relative:page;mso-position-vertical-relative:paragraph;z-index:-20811264" filled="true" fillcolor="#000000" stroked="false">
            <v:fill type="solid"/>
            <w10:wrap type="none"/>
          </v:rect>
        </w:pict>
      </w:r>
      <w:r>
        <w:rPr/>
        <w:t>Frankel, G., Phillips, A.D., Rosenshine, I., Dougan, G., Kaper, J. B. and Knutton, S.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Enteropathogenic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Enterohaemorrhagic</w:t>
      </w:r>
      <w:r>
        <w:rPr>
          <w:spacing w:val="1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/>
        <w:t>: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subversive</w:t>
      </w:r>
      <w:r>
        <w:rPr>
          <w:spacing w:val="-2"/>
        </w:rPr>
        <w:t> </w:t>
      </w:r>
      <w:r>
        <w:rPr/>
        <w:t>elements.</w:t>
      </w:r>
      <w:r>
        <w:rPr>
          <w:spacing w:val="-5"/>
        </w:rPr>
        <w:t> </w:t>
      </w:r>
      <w:r>
        <w:rPr>
          <w:sz w:val="25"/>
        </w:rPr>
        <w:t>Molecular</w:t>
      </w:r>
      <w:r>
        <w:rPr>
          <w:spacing w:val="-7"/>
          <w:sz w:val="25"/>
        </w:rPr>
        <w:t> </w:t>
      </w:r>
      <w:r>
        <w:rPr>
          <w:sz w:val="25"/>
        </w:rPr>
        <w:t>Microbiology</w:t>
      </w:r>
      <w:r>
        <w:rPr>
          <w:spacing w:val="64"/>
          <w:sz w:val="25"/>
        </w:rPr>
        <w:t> </w:t>
      </w:r>
      <w:r>
        <w:rPr/>
        <w:t>30:</w:t>
      </w:r>
      <w:r>
        <w:rPr>
          <w:spacing w:val="-4"/>
        </w:rPr>
        <w:t> </w:t>
      </w:r>
      <w:r>
        <w:rPr/>
        <w:t>911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921.</w:t>
      </w:r>
    </w:p>
    <w:p>
      <w:pPr>
        <w:spacing w:line="352" w:lineRule="auto" w:before="0"/>
        <w:ind w:left="964" w:right="151" w:hanging="864"/>
        <w:jc w:val="both"/>
        <w:rPr>
          <w:sz w:val="24"/>
        </w:rPr>
      </w:pPr>
      <w:r>
        <w:rPr>
          <w:sz w:val="24"/>
        </w:rPr>
        <w:t>Furowicz, A. J. and Orskov, P. (1972).</w:t>
      </w:r>
      <w:r>
        <w:rPr>
          <w:spacing w:val="1"/>
          <w:sz w:val="24"/>
        </w:rPr>
        <w:t> </w:t>
      </w:r>
      <w:r>
        <w:rPr>
          <w:sz w:val="24"/>
        </w:rPr>
        <w:t>Two New </w:t>
      </w:r>
      <w:r>
        <w:rPr>
          <w:sz w:val="25"/>
        </w:rPr>
        <w:t>Escherichia coli </w:t>
      </w:r>
      <w:r>
        <w:rPr>
          <w:sz w:val="24"/>
        </w:rPr>
        <w:t>O antigens, O150 and</w:t>
      </w:r>
      <w:r>
        <w:rPr>
          <w:spacing w:val="1"/>
          <w:sz w:val="24"/>
        </w:rPr>
        <w:t> </w:t>
      </w:r>
      <w:r>
        <w:rPr>
          <w:sz w:val="24"/>
        </w:rPr>
        <w:t>O157 and one new K antigen K 92, in strains isolated from veterinary diseases.</w:t>
      </w:r>
      <w:r>
        <w:rPr>
          <w:spacing w:val="1"/>
          <w:sz w:val="24"/>
        </w:rPr>
        <w:t> </w:t>
      </w:r>
      <w:r>
        <w:rPr>
          <w:sz w:val="25"/>
        </w:rPr>
        <w:t>Acta</w:t>
      </w:r>
      <w:r>
        <w:rPr>
          <w:spacing w:val="-12"/>
          <w:sz w:val="25"/>
        </w:rPr>
        <w:t> </w:t>
      </w:r>
      <w:r>
        <w:rPr>
          <w:sz w:val="25"/>
        </w:rPr>
        <w:t>Pathologica</w:t>
      </w:r>
      <w:r>
        <w:rPr>
          <w:spacing w:val="-8"/>
          <w:sz w:val="25"/>
        </w:rPr>
        <w:t> </w:t>
      </w:r>
      <w:r>
        <w:rPr>
          <w:sz w:val="25"/>
        </w:rPr>
        <w:t>Microbiologica</w:t>
      </w:r>
      <w:r>
        <w:rPr>
          <w:spacing w:val="-9"/>
          <w:sz w:val="25"/>
        </w:rPr>
        <w:t> </w:t>
      </w:r>
      <w:r>
        <w:rPr>
          <w:sz w:val="25"/>
        </w:rPr>
        <w:t>Scandinavica</w:t>
      </w:r>
      <w:r>
        <w:rPr>
          <w:spacing w:val="-7"/>
          <w:sz w:val="25"/>
        </w:rPr>
        <w:t> </w:t>
      </w:r>
      <w:r>
        <w:rPr>
          <w:sz w:val="24"/>
        </w:rPr>
        <w:t>[B],</w:t>
      </w:r>
      <w:r>
        <w:rPr>
          <w:spacing w:val="-8"/>
          <w:sz w:val="24"/>
        </w:rPr>
        <w:t> </w:t>
      </w:r>
      <w:r>
        <w:rPr>
          <w:sz w:val="24"/>
        </w:rPr>
        <w:t>80:</w:t>
      </w:r>
      <w:r>
        <w:rPr>
          <w:spacing w:val="-7"/>
          <w:sz w:val="24"/>
        </w:rPr>
        <w:t> </w:t>
      </w:r>
      <w:r>
        <w:rPr>
          <w:sz w:val="24"/>
        </w:rPr>
        <w:t>441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444.</w:t>
      </w:r>
    </w:p>
    <w:p>
      <w:pPr>
        <w:pStyle w:val="BodyText"/>
        <w:spacing w:line="345" w:lineRule="auto"/>
        <w:ind w:left="964" w:right="152" w:hanging="864"/>
        <w:jc w:val="both"/>
      </w:pPr>
      <w:r>
        <w:rPr/>
        <w:t>Germain, Y., Cunin, P. and Tedjouka, E. (1998). Enterohaemorrhagic </w:t>
      </w:r>
      <w:r>
        <w:rPr>
          <w:sz w:val="25"/>
        </w:rPr>
        <w:t>Escherichia coli</w:t>
      </w:r>
      <w:r>
        <w:rPr/>
        <w:t>. in</w:t>
      </w:r>
      <w:r>
        <w:rPr>
          <w:spacing w:val="-72"/>
        </w:rPr>
        <w:t> </w:t>
      </w:r>
      <w:r>
        <w:rPr/>
        <w:t>Ngoila</w:t>
      </w:r>
      <w:r>
        <w:rPr>
          <w:spacing w:val="-5"/>
        </w:rPr>
        <w:t> </w:t>
      </w:r>
      <w:r>
        <w:rPr/>
        <w:t>(Cameron)</w:t>
      </w:r>
      <w:r>
        <w:rPr>
          <w:spacing w:val="-3"/>
        </w:rPr>
        <w:t> </w:t>
      </w:r>
      <w:r>
        <w:rPr/>
        <w:t>during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outbreak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bloody</w:t>
      </w:r>
      <w:r>
        <w:rPr>
          <w:spacing w:val="-4"/>
        </w:rPr>
        <w:t> </w:t>
      </w:r>
      <w:r>
        <w:rPr/>
        <w:t>diarrhoea.</w:t>
      </w:r>
      <w:r>
        <w:rPr>
          <w:spacing w:val="-2"/>
        </w:rPr>
        <w:t> </w:t>
      </w:r>
      <w:r>
        <w:rPr>
          <w:sz w:val="25"/>
        </w:rPr>
        <w:t>Lancet</w:t>
      </w:r>
      <w:r>
        <w:rPr>
          <w:spacing w:val="-7"/>
          <w:sz w:val="25"/>
        </w:rPr>
        <w:t> </w:t>
      </w:r>
      <w:r>
        <w:rPr/>
        <w:t>352:</w:t>
      </w:r>
      <w:r>
        <w:rPr>
          <w:spacing w:val="-4"/>
        </w:rPr>
        <w:t> </w:t>
      </w:r>
      <w:r>
        <w:rPr/>
        <w:t>625.</w:t>
      </w:r>
    </w:p>
    <w:p>
      <w:pPr>
        <w:pStyle w:val="BodyText"/>
        <w:spacing w:line="360" w:lineRule="auto"/>
        <w:ind w:left="964" w:right="147" w:hanging="864"/>
        <w:jc w:val="both"/>
      </w:pPr>
      <w:r>
        <w:rPr/>
        <w:t>Gilligan, P. H., Janda, J. M., Karmali, M. A. and Miller, J. M. (1992) Cumitech 12 A,</w:t>
      </w:r>
      <w:r>
        <w:rPr>
          <w:spacing w:val="1"/>
        </w:rPr>
        <w:t> </w:t>
      </w:r>
      <w:r>
        <w:rPr/>
        <w:t>Laboratory Diagnosis of Bacterial Diarrhoea.</w:t>
      </w:r>
      <w:r>
        <w:rPr>
          <w:spacing w:val="1"/>
        </w:rPr>
        <w:t> </w:t>
      </w:r>
      <w:r>
        <w:rPr/>
        <w:t>Nolte, F. S.(coordinating ed)</w:t>
      </w:r>
      <w:r>
        <w:rPr>
          <w:spacing w:val="1"/>
        </w:rPr>
        <w:t> </w:t>
      </w:r>
      <w:r>
        <w:rPr/>
        <w:t>ASM</w:t>
      </w:r>
      <w:r>
        <w:rPr>
          <w:spacing w:val="1"/>
        </w:rPr>
        <w:t> </w:t>
      </w:r>
      <w:r>
        <w:rPr/>
        <w:t>press,</w:t>
      </w:r>
      <w:r>
        <w:rPr>
          <w:spacing w:val="-2"/>
        </w:rPr>
        <w:t> </w:t>
      </w:r>
      <w:r>
        <w:rPr/>
        <w:t>Washington</w:t>
      </w:r>
      <w:r>
        <w:rPr>
          <w:spacing w:val="-1"/>
        </w:rPr>
        <w:t> </w:t>
      </w:r>
      <w:r>
        <w:rPr/>
        <w:t>DC.</w:t>
      </w:r>
    </w:p>
    <w:p>
      <w:pPr>
        <w:spacing w:after="0" w:line="360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355" w:lineRule="auto" w:before="105"/>
        <w:ind w:left="964" w:right="146" w:hanging="864"/>
        <w:jc w:val="both"/>
      </w:pPr>
      <w:r>
        <w:rPr/>
        <w:t>Grandsen, W.R., Damm, M. A., Anderson, J. D., Carter J.E. and Lior, H. (1986).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evidence associating haemolytic uraemic syndrome with infection by verotoxin-</w:t>
      </w:r>
      <w:r>
        <w:rPr>
          <w:spacing w:val="1"/>
        </w:rPr>
        <w:t> </w:t>
      </w:r>
      <w:r>
        <w:rPr/>
        <w:t>producing </w:t>
      </w:r>
      <w:r>
        <w:rPr>
          <w:sz w:val="25"/>
        </w:rPr>
        <w:t>Escherichia coli </w:t>
      </w:r>
      <w:r>
        <w:rPr/>
        <w:t>O157:H7. </w:t>
      </w:r>
      <w:r>
        <w:rPr>
          <w:sz w:val="25"/>
        </w:rPr>
        <w:t>Journal of Infectious Diseases </w:t>
      </w:r>
      <w:r>
        <w:rPr/>
        <w:t>154: 522-</w:t>
      </w:r>
      <w:r>
        <w:rPr>
          <w:spacing w:val="1"/>
        </w:rPr>
        <w:t> </w:t>
      </w:r>
      <w:r>
        <w:rPr/>
        <w:t>524.</w:t>
      </w:r>
    </w:p>
    <w:p>
      <w:pPr>
        <w:pStyle w:val="BodyText"/>
        <w:spacing w:line="352" w:lineRule="auto"/>
        <w:ind w:left="964" w:right="148" w:hanging="864"/>
        <w:jc w:val="both"/>
      </w:pPr>
      <w:r>
        <w:rPr/>
        <w:t>Griffin, P. M., Mead, P. S. and Sivapalasingam, S. (2002). </w:t>
      </w:r>
      <w:r>
        <w:rPr>
          <w:sz w:val="25"/>
        </w:rPr>
        <w:t>Escherichia coli </w:t>
      </w:r>
      <w:r>
        <w:rPr/>
        <w:t>O157:H7 and</w:t>
      </w:r>
      <w:r>
        <w:rPr>
          <w:spacing w:val="1"/>
        </w:rPr>
        <w:t> </w:t>
      </w:r>
      <w:r>
        <w:rPr/>
        <w:t>other enterohemorrhagic </w:t>
      </w:r>
      <w:r>
        <w:rPr>
          <w:sz w:val="25"/>
        </w:rPr>
        <w:t>Escherichia coli.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/>
        <w:t>: M. J. Blaser, J. I. Ravdin, H. B.</w:t>
      </w:r>
      <w:r>
        <w:rPr>
          <w:spacing w:val="1"/>
        </w:rPr>
        <w:t> </w:t>
      </w:r>
      <w:r>
        <w:rPr/>
        <w:t>Greenberg and R.L. Guerrant (ed.). Infections of the Gastrointestinal tract (2</w:t>
      </w:r>
      <w:r>
        <w:rPr>
          <w:spacing w:val="1"/>
        </w:rPr>
        <w:t> </w:t>
      </w:r>
      <w:r>
        <w:rPr/>
        <w:t>edn).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York</w:t>
      </w:r>
      <w:r>
        <w:rPr>
          <w:spacing w:val="-1"/>
        </w:rPr>
        <w:t> </w:t>
      </w:r>
      <w:r>
        <w:rPr/>
        <w:t>N.Y.</w:t>
      </w:r>
      <w:r>
        <w:rPr>
          <w:spacing w:val="-2"/>
        </w:rPr>
        <w:t> </w:t>
      </w:r>
      <w:r>
        <w:rPr/>
        <w:t>Lippincott</w:t>
      </w:r>
      <w:r>
        <w:rPr>
          <w:spacing w:val="-1"/>
        </w:rPr>
        <w:t> </w:t>
      </w:r>
      <w:r>
        <w:rPr/>
        <w:t>Williams and</w:t>
      </w:r>
      <w:r>
        <w:rPr>
          <w:spacing w:val="3"/>
        </w:rPr>
        <w:t> </w:t>
      </w:r>
      <w:r>
        <w:rPr/>
        <w:t>Wilkins.</w:t>
      </w:r>
      <w:r>
        <w:rPr>
          <w:spacing w:val="-2"/>
        </w:rPr>
        <w:t> </w:t>
      </w:r>
      <w:r>
        <w:rPr/>
        <w:t>pp</w:t>
      </w:r>
      <w:r>
        <w:rPr>
          <w:spacing w:val="-2"/>
        </w:rPr>
        <w:t> </w:t>
      </w:r>
      <w:r>
        <w:rPr/>
        <w:t>627-642.</w:t>
      </w:r>
    </w:p>
    <w:p>
      <w:pPr>
        <w:spacing w:line="301" w:lineRule="exact" w:before="0"/>
        <w:ind w:left="100" w:right="0" w:firstLine="0"/>
        <w:jc w:val="both"/>
        <w:rPr>
          <w:sz w:val="24"/>
        </w:rPr>
      </w:pPr>
      <w:r>
        <w:rPr>
          <w:sz w:val="24"/>
        </w:rPr>
        <w:t>Griffin,</w:t>
      </w:r>
      <w:r>
        <w:rPr>
          <w:spacing w:val="107"/>
          <w:sz w:val="24"/>
        </w:rPr>
        <w:t> </w:t>
      </w:r>
      <w:r>
        <w:rPr>
          <w:sz w:val="24"/>
        </w:rPr>
        <w:t>P.</w:t>
      </w:r>
      <w:r>
        <w:rPr>
          <w:spacing w:val="106"/>
          <w:sz w:val="24"/>
        </w:rPr>
        <w:t> </w:t>
      </w:r>
      <w:r>
        <w:rPr>
          <w:sz w:val="24"/>
        </w:rPr>
        <w:t>M.</w:t>
      </w:r>
      <w:r>
        <w:rPr>
          <w:spacing w:val="107"/>
          <w:sz w:val="24"/>
        </w:rPr>
        <w:t> </w:t>
      </w:r>
      <w:r>
        <w:rPr>
          <w:sz w:val="24"/>
        </w:rPr>
        <w:t>(1995).   </w:t>
      </w:r>
      <w:r>
        <w:rPr>
          <w:spacing w:val="67"/>
          <w:sz w:val="24"/>
        </w:rPr>
        <w:t> </w:t>
      </w:r>
      <w:r>
        <w:rPr>
          <w:sz w:val="25"/>
        </w:rPr>
        <w:t>Escherichia</w:t>
      </w:r>
      <w:r>
        <w:rPr>
          <w:spacing w:val="104"/>
          <w:sz w:val="25"/>
        </w:rPr>
        <w:t> </w:t>
      </w:r>
      <w:r>
        <w:rPr>
          <w:sz w:val="25"/>
        </w:rPr>
        <w:t>coli</w:t>
      </w:r>
      <w:r>
        <w:rPr>
          <w:spacing w:val="109"/>
          <w:sz w:val="25"/>
        </w:rPr>
        <w:t> </w:t>
      </w:r>
      <w:r>
        <w:rPr>
          <w:sz w:val="24"/>
        </w:rPr>
        <w:t>O157:H7</w:t>
      </w:r>
      <w:r>
        <w:rPr>
          <w:spacing w:val="108"/>
          <w:sz w:val="24"/>
        </w:rPr>
        <w:t> </w:t>
      </w:r>
      <w:r>
        <w:rPr>
          <w:sz w:val="24"/>
        </w:rPr>
        <w:t>and</w:t>
      </w:r>
      <w:r>
        <w:rPr>
          <w:spacing w:val="108"/>
          <w:sz w:val="24"/>
        </w:rPr>
        <w:t> </w:t>
      </w:r>
      <w:r>
        <w:rPr>
          <w:sz w:val="24"/>
        </w:rPr>
        <w:t>other</w:t>
      </w:r>
      <w:r>
        <w:rPr>
          <w:spacing w:val="107"/>
          <w:sz w:val="24"/>
        </w:rPr>
        <w:t> </w:t>
      </w:r>
      <w:r>
        <w:rPr>
          <w:sz w:val="24"/>
        </w:rPr>
        <w:t>Enterohaemorrhagic</w:t>
      </w:r>
    </w:p>
    <w:p>
      <w:pPr>
        <w:spacing w:before="129"/>
        <w:ind w:left="964" w:right="0" w:firstLine="0"/>
        <w:jc w:val="both"/>
        <w:rPr>
          <w:sz w:val="24"/>
        </w:rPr>
      </w:pPr>
      <w:r>
        <w:rPr>
          <w:sz w:val="25"/>
        </w:rPr>
        <w:t>Escherichia</w:t>
      </w:r>
      <w:r>
        <w:rPr>
          <w:spacing w:val="3"/>
          <w:sz w:val="25"/>
        </w:rPr>
        <w:t> </w:t>
      </w:r>
      <w:r>
        <w:rPr>
          <w:sz w:val="25"/>
        </w:rPr>
        <w:t>coli</w:t>
      </w:r>
      <w:r>
        <w:rPr>
          <w:sz w:val="24"/>
        </w:rPr>
        <w:t>.</w:t>
      </w:r>
      <w:r>
        <w:rPr>
          <w:spacing w:val="91"/>
          <w:sz w:val="24"/>
          <w:u w:val="single"/>
        </w:rPr>
        <w:t> </w:t>
      </w:r>
      <w:r>
        <w:rPr>
          <w:sz w:val="25"/>
        </w:rPr>
        <w:t>In</w:t>
      </w:r>
      <w:r>
        <w:rPr>
          <w:sz w:val="24"/>
        </w:rPr>
        <w:t>:</w:t>
      </w:r>
      <w:r>
        <w:rPr>
          <w:spacing w:val="6"/>
          <w:sz w:val="24"/>
        </w:rPr>
        <w:t> </w:t>
      </w:r>
      <w:r>
        <w:rPr>
          <w:sz w:val="24"/>
        </w:rPr>
        <w:t>M.</w:t>
      </w:r>
      <w:r>
        <w:rPr>
          <w:spacing w:val="7"/>
          <w:sz w:val="24"/>
        </w:rPr>
        <w:t> </w:t>
      </w:r>
      <w:r>
        <w:rPr>
          <w:sz w:val="24"/>
        </w:rPr>
        <w:t>J.</w:t>
      </w:r>
      <w:r>
        <w:rPr>
          <w:spacing w:val="8"/>
          <w:sz w:val="24"/>
        </w:rPr>
        <w:t> </w:t>
      </w:r>
      <w:r>
        <w:rPr>
          <w:sz w:val="24"/>
        </w:rPr>
        <w:t>Blaser,</w:t>
      </w:r>
      <w:r>
        <w:rPr>
          <w:spacing w:val="6"/>
          <w:sz w:val="24"/>
        </w:rPr>
        <w:t> </w:t>
      </w:r>
      <w:r>
        <w:rPr>
          <w:sz w:val="24"/>
        </w:rPr>
        <w:t>P</w:t>
      </w:r>
      <w:r>
        <w:rPr>
          <w:spacing w:val="10"/>
          <w:sz w:val="24"/>
        </w:rPr>
        <w:t> </w:t>
      </w:r>
      <w:r>
        <w:rPr>
          <w:sz w:val="24"/>
        </w:rPr>
        <w:t>.D.</w:t>
      </w:r>
      <w:r>
        <w:rPr>
          <w:spacing w:val="8"/>
          <w:sz w:val="24"/>
        </w:rPr>
        <w:t> </w:t>
      </w:r>
      <w:r>
        <w:rPr>
          <w:sz w:val="24"/>
        </w:rPr>
        <w:t>Smith,</w:t>
      </w:r>
      <w:r>
        <w:rPr>
          <w:spacing w:val="6"/>
          <w:sz w:val="24"/>
        </w:rPr>
        <w:t> </w:t>
      </w:r>
      <w:r>
        <w:rPr>
          <w:sz w:val="24"/>
        </w:rPr>
        <w:t>J.</w:t>
      </w:r>
      <w:r>
        <w:rPr>
          <w:spacing w:val="8"/>
          <w:sz w:val="24"/>
        </w:rPr>
        <w:t> </w:t>
      </w:r>
      <w:r>
        <w:rPr>
          <w:sz w:val="24"/>
        </w:rPr>
        <w:t>I.</w:t>
      </w:r>
      <w:r>
        <w:rPr>
          <w:spacing w:val="9"/>
          <w:sz w:val="24"/>
        </w:rPr>
        <w:t> </w:t>
      </w:r>
      <w:r>
        <w:rPr>
          <w:sz w:val="24"/>
        </w:rPr>
        <w:t>Ravdin,</w:t>
      </w:r>
      <w:r>
        <w:rPr>
          <w:spacing w:val="7"/>
          <w:sz w:val="24"/>
        </w:rPr>
        <w:t> </w:t>
      </w:r>
      <w:r>
        <w:rPr>
          <w:sz w:val="24"/>
        </w:rPr>
        <w:t>H.</w:t>
      </w:r>
      <w:r>
        <w:rPr>
          <w:spacing w:val="7"/>
          <w:sz w:val="24"/>
        </w:rPr>
        <w:t> </w:t>
      </w:r>
      <w:r>
        <w:rPr>
          <w:sz w:val="24"/>
        </w:rPr>
        <w:t>B.</w:t>
      </w:r>
      <w:r>
        <w:rPr>
          <w:spacing w:val="7"/>
          <w:sz w:val="24"/>
        </w:rPr>
        <w:t> </w:t>
      </w:r>
      <w:r>
        <w:rPr>
          <w:sz w:val="24"/>
        </w:rPr>
        <w:t>Greenberg,</w:t>
      </w:r>
      <w:r>
        <w:rPr>
          <w:spacing w:val="6"/>
          <w:sz w:val="24"/>
        </w:rPr>
        <w:t> </w:t>
      </w:r>
      <w:r>
        <w:rPr>
          <w:sz w:val="24"/>
        </w:rPr>
        <w:t>R.</w:t>
      </w:r>
    </w:p>
    <w:p>
      <w:pPr>
        <w:pStyle w:val="BodyText"/>
        <w:spacing w:line="360" w:lineRule="auto" w:before="145"/>
        <w:ind w:left="964" w:right="153"/>
        <w:jc w:val="both"/>
      </w:pPr>
      <w:r>
        <w:rPr/>
        <w:t>L. Guerrant (eds). Infections of the gastrointestinal tract. New York, NY: Raven</w:t>
      </w:r>
      <w:r>
        <w:rPr>
          <w:spacing w:val="1"/>
        </w:rPr>
        <w:t> </w:t>
      </w:r>
      <w:r>
        <w:rPr/>
        <w:t>press.</w:t>
      </w:r>
      <w:r>
        <w:rPr>
          <w:spacing w:val="-2"/>
        </w:rPr>
        <w:t> </w:t>
      </w:r>
      <w:r>
        <w:rPr/>
        <w:t>739 -</w:t>
      </w:r>
      <w:r>
        <w:rPr>
          <w:spacing w:val="-2"/>
        </w:rPr>
        <w:t> </w:t>
      </w:r>
      <w:r>
        <w:rPr/>
        <w:t>761.</w:t>
      </w:r>
    </w:p>
    <w:p>
      <w:pPr>
        <w:pStyle w:val="BodyText"/>
        <w:spacing w:line="352" w:lineRule="auto"/>
        <w:ind w:left="964" w:right="149" w:hanging="864"/>
        <w:jc w:val="both"/>
      </w:pPr>
      <w:r>
        <w:rPr/>
        <w:t>Griffin, P. M. (1991). Symposium on new and emerging pathogens </w:t>
      </w:r>
      <w:r>
        <w:rPr>
          <w:sz w:val="25"/>
        </w:rPr>
        <w:t>Escherichia coli</w:t>
      </w:r>
      <w:r>
        <w:rPr>
          <w:spacing w:val="1"/>
          <w:sz w:val="25"/>
        </w:rPr>
        <w:t> </w:t>
      </w:r>
      <w:r>
        <w:rPr/>
        <w:t>O157:H7 – beyond the burger.</w:t>
      </w:r>
      <w:r>
        <w:rPr>
          <w:spacing w:val="1"/>
        </w:rPr>
        <w:t> </w:t>
      </w:r>
      <w:r>
        <w:rPr>
          <w:sz w:val="25"/>
        </w:rPr>
        <w:t>In</w:t>
      </w:r>
      <w:r>
        <w:rPr/>
        <w:t>: Abstract of the 35</w:t>
      </w:r>
      <w:r>
        <w:rPr>
          <w:vertAlign w:val="superscript"/>
        </w:rPr>
        <w:t>th</w:t>
      </w:r>
      <w:r>
        <w:rPr>
          <w:vertAlign w:val="baseline"/>
        </w:rPr>
        <w:t> inter-science 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antimicrobial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chemotherapy.</w:t>
      </w:r>
      <w:r>
        <w:rPr>
          <w:spacing w:val="1"/>
          <w:vertAlign w:val="baseline"/>
        </w:rPr>
        <w:t> </w:t>
      </w:r>
      <w:r>
        <w:rPr>
          <w:vertAlign w:val="baseline"/>
        </w:rPr>
        <w:t>San</w:t>
      </w:r>
      <w:r>
        <w:rPr>
          <w:spacing w:val="75"/>
          <w:vertAlign w:val="baseline"/>
        </w:rPr>
        <w:t> </w:t>
      </w:r>
      <w:r>
        <w:rPr>
          <w:vertAlign w:val="baseline"/>
        </w:rPr>
        <w:t>Francisco,</w:t>
      </w:r>
      <w:r>
        <w:rPr>
          <w:spacing w:val="75"/>
          <w:vertAlign w:val="baseline"/>
        </w:rPr>
        <w:t> </w:t>
      </w:r>
      <w:r>
        <w:rPr>
          <w:vertAlign w:val="baseline"/>
        </w:rPr>
        <w:t>California.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-2"/>
          <w:vertAlign w:val="baseline"/>
        </w:rPr>
        <w:t> </w:t>
      </w:r>
      <w:r>
        <w:rPr>
          <w:vertAlign w:val="baseline"/>
        </w:rPr>
        <w:t>17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20.</w:t>
      </w:r>
      <w:r>
        <w:rPr>
          <w:spacing w:val="70"/>
          <w:vertAlign w:val="baseline"/>
        </w:rPr>
        <w:t> </w:t>
      </w:r>
      <w:r>
        <w:rPr>
          <w:vertAlign w:val="baseline"/>
        </w:rPr>
        <w:t>Washington</w:t>
      </w:r>
      <w:r>
        <w:rPr>
          <w:spacing w:val="-3"/>
          <w:vertAlign w:val="baseline"/>
        </w:rPr>
        <w:t> </w:t>
      </w:r>
      <w:r>
        <w:rPr>
          <w:vertAlign w:val="baseline"/>
        </w:rPr>
        <w:t>DC:</w:t>
      </w:r>
      <w:r>
        <w:rPr>
          <w:spacing w:val="72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Microbiology</w:t>
      </w:r>
      <w:r>
        <w:rPr>
          <w:spacing w:val="-2"/>
          <w:vertAlign w:val="baseline"/>
        </w:rPr>
        <w:t> </w:t>
      </w:r>
      <w:r>
        <w:rPr>
          <w:vertAlign w:val="baseline"/>
        </w:rPr>
        <w:t>pp</w:t>
      </w:r>
      <w:r>
        <w:rPr>
          <w:spacing w:val="-2"/>
          <w:vertAlign w:val="baseline"/>
        </w:rPr>
        <w:t> </w:t>
      </w:r>
      <w:r>
        <w:rPr>
          <w:vertAlign w:val="baseline"/>
        </w:rPr>
        <w:t>355.</w:t>
      </w:r>
    </w:p>
    <w:p>
      <w:pPr>
        <w:pStyle w:val="BodyText"/>
        <w:spacing w:line="350" w:lineRule="auto"/>
        <w:ind w:left="964" w:right="148" w:hanging="864"/>
        <w:jc w:val="both"/>
      </w:pPr>
      <w:r>
        <w:rPr/>
        <w:t>Griffin, P. M., Olmstead, L.C. and Petras, R. E. (1990). </w:t>
      </w:r>
      <w:r>
        <w:rPr>
          <w:sz w:val="25"/>
        </w:rPr>
        <w:t>Escherichia coli </w:t>
      </w:r>
      <w:r>
        <w:rPr/>
        <w:t>O157:H7 -</w:t>
      </w:r>
      <w:r>
        <w:rPr>
          <w:spacing w:val="1"/>
        </w:rPr>
        <w:t> </w:t>
      </w:r>
      <w:r>
        <w:rPr/>
        <w:t>associated colitis, a clinical and histological study of 11 cases. </w:t>
      </w:r>
      <w:r>
        <w:rPr>
          <w:sz w:val="25"/>
        </w:rPr>
        <w:t>Gastroenterology</w:t>
      </w:r>
      <w:r>
        <w:rPr>
          <w:spacing w:val="1"/>
          <w:sz w:val="25"/>
        </w:rPr>
        <w:t> </w:t>
      </w:r>
      <w:r>
        <w:rPr/>
        <w:t>99:</w:t>
      </w:r>
      <w:r>
        <w:rPr>
          <w:spacing w:val="-2"/>
        </w:rPr>
        <w:t> </w:t>
      </w:r>
      <w:r>
        <w:rPr/>
        <w:t>142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149.</w:t>
      </w:r>
    </w:p>
    <w:p>
      <w:pPr>
        <w:spacing w:line="350" w:lineRule="auto" w:before="0"/>
        <w:ind w:left="964" w:right="149" w:hanging="864"/>
        <w:jc w:val="both"/>
        <w:rPr>
          <w:sz w:val="24"/>
        </w:rPr>
      </w:pPr>
      <w:r>
        <w:rPr>
          <w:sz w:val="24"/>
        </w:rPr>
        <w:t>Griffin, P.M., Ostroff, S.M. and Tauxe, R. V. (1988). Illnesses associated with </w:t>
      </w:r>
      <w:r>
        <w:rPr>
          <w:sz w:val="25"/>
        </w:rPr>
        <w:t>Escherichia</w:t>
      </w:r>
      <w:r>
        <w:rPr>
          <w:spacing w:val="-76"/>
          <w:sz w:val="25"/>
        </w:rPr>
        <w:t> </w:t>
      </w:r>
      <w:r>
        <w:rPr>
          <w:sz w:val="25"/>
        </w:rPr>
        <w:t>coli </w:t>
      </w:r>
      <w:r>
        <w:rPr>
          <w:sz w:val="24"/>
        </w:rPr>
        <w:t>O157:H7 infections: a broad clinical spectrum.</w:t>
      </w:r>
      <w:r>
        <w:rPr>
          <w:spacing w:val="1"/>
          <w:sz w:val="24"/>
        </w:rPr>
        <w:t> </w:t>
      </w:r>
      <w:r>
        <w:rPr>
          <w:sz w:val="25"/>
        </w:rPr>
        <w:t>Annals of Internal Medicine</w:t>
      </w:r>
      <w:r>
        <w:rPr>
          <w:spacing w:val="1"/>
          <w:sz w:val="25"/>
        </w:rPr>
        <w:t> </w:t>
      </w:r>
      <w:r>
        <w:rPr>
          <w:sz w:val="24"/>
        </w:rPr>
        <w:t>109:</w:t>
      </w:r>
      <w:r>
        <w:rPr>
          <w:spacing w:val="-2"/>
          <w:sz w:val="24"/>
        </w:rPr>
        <w:t> </w:t>
      </w:r>
      <w:r>
        <w:rPr>
          <w:sz w:val="24"/>
        </w:rPr>
        <w:t>705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712.</w:t>
      </w:r>
    </w:p>
    <w:p>
      <w:pPr>
        <w:spacing w:line="348" w:lineRule="auto" w:before="0"/>
        <w:ind w:left="964" w:right="150" w:hanging="864"/>
        <w:jc w:val="both"/>
        <w:rPr>
          <w:sz w:val="24"/>
        </w:rPr>
      </w:pPr>
      <w:r>
        <w:rPr>
          <w:sz w:val="24"/>
        </w:rPr>
        <w:t>Griffin,</w:t>
      </w:r>
      <w:r>
        <w:rPr>
          <w:spacing w:val="1"/>
          <w:sz w:val="24"/>
        </w:rPr>
        <w:t> </w:t>
      </w:r>
      <w:r>
        <w:rPr>
          <w:sz w:val="24"/>
        </w:rPr>
        <w:t>P.M.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Tauxe,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epidemiology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1"/>
          <w:sz w:val="24"/>
        </w:rPr>
        <w:t> </w:t>
      </w:r>
      <w:r>
        <w:rPr>
          <w:sz w:val="24"/>
        </w:rPr>
        <w:t>caused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5"/>
        </w:rPr>
        <w:t>Escherichia coli </w:t>
      </w:r>
      <w:r>
        <w:rPr>
          <w:sz w:val="24"/>
        </w:rPr>
        <w:t>O157:H7, other Enterohaemorrhagic </w:t>
      </w:r>
      <w:r>
        <w:rPr>
          <w:sz w:val="25"/>
        </w:rPr>
        <w:t>E. coli </w:t>
      </w:r>
      <w:r>
        <w:rPr>
          <w:sz w:val="24"/>
        </w:rPr>
        <w:t>and the associated</w:t>
      </w:r>
      <w:r>
        <w:rPr>
          <w:spacing w:val="1"/>
          <w:sz w:val="24"/>
        </w:rPr>
        <w:t> </w:t>
      </w:r>
      <w:r>
        <w:rPr>
          <w:sz w:val="24"/>
        </w:rPr>
        <w:t>haemolytic</w:t>
      </w:r>
      <w:r>
        <w:rPr>
          <w:spacing w:val="-5"/>
          <w:sz w:val="24"/>
        </w:rPr>
        <w:t> </w:t>
      </w:r>
      <w:r>
        <w:rPr>
          <w:sz w:val="24"/>
        </w:rPr>
        <w:t>uraemic</w:t>
      </w:r>
      <w:r>
        <w:rPr>
          <w:spacing w:val="-5"/>
          <w:sz w:val="24"/>
        </w:rPr>
        <w:t> </w:t>
      </w:r>
      <w:r>
        <w:rPr>
          <w:sz w:val="24"/>
        </w:rPr>
        <w:t>syndrome.</w:t>
      </w:r>
      <w:r>
        <w:rPr>
          <w:spacing w:val="65"/>
          <w:sz w:val="24"/>
        </w:rPr>
        <w:t> </w:t>
      </w:r>
      <w:r>
        <w:rPr>
          <w:sz w:val="25"/>
        </w:rPr>
        <w:t>Epidemiological</w:t>
      </w:r>
      <w:r>
        <w:rPr>
          <w:spacing w:val="-7"/>
          <w:sz w:val="25"/>
        </w:rPr>
        <w:t> </w:t>
      </w:r>
      <w:r>
        <w:rPr>
          <w:sz w:val="25"/>
        </w:rPr>
        <w:t>Review</w:t>
      </w:r>
      <w:r>
        <w:rPr>
          <w:spacing w:val="-8"/>
          <w:sz w:val="25"/>
        </w:rPr>
        <w:t> </w:t>
      </w:r>
      <w:r>
        <w:rPr>
          <w:sz w:val="24"/>
        </w:rPr>
        <w:t>13:</w:t>
      </w:r>
      <w:r>
        <w:rPr>
          <w:spacing w:val="-5"/>
          <w:sz w:val="24"/>
        </w:rPr>
        <w:t> </w:t>
      </w:r>
      <w:r>
        <w:rPr>
          <w:sz w:val="24"/>
        </w:rPr>
        <w:t>60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98.</w:t>
      </w:r>
    </w:p>
    <w:p>
      <w:pPr>
        <w:pStyle w:val="BodyText"/>
        <w:spacing w:line="355" w:lineRule="auto" w:before="5"/>
        <w:ind w:left="964" w:right="150" w:hanging="864"/>
        <w:jc w:val="both"/>
      </w:pPr>
      <w:r>
        <w:rPr/>
        <w:t>Guerrant, R. L., Van Gilder, T., Stainer, T. S., Thielman, N. M, Slutsker, L., Tauxe, R. V.,</w:t>
      </w:r>
      <w:r>
        <w:rPr>
          <w:spacing w:val="1"/>
        </w:rPr>
        <w:t> </w:t>
      </w:r>
      <w:r>
        <w:rPr/>
        <w:t>Henessy,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Griffin,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Dupont,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Sack,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Tarr,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Neill,</w:t>
      </w:r>
      <w:r>
        <w:rPr>
          <w:spacing w:val="75"/>
        </w:rPr>
        <w:t> </w:t>
      </w:r>
      <w:r>
        <w:rPr/>
        <w:t>M.,</w:t>
      </w:r>
      <w:r>
        <w:rPr>
          <w:spacing w:val="1"/>
        </w:rPr>
        <w:t> </w:t>
      </w:r>
      <w:r>
        <w:rPr/>
        <w:t>Nachamkin, I., Peller, L.B, Osterholm, M. T., Bennish, M. L., and Pickering, L. K.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Practice Guidelines for the management of infectious Diarrhoea. </w:t>
      </w:r>
      <w:r>
        <w:rPr>
          <w:sz w:val="25"/>
        </w:rPr>
        <w:t>Clinical</w:t>
      </w:r>
      <w:r>
        <w:rPr>
          <w:spacing w:val="-76"/>
          <w:sz w:val="25"/>
        </w:rPr>
        <w:t> </w:t>
      </w:r>
      <w:r>
        <w:rPr>
          <w:sz w:val="25"/>
        </w:rPr>
        <w:t>Infectious</w:t>
      </w:r>
      <w:r>
        <w:rPr>
          <w:spacing w:val="-5"/>
          <w:sz w:val="25"/>
        </w:rPr>
        <w:t> </w:t>
      </w:r>
      <w:r>
        <w:rPr>
          <w:sz w:val="25"/>
        </w:rPr>
        <w:t>Disease.</w:t>
      </w:r>
      <w:r>
        <w:rPr>
          <w:spacing w:val="-4"/>
          <w:sz w:val="25"/>
        </w:rPr>
        <w:t> </w:t>
      </w:r>
      <w:r>
        <w:rPr/>
        <w:t>32:</w:t>
      </w:r>
      <w:r>
        <w:rPr>
          <w:spacing w:val="69"/>
        </w:rPr>
        <w:t> </w:t>
      </w:r>
      <w:r>
        <w:rPr/>
        <w:t>331 -</w:t>
      </w:r>
      <w:r>
        <w:rPr>
          <w:spacing w:val="-3"/>
        </w:rPr>
        <w:t> </w:t>
      </w:r>
      <w:r>
        <w:rPr/>
        <w:t>351.</w:t>
      </w:r>
    </w:p>
    <w:p>
      <w:pPr>
        <w:spacing w:after="0" w:line="355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350" w:lineRule="auto" w:before="95"/>
        <w:ind w:left="964" w:right="148" w:hanging="864"/>
        <w:jc w:val="both"/>
      </w:pPr>
      <w:r>
        <w:rPr/>
        <w:t>Hancock, D.N., Besser, T. E. and Rice, D.H. (1995).</w:t>
      </w:r>
      <w:r>
        <w:rPr>
          <w:spacing w:val="1"/>
        </w:rPr>
        <w:t> </w:t>
      </w:r>
      <w:r>
        <w:rPr/>
        <w:t>Non-bovine sources of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 </w:t>
      </w:r>
      <w:r>
        <w:rPr/>
        <w:t>O157:H7.</w:t>
      </w:r>
      <w:r>
        <w:rPr>
          <w:spacing w:val="1"/>
        </w:rPr>
        <w:t> </w:t>
      </w:r>
      <w:r>
        <w:rPr>
          <w:sz w:val="25"/>
        </w:rPr>
        <w:t>In</w:t>
      </w:r>
      <w:r>
        <w:rPr/>
        <w:t>:</w:t>
      </w:r>
      <w:r>
        <w:rPr>
          <w:spacing w:val="1"/>
        </w:rPr>
        <w:t> </w:t>
      </w:r>
      <w:r>
        <w:rPr/>
        <w:t>Abstract of the proceedings of the conference of Research</w:t>
      </w:r>
      <w:r>
        <w:rPr>
          <w:spacing w:val="1"/>
        </w:rPr>
        <w:t> </w:t>
      </w:r>
      <w:r>
        <w:rPr/>
        <w:t>workers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Animal</w:t>
      </w:r>
      <w:r>
        <w:rPr>
          <w:spacing w:val="-2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Chicago,</w:t>
      </w:r>
      <w:r>
        <w:rPr>
          <w:spacing w:val="-2"/>
        </w:rPr>
        <w:t> </w:t>
      </w:r>
      <w:r>
        <w:rPr/>
        <w:t>illinois.</w:t>
      </w:r>
      <w:r>
        <w:rPr>
          <w:spacing w:val="73"/>
        </w:rPr>
        <w:t> </w:t>
      </w:r>
      <w:r>
        <w:rPr/>
        <w:t>Nov.</w:t>
      </w:r>
      <w:r>
        <w:rPr>
          <w:spacing w:val="-2"/>
        </w:rPr>
        <w:t> </w:t>
      </w:r>
      <w:r>
        <w:rPr/>
        <w:t>13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14,</w:t>
      </w:r>
      <w:r>
        <w:rPr>
          <w:spacing w:val="-2"/>
        </w:rPr>
        <w:t> </w:t>
      </w:r>
      <w:r>
        <w:rPr/>
        <w:t>(Abstract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66).</w:t>
      </w:r>
    </w:p>
    <w:p>
      <w:pPr>
        <w:pStyle w:val="BodyText"/>
        <w:spacing w:line="301" w:lineRule="exact"/>
        <w:ind w:left="100"/>
        <w:jc w:val="both"/>
      </w:pPr>
      <w:r>
        <w:rPr/>
        <w:t>Hassan,</w:t>
      </w:r>
      <w:r>
        <w:rPr>
          <w:spacing w:val="2"/>
        </w:rPr>
        <w:t> </w:t>
      </w:r>
      <w:r>
        <w:rPr/>
        <w:t>T.</w:t>
      </w:r>
      <w:r>
        <w:rPr>
          <w:spacing w:val="2"/>
        </w:rPr>
        <w:t> </w:t>
      </w:r>
      <w:r>
        <w:rPr/>
        <w:t>(1991). Inferential</w:t>
      </w:r>
      <w:r>
        <w:rPr>
          <w:spacing w:val="3"/>
        </w:rPr>
        <w:t> </w:t>
      </w:r>
      <w:r>
        <w:rPr/>
        <w:t>Statistics.</w:t>
      </w:r>
      <w:r>
        <w:rPr>
          <w:spacing w:val="4"/>
        </w:rPr>
        <w:t> </w:t>
      </w:r>
      <w:r>
        <w:rPr>
          <w:sz w:val="25"/>
        </w:rPr>
        <w:t>In</w:t>
      </w:r>
      <w:r>
        <w:rPr/>
        <w:t>:</w:t>
      </w:r>
      <w:r>
        <w:rPr>
          <w:spacing w:val="4"/>
        </w:rPr>
        <w:t> </w:t>
      </w:r>
      <w:r>
        <w:rPr/>
        <w:t>Handbook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Research</w:t>
      </w:r>
      <w:r>
        <w:rPr>
          <w:spacing w:val="3"/>
        </w:rPr>
        <w:t> </w:t>
      </w:r>
      <w:r>
        <w:rPr/>
        <w:t>Methods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Medicine.</w:t>
      </w:r>
    </w:p>
    <w:p>
      <w:pPr>
        <w:pStyle w:val="BodyText"/>
        <w:spacing w:before="143"/>
        <w:ind w:left="964"/>
        <w:jc w:val="both"/>
      </w:pPr>
      <w:r>
        <w:rPr/>
        <w:t>Prof.</w:t>
      </w:r>
      <w:r>
        <w:rPr>
          <w:spacing w:val="-4"/>
        </w:rPr>
        <w:t> </w:t>
      </w:r>
      <w:r>
        <w:rPr/>
        <w:t>Bankole</w:t>
      </w:r>
      <w:r>
        <w:rPr>
          <w:spacing w:val="-2"/>
        </w:rPr>
        <w:t> </w:t>
      </w:r>
      <w:r>
        <w:rPr/>
        <w:t>(ed).</w:t>
      </w:r>
      <w:r>
        <w:rPr>
          <w:spacing w:val="-3"/>
        </w:rPr>
        <w:t> </w:t>
      </w:r>
      <w:r>
        <w:rPr/>
        <w:t>Lagos</w:t>
      </w:r>
      <w:r>
        <w:rPr>
          <w:spacing w:val="-2"/>
        </w:rPr>
        <w:t> </w:t>
      </w:r>
      <w:r>
        <w:rPr/>
        <w:t>NERDC</w:t>
      </w:r>
      <w:r>
        <w:rPr>
          <w:spacing w:val="-3"/>
        </w:rPr>
        <w:t> </w:t>
      </w:r>
      <w:r>
        <w:rPr/>
        <w:t>Press</w:t>
      </w:r>
      <w:r>
        <w:rPr>
          <w:spacing w:val="-2"/>
        </w:rPr>
        <w:t> </w:t>
      </w:r>
      <w:r>
        <w:rPr/>
        <w:t>pp</w:t>
      </w:r>
      <w:r>
        <w:rPr>
          <w:spacing w:val="-3"/>
        </w:rPr>
        <w:t> </w:t>
      </w:r>
      <w:r>
        <w:rPr/>
        <w:t>167-211.</w:t>
      </w:r>
    </w:p>
    <w:p>
      <w:pPr>
        <w:pStyle w:val="BodyText"/>
        <w:spacing w:line="355" w:lineRule="auto" w:before="144"/>
        <w:ind w:left="964" w:right="156" w:hanging="864"/>
        <w:jc w:val="both"/>
      </w:pPr>
      <w:r>
        <w:rPr/>
        <w:t>Heneghan,</w:t>
      </w:r>
      <w:r>
        <w:rPr>
          <w:spacing w:val="1"/>
        </w:rPr>
        <w:t> </w:t>
      </w:r>
      <w:r>
        <w:rPr/>
        <w:t>S.J.,</w:t>
      </w:r>
      <w:r>
        <w:rPr>
          <w:spacing w:val="1"/>
        </w:rPr>
        <w:t> </w:t>
      </w:r>
      <w:r>
        <w:rPr/>
        <w:t>Li,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Petrossian,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perforation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gastrointestinal histoplasmosis in Acquired Immunodeficiency Syndrome: Case</w:t>
      </w:r>
      <w:r>
        <w:rPr>
          <w:spacing w:val="1"/>
        </w:rPr>
        <w:t> </w:t>
      </w:r>
      <w:r>
        <w:rPr/>
        <w:t>Report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Review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Literature.</w:t>
      </w:r>
      <w:r>
        <w:rPr>
          <w:spacing w:val="-5"/>
        </w:rPr>
        <w:t> </w:t>
      </w:r>
      <w:r>
        <w:rPr>
          <w:sz w:val="25"/>
        </w:rPr>
        <w:t>Archives</w:t>
      </w:r>
      <w:r>
        <w:rPr>
          <w:spacing w:val="-9"/>
          <w:sz w:val="25"/>
        </w:rPr>
        <w:t> </w:t>
      </w:r>
      <w:r>
        <w:rPr>
          <w:sz w:val="25"/>
        </w:rPr>
        <w:t>of</w:t>
      </w:r>
      <w:r>
        <w:rPr>
          <w:spacing w:val="-8"/>
          <w:sz w:val="25"/>
        </w:rPr>
        <w:t> </w:t>
      </w:r>
      <w:r>
        <w:rPr>
          <w:sz w:val="25"/>
        </w:rPr>
        <w:t>Surgery</w:t>
      </w:r>
      <w:r>
        <w:rPr>
          <w:spacing w:val="-6"/>
          <w:sz w:val="25"/>
        </w:rPr>
        <w:t> </w:t>
      </w:r>
      <w:r>
        <w:rPr/>
        <w:t>128:</w:t>
      </w:r>
      <w:r>
        <w:rPr>
          <w:spacing w:val="-5"/>
        </w:rPr>
        <w:t> </w:t>
      </w:r>
      <w:r>
        <w:rPr/>
        <w:t>464-466.</w:t>
      </w:r>
    </w:p>
    <w:p>
      <w:pPr>
        <w:pStyle w:val="BodyText"/>
        <w:spacing w:line="289" w:lineRule="exact"/>
        <w:ind w:left="100"/>
        <w:jc w:val="both"/>
      </w:pPr>
      <w:r>
        <w:rPr/>
        <w:t>Heuvelink,</w:t>
      </w:r>
      <w:r>
        <w:rPr>
          <w:spacing w:val="12"/>
        </w:rPr>
        <w:t> </w:t>
      </w:r>
      <w:r>
        <w:rPr/>
        <w:t>A.E.,</w:t>
      </w:r>
      <w:r>
        <w:rPr>
          <w:spacing w:val="11"/>
        </w:rPr>
        <w:t> </w:t>
      </w:r>
      <w:r>
        <w:rPr/>
        <w:t>Van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kar,</w:t>
      </w:r>
      <w:r>
        <w:rPr>
          <w:spacing w:val="11"/>
        </w:rPr>
        <w:t> </w:t>
      </w:r>
      <w:r>
        <w:rPr/>
        <w:t>N.</w:t>
      </w:r>
      <w:r>
        <w:rPr>
          <w:spacing w:val="11"/>
        </w:rPr>
        <w:t> </w:t>
      </w:r>
      <w:r>
        <w:rPr/>
        <w:t>C.</w:t>
      </w:r>
      <w:r>
        <w:rPr>
          <w:spacing w:val="11"/>
        </w:rPr>
        <w:t> </w:t>
      </w:r>
      <w:r>
        <w:rPr/>
        <w:t>A.</w:t>
      </w:r>
      <w:r>
        <w:rPr>
          <w:spacing w:val="11"/>
        </w:rPr>
        <w:t> </w:t>
      </w:r>
      <w:r>
        <w:rPr/>
        <w:t>J.,</w:t>
      </w:r>
      <w:r>
        <w:rPr>
          <w:spacing w:val="11"/>
        </w:rPr>
        <w:t> </w:t>
      </w:r>
      <w:r>
        <w:rPr/>
        <w:t>Meis,</w:t>
      </w:r>
      <w:r>
        <w:rPr>
          <w:spacing w:val="11"/>
        </w:rPr>
        <w:t> </w:t>
      </w:r>
      <w:r>
        <w:rPr/>
        <w:t>J.F.S.M.,</w:t>
      </w:r>
      <w:r>
        <w:rPr>
          <w:spacing w:val="14"/>
        </w:rPr>
        <w:t> </w:t>
      </w:r>
      <w:r>
        <w:rPr/>
        <w:t>Monnens,</w:t>
      </w:r>
      <w:r>
        <w:rPr>
          <w:spacing w:val="11"/>
        </w:rPr>
        <w:t> </w:t>
      </w:r>
      <w:r>
        <w:rPr/>
        <w:t>L.</w:t>
      </w:r>
      <w:r>
        <w:rPr>
          <w:spacing w:val="12"/>
        </w:rPr>
        <w:t> </w:t>
      </w:r>
      <w:r>
        <w:rPr/>
        <w:t>.A</w:t>
      </w:r>
      <w:r>
        <w:rPr>
          <w:spacing w:val="12"/>
        </w:rPr>
        <w:t> </w:t>
      </w:r>
      <w:r>
        <w:rPr/>
        <w:t>H.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Melchers</w:t>
      </w:r>
    </w:p>
    <w:p>
      <w:pPr>
        <w:spacing w:line="352" w:lineRule="auto" w:before="136"/>
        <w:ind w:left="964" w:right="152" w:firstLine="0"/>
        <w:jc w:val="both"/>
        <w:rPr>
          <w:sz w:val="24"/>
        </w:rPr>
      </w:pPr>
      <w:r>
        <w:rPr>
          <w:sz w:val="24"/>
        </w:rPr>
        <w:t>W.J.G.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sz w:val="24"/>
        </w:rPr>
        <w:t>Characterization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Verocytotoxin-producing</w:t>
      </w:r>
      <w:r>
        <w:rPr>
          <w:spacing w:val="1"/>
          <w:sz w:val="24"/>
        </w:rPr>
        <w:t> </w:t>
      </w:r>
      <w:r>
        <w:rPr>
          <w:sz w:val="25"/>
        </w:rPr>
        <w:t>Escherichia</w:t>
      </w:r>
      <w:r>
        <w:rPr>
          <w:spacing w:val="78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>
          <w:sz w:val="24"/>
        </w:rPr>
        <w:t>O157</w:t>
      </w:r>
      <w:r>
        <w:rPr>
          <w:spacing w:val="1"/>
          <w:sz w:val="24"/>
        </w:rPr>
        <w:t> </w:t>
      </w:r>
      <w:r>
        <w:rPr>
          <w:sz w:val="24"/>
        </w:rPr>
        <w:t>isolates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haemolytic</w:t>
      </w:r>
      <w:r>
        <w:rPr>
          <w:spacing w:val="1"/>
          <w:sz w:val="24"/>
        </w:rPr>
        <w:t> </w:t>
      </w:r>
      <w:r>
        <w:rPr>
          <w:sz w:val="24"/>
        </w:rPr>
        <w:t>uraemic</w:t>
      </w:r>
      <w:r>
        <w:rPr>
          <w:spacing w:val="1"/>
          <w:sz w:val="24"/>
        </w:rPr>
        <w:t> </w:t>
      </w:r>
      <w:r>
        <w:rPr>
          <w:sz w:val="24"/>
        </w:rPr>
        <w:t>syndrome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Western</w:t>
      </w:r>
      <w:r>
        <w:rPr>
          <w:spacing w:val="-72"/>
          <w:sz w:val="24"/>
        </w:rPr>
        <w:t> </w:t>
      </w:r>
      <w:r>
        <w:rPr>
          <w:sz w:val="24"/>
        </w:rPr>
        <w:t>Europe.</w:t>
      </w:r>
      <w:r>
        <w:rPr>
          <w:spacing w:val="-4"/>
          <w:sz w:val="24"/>
        </w:rPr>
        <w:t> </w:t>
      </w:r>
      <w:r>
        <w:rPr>
          <w:sz w:val="25"/>
        </w:rPr>
        <w:t>Epidemiology</w:t>
      </w:r>
      <w:r>
        <w:rPr>
          <w:spacing w:val="-4"/>
          <w:sz w:val="25"/>
        </w:rPr>
        <w:t> </w:t>
      </w:r>
      <w:r>
        <w:rPr>
          <w:sz w:val="25"/>
        </w:rPr>
        <w:t>and</w:t>
      </w:r>
      <w:r>
        <w:rPr>
          <w:spacing w:val="-7"/>
          <w:sz w:val="25"/>
        </w:rPr>
        <w:t> </w:t>
      </w:r>
      <w:r>
        <w:rPr>
          <w:sz w:val="25"/>
        </w:rPr>
        <w:t>Infection</w:t>
      </w:r>
      <w:r>
        <w:rPr>
          <w:spacing w:val="-6"/>
          <w:sz w:val="25"/>
        </w:rPr>
        <w:t> </w:t>
      </w:r>
      <w:r>
        <w:rPr>
          <w:sz w:val="24"/>
        </w:rPr>
        <w:t>115: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14.</w:t>
      </w:r>
    </w:p>
    <w:p>
      <w:pPr>
        <w:spacing w:line="352" w:lineRule="auto" w:before="2"/>
        <w:ind w:left="964" w:right="148" w:hanging="864"/>
        <w:jc w:val="both"/>
        <w:rPr>
          <w:sz w:val="24"/>
        </w:rPr>
      </w:pPr>
      <w:r>
        <w:rPr>
          <w:sz w:val="24"/>
        </w:rPr>
        <w:t>Hickman - Brenner, F. W., Stubbs, A. D. and Farmer III, J. J. (1991).</w:t>
      </w:r>
      <w:r>
        <w:rPr>
          <w:spacing w:val="1"/>
          <w:sz w:val="24"/>
        </w:rPr>
        <w:t> </w:t>
      </w:r>
      <w:r>
        <w:rPr>
          <w:sz w:val="24"/>
        </w:rPr>
        <w:t>Phage - typing of</w:t>
      </w:r>
      <w:r>
        <w:rPr>
          <w:spacing w:val="1"/>
          <w:sz w:val="24"/>
        </w:rPr>
        <w:t> </w:t>
      </w:r>
      <w:r>
        <w:rPr>
          <w:sz w:val="25"/>
        </w:rPr>
        <w:t>Salmonella</w:t>
      </w:r>
      <w:r>
        <w:rPr>
          <w:spacing w:val="-7"/>
          <w:sz w:val="25"/>
        </w:rPr>
        <w:t> </w:t>
      </w:r>
      <w:r>
        <w:rPr>
          <w:sz w:val="25"/>
        </w:rPr>
        <w:t>enteritidis</w:t>
      </w:r>
      <w:r>
        <w:rPr>
          <w:spacing w:val="-6"/>
          <w:sz w:val="25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United</w:t>
      </w:r>
      <w:r>
        <w:rPr>
          <w:spacing w:val="-3"/>
          <w:sz w:val="24"/>
        </w:rPr>
        <w:t> </w:t>
      </w:r>
      <w:r>
        <w:rPr>
          <w:sz w:val="24"/>
        </w:rPr>
        <w:t>States.</w:t>
      </w:r>
      <w:r>
        <w:rPr>
          <w:spacing w:val="-3"/>
          <w:sz w:val="24"/>
        </w:rPr>
        <w:t> </w:t>
      </w:r>
      <w:r>
        <w:rPr>
          <w:sz w:val="25"/>
        </w:rPr>
        <w:t>Journal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Clinical</w:t>
      </w:r>
      <w:r>
        <w:rPr>
          <w:spacing w:val="-6"/>
          <w:sz w:val="25"/>
        </w:rPr>
        <w:t> </w:t>
      </w:r>
      <w:r>
        <w:rPr>
          <w:sz w:val="25"/>
        </w:rPr>
        <w:t>Microbiology</w:t>
      </w:r>
      <w:r>
        <w:rPr>
          <w:spacing w:val="-6"/>
          <w:sz w:val="25"/>
        </w:rPr>
        <w:t> </w:t>
      </w:r>
      <w:r>
        <w:rPr>
          <w:sz w:val="24"/>
        </w:rPr>
        <w:t>29:2</w:t>
      </w:r>
      <w:r>
        <w:rPr>
          <w:spacing w:val="-73"/>
          <w:sz w:val="24"/>
        </w:rPr>
        <w:t> </w:t>
      </w:r>
      <w:r>
        <w:rPr>
          <w:sz w:val="24"/>
        </w:rPr>
        <w:t>817 -</w:t>
      </w:r>
      <w:r>
        <w:rPr>
          <w:spacing w:val="-2"/>
          <w:sz w:val="24"/>
        </w:rPr>
        <w:t> </w:t>
      </w:r>
      <w:r>
        <w:rPr>
          <w:sz w:val="24"/>
        </w:rPr>
        <w:t>2823.</w:t>
      </w:r>
    </w:p>
    <w:p>
      <w:pPr>
        <w:spacing w:line="345" w:lineRule="auto" w:before="0"/>
        <w:ind w:left="964" w:right="147" w:hanging="864"/>
        <w:jc w:val="both"/>
        <w:rPr>
          <w:sz w:val="24"/>
        </w:rPr>
      </w:pPr>
      <w:r>
        <w:rPr>
          <w:sz w:val="24"/>
        </w:rPr>
        <w:t>Hockin, J. C. and Lior, A. (1986).</w:t>
      </w:r>
      <w:r>
        <w:rPr>
          <w:spacing w:val="75"/>
          <w:sz w:val="24"/>
        </w:rPr>
        <w:t> </w:t>
      </w:r>
      <w:r>
        <w:rPr>
          <w:sz w:val="24"/>
        </w:rPr>
        <w:t>Haemorrhagic colitis due to </w:t>
      </w:r>
      <w:r>
        <w:rPr>
          <w:sz w:val="25"/>
        </w:rPr>
        <w:t>Escherichia coli </w:t>
      </w:r>
      <w:r>
        <w:rPr>
          <w:sz w:val="24"/>
        </w:rPr>
        <w:t>O157:H7: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rare</w:t>
      </w:r>
      <w:r>
        <w:rPr>
          <w:spacing w:val="-6"/>
          <w:sz w:val="24"/>
        </w:rPr>
        <w:t> </w:t>
      </w:r>
      <w:r>
        <w:rPr>
          <w:sz w:val="24"/>
        </w:rPr>
        <w:t>disease?</w:t>
      </w:r>
      <w:r>
        <w:rPr>
          <w:spacing w:val="63"/>
          <w:sz w:val="24"/>
        </w:rPr>
        <w:t> </w:t>
      </w:r>
      <w:r>
        <w:rPr>
          <w:sz w:val="25"/>
        </w:rPr>
        <w:t>Canadian</w:t>
      </w:r>
      <w:r>
        <w:rPr>
          <w:spacing w:val="-8"/>
          <w:sz w:val="25"/>
        </w:rPr>
        <w:t> </w:t>
      </w:r>
      <w:r>
        <w:rPr>
          <w:sz w:val="25"/>
        </w:rPr>
        <w:t>Medical</w:t>
      </w:r>
      <w:r>
        <w:rPr>
          <w:spacing w:val="-9"/>
          <w:sz w:val="25"/>
        </w:rPr>
        <w:t> </w:t>
      </w:r>
      <w:r>
        <w:rPr>
          <w:sz w:val="25"/>
        </w:rPr>
        <w:t>Association</w:t>
      </w:r>
      <w:r>
        <w:rPr>
          <w:spacing w:val="-9"/>
          <w:sz w:val="25"/>
        </w:rPr>
        <w:t> </w:t>
      </w:r>
      <w:r>
        <w:rPr>
          <w:sz w:val="25"/>
        </w:rPr>
        <w:t>Journal</w:t>
      </w:r>
      <w:r>
        <w:rPr>
          <w:spacing w:val="-10"/>
          <w:sz w:val="25"/>
        </w:rPr>
        <w:t> </w:t>
      </w:r>
      <w:r>
        <w:rPr>
          <w:sz w:val="24"/>
        </w:rPr>
        <w:t>134:</w:t>
      </w:r>
      <w:r>
        <w:rPr>
          <w:spacing w:val="-6"/>
          <w:sz w:val="24"/>
        </w:rPr>
        <w:t> </w:t>
      </w:r>
      <w:r>
        <w:rPr>
          <w:sz w:val="24"/>
        </w:rPr>
        <w:t>25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26.</w:t>
      </w:r>
    </w:p>
    <w:p>
      <w:pPr>
        <w:spacing w:line="352" w:lineRule="auto" w:before="0"/>
        <w:ind w:left="964" w:right="150" w:hanging="864"/>
        <w:jc w:val="both"/>
        <w:rPr>
          <w:sz w:val="24"/>
        </w:rPr>
      </w:pPr>
      <w:r>
        <w:rPr>
          <w:sz w:val="24"/>
        </w:rPr>
        <w:t>Hohmann, E. L. (2001).</w:t>
      </w:r>
      <w:r>
        <w:rPr>
          <w:spacing w:val="1"/>
          <w:sz w:val="24"/>
        </w:rPr>
        <w:t> </w:t>
      </w:r>
      <w:r>
        <w:rPr>
          <w:sz w:val="24"/>
        </w:rPr>
        <w:t>Nontyphoidal Salmonellosis.</w:t>
      </w:r>
      <w:r>
        <w:rPr>
          <w:spacing w:val="75"/>
          <w:sz w:val="24"/>
        </w:rPr>
        <w:t> </w:t>
      </w:r>
      <w:r>
        <w:rPr>
          <w:sz w:val="25"/>
        </w:rPr>
        <w:t>Clinical Infectious Diseases </w:t>
      </w:r>
      <w:r>
        <w:rPr>
          <w:sz w:val="24"/>
        </w:rPr>
        <w:t>32:</w:t>
      </w:r>
      <w:r>
        <w:rPr>
          <w:spacing w:val="1"/>
          <w:sz w:val="24"/>
        </w:rPr>
        <w:t> </w:t>
      </w:r>
      <w:r>
        <w:rPr>
          <w:sz w:val="24"/>
        </w:rPr>
        <w:t>263 -</w:t>
      </w:r>
      <w:r>
        <w:rPr>
          <w:spacing w:val="-2"/>
          <w:sz w:val="24"/>
        </w:rPr>
        <w:t> </w:t>
      </w:r>
      <w:r>
        <w:rPr>
          <w:sz w:val="24"/>
        </w:rPr>
        <w:t>269.</w:t>
      </w:r>
    </w:p>
    <w:p>
      <w:pPr>
        <w:spacing w:line="345" w:lineRule="auto" w:before="0"/>
        <w:ind w:left="964" w:right="148" w:hanging="864"/>
        <w:jc w:val="both"/>
        <w:rPr>
          <w:sz w:val="24"/>
        </w:rPr>
      </w:pPr>
      <w:r>
        <w:rPr/>
        <w:pict>
          <v:rect style="position:absolute;margin-left:481.390015pt;margin-top:56.906132pt;width:3.744pt;height:.71997pt;mso-position-horizontal-relative:page;mso-position-vertical-relative:paragraph;z-index:-20810752" filled="true" fillcolor="#000000" stroked="false">
            <v:fill type="solid"/>
            <w10:wrap type="none"/>
          </v:rect>
        </w:pict>
      </w:r>
      <w:r>
        <w:rPr>
          <w:sz w:val="24"/>
        </w:rPr>
        <w:t>Honda, T., Arits, M., Takeda, T., Yoh, M. and Miwaten, I T. (1985). Non - O1 </w:t>
      </w:r>
      <w:r>
        <w:rPr>
          <w:sz w:val="25"/>
        </w:rPr>
        <w:t>Vibrio</w:t>
      </w:r>
      <w:r>
        <w:rPr>
          <w:spacing w:val="1"/>
          <w:sz w:val="25"/>
        </w:rPr>
        <w:t> </w:t>
      </w:r>
      <w:r>
        <w:rPr>
          <w:sz w:val="25"/>
        </w:rPr>
        <w:t>chderae </w:t>
      </w:r>
      <w:r>
        <w:rPr>
          <w:sz w:val="24"/>
        </w:rPr>
        <w:t>produces two newly identified toxins related to </w:t>
      </w:r>
      <w:r>
        <w:rPr>
          <w:sz w:val="25"/>
        </w:rPr>
        <w:t>Vibrio parahemolyticus</w:t>
      </w:r>
      <w:r>
        <w:rPr>
          <w:spacing w:val="1"/>
          <w:sz w:val="25"/>
        </w:rPr>
        <w:t> </w:t>
      </w:r>
      <w:r>
        <w:rPr>
          <w:sz w:val="24"/>
        </w:rPr>
        <w:t>haemolysin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5"/>
        </w:rPr>
        <w:t>Escherichia</w:t>
      </w:r>
      <w:r>
        <w:rPr>
          <w:spacing w:val="-12"/>
          <w:sz w:val="25"/>
        </w:rPr>
        <w:t> </w:t>
      </w:r>
      <w:r>
        <w:rPr>
          <w:sz w:val="25"/>
        </w:rPr>
        <w:t>coli</w:t>
      </w:r>
      <w:r>
        <w:rPr>
          <w:spacing w:val="-11"/>
          <w:sz w:val="25"/>
        </w:rPr>
        <w:t> </w:t>
      </w:r>
      <w:r>
        <w:rPr>
          <w:sz w:val="24"/>
        </w:rPr>
        <w:t>Heat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stable</w:t>
      </w:r>
      <w:r>
        <w:rPr>
          <w:spacing w:val="-7"/>
          <w:sz w:val="24"/>
        </w:rPr>
        <w:t> </w:t>
      </w:r>
      <w:r>
        <w:rPr>
          <w:sz w:val="24"/>
        </w:rPr>
        <w:t>enterotoxin.</w:t>
      </w:r>
      <w:r>
        <w:rPr>
          <w:spacing w:val="59"/>
          <w:sz w:val="24"/>
        </w:rPr>
        <w:t> </w:t>
      </w:r>
      <w:r>
        <w:rPr>
          <w:sz w:val="25"/>
        </w:rPr>
        <w:t>Lancet</w:t>
      </w:r>
      <w:r>
        <w:rPr>
          <w:spacing w:val="-12"/>
          <w:sz w:val="25"/>
        </w:rPr>
        <w:t> </w:t>
      </w:r>
      <w:r>
        <w:rPr>
          <w:sz w:val="24"/>
        </w:rPr>
        <w:t>11:</w:t>
      </w:r>
      <w:r>
        <w:rPr>
          <w:spacing w:val="-9"/>
          <w:sz w:val="24"/>
        </w:rPr>
        <w:t> </w:t>
      </w:r>
      <w:r>
        <w:rPr>
          <w:sz w:val="24"/>
        </w:rPr>
        <w:t>163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164</w:t>
      </w:r>
    </w:p>
    <w:p>
      <w:pPr>
        <w:pStyle w:val="BodyText"/>
        <w:spacing w:line="301" w:lineRule="exact"/>
        <w:ind w:left="100"/>
        <w:jc w:val="both"/>
      </w:pPr>
      <w:r>
        <w:rPr/>
        <w:t>Hook,</w:t>
      </w:r>
      <w:r>
        <w:rPr>
          <w:spacing w:val="14"/>
        </w:rPr>
        <w:t> </w:t>
      </w:r>
      <w:r>
        <w:rPr/>
        <w:t>E.</w:t>
      </w:r>
      <w:r>
        <w:rPr>
          <w:spacing w:val="13"/>
        </w:rPr>
        <w:t> </w:t>
      </w:r>
      <w:r>
        <w:rPr/>
        <w:t>W.</w:t>
      </w:r>
      <w:r>
        <w:rPr>
          <w:spacing w:val="13"/>
        </w:rPr>
        <w:t> </w:t>
      </w:r>
      <w:r>
        <w:rPr/>
        <w:t>(1990).</w:t>
      </w:r>
      <w:r>
        <w:rPr>
          <w:spacing w:val="15"/>
        </w:rPr>
        <w:t> </w:t>
      </w:r>
      <w:r>
        <w:rPr>
          <w:sz w:val="25"/>
        </w:rPr>
        <w:t>Salmonella</w:t>
      </w:r>
      <w:r>
        <w:rPr>
          <w:spacing w:val="12"/>
          <w:sz w:val="25"/>
        </w:rPr>
        <w:t> </w:t>
      </w:r>
      <w:r>
        <w:rPr/>
        <w:t>species</w:t>
      </w:r>
      <w:r>
        <w:rPr>
          <w:spacing w:val="13"/>
        </w:rPr>
        <w:t> </w:t>
      </w:r>
      <w:r>
        <w:rPr/>
        <w:t>(including</w:t>
      </w:r>
      <w:r>
        <w:rPr>
          <w:spacing w:val="14"/>
        </w:rPr>
        <w:t> </w:t>
      </w:r>
      <w:r>
        <w:rPr/>
        <w:t>Typhoid</w:t>
      </w:r>
      <w:r>
        <w:rPr>
          <w:spacing w:val="13"/>
        </w:rPr>
        <w:t> </w:t>
      </w:r>
      <w:r>
        <w:rPr/>
        <w:t>Fever).</w:t>
      </w:r>
      <w:r>
        <w:rPr>
          <w:spacing w:val="16"/>
        </w:rPr>
        <w:t> </w:t>
      </w:r>
      <w:r>
        <w:rPr>
          <w:sz w:val="25"/>
        </w:rPr>
        <w:t>In</w:t>
      </w:r>
      <w:r>
        <w:rPr/>
        <w:t>:</w:t>
      </w:r>
      <w:r>
        <w:rPr>
          <w:spacing w:val="13"/>
        </w:rPr>
        <w:t> </w:t>
      </w:r>
      <w:r>
        <w:rPr/>
        <w:t>G.</w:t>
      </w:r>
      <w:r>
        <w:rPr>
          <w:spacing w:val="14"/>
        </w:rPr>
        <w:t> </w:t>
      </w:r>
      <w:r>
        <w:rPr/>
        <w:t>L.</w:t>
      </w:r>
      <w:r>
        <w:rPr>
          <w:spacing w:val="14"/>
        </w:rPr>
        <w:t> </w:t>
      </w:r>
      <w:r>
        <w:rPr/>
        <w:t>Mandel,</w:t>
      </w:r>
      <w:r>
        <w:rPr>
          <w:spacing w:val="14"/>
        </w:rPr>
        <w:t> </w:t>
      </w:r>
      <w:r>
        <w:rPr/>
        <w:t>R.</w:t>
      </w:r>
    </w:p>
    <w:p>
      <w:pPr>
        <w:pStyle w:val="BodyText"/>
        <w:spacing w:line="360" w:lineRule="auto" w:before="140"/>
        <w:ind w:left="964" w:right="156"/>
        <w:jc w:val="both"/>
      </w:pPr>
      <w:r>
        <w:rPr/>
        <w:t>S.</w:t>
      </w:r>
      <w:r>
        <w:rPr>
          <w:spacing w:val="1"/>
        </w:rPr>
        <w:t> </w:t>
      </w:r>
      <w:r>
        <w:rPr/>
        <w:t>Douglas</w:t>
      </w:r>
      <w:r>
        <w:rPr>
          <w:spacing w:val="1"/>
        </w:rPr>
        <w:t> </w:t>
      </w:r>
      <w:r>
        <w:rPr/>
        <w:t>Jnr.,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Bennett</w:t>
      </w:r>
      <w:r>
        <w:rPr>
          <w:spacing w:val="1"/>
        </w:rPr>
        <w:t> </w:t>
      </w:r>
      <w:r>
        <w:rPr/>
        <w:t>(eds).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Diseases.</w:t>
      </w:r>
      <w:r>
        <w:rPr>
          <w:spacing w:val="-2"/>
        </w:rPr>
        <w:t> </w:t>
      </w:r>
      <w:r>
        <w:rPr/>
        <w:t>Churchill Living</w:t>
      </w:r>
      <w:r>
        <w:rPr>
          <w:spacing w:val="-1"/>
        </w:rPr>
        <w:t> </w:t>
      </w:r>
      <w:r>
        <w:rPr/>
        <w:t>Stone.</w:t>
      </w:r>
      <w:r>
        <w:rPr>
          <w:spacing w:val="-2"/>
        </w:rPr>
        <w:t> </w:t>
      </w:r>
      <w:r>
        <w:rPr/>
        <w:t>pp 1700</w:t>
      </w:r>
      <w:r>
        <w:rPr>
          <w:spacing w:val="4"/>
        </w:rPr>
        <w:t> </w:t>
      </w:r>
      <w:r>
        <w:rPr/>
        <w:t>-</w:t>
      </w:r>
      <w:r>
        <w:rPr>
          <w:spacing w:val="-3"/>
        </w:rPr>
        <w:t> </w:t>
      </w:r>
      <w:r>
        <w:rPr/>
        <w:t>1716.</w:t>
      </w:r>
    </w:p>
    <w:p>
      <w:pPr>
        <w:spacing w:line="350" w:lineRule="auto" w:before="0"/>
        <w:ind w:left="964" w:right="151" w:hanging="864"/>
        <w:jc w:val="both"/>
        <w:rPr>
          <w:sz w:val="24"/>
        </w:rPr>
      </w:pPr>
      <w:r>
        <w:rPr>
          <w:sz w:val="24"/>
        </w:rPr>
        <w:t>Huq, M. I., Alam, A. K. M. J., Brenner, D. J., and Morris, G. R. (1980). Isolation of </w:t>
      </w:r>
      <w:r>
        <w:rPr>
          <w:sz w:val="25"/>
        </w:rPr>
        <w:t>Vibrio</w:t>
      </w:r>
      <w:r>
        <w:rPr>
          <w:sz w:val="24"/>
        </w:rPr>
        <w:t>-</w:t>
      </w:r>
      <w:r>
        <w:rPr>
          <w:spacing w:val="-72"/>
          <w:sz w:val="24"/>
        </w:rPr>
        <w:t> </w:t>
      </w:r>
      <w:r>
        <w:rPr>
          <w:sz w:val="24"/>
        </w:rPr>
        <w:t>like group, EF - 6, from patients with diarrhoea. </w:t>
      </w:r>
      <w:r>
        <w:rPr>
          <w:sz w:val="25"/>
        </w:rPr>
        <w:t>Journal of Clinical Microbiology</w:t>
      </w:r>
      <w:r>
        <w:rPr>
          <w:spacing w:val="-76"/>
          <w:sz w:val="25"/>
        </w:rPr>
        <w:t> </w:t>
      </w:r>
      <w:r>
        <w:rPr>
          <w:sz w:val="24"/>
        </w:rPr>
        <w:t>11:</w:t>
      </w:r>
      <w:r>
        <w:rPr>
          <w:spacing w:val="-2"/>
          <w:sz w:val="24"/>
        </w:rPr>
        <w:t> </w:t>
      </w:r>
      <w:r>
        <w:rPr>
          <w:sz w:val="24"/>
        </w:rPr>
        <w:t>621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624.</w:t>
      </w:r>
    </w:p>
    <w:p>
      <w:pPr>
        <w:pStyle w:val="BodyText"/>
        <w:spacing w:line="350" w:lineRule="auto" w:before="2"/>
        <w:ind w:left="964" w:right="157" w:hanging="864"/>
        <w:jc w:val="both"/>
      </w:pPr>
      <w:r>
        <w:rPr/>
        <w:t>Isaacson, M., Carter, P.A. and Effler, P, (1993). Haemmorrhagic colitis epidemic in Africa</w:t>
      </w:r>
      <w:r>
        <w:rPr>
          <w:spacing w:val="-72"/>
        </w:rPr>
        <w:t> </w:t>
      </w:r>
      <w:r>
        <w:rPr/>
        <w:t>(Lett).</w:t>
      </w:r>
      <w:r>
        <w:rPr>
          <w:spacing w:val="73"/>
        </w:rPr>
        <w:t> </w:t>
      </w:r>
      <w:r>
        <w:rPr>
          <w:sz w:val="25"/>
        </w:rPr>
        <w:t>Lancet</w:t>
      </w:r>
      <w:r>
        <w:rPr/>
        <w:t>: 341 –</w:t>
      </w:r>
      <w:r>
        <w:rPr>
          <w:spacing w:val="-3"/>
        </w:rPr>
        <w:t> </w:t>
      </w:r>
      <w:r>
        <w:rPr/>
        <w:t>961.</w:t>
      </w:r>
    </w:p>
    <w:p>
      <w:pPr>
        <w:spacing w:after="0" w:line="350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357" w:lineRule="auto" w:before="95"/>
        <w:ind w:left="964" w:right="150" w:hanging="864"/>
        <w:jc w:val="both"/>
      </w:pPr>
      <w:r>
        <w:rPr/>
        <w:t>Janda,</w:t>
      </w:r>
      <w:r>
        <w:rPr>
          <w:spacing w:val="-3"/>
        </w:rPr>
        <w:t> </w:t>
      </w:r>
      <w:r>
        <w:rPr/>
        <w:t>J.</w:t>
      </w:r>
      <w:r>
        <w:rPr>
          <w:spacing w:val="-1"/>
        </w:rPr>
        <w:t> </w:t>
      </w:r>
      <w:r>
        <w:rPr/>
        <w:t>M.</w:t>
      </w:r>
      <w:r>
        <w:rPr>
          <w:spacing w:val="-3"/>
        </w:rPr>
        <w:t> </w:t>
      </w:r>
      <w:r>
        <w:rPr/>
        <w:t>(1998).</w:t>
      </w:r>
      <w:r>
        <w:rPr>
          <w:spacing w:val="-2"/>
        </w:rPr>
        <w:t> </w:t>
      </w:r>
      <w:r>
        <w:rPr>
          <w:sz w:val="25"/>
        </w:rPr>
        <w:t>Vibrio</w:t>
      </w:r>
      <w:r>
        <w:rPr/>
        <w:t>,</w:t>
      </w:r>
      <w:r>
        <w:rPr>
          <w:spacing w:val="-2"/>
        </w:rPr>
        <w:t> </w:t>
      </w:r>
      <w:r>
        <w:rPr>
          <w:sz w:val="25"/>
        </w:rPr>
        <w:t>Aeromonas</w:t>
      </w:r>
      <w:r>
        <w:rPr/>
        <w:t>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>
          <w:sz w:val="25"/>
        </w:rPr>
        <w:t>Pleisiomonas</w:t>
      </w:r>
      <w:r>
        <w:rPr/>
        <w:t>.</w:t>
      </w:r>
      <w:r>
        <w:rPr>
          <w:spacing w:val="-3"/>
        </w:rPr>
        <w:t> </w:t>
      </w:r>
      <w:r>
        <w:rPr>
          <w:sz w:val="25"/>
        </w:rPr>
        <w:t>In</w:t>
      </w:r>
      <w:r>
        <w:rPr/>
        <w:t>:</w:t>
      </w:r>
      <w:r>
        <w:rPr>
          <w:spacing w:val="-2"/>
        </w:rPr>
        <w:t> </w:t>
      </w:r>
      <w:r>
        <w:rPr/>
        <w:t>Collier,</w:t>
      </w:r>
      <w:r>
        <w:rPr>
          <w:spacing w:val="-2"/>
        </w:rPr>
        <w:t> </w:t>
      </w:r>
      <w:r>
        <w:rPr/>
        <w:t>L.</w:t>
      </w:r>
      <w:r>
        <w:rPr>
          <w:spacing w:val="-2"/>
        </w:rPr>
        <w:t> </w:t>
      </w:r>
      <w:r>
        <w:rPr/>
        <w:t>(ed.).</w:t>
      </w:r>
      <w:r>
        <w:rPr>
          <w:spacing w:val="-3"/>
        </w:rPr>
        <w:t> </w:t>
      </w:r>
      <w:r>
        <w:rPr/>
        <w:t>Topley</w:t>
      </w:r>
      <w:r>
        <w:rPr>
          <w:spacing w:val="-2"/>
        </w:rPr>
        <w:t> </w:t>
      </w:r>
      <w:r>
        <w:rPr/>
        <w:t>&amp;</w:t>
      </w:r>
      <w:r>
        <w:rPr>
          <w:spacing w:val="-72"/>
        </w:rPr>
        <w:t> </w:t>
      </w:r>
      <w:r>
        <w:rPr/>
        <w:t>Wilsons Microbiology and Microbial Infections (9edn). New York, NY:</w:t>
      </w:r>
      <w:r>
        <w:rPr>
          <w:spacing w:val="1"/>
        </w:rPr>
        <w:t> </w:t>
      </w:r>
      <w:r>
        <w:rPr/>
        <w:t>Oxford</w:t>
      </w:r>
      <w:r>
        <w:rPr>
          <w:spacing w:val="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Press,</w:t>
      </w:r>
      <w:r>
        <w:rPr>
          <w:spacing w:val="-1"/>
        </w:rPr>
        <w:t> </w:t>
      </w:r>
      <w:r>
        <w:rPr/>
        <w:t>pp</w:t>
      </w:r>
      <w:r>
        <w:rPr>
          <w:spacing w:val="-2"/>
        </w:rPr>
        <w:t> </w:t>
      </w:r>
      <w:r>
        <w:rPr/>
        <w:t>1065-1089.</w:t>
      </w:r>
    </w:p>
    <w:p>
      <w:pPr>
        <w:spacing w:line="345" w:lineRule="auto" w:before="0"/>
        <w:ind w:left="964" w:right="153" w:hanging="864"/>
        <w:jc w:val="both"/>
        <w:rPr>
          <w:sz w:val="24"/>
        </w:rPr>
      </w:pPr>
      <w:r>
        <w:rPr>
          <w:sz w:val="24"/>
        </w:rPr>
        <w:t>Jayagapol, S. and Cervia, J.S. (1992). Colitis due to </w:t>
      </w:r>
      <w:r>
        <w:rPr>
          <w:sz w:val="25"/>
        </w:rPr>
        <w:t>Candida albicans </w:t>
      </w:r>
      <w:r>
        <w:rPr>
          <w:sz w:val="24"/>
        </w:rPr>
        <w:t>in a patient with</w:t>
      </w:r>
      <w:r>
        <w:rPr>
          <w:spacing w:val="1"/>
          <w:sz w:val="24"/>
        </w:rPr>
        <w:t> </w:t>
      </w:r>
      <w:r>
        <w:rPr>
          <w:sz w:val="24"/>
        </w:rPr>
        <w:t>AIDS.</w:t>
      </w:r>
      <w:r>
        <w:rPr>
          <w:spacing w:val="-3"/>
          <w:sz w:val="24"/>
        </w:rPr>
        <w:t> </w:t>
      </w:r>
      <w:r>
        <w:rPr>
          <w:sz w:val="25"/>
        </w:rPr>
        <w:t>Clinical</w:t>
      </w:r>
      <w:r>
        <w:rPr>
          <w:spacing w:val="-5"/>
          <w:sz w:val="25"/>
        </w:rPr>
        <w:t> </w:t>
      </w:r>
      <w:r>
        <w:rPr>
          <w:sz w:val="25"/>
        </w:rPr>
        <w:t>Infectious</w:t>
      </w:r>
      <w:r>
        <w:rPr>
          <w:spacing w:val="-5"/>
          <w:sz w:val="25"/>
        </w:rPr>
        <w:t> </w:t>
      </w:r>
      <w:r>
        <w:rPr>
          <w:sz w:val="25"/>
        </w:rPr>
        <w:t>Disease</w:t>
      </w:r>
      <w:r>
        <w:rPr>
          <w:spacing w:val="-5"/>
          <w:sz w:val="25"/>
        </w:rPr>
        <w:t> </w:t>
      </w:r>
      <w:r>
        <w:rPr>
          <w:sz w:val="24"/>
        </w:rPr>
        <w:t>15:</w:t>
      </w:r>
      <w:r>
        <w:rPr>
          <w:spacing w:val="-3"/>
          <w:sz w:val="24"/>
        </w:rPr>
        <w:t> </w:t>
      </w:r>
      <w:r>
        <w:rPr>
          <w:sz w:val="24"/>
        </w:rPr>
        <w:t>555.</w:t>
      </w:r>
    </w:p>
    <w:p>
      <w:pPr>
        <w:spacing w:line="348" w:lineRule="auto" w:before="1"/>
        <w:ind w:left="964" w:right="150" w:hanging="864"/>
        <w:jc w:val="both"/>
        <w:rPr>
          <w:sz w:val="24"/>
        </w:rPr>
      </w:pPr>
      <w:r>
        <w:rPr>
          <w:sz w:val="24"/>
        </w:rPr>
        <w:t>Jerse,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Yu,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Tall,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Kaper,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(1990).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1"/>
          <w:sz w:val="24"/>
        </w:rPr>
        <w:t> </w:t>
      </w:r>
      <w:r>
        <w:rPr>
          <w:sz w:val="24"/>
        </w:rPr>
        <w:t>locus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enteropathogenic </w:t>
      </w:r>
      <w:r>
        <w:rPr>
          <w:sz w:val="25"/>
        </w:rPr>
        <w:t>Escherichia coli </w:t>
      </w:r>
      <w:r>
        <w:rPr>
          <w:sz w:val="24"/>
        </w:rPr>
        <w:t>necessary for the production of attaching and</w:t>
      </w:r>
      <w:r>
        <w:rPr>
          <w:spacing w:val="1"/>
          <w:sz w:val="24"/>
        </w:rPr>
        <w:t> </w:t>
      </w:r>
      <w:r>
        <w:rPr>
          <w:sz w:val="24"/>
        </w:rPr>
        <w:t>effacing lesions on tissue culture cells. </w:t>
      </w:r>
      <w:r>
        <w:rPr>
          <w:sz w:val="25"/>
        </w:rPr>
        <w:t>Proceedings of the National Academy of</w:t>
      </w:r>
      <w:r>
        <w:rPr>
          <w:spacing w:val="-76"/>
          <w:sz w:val="25"/>
        </w:rPr>
        <w:t> </w:t>
      </w:r>
      <w:r>
        <w:rPr>
          <w:sz w:val="25"/>
        </w:rPr>
        <w:t>Science</w:t>
      </w:r>
      <w:r>
        <w:rPr>
          <w:spacing w:val="-4"/>
          <w:sz w:val="25"/>
        </w:rPr>
        <w:t> </w:t>
      </w:r>
      <w:r>
        <w:rPr>
          <w:sz w:val="24"/>
        </w:rPr>
        <w:t>87:</w:t>
      </w:r>
      <w:r>
        <w:rPr>
          <w:spacing w:val="-1"/>
          <w:sz w:val="24"/>
        </w:rPr>
        <w:t> </w:t>
      </w:r>
      <w:r>
        <w:rPr>
          <w:sz w:val="24"/>
        </w:rPr>
        <w:t>7839 -</w:t>
      </w:r>
      <w:r>
        <w:rPr>
          <w:spacing w:val="-2"/>
          <w:sz w:val="24"/>
        </w:rPr>
        <w:t> </w:t>
      </w:r>
      <w:r>
        <w:rPr>
          <w:sz w:val="24"/>
        </w:rPr>
        <w:t>7843.</w:t>
      </w:r>
    </w:p>
    <w:p>
      <w:pPr>
        <w:spacing w:line="350" w:lineRule="auto" w:before="5"/>
        <w:ind w:left="964" w:right="151" w:hanging="864"/>
        <w:jc w:val="both"/>
        <w:rPr>
          <w:sz w:val="24"/>
        </w:rPr>
      </w:pPr>
      <w:r>
        <w:rPr>
          <w:sz w:val="24"/>
        </w:rPr>
        <w:t>Jesudason, M. V., Thangaveli, C. P. and Lalitha, M. K. (1984).</w:t>
      </w:r>
      <w:r>
        <w:rPr>
          <w:spacing w:val="1"/>
          <w:sz w:val="24"/>
        </w:rPr>
        <w:t> </w:t>
      </w:r>
      <w:r>
        <w:rPr>
          <w:sz w:val="24"/>
        </w:rPr>
        <w:t>Rapid screening of faecal</w:t>
      </w:r>
      <w:r>
        <w:rPr>
          <w:spacing w:val="1"/>
          <w:sz w:val="24"/>
        </w:rPr>
        <w:t> </w:t>
      </w:r>
      <w:r>
        <w:rPr>
          <w:sz w:val="24"/>
        </w:rPr>
        <w:t>samples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5"/>
        </w:rPr>
        <w:t>V.</w:t>
      </w:r>
      <w:r>
        <w:rPr>
          <w:spacing w:val="1"/>
          <w:sz w:val="25"/>
        </w:rPr>
        <w:t> </w:t>
      </w:r>
      <w:r>
        <w:rPr>
          <w:sz w:val="25"/>
        </w:rPr>
        <w:t>cholerae</w:t>
      </w:r>
      <w:r>
        <w:rPr>
          <w:spacing w:val="1"/>
          <w:sz w:val="25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agglutination</w:t>
      </w:r>
      <w:r>
        <w:rPr>
          <w:spacing w:val="1"/>
          <w:sz w:val="24"/>
        </w:rPr>
        <w:t> </w:t>
      </w:r>
      <w:r>
        <w:rPr>
          <w:sz w:val="24"/>
        </w:rPr>
        <w:t>technique.</w:t>
      </w:r>
      <w:r>
        <w:rPr>
          <w:spacing w:val="1"/>
          <w:sz w:val="24"/>
        </w:rPr>
        <w:t> </w:t>
      </w:r>
      <w:r>
        <w:rPr>
          <w:sz w:val="25"/>
        </w:rPr>
        <w:t>Journal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Clinical</w:t>
      </w:r>
      <w:r>
        <w:rPr>
          <w:spacing w:val="1"/>
          <w:sz w:val="25"/>
        </w:rPr>
        <w:t> </w:t>
      </w:r>
      <w:r>
        <w:rPr>
          <w:sz w:val="25"/>
        </w:rPr>
        <w:t>Microbiology</w:t>
      </w:r>
      <w:r>
        <w:rPr>
          <w:spacing w:val="-5"/>
          <w:sz w:val="25"/>
        </w:rPr>
        <w:t> </w:t>
      </w:r>
      <w:r>
        <w:rPr>
          <w:sz w:val="24"/>
        </w:rPr>
        <w:t>19:</w:t>
      </w:r>
      <w:r>
        <w:rPr>
          <w:spacing w:val="-2"/>
          <w:sz w:val="24"/>
        </w:rPr>
        <w:t> </w:t>
      </w:r>
      <w:r>
        <w:rPr>
          <w:sz w:val="24"/>
        </w:rPr>
        <w:t>712 - 713.</w:t>
      </w:r>
    </w:p>
    <w:p>
      <w:pPr>
        <w:pStyle w:val="BodyText"/>
        <w:spacing w:line="348" w:lineRule="auto" w:before="2"/>
        <w:ind w:left="964" w:right="152" w:hanging="864"/>
        <w:jc w:val="both"/>
      </w:pPr>
      <w:r>
        <w:rPr/>
        <w:t>Johnson, W. M. and Lior, H. (1988). A new heat-glabile cytolethal distending toxin</w:t>
      </w:r>
      <w:r>
        <w:rPr>
          <w:spacing w:val="1"/>
        </w:rPr>
        <w:t> </w:t>
      </w:r>
      <w:r>
        <w:rPr/>
        <w:t>(CLDT) produced by </w:t>
      </w:r>
      <w:r>
        <w:rPr>
          <w:sz w:val="25"/>
        </w:rPr>
        <w:t>Escherichia coli </w:t>
      </w:r>
      <w:r>
        <w:rPr/>
        <w:t>isolates from clinical material. </w:t>
      </w:r>
      <w:r>
        <w:rPr>
          <w:sz w:val="25"/>
        </w:rPr>
        <w:t>Microbial</w:t>
      </w:r>
      <w:r>
        <w:rPr>
          <w:spacing w:val="1"/>
          <w:sz w:val="25"/>
        </w:rPr>
        <w:t> </w:t>
      </w:r>
      <w:r>
        <w:rPr>
          <w:sz w:val="25"/>
        </w:rPr>
        <w:t>Pathology</w:t>
      </w:r>
      <w:r>
        <w:rPr>
          <w:spacing w:val="-5"/>
          <w:sz w:val="25"/>
        </w:rPr>
        <w:t> </w:t>
      </w:r>
      <w:r>
        <w:rPr/>
        <w:t>4:</w:t>
      </w:r>
      <w:r>
        <w:rPr>
          <w:spacing w:val="-2"/>
        </w:rPr>
        <w:t> </w:t>
      </w:r>
      <w:r>
        <w:rPr/>
        <w:t>103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113.</w:t>
      </w:r>
    </w:p>
    <w:p>
      <w:pPr>
        <w:spacing w:line="350" w:lineRule="auto" w:before="0"/>
        <w:ind w:left="964" w:right="152" w:hanging="864"/>
        <w:jc w:val="both"/>
        <w:rPr>
          <w:sz w:val="24"/>
        </w:rPr>
      </w:pPr>
      <w:r>
        <w:rPr>
          <w:sz w:val="24"/>
        </w:rPr>
        <w:t>Journal of Health, Population and Nutrition. (2005). Importance of </w:t>
      </w:r>
      <w:r>
        <w:rPr>
          <w:sz w:val="25"/>
        </w:rPr>
        <w:t>Escherichia coli</w:t>
      </w:r>
      <w:r>
        <w:rPr>
          <w:spacing w:val="1"/>
          <w:sz w:val="25"/>
        </w:rPr>
        <w:t> </w:t>
      </w:r>
      <w:r>
        <w:rPr>
          <w:spacing w:val="-1"/>
          <w:sz w:val="24"/>
        </w:rPr>
        <w:t>strains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producing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verotoxins.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Editorial</w:t>
      </w:r>
      <w:r>
        <w:rPr>
          <w:spacing w:val="-13"/>
          <w:sz w:val="24"/>
        </w:rPr>
        <w:t> </w:t>
      </w:r>
      <w:r>
        <w:rPr>
          <w:spacing w:val="-1"/>
          <w:sz w:val="25"/>
        </w:rPr>
        <w:t>Journal</w:t>
      </w:r>
      <w:r>
        <w:rPr>
          <w:spacing w:val="-16"/>
          <w:sz w:val="25"/>
        </w:rPr>
        <w:t> </w:t>
      </w:r>
      <w:r>
        <w:rPr>
          <w:spacing w:val="-1"/>
          <w:sz w:val="25"/>
        </w:rPr>
        <w:t>of</w:t>
      </w:r>
      <w:r>
        <w:rPr>
          <w:spacing w:val="-19"/>
          <w:sz w:val="25"/>
        </w:rPr>
        <w:t> </w:t>
      </w:r>
      <w:r>
        <w:rPr>
          <w:spacing w:val="-1"/>
          <w:sz w:val="25"/>
        </w:rPr>
        <w:t>Health,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Population</w:t>
      </w:r>
      <w:r>
        <w:rPr>
          <w:spacing w:val="-16"/>
          <w:sz w:val="25"/>
        </w:rPr>
        <w:t> </w:t>
      </w:r>
      <w:r>
        <w:rPr>
          <w:sz w:val="25"/>
        </w:rPr>
        <w:t>and</w:t>
      </w:r>
      <w:r>
        <w:rPr>
          <w:spacing w:val="-19"/>
          <w:sz w:val="25"/>
        </w:rPr>
        <w:t> </w:t>
      </w:r>
      <w:r>
        <w:rPr>
          <w:sz w:val="25"/>
        </w:rPr>
        <w:t>Nutrition</w:t>
      </w:r>
      <w:r>
        <w:rPr>
          <w:spacing w:val="-76"/>
          <w:sz w:val="25"/>
        </w:rPr>
        <w:t> </w:t>
      </w:r>
      <w:r>
        <w:rPr>
          <w:sz w:val="24"/>
        </w:rPr>
        <w:t>23</w:t>
      </w:r>
      <w:r>
        <w:rPr>
          <w:spacing w:val="-1"/>
          <w:sz w:val="24"/>
        </w:rPr>
        <w:t> </w:t>
      </w:r>
      <w:r>
        <w:rPr>
          <w:sz w:val="24"/>
        </w:rPr>
        <w:t>(4):</w:t>
      </w:r>
      <w:r>
        <w:rPr>
          <w:spacing w:val="-2"/>
          <w:sz w:val="24"/>
        </w:rPr>
        <w:t> </w:t>
      </w:r>
      <w:r>
        <w:rPr>
          <w:sz w:val="24"/>
        </w:rPr>
        <w:t>303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304.</w:t>
      </w:r>
    </w:p>
    <w:p>
      <w:pPr>
        <w:spacing w:line="352" w:lineRule="auto" w:before="0"/>
        <w:ind w:left="964" w:right="148" w:hanging="864"/>
        <w:jc w:val="both"/>
        <w:rPr>
          <w:sz w:val="24"/>
        </w:rPr>
      </w:pPr>
      <w:r>
        <w:rPr/>
        <w:pict>
          <v:rect style="position:absolute;margin-left:202.460007pt;margin-top:56.906105pt;width:6.384pt;height:.72pt;mso-position-horizontal-relative:page;mso-position-vertical-relative:paragraph;z-index:-20810240" filled="true" fillcolor="#000000" stroked="false">
            <v:fill type="solid"/>
            <w10:wrap type="none"/>
          </v:rect>
        </w:pict>
      </w:r>
      <w:r>
        <w:rPr>
          <w:sz w:val="24"/>
        </w:rPr>
        <w:t>Karch, H. (1996).</w:t>
      </w:r>
      <w:r>
        <w:rPr>
          <w:spacing w:val="1"/>
          <w:sz w:val="24"/>
        </w:rPr>
        <w:t> </w:t>
      </w:r>
      <w:r>
        <w:rPr>
          <w:sz w:val="24"/>
        </w:rPr>
        <w:t>Control of Enterohaemorrhagic </w:t>
      </w:r>
      <w:r>
        <w:rPr>
          <w:sz w:val="25"/>
        </w:rPr>
        <w:t>Escherichia coli </w:t>
      </w:r>
      <w:r>
        <w:rPr>
          <w:sz w:val="24"/>
        </w:rPr>
        <w:t>Infection:</w:t>
      </w:r>
      <w:r>
        <w:rPr>
          <w:spacing w:val="75"/>
          <w:sz w:val="24"/>
        </w:rPr>
        <w:t> </w:t>
      </w:r>
      <w:r>
        <w:rPr>
          <w:sz w:val="24"/>
        </w:rPr>
        <w:t>The need</w:t>
      </w:r>
      <w:r>
        <w:rPr>
          <w:spacing w:val="1"/>
          <w:sz w:val="24"/>
        </w:rPr>
        <w:t> </w:t>
      </w:r>
      <w:r>
        <w:rPr>
          <w:sz w:val="24"/>
        </w:rPr>
        <w:t>for a Network involving Microbiology laboratories and Clinical and Public Health</w:t>
      </w:r>
      <w:r>
        <w:rPr>
          <w:spacing w:val="1"/>
          <w:sz w:val="24"/>
        </w:rPr>
        <w:t> </w:t>
      </w:r>
      <w:r>
        <w:rPr>
          <w:sz w:val="24"/>
        </w:rPr>
        <w:t>Institutions.</w:t>
      </w:r>
      <w:r>
        <w:rPr>
          <w:spacing w:val="1"/>
          <w:sz w:val="24"/>
        </w:rPr>
        <w:t> </w:t>
      </w:r>
      <w:r>
        <w:rPr>
          <w:sz w:val="25"/>
        </w:rPr>
        <w:t>European Journal of Clinical Microbiology and Infection </w:t>
      </w:r>
      <w:r>
        <w:rPr>
          <w:sz w:val="24"/>
        </w:rPr>
        <w:t>15:276-</w:t>
      </w:r>
      <w:r>
        <w:rPr>
          <w:spacing w:val="1"/>
          <w:sz w:val="24"/>
        </w:rPr>
        <w:t> </w:t>
      </w:r>
      <w:r>
        <w:rPr>
          <w:sz w:val="24"/>
        </w:rPr>
        <w:t>280.</w:t>
      </w:r>
    </w:p>
    <w:p>
      <w:pPr>
        <w:spacing w:line="348" w:lineRule="auto" w:before="6"/>
        <w:ind w:left="964" w:right="149" w:hanging="864"/>
        <w:jc w:val="both"/>
        <w:rPr>
          <w:sz w:val="24"/>
        </w:rPr>
      </w:pPr>
      <w:r>
        <w:rPr>
          <w:sz w:val="24"/>
        </w:rPr>
        <w:t>Karch,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Russman,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Schmidt,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sz w:val="24"/>
        </w:rPr>
        <w:t>Long-term</w:t>
      </w:r>
      <w:r>
        <w:rPr>
          <w:spacing w:val="1"/>
          <w:sz w:val="24"/>
        </w:rPr>
        <w:t> </w:t>
      </w:r>
      <w:r>
        <w:rPr>
          <w:sz w:val="24"/>
        </w:rPr>
        <w:t>shedding</w:t>
      </w:r>
      <w:r>
        <w:rPr>
          <w:spacing w:val="75"/>
          <w:sz w:val="24"/>
        </w:rPr>
        <w:t> </w:t>
      </w:r>
      <w:r>
        <w:rPr>
          <w:sz w:val="24"/>
        </w:rPr>
        <w:t>and</w:t>
      </w:r>
      <w:r>
        <w:rPr>
          <w:spacing w:val="75"/>
          <w:sz w:val="24"/>
        </w:rPr>
        <w:t> </w:t>
      </w:r>
      <w:r>
        <w:rPr>
          <w:sz w:val="24"/>
        </w:rPr>
        <w:t>clonal</w:t>
      </w:r>
      <w:r>
        <w:rPr>
          <w:spacing w:val="-72"/>
          <w:sz w:val="24"/>
        </w:rPr>
        <w:t> </w:t>
      </w:r>
      <w:r>
        <w:rPr>
          <w:sz w:val="24"/>
        </w:rPr>
        <w:t>turnover of Enterohaemorrhagic </w:t>
      </w:r>
      <w:r>
        <w:rPr>
          <w:sz w:val="25"/>
        </w:rPr>
        <w:t>Escherichia coli </w:t>
      </w:r>
      <w:r>
        <w:rPr>
          <w:sz w:val="24"/>
        </w:rPr>
        <w:t>O157 in diarrhoeal diseases.</w:t>
      </w:r>
      <w:r>
        <w:rPr>
          <w:spacing w:val="1"/>
          <w:sz w:val="24"/>
        </w:rPr>
        <w:t> </w:t>
      </w:r>
      <w:r>
        <w:rPr>
          <w:sz w:val="25"/>
        </w:rPr>
        <w:t>Journal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7"/>
          <w:sz w:val="25"/>
        </w:rPr>
        <w:t> </w:t>
      </w:r>
      <w:r>
        <w:rPr>
          <w:sz w:val="25"/>
        </w:rPr>
        <w:t>Clinical</w:t>
      </w:r>
      <w:r>
        <w:rPr>
          <w:spacing w:val="-5"/>
          <w:sz w:val="25"/>
        </w:rPr>
        <w:t> </w:t>
      </w:r>
      <w:r>
        <w:rPr>
          <w:sz w:val="25"/>
        </w:rPr>
        <w:t>Microbiology</w:t>
      </w:r>
      <w:r>
        <w:rPr>
          <w:spacing w:val="-7"/>
          <w:sz w:val="25"/>
        </w:rPr>
        <w:t> </w:t>
      </w:r>
      <w:r>
        <w:rPr>
          <w:sz w:val="24"/>
        </w:rPr>
        <w:t>33:</w:t>
      </w:r>
      <w:r>
        <w:rPr>
          <w:spacing w:val="-3"/>
          <w:sz w:val="24"/>
        </w:rPr>
        <w:t> </w:t>
      </w:r>
      <w:r>
        <w:rPr>
          <w:sz w:val="24"/>
        </w:rPr>
        <w:t>1602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1605.</w:t>
      </w:r>
    </w:p>
    <w:p>
      <w:pPr>
        <w:pStyle w:val="BodyText"/>
        <w:spacing w:line="352" w:lineRule="auto"/>
        <w:ind w:left="964" w:right="148" w:hanging="864"/>
        <w:jc w:val="both"/>
      </w:pPr>
      <w:r>
        <w:rPr/>
        <w:t>Karch, H., Stockbine, N. A. and O’ Brien, A. D. (1986).</w:t>
      </w:r>
      <w:r>
        <w:rPr>
          <w:spacing w:val="1"/>
        </w:rPr>
        <w:t> </w:t>
      </w:r>
      <w:r>
        <w:rPr/>
        <w:t>Growth of </w:t>
      </w:r>
      <w:r>
        <w:rPr>
          <w:sz w:val="25"/>
        </w:rPr>
        <w:t>Escherichia coli </w:t>
      </w:r>
      <w:r>
        <w:rPr/>
        <w:t>in 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trimethoprim-sulfamethoxazole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shiga-like</w:t>
      </w:r>
      <w:r>
        <w:rPr>
          <w:spacing w:val="-72"/>
        </w:rPr>
        <w:t> </w:t>
      </w:r>
      <w:r>
        <w:rPr/>
        <w:t>toxin-producing strains by colony blot assay.</w:t>
      </w:r>
      <w:r>
        <w:rPr>
          <w:spacing w:val="1"/>
        </w:rPr>
        <w:t> </w:t>
      </w:r>
      <w:r>
        <w:rPr>
          <w:sz w:val="25"/>
        </w:rPr>
        <w:t>FEMS Microbiological letters </w:t>
      </w:r>
      <w:r>
        <w:rPr/>
        <w:t>35:</w:t>
      </w:r>
      <w:r>
        <w:rPr>
          <w:spacing w:val="1"/>
        </w:rPr>
        <w:t> </w:t>
      </w:r>
      <w:r>
        <w:rPr/>
        <w:t>141 -</w:t>
      </w:r>
      <w:r>
        <w:rPr>
          <w:spacing w:val="-2"/>
        </w:rPr>
        <w:t> </w:t>
      </w:r>
      <w:r>
        <w:rPr/>
        <w:t>145.</w:t>
      </w:r>
    </w:p>
    <w:p>
      <w:pPr>
        <w:spacing w:after="0" w:line="352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355" w:lineRule="auto" w:before="105"/>
        <w:ind w:left="964" w:right="148" w:hanging="864"/>
        <w:jc w:val="both"/>
      </w:pPr>
      <w:r>
        <w:rPr/>
        <w:t>Karmali, M. A., Steele, B. T., Petric, M. and Lim C. (1983). Sporadic cases of Haemolytic</w:t>
      </w:r>
      <w:r>
        <w:rPr>
          <w:spacing w:val="1"/>
        </w:rPr>
        <w:t> </w:t>
      </w:r>
      <w:r>
        <w:rPr/>
        <w:t>Uraemic Syndrome associated with faecal cytotoxin and cytotoxin - producing</w:t>
      </w:r>
      <w:r>
        <w:rPr>
          <w:spacing w:val="1"/>
        </w:rPr>
        <w:t> </w:t>
      </w:r>
      <w:r>
        <w:rPr>
          <w:sz w:val="25"/>
        </w:rPr>
        <w:t>Escherichia</w:t>
      </w:r>
      <w:r>
        <w:rPr>
          <w:spacing w:val="-7"/>
          <w:sz w:val="25"/>
        </w:rPr>
        <w:t> </w:t>
      </w:r>
      <w:r>
        <w:rPr>
          <w:sz w:val="25"/>
        </w:rPr>
        <w:t>coli</w:t>
      </w:r>
      <w:r>
        <w:rPr>
          <w:spacing w:val="-4"/>
          <w:sz w:val="25"/>
        </w:rPr>
        <w:t> </w:t>
      </w:r>
      <w:r>
        <w:rPr/>
        <w:t>in</w:t>
      </w:r>
      <w:r>
        <w:rPr>
          <w:spacing w:val="-2"/>
        </w:rPr>
        <w:t> </w:t>
      </w:r>
      <w:r>
        <w:rPr/>
        <w:t>stools.</w:t>
      </w:r>
      <w:r>
        <w:rPr>
          <w:spacing w:val="70"/>
        </w:rPr>
        <w:t> </w:t>
      </w:r>
      <w:r>
        <w:rPr>
          <w:sz w:val="25"/>
        </w:rPr>
        <w:t>Lancet</w:t>
      </w:r>
      <w:r>
        <w:rPr>
          <w:spacing w:val="-7"/>
          <w:sz w:val="25"/>
        </w:rPr>
        <w:t> </w:t>
      </w:r>
      <w:r>
        <w:rPr/>
        <w:t>1:</w:t>
      </w:r>
      <w:r>
        <w:rPr>
          <w:spacing w:val="-3"/>
        </w:rPr>
        <w:t> </w:t>
      </w:r>
      <w:r>
        <w:rPr/>
        <w:t>619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620.</w:t>
      </w:r>
    </w:p>
    <w:p>
      <w:pPr>
        <w:pStyle w:val="BodyText"/>
        <w:spacing w:line="355" w:lineRule="auto"/>
        <w:ind w:left="964" w:right="146" w:hanging="864"/>
        <w:jc w:val="both"/>
      </w:pPr>
      <w:r>
        <w:rPr/>
        <w:t>Karmali, M. A., Petric, H., Lim, C., Flemming, P.C., Arbus, G. S. and Lior, H. (1985). The</w:t>
      </w:r>
      <w:r>
        <w:rPr>
          <w:spacing w:val="1"/>
        </w:rPr>
        <w:t> </w:t>
      </w:r>
      <w:r>
        <w:rPr/>
        <w:t>association between idiopathic haemolytic uraemic syndrome and infection by</w:t>
      </w:r>
      <w:r>
        <w:rPr>
          <w:spacing w:val="1"/>
        </w:rPr>
        <w:t> </w:t>
      </w:r>
      <w:r>
        <w:rPr/>
        <w:t>verotoxin - producing </w:t>
      </w:r>
      <w:r>
        <w:rPr>
          <w:sz w:val="25"/>
        </w:rPr>
        <w:t>Escherichia coli</w:t>
      </w:r>
      <w:r>
        <w:rPr/>
        <w:t>. </w:t>
      </w:r>
      <w:r>
        <w:rPr>
          <w:sz w:val="25"/>
        </w:rPr>
        <w:t>Journal of Infectious Diseases </w:t>
      </w:r>
      <w:r>
        <w:rPr/>
        <w:t>15: 775 -</w:t>
      </w:r>
      <w:r>
        <w:rPr>
          <w:spacing w:val="1"/>
        </w:rPr>
        <w:t> </w:t>
      </w:r>
      <w:r>
        <w:rPr/>
        <w:t>782.</w:t>
      </w:r>
    </w:p>
    <w:p>
      <w:pPr>
        <w:spacing w:line="352" w:lineRule="auto" w:before="4"/>
        <w:ind w:left="964" w:right="148" w:hanging="864"/>
        <w:jc w:val="both"/>
        <w:rPr>
          <w:sz w:val="24"/>
        </w:rPr>
      </w:pPr>
      <w:r>
        <w:rPr>
          <w:sz w:val="24"/>
        </w:rPr>
        <w:t>Keene, W. E., Mc Anulty, J.M., Hosby, F.C., Williams, P., Herdberg K, Oxman, G.L.,</w:t>
      </w:r>
      <w:r>
        <w:rPr>
          <w:spacing w:val="1"/>
          <w:sz w:val="24"/>
        </w:rPr>
        <w:t> </w:t>
      </w:r>
      <w:r>
        <w:rPr>
          <w:sz w:val="24"/>
        </w:rPr>
        <w:t>Barrett, T. J., Pfaller, M. A. and Fleming, D.W. (1994). A Swimming-associated</w:t>
      </w:r>
      <w:r>
        <w:rPr>
          <w:spacing w:val="1"/>
          <w:sz w:val="24"/>
        </w:rPr>
        <w:t> </w:t>
      </w:r>
      <w:r>
        <w:rPr>
          <w:sz w:val="24"/>
        </w:rPr>
        <w:t>outbreak of hemorrhagic colitis caused by </w:t>
      </w:r>
      <w:r>
        <w:rPr>
          <w:sz w:val="25"/>
        </w:rPr>
        <w:t>Escherichia coli </w:t>
      </w:r>
      <w:r>
        <w:rPr>
          <w:sz w:val="24"/>
        </w:rPr>
        <w:t>O157:H7 and </w:t>
      </w:r>
      <w:r>
        <w:rPr>
          <w:sz w:val="25"/>
        </w:rPr>
        <w:t>Shigella</w:t>
      </w:r>
      <w:r>
        <w:rPr>
          <w:spacing w:val="-76"/>
          <w:sz w:val="25"/>
        </w:rPr>
        <w:t> </w:t>
      </w:r>
      <w:r>
        <w:rPr>
          <w:sz w:val="25"/>
        </w:rPr>
        <w:t>sonneii.</w:t>
      </w:r>
      <w:r>
        <w:rPr>
          <w:spacing w:val="62"/>
          <w:sz w:val="25"/>
        </w:rPr>
        <w:t> </w:t>
      </w:r>
      <w:r>
        <w:rPr>
          <w:sz w:val="25"/>
        </w:rPr>
        <w:t>New</w:t>
      </w:r>
      <w:r>
        <w:rPr>
          <w:spacing w:val="-9"/>
          <w:sz w:val="25"/>
        </w:rPr>
        <w:t> </w:t>
      </w:r>
      <w:r>
        <w:rPr>
          <w:sz w:val="25"/>
        </w:rPr>
        <w:t>England</w:t>
      </w:r>
      <w:r>
        <w:rPr>
          <w:spacing w:val="-8"/>
          <w:sz w:val="25"/>
        </w:rPr>
        <w:t> </w:t>
      </w:r>
      <w:r>
        <w:rPr>
          <w:sz w:val="25"/>
        </w:rPr>
        <w:t>Journal</w:t>
      </w:r>
      <w:r>
        <w:rPr>
          <w:spacing w:val="-7"/>
          <w:sz w:val="25"/>
        </w:rPr>
        <w:t> </w:t>
      </w:r>
      <w:r>
        <w:rPr>
          <w:sz w:val="25"/>
        </w:rPr>
        <w:t>of</w:t>
      </w:r>
      <w:r>
        <w:rPr>
          <w:spacing w:val="-8"/>
          <w:sz w:val="25"/>
        </w:rPr>
        <w:t> </w:t>
      </w:r>
      <w:r>
        <w:rPr>
          <w:sz w:val="25"/>
        </w:rPr>
        <w:t>Medicine</w:t>
      </w:r>
      <w:r>
        <w:rPr>
          <w:spacing w:val="-7"/>
          <w:sz w:val="25"/>
        </w:rPr>
        <w:t> </w:t>
      </w:r>
      <w:r>
        <w:rPr>
          <w:sz w:val="24"/>
        </w:rPr>
        <w:t>331:</w:t>
      </w:r>
      <w:r>
        <w:rPr>
          <w:spacing w:val="-5"/>
          <w:sz w:val="24"/>
        </w:rPr>
        <w:t> </w:t>
      </w:r>
      <w:r>
        <w:rPr>
          <w:sz w:val="24"/>
        </w:rPr>
        <w:t>579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584.</w:t>
      </w:r>
    </w:p>
    <w:p>
      <w:pPr>
        <w:pStyle w:val="BodyText"/>
        <w:spacing w:line="352" w:lineRule="auto" w:before="2"/>
        <w:ind w:left="964" w:right="149" w:hanging="864"/>
        <w:jc w:val="both"/>
      </w:pPr>
      <w:r>
        <w:rPr/>
        <w:t>Keene, W.E., Mc Anulty, J. M. and Williams, L.P. (1993). A two – restaurant outbreak of</w:t>
      </w:r>
      <w:r>
        <w:rPr>
          <w:spacing w:val="1"/>
        </w:rPr>
        <w:t> </w:t>
      </w:r>
      <w:r>
        <w:rPr>
          <w:sz w:val="25"/>
        </w:rPr>
        <w:t>Escherichia</w:t>
      </w:r>
      <w:r>
        <w:rPr>
          <w:spacing w:val="-16"/>
          <w:sz w:val="25"/>
        </w:rPr>
        <w:t> </w:t>
      </w:r>
      <w:r>
        <w:rPr>
          <w:sz w:val="25"/>
        </w:rPr>
        <w:t>coli</w:t>
      </w:r>
      <w:r>
        <w:rPr>
          <w:spacing w:val="-12"/>
          <w:sz w:val="25"/>
        </w:rPr>
        <w:t> </w:t>
      </w:r>
      <w:r>
        <w:rPr/>
        <w:t>O157:H7</w:t>
      </w:r>
      <w:r>
        <w:rPr>
          <w:spacing w:val="-13"/>
        </w:rPr>
        <w:t> </w:t>
      </w:r>
      <w:r>
        <w:rPr/>
        <w:t>enteritics</w:t>
      </w:r>
      <w:r>
        <w:rPr>
          <w:spacing w:val="-11"/>
        </w:rPr>
        <w:t> </w:t>
      </w:r>
      <w:r>
        <w:rPr/>
        <w:t>associated</w:t>
      </w:r>
      <w:r>
        <w:rPr>
          <w:spacing w:val="-13"/>
        </w:rPr>
        <w:t> </w:t>
      </w:r>
      <w:r>
        <w:rPr/>
        <w:t>with</w:t>
      </w:r>
      <w:r>
        <w:rPr>
          <w:spacing w:val="-11"/>
        </w:rPr>
        <w:t> </w:t>
      </w:r>
      <w:r>
        <w:rPr/>
        <w:t>consumption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mayonnaisse.</w:t>
      </w:r>
      <w:r>
        <w:rPr>
          <w:spacing w:val="-72"/>
        </w:rPr>
        <w:t> </w:t>
      </w:r>
      <w:r>
        <w:rPr>
          <w:sz w:val="25"/>
        </w:rPr>
        <w:t>In</w:t>
      </w:r>
      <w:r>
        <w:rPr/>
        <w:t>: Abstracts of the 33</w:t>
      </w:r>
      <w:r>
        <w:rPr>
          <w:vertAlign w:val="superscript"/>
        </w:rPr>
        <w:t>rd</w:t>
      </w:r>
      <w:r>
        <w:rPr>
          <w:vertAlign w:val="baseline"/>
        </w:rPr>
        <w:t> Inter-science conference on Antimicrobial Agents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Chemotherapy.</w:t>
      </w:r>
      <w:r>
        <w:rPr>
          <w:spacing w:val="1"/>
          <w:vertAlign w:val="baseline"/>
        </w:rPr>
        <w:t> </w:t>
      </w:r>
      <w:r>
        <w:rPr>
          <w:vertAlign w:val="baseline"/>
        </w:rPr>
        <w:t>New Orleans, Louisiana.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 17 – 20, Washington DC.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 of</w:t>
      </w:r>
      <w:r>
        <w:rPr>
          <w:spacing w:val="-2"/>
          <w:vertAlign w:val="baseline"/>
        </w:rPr>
        <w:t> </w:t>
      </w:r>
      <w:r>
        <w:rPr>
          <w:vertAlign w:val="baseline"/>
        </w:rPr>
        <w:t>Microbiology</w:t>
      </w:r>
      <w:r>
        <w:rPr>
          <w:spacing w:val="2"/>
          <w:vertAlign w:val="baseline"/>
        </w:rPr>
        <w:t> </w:t>
      </w:r>
      <w:r>
        <w:rPr>
          <w:vertAlign w:val="baseline"/>
        </w:rPr>
        <w:t>pp</w:t>
      </w:r>
      <w:r>
        <w:rPr>
          <w:spacing w:val="-2"/>
          <w:vertAlign w:val="baseline"/>
        </w:rPr>
        <w:t> </w:t>
      </w:r>
      <w:r>
        <w:rPr>
          <w:vertAlign w:val="baseline"/>
        </w:rPr>
        <w:t>354.</w:t>
      </w:r>
    </w:p>
    <w:p>
      <w:pPr>
        <w:pStyle w:val="BodyText"/>
        <w:spacing w:line="348" w:lineRule="auto" w:before="7"/>
        <w:ind w:left="964" w:right="152" w:hanging="864"/>
        <w:jc w:val="both"/>
      </w:pPr>
      <w:r>
        <w:rPr/>
        <w:t>Kleanthrous, H., Smith, H.R. and Scotland, S.M, (1990). Haemolytic uraemic syndrome in</w:t>
      </w:r>
      <w:r>
        <w:rPr>
          <w:spacing w:val="-72"/>
        </w:rPr>
        <w:t> </w:t>
      </w:r>
      <w:r>
        <w:rPr/>
        <w:t>the British Isles, 1985 – 1988, association with verocytotoxin-producing </w:t>
      </w:r>
      <w:r>
        <w:rPr>
          <w:sz w:val="25"/>
        </w:rPr>
        <w:t>E. coli</w:t>
      </w:r>
      <w:r>
        <w:rPr>
          <w:spacing w:val="1"/>
          <w:sz w:val="25"/>
        </w:rPr>
        <w:t> </w:t>
      </w:r>
      <w:r>
        <w:rPr/>
        <w:t>Part</w:t>
      </w:r>
      <w:r>
        <w:rPr>
          <w:spacing w:val="-11"/>
        </w:rPr>
        <w:t> </w:t>
      </w:r>
      <w:r>
        <w:rPr/>
        <w:t>2,</w:t>
      </w:r>
      <w:r>
        <w:rPr>
          <w:spacing w:val="-9"/>
        </w:rPr>
        <w:t> </w:t>
      </w:r>
      <w:r>
        <w:rPr/>
        <w:t>Microbiological</w:t>
      </w:r>
      <w:r>
        <w:rPr>
          <w:spacing w:val="-8"/>
        </w:rPr>
        <w:t> </w:t>
      </w:r>
      <w:r>
        <w:rPr/>
        <w:t>aspects.</w:t>
      </w:r>
      <w:r>
        <w:rPr>
          <w:spacing w:val="-10"/>
        </w:rPr>
        <w:t> </w:t>
      </w:r>
      <w:r>
        <w:rPr>
          <w:sz w:val="25"/>
        </w:rPr>
        <w:t>Archives</w:t>
      </w:r>
      <w:r>
        <w:rPr>
          <w:spacing w:val="-13"/>
          <w:sz w:val="25"/>
        </w:rPr>
        <w:t> </w:t>
      </w:r>
      <w:r>
        <w:rPr>
          <w:sz w:val="25"/>
        </w:rPr>
        <w:t>of</w:t>
      </w:r>
      <w:r>
        <w:rPr>
          <w:spacing w:val="-13"/>
          <w:sz w:val="25"/>
        </w:rPr>
        <w:t> </w:t>
      </w:r>
      <w:r>
        <w:rPr>
          <w:sz w:val="25"/>
        </w:rPr>
        <w:t>Diseases</w:t>
      </w:r>
      <w:r>
        <w:rPr>
          <w:spacing w:val="-13"/>
          <w:sz w:val="25"/>
        </w:rPr>
        <w:t> </w:t>
      </w:r>
      <w:r>
        <w:rPr>
          <w:sz w:val="25"/>
        </w:rPr>
        <w:t>of</w:t>
      </w:r>
      <w:r>
        <w:rPr>
          <w:spacing w:val="-13"/>
          <w:sz w:val="25"/>
        </w:rPr>
        <w:t> </w:t>
      </w:r>
      <w:r>
        <w:rPr>
          <w:sz w:val="25"/>
        </w:rPr>
        <w:t>Children</w:t>
      </w:r>
      <w:r>
        <w:rPr>
          <w:spacing w:val="-14"/>
          <w:sz w:val="25"/>
        </w:rPr>
        <w:t> </w:t>
      </w:r>
      <w:r>
        <w:rPr/>
        <w:t>65:</w:t>
      </w:r>
      <w:r>
        <w:rPr>
          <w:spacing w:val="-10"/>
        </w:rPr>
        <w:t> </w:t>
      </w:r>
      <w:r>
        <w:rPr/>
        <w:t>722</w:t>
      </w:r>
      <w:r>
        <w:rPr>
          <w:spacing w:val="-9"/>
        </w:rPr>
        <w:t> </w:t>
      </w:r>
      <w:r>
        <w:rPr/>
        <w:t>–</w:t>
      </w:r>
      <w:r>
        <w:rPr>
          <w:spacing w:val="-12"/>
        </w:rPr>
        <w:t> </w:t>
      </w:r>
      <w:r>
        <w:rPr/>
        <w:t>727.</w:t>
      </w:r>
    </w:p>
    <w:p>
      <w:pPr>
        <w:pStyle w:val="BodyText"/>
        <w:spacing w:line="352" w:lineRule="auto" w:before="9"/>
        <w:ind w:left="964" w:right="149" w:hanging="864"/>
        <w:jc w:val="both"/>
      </w:pPr>
      <w:r>
        <w:rPr/>
        <w:t>Knutton,</w:t>
      </w:r>
      <w:r>
        <w:rPr>
          <w:spacing w:val="14"/>
        </w:rPr>
        <w:t> </w:t>
      </w:r>
      <w:r>
        <w:rPr/>
        <w:t>S.,</w:t>
      </w:r>
      <w:r>
        <w:rPr>
          <w:spacing w:val="15"/>
        </w:rPr>
        <w:t> </w:t>
      </w:r>
      <w:r>
        <w:rPr/>
        <w:t>Baldwin,</w:t>
      </w:r>
      <w:r>
        <w:rPr>
          <w:spacing w:val="16"/>
        </w:rPr>
        <w:t> </w:t>
      </w:r>
      <w:r>
        <w:rPr/>
        <w:t>T.,</w:t>
      </w:r>
      <w:r>
        <w:rPr>
          <w:spacing w:val="14"/>
        </w:rPr>
        <w:t> </w:t>
      </w:r>
      <w:r>
        <w:rPr/>
        <w:t>Williams,</w:t>
      </w:r>
      <w:r>
        <w:rPr>
          <w:spacing w:val="15"/>
        </w:rPr>
        <w:t> </w:t>
      </w:r>
      <w:r>
        <w:rPr/>
        <w:t>P.</w:t>
      </w:r>
      <w:r>
        <w:rPr>
          <w:spacing w:val="15"/>
        </w:rPr>
        <w:t> </w:t>
      </w:r>
      <w:r>
        <w:rPr/>
        <w:t>H.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McNeigh,</w:t>
      </w:r>
      <w:r>
        <w:rPr>
          <w:spacing w:val="15"/>
        </w:rPr>
        <w:t> </w:t>
      </w:r>
      <w:r>
        <w:rPr/>
        <w:t>A.</w:t>
      </w:r>
      <w:r>
        <w:rPr>
          <w:spacing w:val="14"/>
        </w:rPr>
        <w:t> </w:t>
      </w:r>
      <w:r>
        <w:rPr/>
        <w:t>S.</w:t>
      </w:r>
      <w:r>
        <w:rPr>
          <w:spacing w:val="15"/>
        </w:rPr>
        <w:t> </w:t>
      </w:r>
      <w:r>
        <w:rPr/>
        <w:t>(1989).</w:t>
      </w:r>
      <w:r>
        <w:rPr>
          <w:spacing w:val="14"/>
        </w:rPr>
        <w:t> </w:t>
      </w:r>
      <w:r>
        <w:rPr/>
        <w:t>Actin</w:t>
      </w:r>
      <w:r>
        <w:rPr>
          <w:spacing w:val="17"/>
        </w:rPr>
        <w:t> </w:t>
      </w:r>
      <w:r>
        <w:rPr/>
        <w:t>accumulation</w:t>
      </w:r>
      <w:r>
        <w:rPr>
          <w:spacing w:val="-73"/>
        </w:rPr>
        <w:t> </w:t>
      </w:r>
      <w:r>
        <w:rPr/>
        <w:t>at sites of bacterial adhesion to tissue culture cells:</w:t>
      </w:r>
      <w:r>
        <w:rPr>
          <w:spacing w:val="75"/>
        </w:rPr>
        <w:t> </w:t>
      </w:r>
      <w:r>
        <w:rPr/>
        <w:t>basis of a new diagnostic</w:t>
      </w:r>
      <w:r>
        <w:rPr>
          <w:spacing w:val="1"/>
        </w:rPr>
        <w:t> </w:t>
      </w:r>
      <w:r>
        <w:rPr/>
        <w:t>test for enteropathogenic and enterohaemorrhagic </w:t>
      </w:r>
      <w:r>
        <w:rPr>
          <w:sz w:val="25"/>
        </w:rPr>
        <w:t>Escherichia Coli</w:t>
      </w:r>
      <w:r>
        <w:rPr/>
        <w:t>. </w:t>
      </w:r>
      <w:r>
        <w:rPr>
          <w:sz w:val="25"/>
        </w:rPr>
        <w:t>Infection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-5"/>
          <w:sz w:val="25"/>
        </w:rPr>
        <w:t> </w:t>
      </w:r>
      <w:r>
        <w:rPr>
          <w:sz w:val="25"/>
        </w:rPr>
        <w:t>Immunity</w:t>
      </w:r>
      <w:r>
        <w:rPr>
          <w:spacing w:val="-5"/>
          <w:sz w:val="25"/>
        </w:rPr>
        <w:t> </w:t>
      </w:r>
      <w:r>
        <w:rPr/>
        <w:t>57:</w:t>
      </w:r>
      <w:r>
        <w:rPr>
          <w:spacing w:val="-2"/>
        </w:rPr>
        <w:t> </w:t>
      </w:r>
      <w:r>
        <w:rPr/>
        <w:t>1290 -</w:t>
      </w:r>
      <w:r>
        <w:rPr>
          <w:spacing w:val="-3"/>
        </w:rPr>
        <w:t> </w:t>
      </w:r>
      <w:r>
        <w:rPr/>
        <w:t>1298.</w:t>
      </w:r>
    </w:p>
    <w:p>
      <w:pPr>
        <w:pStyle w:val="BodyText"/>
        <w:spacing w:line="288" w:lineRule="exact"/>
        <w:ind w:left="100"/>
        <w:jc w:val="both"/>
      </w:pPr>
      <w:r>
        <w:rPr/>
        <w:t>Konowalchuk,</w:t>
      </w:r>
      <w:r>
        <w:rPr>
          <w:spacing w:val="59"/>
        </w:rPr>
        <w:t> </w:t>
      </w:r>
      <w:r>
        <w:rPr/>
        <w:t>J.,</w:t>
      </w:r>
      <w:r>
        <w:rPr>
          <w:spacing w:val="59"/>
        </w:rPr>
        <w:t> </w:t>
      </w:r>
      <w:r>
        <w:rPr/>
        <w:t>Spiers,</w:t>
      </w:r>
      <w:r>
        <w:rPr>
          <w:spacing w:val="58"/>
        </w:rPr>
        <w:t> </w:t>
      </w:r>
      <w:r>
        <w:rPr/>
        <w:t>J.</w:t>
      </w:r>
      <w:r>
        <w:rPr>
          <w:spacing w:val="60"/>
        </w:rPr>
        <w:t> </w:t>
      </w:r>
      <w:r>
        <w:rPr/>
        <w:t>I.,</w:t>
      </w:r>
      <w:r>
        <w:rPr>
          <w:spacing w:val="58"/>
        </w:rPr>
        <w:t> </w:t>
      </w:r>
      <w:r>
        <w:rPr/>
        <w:t>Stavric,</w:t>
      </w:r>
      <w:r>
        <w:rPr>
          <w:spacing w:val="59"/>
        </w:rPr>
        <w:t> </w:t>
      </w:r>
      <w:r>
        <w:rPr/>
        <w:t>S.</w:t>
      </w:r>
      <w:r>
        <w:rPr>
          <w:spacing w:val="58"/>
        </w:rPr>
        <w:t> </w:t>
      </w:r>
      <w:r>
        <w:rPr/>
        <w:t>(1977).</w:t>
      </w:r>
      <w:r>
        <w:rPr>
          <w:spacing w:val="119"/>
        </w:rPr>
        <w:t> </w:t>
      </w:r>
      <w:r>
        <w:rPr/>
        <w:t>Vero</w:t>
      </w:r>
      <w:r>
        <w:rPr>
          <w:spacing w:val="59"/>
        </w:rPr>
        <w:t> </w:t>
      </w:r>
      <w:r>
        <w:rPr/>
        <w:t>response</w:t>
      </w:r>
      <w:r>
        <w:rPr>
          <w:spacing w:val="61"/>
        </w:rPr>
        <w:t> </w:t>
      </w:r>
      <w:r>
        <w:rPr/>
        <w:t>to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cytotoxin</w:t>
      </w:r>
      <w:r>
        <w:rPr>
          <w:spacing w:val="60"/>
        </w:rPr>
        <w:t> </w:t>
      </w:r>
      <w:r>
        <w:rPr/>
        <w:t>of</w:t>
      </w:r>
    </w:p>
    <w:p>
      <w:pPr>
        <w:spacing w:before="135"/>
        <w:ind w:left="964" w:right="0" w:firstLine="0"/>
        <w:jc w:val="both"/>
        <w:rPr>
          <w:sz w:val="24"/>
        </w:rPr>
      </w:pPr>
      <w:r>
        <w:rPr>
          <w:spacing w:val="-1"/>
          <w:sz w:val="25"/>
        </w:rPr>
        <w:t>Escherichia</w:t>
      </w:r>
      <w:r>
        <w:rPr>
          <w:spacing w:val="-19"/>
          <w:sz w:val="25"/>
        </w:rPr>
        <w:t> </w:t>
      </w:r>
      <w:r>
        <w:rPr>
          <w:spacing w:val="-1"/>
          <w:sz w:val="25"/>
        </w:rPr>
        <w:t>coli.</w:t>
      </w:r>
      <w:r>
        <w:rPr>
          <w:spacing w:val="45"/>
          <w:sz w:val="25"/>
        </w:rPr>
        <w:t> </w:t>
      </w:r>
      <w:r>
        <w:rPr>
          <w:spacing w:val="-1"/>
          <w:sz w:val="25"/>
        </w:rPr>
        <w:t>Infections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and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Immunity</w:t>
      </w:r>
      <w:r>
        <w:rPr>
          <w:spacing w:val="-18"/>
          <w:sz w:val="25"/>
        </w:rPr>
        <w:t> </w:t>
      </w:r>
      <w:r>
        <w:rPr>
          <w:sz w:val="24"/>
        </w:rPr>
        <w:t>18:</w:t>
      </w:r>
      <w:r>
        <w:rPr>
          <w:spacing w:val="46"/>
          <w:sz w:val="24"/>
        </w:rPr>
        <w:t> </w:t>
      </w:r>
      <w:r>
        <w:rPr>
          <w:sz w:val="24"/>
        </w:rPr>
        <w:t>775</w:t>
      </w:r>
      <w:r>
        <w:rPr>
          <w:spacing w:val="-13"/>
          <w:sz w:val="24"/>
        </w:rPr>
        <w:t> </w:t>
      </w:r>
      <w:r>
        <w:rPr>
          <w:sz w:val="24"/>
        </w:rPr>
        <w:t>-</w:t>
      </w:r>
      <w:r>
        <w:rPr>
          <w:spacing w:val="-15"/>
          <w:sz w:val="24"/>
        </w:rPr>
        <w:t> </w:t>
      </w:r>
      <w:r>
        <w:rPr>
          <w:sz w:val="24"/>
        </w:rPr>
        <w:t>779.</w:t>
      </w:r>
    </w:p>
    <w:p>
      <w:pPr>
        <w:spacing w:line="345" w:lineRule="auto" w:before="133"/>
        <w:ind w:left="964" w:right="151" w:hanging="864"/>
        <w:jc w:val="both"/>
        <w:rPr>
          <w:sz w:val="24"/>
        </w:rPr>
      </w:pPr>
      <w:r>
        <w:rPr>
          <w:sz w:val="24"/>
        </w:rPr>
        <w:t>Kotloff, K. L. (1999).</w:t>
      </w:r>
      <w:r>
        <w:rPr>
          <w:spacing w:val="1"/>
          <w:sz w:val="24"/>
        </w:rPr>
        <w:t> </w:t>
      </w:r>
      <w:r>
        <w:rPr>
          <w:sz w:val="24"/>
        </w:rPr>
        <w:t>Global burden of </w:t>
      </w:r>
      <w:r>
        <w:rPr>
          <w:sz w:val="25"/>
        </w:rPr>
        <w:t>Shigella </w:t>
      </w:r>
      <w:r>
        <w:rPr>
          <w:sz w:val="24"/>
        </w:rPr>
        <w:t>infections: Implications for various</w:t>
      </w:r>
      <w:r>
        <w:rPr>
          <w:spacing w:val="1"/>
          <w:sz w:val="24"/>
        </w:rPr>
        <w:t> </w:t>
      </w:r>
      <w:r>
        <w:rPr>
          <w:sz w:val="24"/>
        </w:rPr>
        <w:t>development and implementation control strategies.</w:t>
      </w:r>
      <w:r>
        <w:rPr>
          <w:spacing w:val="1"/>
          <w:sz w:val="24"/>
        </w:rPr>
        <w:t> </w:t>
      </w:r>
      <w:r>
        <w:rPr>
          <w:sz w:val="25"/>
        </w:rPr>
        <w:t>Bulletin of World Health</w:t>
      </w:r>
      <w:r>
        <w:rPr>
          <w:spacing w:val="1"/>
          <w:sz w:val="25"/>
        </w:rPr>
        <w:t> </w:t>
      </w:r>
      <w:r>
        <w:rPr>
          <w:sz w:val="25"/>
        </w:rPr>
        <w:t>Organization</w:t>
      </w:r>
      <w:r>
        <w:rPr>
          <w:spacing w:val="-6"/>
          <w:sz w:val="25"/>
        </w:rPr>
        <w:t> </w:t>
      </w:r>
      <w:r>
        <w:rPr>
          <w:sz w:val="25"/>
        </w:rPr>
        <w:t>77</w:t>
      </w:r>
      <w:r>
        <w:rPr>
          <w:spacing w:val="-4"/>
          <w:sz w:val="25"/>
        </w:rPr>
        <w:t> </w:t>
      </w:r>
      <w:r>
        <w:rPr>
          <w:sz w:val="24"/>
        </w:rPr>
        <w:t>(8):</w:t>
      </w:r>
      <w:r>
        <w:rPr>
          <w:spacing w:val="70"/>
          <w:sz w:val="24"/>
        </w:rPr>
        <w:t> </w:t>
      </w:r>
      <w:r>
        <w:rPr>
          <w:sz w:val="24"/>
        </w:rPr>
        <w:t>651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666.</w:t>
      </w:r>
    </w:p>
    <w:p>
      <w:pPr>
        <w:spacing w:line="348" w:lineRule="auto" w:before="12"/>
        <w:ind w:left="964" w:right="147" w:hanging="864"/>
        <w:jc w:val="both"/>
        <w:rPr>
          <w:sz w:val="24"/>
        </w:rPr>
      </w:pPr>
      <w:r>
        <w:rPr>
          <w:sz w:val="24"/>
        </w:rPr>
        <w:t>Krishnan, C., Fitzgerald, V.A., Darkin, S.J and Behme, R. (1987). Laboratory investigation</w:t>
      </w:r>
      <w:r>
        <w:rPr>
          <w:spacing w:val="-72"/>
          <w:sz w:val="24"/>
        </w:rPr>
        <w:t> </w:t>
      </w:r>
      <w:r>
        <w:rPr>
          <w:sz w:val="24"/>
        </w:rPr>
        <w:t>of outbreak of haemorrhagic colitis caused by </w:t>
      </w:r>
      <w:r>
        <w:rPr>
          <w:sz w:val="25"/>
        </w:rPr>
        <w:t>Escherichia coli </w:t>
      </w:r>
      <w:r>
        <w:rPr>
          <w:sz w:val="24"/>
        </w:rPr>
        <w:t>O157:H7. </w:t>
      </w:r>
      <w:r>
        <w:rPr>
          <w:sz w:val="25"/>
        </w:rPr>
        <w:t>Journal</w:t>
      </w:r>
      <w:r>
        <w:rPr>
          <w:spacing w:val="-76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Clinical</w:t>
      </w:r>
      <w:r>
        <w:rPr>
          <w:spacing w:val="-5"/>
          <w:sz w:val="25"/>
        </w:rPr>
        <w:t> </w:t>
      </w:r>
      <w:r>
        <w:rPr>
          <w:sz w:val="25"/>
        </w:rPr>
        <w:t>Microbiology</w:t>
      </w:r>
      <w:r>
        <w:rPr>
          <w:spacing w:val="-2"/>
          <w:sz w:val="25"/>
        </w:rPr>
        <w:t> </w:t>
      </w:r>
      <w:r>
        <w:rPr>
          <w:sz w:val="24"/>
        </w:rPr>
        <w:t>25:</w:t>
      </w:r>
      <w:r>
        <w:rPr>
          <w:spacing w:val="-3"/>
          <w:sz w:val="24"/>
        </w:rPr>
        <w:t> </w:t>
      </w:r>
      <w:r>
        <w:rPr>
          <w:sz w:val="24"/>
        </w:rPr>
        <w:t>1043-1047.</w:t>
      </w:r>
    </w:p>
    <w:p>
      <w:pPr>
        <w:spacing w:after="0" w:line="348" w:lineRule="auto"/>
        <w:jc w:val="both"/>
        <w:rPr>
          <w:sz w:val="24"/>
        </w:rPr>
        <w:sectPr>
          <w:pgSz w:w="12240" w:h="15840"/>
          <w:pgMar w:header="722" w:footer="0" w:top="1040" w:bottom="280" w:left="1700" w:right="840"/>
        </w:sectPr>
      </w:pPr>
    </w:p>
    <w:p>
      <w:pPr>
        <w:spacing w:line="345" w:lineRule="auto" w:before="95"/>
        <w:ind w:left="964" w:right="151" w:hanging="864"/>
        <w:jc w:val="both"/>
        <w:rPr>
          <w:sz w:val="24"/>
        </w:rPr>
      </w:pPr>
      <w:r>
        <w:rPr>
          <w:sz w:val="24"/>
        </w:rPr>
        <w:t>Kudva, I.J., Hatfield, P.S. and Hoode, C.J. (1996).</w:t>
      </w:r>
      <w:r>
        <w:rPr>
          <w:spacing w:val="1"/>
          <w:sz w:val="24"/>
        </w:rPr>
        <w:t> </w:t>
      </w:r>
      <w:r>
        <w:rPr>
          <w:sz w:val="25"/>
        </w:rPr>
        <w:t>Escherichia coli </w:t>
      </w:r>
      <w:r>
        <w:rPr>
          <w:sz w:val="24"/>
        </w:rPr>
        <w:t>O157:H7 in Microbial</w:t>
      </w:r>
      <w:r>
        <w:rPr>
          <w:spacing w:val="-72"/>
          <w:sz w:val="24"/>
        </w:rPr>
        <w:t> </w:t>
      </w:r>
      <w:r>
        <w:rPr>
          <w:sz w:val="24"/>
        </w:rPr>
        <w:t>flora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sheep.</w:t>
      </w:r>
      <w:r>
        <w:rPr>
          <w:spacing w:val="-4"/>
          <w:sz w:val="24"/>
        </w:rPr>
        <w:t> </w:t>
      </w:r>
      <w:r>
        <w:rPr>
          <w:sz w:val="25"/>
        </w:rPr>
        <w:t>Journal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7"/>
          <w:sz w:val="25"/>
        </w:rPr>
        <w:t> </w:t>
      </w:r>
      <w:r>
        <w:rPr>
          <w:sz w:val="25"/>
        </w:rPr>
        <w:t>Clinical</w:t>
      </w:r>
      <w:r>
        <w:rPr>
          <w:spacing w:val="-7"/>
          <w:sz w:val="25"/>
        </w:rPr>
        <w:t> </w:t>
      </w:r>
      <w:r>
        <w:rPr>
          <w:sz w:val="25"/>
        </w:rPr>
        <w:t>Microbiology</w:t>
      </w:r>
      <w:r>
        <w:rPr>
          <w:spacing w:val="-5"/>
          <w:sz w:val="25"/>
        </w:rPr>
        <w:t> </w:t>
      </w:r>
      <w:r>
        <w:rPr>
          <w:sz w:val="24"/>
        </w:rPr>
        <w:t>34:</w:t>
      </w:r>
      <w:r>
        <w:rPr>
          <w:spacing w:val="-4"/>
          <w:sz w:val="24"/>
        </w:rPr>
        <w:t> </w:t>
      </w:r>
      <w:r>
        <w:rPr>
          <w:sz w:val="24"/>
        </w:rPr>
        <w:t>431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433.</w:t>
      </w:r>
    </w:p>
    <w:p>
      <w:pPr>
        <w:spacing w:line="352" w:lineRule="auto" w:before="10"/>
        <w:ind w:left="964" w:right="156" w:hanging="864"/>
        <w:jc w:val="both"/>
        <w:rPr>
          <w:sz w:val="24"/>
        </w:rPr>
      </w:pPr>
      <w:r>
        <w:rPr>
          <w:sz w:val="24"/>
        </w:rPr>
        <w:t>Laboratory Centre for Disease Control. (1983). Haemorrhagic colitis in a home for the</w:t>
      </w:r>
      <w:r>
        <w:rPr>
          <w:spacing w:val="1"/>
          <w:sz w:val="24"/>
        </w:rPr>
        <w:t> </w:t>
      </w:r>
      <w:r>
        <w:rPr>
          <w:sz w:val="24"/>
        </w:rPr>
        <w:t>aged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Ontario.</w:t>
      </w:r>
      <w:r>
        <w:rPr>
          <w:spacing w:val="-4"/>
          <w:sz w:val="24"/>
        </w:rPr>
        <w:t> </w:t>
      </w:r>
      <w:r>
        <w:rPr>
          <w:sz w:val="25"/>
        </w:rPr>
        <w:t>Canadian</w:t>
      </w:r>
      <w:r>
        <w:rPr>
          <w:spacing w:val="-7"/>
          <w:sz w:val="25"/>
        </w:rPr>
        <w:t> </w:t>
      </w:r>
      <w:r>
        <w:rPr>
          <w:sz w:val="25"/>
        </w:rPr>
        <w:t>Disease</w:t>
      </w:r>
      <w:r>
        <w:rPr>
          <w:spacing w:val="-7"/>
          <w:sz w:val="25"/>
        </w:rPr>
        <w:t> </w:t>
      </w:r>
      <w:r>
        <w:rPr>
          <w:sz w:val="25"/>
        </w:rPr>
        <w:t>Weekly</w:t>
      </w:r>
      <w:r>
        <w:rPr>
          <w:spacing w:val="-8"/>
          <w:sz w:val="25"/>
        </w:rPr>
        <w:t> </w:t>
      </w:r>
      <w:r>
        <w:rPr>
          <w:sz w:val="25"/>
        </w:rPr>
        <w:t>Report</w:t>
      </w:r>
      <w:r>
        <w:rPr>
          <w:spacing w:val="-7"/>
          <w:sz w:val="25"/>
        </w:rPr>
        <w:t> </w:t>
      </w:r>
      <w:r>
        <w:rPr>
          <w:sz w:val="24"/>
        </w:rPr>
        <w:t>9:29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32.</w:t>
      </w:r>
    </w:p>
    <w:p>
      <w:pPr>
        <w:spacing w:line="348" w:lineRule="auto" w:before="0"/>
        <w:ind w:left="964" w:right="149" w:hanging="864"/>
        <w:jc w:val="both"/>
        <w:rPr>
          <w:sz w:val="24"/>
        </w:rPr>
      </w:pPr>
      <w:r>
        <w:rPr>
          <w:sz w:val="24"/>
        </w:rPr>
        <w:t>Le Sauxe, N., Spika, J.S. and Friesen, B. (1993). Groundbeef consumption in non-</w:t>
      </w:r>
      <w:r>
        <w:rPr>
          <w:spacing w:val="1"/>
          <w:sz w:val="24"/>
        </w:rPr>
        <w:t> </w:t>
      </w:r>
      <w:r>
        <w:rPr>
          <w:sz w:val="24"/>
        </w:rPr>
        <w:t>commercial settings is a factor for sporadic </w:t>
      </w:r>
      <w:r>
        <w:rPr>
          <w:sz w:val="25"/>
        </w:rPr>
        <w:t>Escherichia coli </w:t>
      </w:r>
      <w:r>
        <w:rPr>
          <w:sz w:val="24"/>
        </w:rPr>
        <w:t>O157:H7 infection in</w:t>
      </w:r>
      <w:r>
        <w:rPr>
          <w:spacing w:val="-72"/>
          <w:sz w:val="24"/>
        </w:rPr>
        <w:t> </w:t>
      </w:r>
      <w:r>
        <w:rPr>
          <w:sz w:val="24"/>
        </w:rPr>
        <w:t>Canada.</w:t>
      </w:r>
      <w:r>
        <w:rPr>
          <w:spacing w:val="-5"/>
          <w:sz w:val="24"/>
        </w:rPr>
        <w:t> </w:t>
      </w:r>
      <w:r>
        <w:rPr>
          <w:sz w:val="24"/>
        </w:rPr>
        <w:t>(Lett).</w:t>
      </w:r>
      <w:r>
        <w:rPr>
          <w:spacing w:val="-3"/>
          <w:sz w:val="24"/>
        </w:rPr>
        <w:t> </w:t>
      </w:r>
      <w:r>
        <w:rPr>
          <w:sz w:val="25"/>
        </w:rPr>
        <w:t>Journal</w:t>
      </w:r>
      <w:r>
        <w:rPr>
          <w:spacing w:val="-7"/>
          <w:sz w:val="25"/>
        </w:rPr>
        <w:t> </w:t>
      </w:r>
      <w:r>
        <w:rPr>
          <w:sz w:val="25"/>
        </w:rPr>
        <w:t>of</w:t>
      </w:r>
      <w:r>
        <w:rPr>
          <w:spacing w:val="-8"/>
          <w:sz w:val="25"/>
        </w:rPr>
        <w:t> </w:t>
      </w:r>
      <w:r>
        <w:rPr>
          <w:sz w:val="25"/>
        </w:rPr>
        <w:t>Infectious</w:t>
      </w:r>
      <w:r>
        <w:rPr>
          <w:spacing w:val="-7"/>
          <w:sz w:val="25"/>
        </w:rPr>
        <w:t> </w:t>
      </w:r>
      <w:r>
        <w:rPr>
          <w:sz w:val="25"/>
        </w:rPr>
        <w:t>Diseases</w:t>
      </w:r>
      <w:r>
        <w:rPr>
          <w:spacing w:val="-8"/>
          <w:sz w:val="25"/>
        </w:rPr>
        <w:t> </w:t>
      </w:r>
      <w:r>
        <w:rPr>
          <w:sz w:val="24"/>
        </w:rPr>
        <w:t>167:</w:t>
      </w:r>
      <w:r>
        <w:rPr>
          <w:spacing w:val="-5"/>
          <w:sz w:val="24"/>
        </w:rPr>
        <w:t> </w:t>
      </w:r>
      <w:r>
        <w:rPr>
          <w:sz w:val="24"/>
        </w:rPr>
        <w:t>500-502.</w:t>
      </w:r>
    </w:p>
    <w:p>
      <w:pPr>
        <w:pStyle w:val="BodyText"/>
        <w:spacing w:line="348" w:lineRule="auto" w:before="8"/>
        <w:ind w:left="964" w:right="147" w:hanging="864"/>
        <w:jc w:val="both"/>
      </w:pPr>
      <w:r>
        <w:rPr/>
        <w:t>Lee, L. A., Puhr, N. D., Mahoney, E. K., Bean, N. A. and Tauxe, R. .V (1994). Increase in</w:t>
      </w:r>
      <w:r>
        <w:rPr>
          <w:spacing w:val="1"/>
        </w:rPr>
        <w:t> </w:t>
      </w:r>
      <w:r>
        <w:rPr/>
        <w:t>antimicrobial resistant </w:t>
      </w:r>
      <w:r>
        <w:rPr>
          <w:sz w:val="25"/>
        </w:rPr>
        <w:t>Salmonella </w:t>
      </w:r>
      <w:r>
        <w:rPr/>
        <w:t>infections in the United States, 1989 – 1990.</w:t>
      </w:r>
      <w:r>
        <w:rPr>
          <w:spacing w:val="1"/>
        </w:rPr>
        <w:t> </w:t>
      </w:r>
      <w:r>
        <w:rPr>
          <w:sz w:val="25"/>
        </w:rPr>
        <w:t>Journal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Infectious</w:t>
      </w:r>
      <w:r>
        <w:rPr>
          <w:spacing w:val="-6"/>
          <w:sz w:val="25"/>
        </w:rPr>
        <w:t> </w:t>
      </w:r>
      <w:r>
        <w:rPr>
          <w:sz w:val="25"/>
        </w:rPr>
        <w:t>Diseases</w:t>
      </w:r>
      <w:r>
        <w:rPr>
          <w:spacing w:val="-6"/>
          <w:sz w:val="25"/>
        </w:rPr>
        <w:t> </w:t>
      </w:r>
      <w:r>
        <w:rPr/>
        <w:t>120:128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134</w:t>
      </w:r>
    </w:p>
    <w:p>
      <w:pPr>
        <w:spacing w:line="345" w:lineRule="auto" w:before="1"/>
        <w:ind w:left="964" w:right="146" w:hanging="864"/>
        <w:jc w:val="both"/>
        <w:rPr>
          <w:sz w:val="24"/>
        </w:rPr>
      </w:pPr>
      <w:r>
        <w:rPr>
          <w:sz w:val="24"/>
        </w:rPr>
        <w:t>Ling, J. M. and Cheng, A. F. (1993). Infectious Diarrhoea in Hong Kong. </w:t>
      </w:r>
      <w:r>
        <w:rPr>
          <w:sz w:val="25"/>
        </w:rPr>
        <w:t>Journal of</w:t>
      </w:r>
      <w:r>
        <w:rPr>
          <w:spacing w:val="1"/>
          <w:sz w:val="25"/>
        </w:rPr>
        <w:t> </w:t>
      </w:r>
      <w:r>
        <w:rPr>
          <w:sz w:val="25"/>
        </w:rPr>
        <w:t>Tropical</w:t>
      </w:r>
      <w:r>
        <w:rPr>
          <w:spacing w:val="-6"/>
          <w:sz w:val="25"/>
        </w:rPr>
        <w:t> </w:t>
      </w:r>
      <w:r>
        <w:rPr>
          <w:sz w:val="25"/>
        </w:rPr>
        <w:t>Medicine</w:t>
      </w:r>
      <w:r>
        <w:rPr>
          <w:spacing w:val="-5"/>
          <w:sz w:val="25"/>
        </w:rPr>
        <w:t> </w:t>
      </w:r>
      <w:r>
        <w:rPr>
          <w:sz w:val="25"/>
        </w:rPr>
        <w:t>and</w:t>
      </w:r>
      <w:r>
        <w:rPr>
          <w:spacing w:val="-5"/>
          <w:sz w:val="25"/>
        </w:rPr>
        <w:t> </w:t>
      </w:r>
      <w:r>
        <w:rPr>
          <w:sz w:val="25"/>
        </w:rPr>
        <w:t>Hygiene</w:t>
      </w:r>
      <w:r>
        <w:rPr>
          <w:spacing w:val="-6"/>
          <w:sz w:val="25"/>
        </w:rPr>
        <w:t> </w:t>
      </w:r>
      <w:r>
        <w:rPr>
          <w:sz w:val="24"/>
        </w:rPr>
        <w:t>96:</w:t>
      </w:r>
      <w:r>
        <w:rPr>
          <w:spacing w:val="-4"/>
          <w:sz w:val="24"/>
        </w:rPr>
        <w:t> </w:t>
      </w:r>
      <w:r>
        <w:rPr>
          <w:sz w:val="24"/>
        </w:rPr>
        <w:t>107</w:t>
      </w:r>
      <w:r>
        <w:rPr>
          <w:spacing w:val="-2"/>
          <w:sz w:val="24"/>
        </w:rPr>
        <w:t> </w:t>
      </w:r>
      <w:r>
        <w:rPr>
          <w:sz w:val="24"/>
        </w:rPr>
        <w:t>-112.</w:t>
      </w:r>
    </w:p>
    <w:p>
      <w:pPr>
        <w:pStyle w:val="BodyText"/>
        <w:spacing w:line="352" w:lineRule="auto"/>
        <w:ind w:left="964" w:right="146" w:hanging="864"/>
        <w:jc w:val="both"/>
      </w:pPr>
      <w:r>
        <w:rPr/>
        <w:t>Lingwood, C. A. (1994). Verotoxin - binding to human renal sections. </w:t>
      </w:r>
      <w:r>
        <w:rPr>
          <w:sz w:val="25"/>
        </w:rPr>
        <w:t>Nephron </w:t>
      </w:r>
      <w:r>
        <w:rPr/>
        <w:t>66: 21 -</w:t>
      </w:r>
      <w:r>
        <w:rPr>
          <w:spacing w:val="1"/>
        </w:rPr>
        <w:t> </w:t>
      </w:r>
      <w:r>
        <w:rPr/>
        <w:t>28.</w:t>
      </w:r>
    </w:p>
    <w:p>
      <w:pPr>
        <w:spacing w:line="352" w:lineRule="auto" w:before="0"/>
        <w:ind w:left="964" w:right="147" w:hanging="864"/>
        <w:jc w:val="both"/>
        <w:rPr>
          <w:sz w:val="24"/>
        </w:rPr>
      </w:pPr>
      <w:r>
        <w:rPr>
          <w:sz w:val="24"/>
        </w:rPr>
        <w:t>Lior, H. (1994). Classification of </w:t>
      </w:r>
      <w:r>
        <w:rPr>
          <w:sz w:val="25"/>
        </w:rPr>
        <w:t>Escherichia coli</w:t>
      </w:r>
      <w:r>
        <w:rPr>
          <w:sz w:val="24"/>
        </w:rPr>
        <w:t>. </w:t>
      </w:r>
      <w:r>
        <w:rPr>
          <w:sz w:val="25"/>
        </w:rPr>
        <w:t>In</w:t>
      </w:r>
      <w:r>
        <w:rPr>
          <w:sz w:val="24"/>
        </w:rPr>
        <w:t>: C. J. Gyles</w:t>
      </w:r>
      <w:r>
        <w:rPr>
          <w:spacing w:val="1"/>
          <w:sz w:val="24"/>
        </w:rPr>
        <w:t> </w:t>
      </w:r>
      <w:r>
        <w:rPr>
          <w:sz w:val="24"/>
        </w:rPr>
        <w:t>(ed). </w:t>
      </w:r>
      <w:r>
        <w:rPr>
          <w:sz w:val="25"/>
        </w:rPr>
        <w:t>Escherichia coli </w:t>
      </w:r>
      <w:r>
        <w:rPr>
          <w:sz w:val="24"/>
        </w:rPr>
        <w:t>in</w:t>
      </w:r>
      <w:r>
        <w:rPr>
          <w:spacing w:val="-72"/>
          <w:sz w:val="24"/>
        </w:rPr>
        <w:t> </w:t>
      </w:r>
      <w:r>
        <w:rPr>
          <w:sz w:val="24"/>
        </w:rPr>
        <w:t>domestic</w:t>
      </w:r>
      <w:r>
        <w:rPr>
          <w:spacing w:val="-2"/>
          <w:sz w:val="24"/>
        </w:rPr>
        <w:t> </w:t>
      </w:r>
      <w:r>
        <w:rPr>
          <w:sz w:val="24"/>
        </w:rPr>
        <w:t>animals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humans.</w:t>
      </w:r>
      <w:r>
        <w:rPr>
          <w:spacing w:val="-2"/>
          <w:sz w:val="24"/>
        </w:rPr>
        <w:t> </w:t>
      </w:r>
      <w:r>
        <w:rPr>
          <w:sz w:val="24"/>
        </w:rPr>
        <w:t>CAB</w:t>
      </w:r>
      <w:r>
        <w:rPr>
          <w:spacing w:val="-1"/>
          <w:sz w:val="24"/>
        </w:rPr>
        <w:t> </w:t>
      </w:r>
      <w:r>
        <w:rPr>
          <w:sz w:val="24"/>
        </w:rPr>
        <w:t>International,</w:t>
      </w:r>
      <w:r>
        <w:rPr>
          <w:spacing w:val="-2"/>
          <w:sz w:val="24"/>
        </w:rPr>
        <w:t> </w:t>
      </w:r>
      <w:r>
        <w:rPr>
          <w:sz w:val="24"/>
        </w:rPr>
        <w:t>Wallingford.</w:t>
      </w:r>
      <w:r>
        <w:rPr>
          <w:spacing w:val="-2"/>
          <w:sz w:val="24"/>
        </w:rPr>
        <w:t> </w:t>
      </w:r>
      <w:r>
        <w:rPr>
          <w:sz w:val="24"/>
        </w:rPr>
        <w:t>pp</w:t>
      </w:r>
      <w:r>
        <w:rPr>
          <w:spacing w:val="-3"/>
          <w:sz w:val="24"/>
        </w:rPr>
        <w:t> </w:t>
      </w:r>
      <w:r>
        <w:rPr>
          <w:sz w:val="24"/>
        </w:rPr>
        <w:t>31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72.</w:t>
      </w:r>
    </w:p>
    <w:p>
      <w:pPr>
        <w:pStyle w:val="BodyText"/>
        <w:spacing w:line="348" w:lineRule="auto" w:before="8"/>
        <w:ind w:left="964" w:right="151" w:hanging="864"/>
        <w:jc w:val="both"/>
      </w:pPr>
      <w:r>
        <w:rPr/>
        <w:t>MacDonald,</w:t>
      </w:r>
      <w:r>
        <w:rPr>
          <w:spacing w:val="75"/>
        </w:rPr>
        <w:t> </w:t>
      </w:r>
      <w:r>
        <w:rPr/>
        <w:t>K.L., Cohen, M.L., Hargrett-Bean, N.T. Wells, J.G., Puhr, N.D. Collin, S.F.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Blake,</w:t>
      </w:r>
      <w:r>
        <w:rPr>
          <w:spacing w:val="1"/>
        </w:rPr>
        <w:t> </w:t>
      </w:r>
      <w:r>
        <w:rPr/>
        <w:t>P.A.</w:t>
      </w:r>
      <w:r>
        <w:rPr>
          <w:spacing w:val="1"/>
        </w:rPr>
        <w:t> </w:t>
      </w:r>
      <w:r>
        <w:rPr/>
        <w:t>(1987).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Salmonella</w:t>
      </w:r>
      <w:r>
        <w:rPr>
          <w:spacing w:val="1"/>
          <w:sz w:val="25"/>
        </w:rPr>
        <w:t> </w:t>
      </w:r>
      <w:r>
        <w:rPr/>
        <w:t>isolated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>
          <w:sz w:val="25"/>
        </w:rPr>
        <w:t>Journal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American</w:t>
      </w:r>
      <w:r>
        <w:rPr>
          <w:spacing w:val="1"/>
          <w:sz w:val="25"/>
        </w:rPr>
        <w:t> </w:t>
      </w:r>
      <w:r>
        <w:rPr>
          <w:sz w:val="25"/>
        </w:rPr>
        <w:t>Medical</w:t>
      </w:r>
      <w:r>
        <w:rPr>
          <w:spacing w:val="1"/>
          <w:sz w:val="25"/>
        </w:rPr>
        <w:t> </w:t>
      </w:r>
      <w:r>
        <w:rPr>
          <w:sz w:val="25"/>
        </w:rPr>
        <w:t>Association</w:t>
      </w:r>
      <w:r>
        <w:rPr>
          <w:spacing w:val="-5"/>
          <w:sz w:val="25"/>
        </w:rPr>
        <w:t> </w:t>
      </w:r>
      <w:r>
        <w:rPr/>
        <w:t>258:1496-1499.</w:t>
      </w:r>
    </w:p>
    <w:p>
      <w:pPr>
        <w:pStyle w:val="BodyText"/>
        <w:spacing w:before="6"/>
        <w:ind w:left="100"/>
        <w:jc w:val="both"/>
      </w:pPr>
      <w:r>
        <w:rPr/>
        <w:t>MacDonald,</w:t>
      </w:r>
      <w:r>
        <w:rPr>
          <w:spacing w:val="16"/>
        </w:rPr>
        <w:t> </w:t>
      </w:r>
      <w:r>
        <w:rPr/>
        <w:t>K.</w:t>
      </w:r>
      <w:r>
        <w:rPr>
          <w:spacing w:val="14"/>
        </w:rPr>
        <w:t> </w:t>
      </w:r>
      <w:r>
        <w:rPr/>
        <w:t>L.,</w:t>
      </w:r>
      <w:r>
        <w:rPr>
          <w:spacing w:val="14"/>
        </w:rPr>
        <w:t> </w:t>
      </w:r>
      <w:r>
        <w:rPr/>
        <w:t>O’</w:t>
      </w:r>
      <w:r>
        <w:rPr>
          <w:spacing w:val="15"/>
        </w:rPr>
        <w:t> </w:t>
      </w:r>
      <w:r>
        <w:rPr/>
        <w:t>Leary,</w:t>
      </w:r>
      <w:r>
        <w:rPr>
          <w:spacing w:val="14"/>
        </w:rPr>
        <w:t> </w:t>
      </w:r>
      <w:r>
        <w:rPr/>
        <w:t>M.</w:t>
      </w:r>
      <w:r>
        <w:rPr>
          <w:spacing w:val="14"/>
        </w:rPr>
        <w:t> </w:t>
      </w:r>
      <w:r>
        <w:rPr/>
        <w:t>J.,</w:t>
      </w:r>
      <w:r>
        <w:rPr>
          <w:spacing w:val="14"/>
        </w:rPr>
        <w:t> </w:t>
      </w:r>
      <w:r>
        <w:rPr/>
        <w:t>Cohen,</w:t>
      </w:r>
      <w:r>
        <w:rPr>
          <w:spacing w:val="14"/>
        </w:rPr>
        <w:t> </w:t>
      </w:r>
      <w:r>
        <w:rPr/>
        <w:t>M.</w:t>
      </w:r>
      <w:r>
        <w:rPr>
          <w:spacing w:val="17"/>
        </w:rPr>
        <w:t> </w:t>
      </w:r>
      <w:r>
        <w:rPr/>
        <w:t>L.,</w:t>
      </w:r>
      <w:r>
        <w:rPr>
          <w:spacing w:val="14"/>
        </w:rPr>
        <w:t> </w:t>
      </w:r>
      <w:r>
        <w:rPr/>
        <w:t>Norris</w:t>
      </w:r>
      <w:r>
        <w:rPr>
          <w:spacing w:val="16"/>
        </w:rPr>
        <w:t> </w:t>
      </w:r>
      <w:r>
        <w:rPr/>
        <w:t>Wells,</w:t>
      </w:r>
      <w:r>
        <w:rPr>
          <w:spacing w:val="14"/>
        </w:rPr>
        <w:t> </w:t>
      </w:r>
      <w:r>
        <w:rPr/>
        <w:t>J.</w:t>
      </w:r>
      <w:r>
        <w:rPr>
          <w:spacing w:val="15"/>
        </w:rPr>
        <w:t> </w:t>
      </w:r>
      <w:r>
        <w:rPr/>
        <w:t>G.,</w:t>
      </w:r>
      <w:r>
        <w:rPr>
          <w:spacing w:val="14"/>
        </w:rPr>
        <w:t> </w:t>
      </w:r>
      <w:r>
        <w:rPr/>
        <w:t>Noll,</w:t>
      </w:r>
      <w:r>
        <w:rPr>
          <w:spacing w:val="14"/>
        </w:rPr>
        <w:t> </w:t>
      </w:r>
      <w:r>
        <w:rPr/>
        <w:t>E.,</w:t>
      </w:r>
      <w:r>
        <w:rPr>
          <w:spacing w:val="14"/>
        </w:rPr>
        <w:t> </w:t>
      </w:r>
      <w:r>
        <w:rPr/>
        <w:t>Kobayashi,</w:t>
      </w:r>
    </w:p>
    <w:p>
      <w:pPr>
        <w:spacing w:line="352" w:lineRule="auto" w:before="134"/>
        <w:ind w:left="964" w:right="149" w:firstLine="0"/>
        <w:jc w:val="both"/>
        <w:rPr>
          <w:sz w:val="24"/>
        </w:rPr>
      </w:pPr>
      <w:r>
        <w:rPr>
          <w:sz w:val="24"/>
        </w:rPr>
        <w:t>J.M.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Blake,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(1988).</w:t>
      </w:r>
      <w:r>
        <w:rPr>
          <w:spacing w:val="1"/>
          <w:sz w:val="24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>
          <w:sz w:val="24"/>
        </w:rPr>
        <w:t>O157:H7,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emerging</w:t>
      </w:r>
      <w:r>
        <w:rPr>
          <w:spacing w:val="1"/>
          <w:sz w:val="24"/>
        </w:rPr>
        <w:t> </w:t>
      </w:r>
      <w:r>
        <w:rPr>
          <w:sz w:val="24"/>
        </w:rPr>
        <w:t>gastrointestinal pathogen. Results of a one-year prospective population - based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-7"/>
          <w:sz w:val="24"/>
        </w:rPr>
        <w:t> </w:t>
      </w:r>
      <w:r>
        <w:rPr>
          <w:sz w:val="25"/>
        </w:rPr>
        <w:t>Journal</w:t>
      </w:r>
      <w:r>
        <w:rPr>
          <w:spacing w:val="-9"/>
          <w:sz w:val="25"/>
        </w:rPr>
        <w:t> </w:t>
      </w:r>
      <w:r>
        <w:rPr>
          <w:sz w:val="25"/>
        </w:rPr>
        <w:t>of</w:t>
      </w:r>
      <w:r>
        <w:rPr>
          <w:spacing w:val="-10"/>
          <w:sz w:val="25"/>
        </w:rPr>
        <w:t> </w:t>
      </w:r>
      <w:r>
        <w:rPr>
          <w:sz w:val="25"/>
        </w:rPr>
        <w:t>American</w:t>
      </w:r>
      <w:r>
        <w:rPr>
          <w:spacing w:val="-9"/>
          <w:sz w:val="25"/>
        </w:rPr>
        <w:t> </w:t>
      </w:r>
      <w:r>
        <w:rPr>
          <w:sz w:val="25"/>
        </w:rPr>
        <w:t>Medical</w:t>
      </w:r>
      <w:r>
        <w:rPr>
          <w:spacing w:val="-8"/>
          <w:sz w:val="25"/>
        </w:rPr>
        <w:t> </w:t>
      </w:r>
      <w:r>
        <w:rPr>
          <w:sz w:val="25"/>
        </w:rPr>
        <w:t>Association</w:t>
      </w:r>
      <w:r>
        <w:rPr>
          <w:spacing w:val="-9"/>
          <w:sz w:val="25"/>
        </w:rPr>
        <w:t> </w:t>
      </w:r>
      <w:r>
        <w:rPr>
          <w:sz w:val="24"/>
        </w:rPr>
        <w:t>259:3567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3570.</w:t>
      </w:r>
    </w:p>
    <w:p>
      <w:pPr>
        <w:spacing w:line="352" w:lineRule="auto" w:before="0"/>
        <w:ind w:left="964" w:right="148" w:hanging="864"/>
        <w:jc w:val="both"/>
        <w:rPr>
          <w:sz w:val="24"/>
        </w:rPr>
      </w:pPr>
      <w:r>
        <w:rPr>
          <w:sz w:val="24"/>
        </w:rPr>
        <w:t>Maloney, W. J. and Guerrant, R. L. (1992). Epidemiology, Therapy and Prevention 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Infection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1"/>
          <w:sz w:val="24"/>
        </w:rPr>
        <w:t> </w:t>
      </w:r>
      <w:r>
        <w:rPr>
          <w:spacing w:val="-1"/>
          <w:sz w:val="25"/>
        </w:rPr>
        <w:t>Salmonella</w:t>
      </w:r>
      <w:r>
        <w:rPr>
          <w:spacing w:val="-16"/>
          <w:sz w:val="25"/>
        </w:rPr>
        <w:t> </w:t>
      </w:r>
      <w:r>
        <w:rPr>
          <w:spacing w:val="-1"/>
          <w:sz w:val="24"/>
        </w:rPr>
        <w:t>organisms.</w:t>
      </w:r>
      <w:r>
        <w:rPr>
          <w:spacing w:val="-13"/>
          <w:sz w:val="24"/>
        </w:rPr>
        <w:t> </w:t>
      </w:r>
      <w:r>
        <w:rPr>
          <w:spacing w:val="-1"/>
          <w:sz w:val="25"/>
        </w:rPr>
        <w:t>Current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Opinion</w:t>
      </w:r>
      <w:r>
        <w:rPr>
          <w:spacing w:val="-16"/>
          <w:sz w:val="25"/>
        </w:rPr>
        <w:t> </w:t>
      </w:r>
      <w:r>
        <w:rPr>
          <w:spacing w:val="-1"/>
          <w:sz w:val="25"/>
        </w:rPr>
        <w:t>in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Infectious</w:t>
      </w:r>
      <w:r>
        <w:rPr>
          <w:spacing w:val="-15"/>
          <w:sz w:val="25"/>
        </w:rPr>
        <w:t> </w:t>
      </w:r>
      <w:r>
        <w:rPr>
          <w:sz w:val="25"/>
        </w:rPr>
        <w:t>Disease</w:t>
      </w:r>
      <w:r>
        <w:rPr>
          <w:spacing w:val="-15"/>
          <w:sz w:val="25"/>
        </w:rPr>
        <w:t> </w:t>
      </w:r>
      <w:r>
        <w:rPr>
          <w:sz w:val="24"/>
        </w:rPr>
        <w:t>5:</w:t>
      </w:r>
      <w:r>
        <w:rPr>
          <w:spacing w:val="-13"/>
          <w:sz w:val="24"/>
        </w:rPr>
        <w:t> </w:t>
      </w:r>
      <w:r>
        <w:rPr>
          <w:sz w:val="24"/>
        </w:rPr>
        <w:t>74</w:t>
      </w:r>
    </w:p>
    <w:p>
      <w:pPr>
        <w:pStyle w:val="BodyText"/>
        <w:ind w:left="964"/>
        <w:jc w:val="both"/>
      </w:pPr>
      <w:r>
        <w:rPr/>
        <w:t>– 79.</w:t>
      </w:r>
    </w:p>
    <w:p>
      <w:pPr>
        <w:spacing w:line="350" w:lineRule="auto" w:before="145"/>
        <w:ind w:left="964" w:right="151" w:hanging="864"/>
        <w:jc w:val="both"/>
        <w:rPr>
          <w:sz w:val="24"/>
        </w:rPr>
      </w:pPr>
      <w:r>
        <w:rPr>
          <w:sz w:val="24"/>
        </w:rPr>
        <w:t>March,</w:t>
      </w:r>
      <w:r>
        <w:rPr>
          <w:spacing w:val="1"/>
          <w:sz w:val="24"/>
        </w:rPr>
        <w:t> </w:t>
      </w:r>
      <w:r>
        <w:rPr>
          <w:sz w:val="24"/>
        </w:rPr>
        <w:t>S.B.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Ratnam,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(1986).</w:t>
      </w:r>
      <w:r>
        <w:rPr>
          <w:spacing w:val="1"/>
          <w:sz w:val="24"/>
        </w:rPr>
        <w:t> </w:t>
      </w:r>
      <w:r>
        <w:rPr>
          <w:sz w:val="24"/>
        </w:rPr>
        <w:t>Sorbitol</w:t>
      </w:r>
      <w:r>
        <w:rPr>
          <w:spacing w:val="1"/>
          <w:sz w:val="24"/>
        </w:rPr>
        <w:t> </w:t>
      </w:r>
      <w:r>
        <w:rPr>
          <w:sz w:val="24"/>
        </w:rPr>
        <w:t>MacConkey</w:t>
      </w:r>
      <w:r>
        <w:rPr>
          <w:spacing w:val="1"/>
          <w:sz w:val="24"/>
        </w:rPr>
        <w:t> </w:t>
      </w:r>
      <w:r>
        <w:rPr>
          <w:sz w:val="24"/>
        </w:rPr>
        <w:t>medium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detection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2"/>
          <w:sz w:val="24"/>
        </w:rPr>
        <w:t> </w:t>
      </w:r>
      <w:r>
        <w:rPr>
          <w:sz w:val="25"/>
        </w:rPr>
        <w:t>Escherichia coli </w:t>
      </w:r>
      <w:r>
        <w:rPr>
          <w:sz w:val="24"/>
        </w:rPr>
        <w:t>O157:H7 associated with hemorrhagic colitis. </w:t>
      </w:r>
      <w:r>
        <w:rPr>
          <w:sz w:val="25"/>
        </w:rPr>
        <w:t>Journal of Clinical</w:t>
      </w:r>
      <w:r>
        <w:rPr>
          <w:spacing w:val="-76"/>
          <w:sz w:val="25"/>
        </w:rPr>
        <w:t> </w:t>
      </w:r>
      <w:r>
        <w:rPr>
          <w:sz w:val="25"/>
        </w:rPr>
        <w:t>Microbiology</w:t>
      </w:r>
      <w:r>
        <w:rPr>
          <w:spacing w:val="-5"/>
          <w:sz w:val="25"/>
        </w:rPr>
        <w:t> </w:t>
      </w:r>
      <w:r>
        <w:rPr>
          <w:sz w:val="24"/>
        </w:rPr>
        <w:t>23:</w:t>
      </w:r>
      <w:r>
        <w:rPr>
          <w:spacing w:val="-2"/>
          <w:sz w:val="24"/>
        </w:rPr>
        <w:t> </w:t>
      </w:r>
      <w:r>
        <w:rPr>
          <w:sz w:val="24"/>
        </w:rPr>
        <w:t>869 -872.</w:t>
      </w:r>
    </w:p>
    <w:p>
      <w:pPr>
        <w:spacing w:after="0" w:line="350" w:lineRule="auto"/>
        <w:jc w:val="both"/>
        <w:rPr>
          <w:sz w:val="24"/>
        </w:rPr>
        <w:sectPr>
          <w:pgSz w:w="12240" w:h="15840"/>
          <w:pgMar w:header="722" w:footer="0" w:top="1040" w:bottom="280" w:left="1700" w:right="840"/>
        </w:sectPr>
      </w:pPr>
    </w:p>
    <w:p>
      <w:pPr>
        <w:spacing w:line="345" w:lineRule="auto" w:before="95"/>
        <w:ind w:left="964" w:right="149" w:hanging="864"/>
        <w:jc w:val="both"/>
        <w:rPr>
          <w:sz w:val="24"/>
        </w:rPr>
      </w:pPr>
      <w:r>
        <w:rPr>
          <w:sz w:val="24"/>
        </w:rPr>
        <w:t>March, S.B. and Ratnam, S. (1989). Latex agglutination test for detection of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-10"/>
          <w:sz w:val="25"/>
        </w:rPr>
        <w:t> </w:t>
      </w:r>
      <w:r>
        <w:rPr>
          <w:sz w:val="24"/>
        </w:rPr>
        <w:t>serotype</w:t>
      </w:r>
      <w:r>
        <w:rPr>
          <w:spacing w:val="-6"/>
          <w:sz w:val="24"/>
        </w:rPr>
        <w:t> </w:t>
      </w:r>
      <w:r>
        <w:rPr>
          <w:sz w:val="24"/>
        </w:rPr>
        <w:t>O157.</w:t>
      </w:r>
      <w:r>
        <w:rPr>
          <w:spacing w:val="-6"/>
          <w:sz w:val="24"/>
        </w:rPr>
        <w:t> </w:t>
      </w:r>
      <w:r>
        <w:rPr>
          <w:sz w:val="25"/>
        </w:rPr>
        <w:t>Journal</w:t>
      </w:r>
      <w:r>
        <w:rPr>
          <w:spacing w:val="-8"/>
          <w:sz w:val="25"/>
        </w:rPr>
        <w:t> </w:t>
      </w:r>
      <w:r>
        <w:rPr>
          <w:sz w:val="25"/>
        </w:rPr>
        <w:t>of</w:t>
      </w:r>
      <w:r>
        <w:rPr>
          <w:spacing w:val="-10"/>
          <w:sz w:val="25"/>
        </w:rPr>
        <w:t> </w:t>
      </w:r>
      <w:r>
        <w:rPr>
          <w:sz w:val="25"/>
        </w:rPr>
        <w:t>Clinical</w:t>
      </w:r>
      <w:r>
        <w:rPr>
          <w:spacing w:val="-9"/>
          <w:sz w:val="25"/>
        </w:rPr>
        <w:t> </w:t>
      </w:r>
      <w:r>
        <w:rPr>
          <w:sz w:val="25"/>
        </w:rPr>
        <w:t>Microbiology</w:t>
      </w:r>
      <w:r>
        <w:rPr>
          <w:spacing w:val="-10"/>
          <w:sz w:val="25"/>
        </w:rPr>
        <w:t> </w:t>
      </w:r>
      <w:r>
        <w:rPr>
          <w:sz w:val="24"/>
        </w:rPr>
        <w:t>27:</w:t>
      </w:r>
      <w:r>
        <w:rPr>
          <w:spacing w:val="-6"/>
          <w:sz w:val="24"/>
        </w:rPr>
        <w:t> </w:t>
      </w:r>
      <w:r>
        <w:rPr>
          <w:sz w:val="24"/>
        </w:rPr>
        <w:t>1675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1677.</w:t>
      </w:r>
    </w:p>
    <w:p>
      <w:pPr>
        <w:spacing w:line="348" w:lineRule="auto" w:before="10"/>
        <w:ind w:left="964" w:right="151" w:hanging="864"/>
        <w:jc w:val="both"/>
        <w:rPr>
          <w:sz w:val="24"/>
        </w:rPr>
      </w:pPr>
      <w:r>
        <w:rPr>
          <w:sz w:val="24"/>
        </w:rPr>
        <w:t>Mariani-Kurkdjiani, P., Denamur, E. and Milton, A. (1993). Identification of a clone of</w:t>
      </w:r>
      <w:r>
        <w:rPr>
          <w:spacing w:val="1"/>
          <w:sz w:val="24"/>
        </w:rPr>
        <w:t> </w:t>
      </w:r>
      <w:r>
        <w:rPr>
          <w:sz w:val="25"/>
        </w:rPr>
        <w:t>Escherichia</w:t>
      </w:r>
      <w:r>
        <w:rPr>
          <w:spacing w:val="-10"/>
          <w:sz w:val="25"/>
        </w:rPr>
        <w:t> </w:t>
      </w:r>
      <w:r>
        <w:rPr>
          <w:sz w:val="25"/>
        </w:rPr>
        <w:t>coli</w:t>
      </w:r>
      <w:r>
        <w:rPr>
          <w:spacing w:val="-7"/>
          <w:sz w:val="25"/>
        </w:rPr>
        <w:t> </w:t>
      </w:r>
      <w:r>
        <w:rPr>
          <w:sz w:val="24"/>
        </w:rPr>
        <w:t>O103:</w:t>
      </w:r>
      <w:r>
        <w:rPr>
          <w:spacing w:val="-7"/>
          <w:sz w:val="24"/>
        </w:rPr>
        <w:t> </w:t>
      </w:r>
      <w:r>
        <w:rPr>
          <w:sz w:val="24"/>
        </w:rPr>
        <w:t>H2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potential</w:t>
      </w:r>
      <w:r>
        <w:rPr>
          <w:spacing w:val="-3"/>
          <w:sz w:val="24"/>
        </w:rPr>
        <w:t> </w:t>
      </w:r>
      <w:r>
        <w:rPr>
          <w:sz w:val="24"/>
        </w:rPr>
        <w:t>agent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haemolytic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uraemic</w:t>
      </w:r>
      <w:r>
        <w:rPr>
          <w:spacing w:val="-6"/>
          <w:sz w:val="24"/>
        </w:rPr>
        <w:t> </w:t>
      </w:r>
      <w:r>
        <w:rPr>
          <w:sz w:val="24"/>
        </w:rPr>
        <w:t>syndrome</w:t>
      </w:r>
      <w:r>
        <w:rPr>
          <w:spacing w:val="-7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France.</w:t>
      </w:r>
      <w:r>
        <w:rPr>
          <w:spacing w:val="-5"/>
          <w:sz w:val="24"/>
        </w:rPr>
        <w:t> </w:t>
      </w:r>
      <w:r>
        <w:rPr>
          <w:sz w:val="25"/>
        </w:rPr>
        <w:t>Journal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7"/>
          <w:sz w:val="25"/>
        </w:rPr>
        <w:t> </w:t>
      </w:r>
      <w:r>
        <w:rPr>
          <w:sz w:val="25"/>
        </w:rPr>
        <w:t>Clinical</w:t>
      </w:r>
      <w:r>
        <w:rPr>
          <w:spacing w:val="-6"/>
          <w:sz w:val="25"/>
        </w:rPr>
        <w:t> </w:t>
      </w:r>
      <w:r>
        <w:rPr>
          <w:sz w:val="25"/>
        </w:rPr>
        <w:t>Microbiology</w:t>
      </w:r>
      <w:r>
        <w:rPr>
          <w:spacing w:val="-4"/>
          <w:sz w:val="25"/>
        </w:rPr>
        <w:t> </w:t>
      </w:r>
      <w:r>
        <w:rPr>
          <w:sz w:val="24"/>
        </w:rPr>
        <w:t>32:</w:t>
      </w:r>
      <w:r>
        <w:rPr>
          <w:spacing w:val="-3"/>
          <w:sz w:val="24"/>
        </w:rPr>
        <w:t> </w:t>
      </w:r>
      <w:r>
        <w:rPr>
          <w:sz w:val="24"/>
        </w:rPr>
        <w:t>530</w:t>
      </w:r>
      <w:r>
        <w:rPr>
          <w:spacing w:val="-3"/>
          <w:sz w:val="24"/>
        </w:rPr>
        <w:t> </w:t>
      </w:r>
      <w:r>
        <w:rPr>
          <w:sz w:val="24"/>
        </w:rPr>
        <w:t>J.</w:t>
      </w:r>
    </w:p>
    <w:p>
      <w:pPr>
        <w:pStyle w:val="BodyText"/>
        <w:spacing w:line="352" w:lineRule="auto"/>
        <w:ind w:left="964" w:right="150" w:hanging="864"/>
        <w:jc w:val="both"/>
      </w:pPr>
      <w:r>
        <w:rPr/>
        <w:t>Martin, M. L., Shipman, L.D. and Wells, J. G. (1987).</w:t>
      </w:r>
      <w:r>
        <w:rPr>
          <w:spacing w:val="1"/>
        </w:rPr>
        <w:t> </w:t>
      </w:r>
      <w:r>
        <w:rPr/>
        <w:t>Isolation of </w:t>
      </w:r>
      <w:r>
        <w:rPr>
          <w:sz w:val="25"/>
        </w:rPr>
        <w:t>Escherichia coli</w:t>
      </w:r>
      <w:r>
        <w:rPr>
          <w:spacing w:val="1"/>
          <w:sz w:val="25"/>
        </w:rPr>
        <w:t> </w:t>
      </w:r>
      <w:r>
        <w:rPr/>
        <w:t>O157:H7 from dairy cattle associated with two cases of haemolytic uraemic</w:t>
      </w:r>
      <w:r>
        <w:rPr>
          <w:spacing w:val="1"/>
        </w:rPr>
        <w:t> </w:t>
      </w:r>
      <w:r>
        <w:rPr/>
        <w:t>syndrome.</w:t>
      </w:r>
      <w:r>
        <w:rPr>
          <w:spacing w:val="-2"/>
        </w:rPr>
        <w:t> </w:t>
      </w:r>
      <w:r>
        <w:rPr/>
        <w:t>(Lett).</w:t>
      </w:r>
      <w:r>
        <w:rPr>
          <w:spacing w:val="-2"/>
        </w:rPr>
        <w:t> </w:t>
      </w:r>
      <w:r>
        <w:rPr>
          <w:sz w:val="25"/>
        </w:rPr>
        <w:t>Lancet</w:t>
      </w:r>
      <w:r>
        <w:rPr>
          <w:spacing w:val="-6"/>
          <w:sz w:val="25"/>
        </w:rPr>
        <w:t> </w:t>
      </w:r>
      <w:r>
        <w:rPr/>
        <w:t>1:98.</w:t>
      </w:r>
    </w:p>
    <w:p>
      <w:pPr>
        <w:spacing w:line="350" w:lineRule="auto" w:before="0"/>
        <w:ind w:left="964" w:right="150" w:hanging="864"/>
        <w:jc w:val="both"/>
        <w:rPr>
          <w:sz w:val="24"/>
        </w:rPr>
      </w:pPr>
      <w:r>
        <w:rPr>
          <w:sz w:val="24"/>
        </w:rPr>
        <w:t>Martin, 1.E., Tyler, S.D., Tyler, K.D, Khakhira, R. and Johnson, W. M, (1996).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-72"/>
          <w:sz w:val="24"/>
        </w:rPr>
        <w:t> </w:t>
      </w:r>
      <w:r>
        <w:rPr>
          <w:sz w:val="24"/>
        </w:rPr>
        <w:t>of ribotyping as epidemiological tool for typing </w:t>
      </w:r>
      <w:r>
        <w:rPr>
          <w:sz w:val="25"/>
        </w:rPr>
        <w:t>Escherichia coli </w:t>
      </w:r>
      <w:r>
        <w:rPr>
          <w:sz w:val="24"/>
        </w:rPr>
        <w:t>serogroup O157</w:t>
      </w:r>
      <w:r>
        <w:rPr>
          <w:spacing w:val="1"/>
          <w:sz w:val="24"/>
        </w:rPr>
        <w:t> </w:t>
      </w:r>
      <w:r>
        <w:rPr>
          <w:sz w:val="24"/>
        </w:rPr>
        <w:t>isolates.</w:t>
      </w:r>
      <w:r>
        <w:rPr>
          <w:spacing w:val="-4"/>
          <w:sz w:val="24"/>
        </w:rPr>
        <w:t> </w:t>
      </w:r>
      <w:r>
        <w:rPr>
          <w:sz w:val="25"/>
        </w:rPr>
        <w:t>Journal</w:t>
      </w:r>
      <w:r>
        <w:rPr>
          <w:spacing w:val="-7"/>
          <w:sz w:val="25"/>
        </w:rPr>
        <w:t> </w:t>
      </w:r>
      <w:r>
        <w:rPr>
          <w:sz w:val="25"/>
        </w:rPr>
        <w:t>of</w:t>
      </w:r>
      <w:r>
        <w:rPr>
          <w:spacing w:val="-7"/>
          <w:sz w:val="25"/>
        </w:rPr>
        <w:t> </w:t>
      </w:r>
      <w:r>
        <w:rPr>
          <w:sz w:val="25"/>
        </w:rPr>
        <w:t>Clinical</w:t>
      </w:r>
      <w:r>
        <w:rPr>
          <w:spacing w:val="-6"/>
          <w:sz w:val="25"/>
        </w:rPr>
        <w:t> </w:t>
      </w:r>
      <w:r>
        <w:rPr>
          <w:sz w:val="25"/>
        </w:rPr>
        <w:t>Microbiology</w:t>
      </w:r>
      <w:r>
        <w:rPr>
          <w:spacing w:val="-6"/>
          <w:sz w:val="25"/>
        </w:rPr>
        <w:t> </w:t>
      </w:r>
      <w:r>
        <w:rPr>
          <w:sz w:val="24"/>
        </w:rPr>
        <w:t>24:</w:t>
      </w:r>
      <w:r>
        <w:rPr>
          <w:spacing w:val="66"/>
          <w:sz w:val="24"/>
        </w:rPr>
        <w:t> </w:t>
      </w:r>
      <w:r>
        <w:rPr>
          <w:sz w:val="24"/>
        </w:rPr>
        <w:t>720</w:t>
      </w:r>
      <w:r>
        <w:rPr>
          <w:spacing w:val="-2"/>
          <w:sz w:val="24"/>
        </w:rPr>
        <w:t> </w:t>
      </w:r>
      <w:r>
        <w:rPr>
          <w:sz w:val="24"/>
        </w:rPr>
        <w:t>-723.</w:t>
      </w:r>
    </w:p>
    <w:p>
      <w:pPr>
        <w:spacing w:line="355" w:lineRule="auto" w:before="1"/>
        <w:ind w:left="964" w:right="155" w:hanging="864"/>
        <w:jc w:val="both"/>
        <w:rPr>
          <w:sz w:val="24"/>
        </w:rPr>
      </w:pPr>
      <w:r>
        <w:rPr>
          <w:sz w:val="24"/>
        </w:rPr>
        <w:t>McDaniel, T.K., Jarvis, K. S., Donnenberg, M. S. and Kaper, J. B. (1995).</w:t>
      </w:r>
      <w:r>
        <w:rPr>
          <w:spacing w:val="1"/>
          <w:sz w:val="24"/>
        </w:rPr>
        <w:t> </w:t>
      </w:r>
      <w:r>
        <w:rPr>
          <w:sz w:val="24"/>
        </w:rPr>
        <w:t>A genetic locus</w:t>
      </w:r>
      <w:r>
        <w:rPr>
          <w:spacing w:val="-72"/>
          <w:sz w:val="24"/>
        </w:rPr>
        <w:t> </w:t>
      </w:r>
      <w:r>
        <w:rPr>
          <w:sz w:val="24"/>
        </w:rPr>
        <w:t>of enterocyte effacement conserved among diverse enterobacterial pathogens.</w:t>
      </w:r>
      <w:r>
        <w:rPr>
          <w:spacing w:val="1"/>
          <w:sz w:val="24"/>
        </w:rPr>
        <w:t> </w:t>
      </w:r>
      <w:r>
        <w:rPr>
          <w:sz w:val="25"/>
        </w:rPr>
        <w:t>Proceedings</w:t>
      </w:r>
      <w:r>
        <w:rPr>
          <w:spacing w:val="-10"/>
          <w:sz w:val="25"/>
        </w:rPr>
        <w:t> </w:t>
      </w:r>
      <w:r>
        <w:rPr>
          <w:sz w:val="25"/>
        </w:rPr>
        <w:t>of</w:t>
      </w:r>
      <w:r>
        <w:rPr>
          <w:spacing w:val="-11"/>
          <w:sz w:val="25"/>
        </w:rPr>
        <w:t> </w:t>
      </w:r>
      <w:r>
        <w:rPr>
          <w:sz w:val="25"/>
        </w:rPr>
        <w:t>the</w:t>
      </w:r>
      <w:r>
        <w:rPr>
          <w:spacing w:val="-9"/>
          <w:sz w:val="25"/>
        </w:rPr>
        <w:t> </w:t>
      </w:r>
      <w:r>
        <w:rPr>
          <w:sz w:val="25"/>
        </w:rPr>
        <w:t>National</w:t>
      </w:r>
      <w:r>
        <w:rPr>
          <w:spacing w:val="-10"/>
          <w:sz w:val="25"/>
        </w:rPr>
        <w:t> </w:t>
      </w:r>
      <w:r>
        <w:rPr>
          <w:sz w:val="25"/>
        </w:rPr>
        <w:t>Academy</w:t>
      </w:r>
      <w:r>
        <w:rPr>
          <w:spacing w:val="-9"/>
          <w:sz w:val="25"/>
        </w:rPr>
        <w:t> </w:t>
      </w:r>
      <w:r>
        <w:rPr>
          <w:sz w:val="25"/>
        </w:rPr>
        <w:t>of</w:t>
      </w:r>
      <w:r>
        <w:rPr>
          <w:spacing w:val="-11"/>
          <w:sz w:val="25"/>
        </w:rPr>
        <w:t> </w:t>
      </w:r>
      <w:r>
        <w:rPr>
          <w:sz w:val="25"/>
        </w:rPr>
        <w:t>Science</w:t>
      </w:r>
      <w:r>
        <w:rPr>
          <w:spacing w:val="-9"/>
          <w:sz w:val="25"/>
        </w:rPr>
        <w:t> </w:t>
      </w:r>
      <w:r>
        <w:rPr>
          <w:sz w:val="24"/>
        </w:rPr>
        <w:t>92:</w:t>
      </w:r>
      <w:r>
        <w:rPr>
          <w:spacing w:val="-7"/>
          <w:sz w:val="24"/>
        </w:rPr>
        <w:t> </w:t>
      </w:r>
      <w:r>
        <w:rPr>
          <w:sz w:val="24"/>
        </w:rPr>
        <w:t>1664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1668.</w:t>
      </w:r>
    </w:p>
    <w:p>
      <w:pPr>
        <w:pStyle w:val="BodyText"/>
        <w:spacing w:line="355" w:lineRule="auto"/>
        <w:ind w:left="964" w:right="155" w:hanging="864"/>
        <w:jc w:val="both"/>
      </w:pPr>
      <w:r>
        <w:rPr/>
        <w:t>Mead, P. S., Slutsker, L., Dietz, V., McCain, L.F., Bresee J. S., Shapiro, C., Griffin, P. M.,</w:t>
      </w:r>
      <w:r>
        <w:rPr>
          <w:spacing w:val="1"/>
        </w:rPr>
        <w:t> </w:t>
      </w:r>
      <w:r>
        <w:rPr/>
        <w:t>and Tauxe, R. V. (1999).</w:t>
      </w:r>
      <w:r>
        <w:rPr>
          <w:spacing w:val="1"/>
        </w:rPr>
        <w:t> </w:t>
      </w:r>
      <w:r>
        <w:rPr/>
        <w:t>Food - related illness and death in the United States.</w:t>
      </w:r>
      <w:r>
        <w:rPr>
          <w:spacing w:val="1"/>
        </w:rPr>
        <w:t> </w:t>
      </w:r>
      <w:r>
        <w:rPr>
          <w:sz w:val="25"/>
        </w:rPr>
        <w:t>Emerging</w:t>
      </w:r>
      <w:r>
        <w:rPr>
          <w:spacing w:val="66"/>
          <w:sz w:val="25"/>
        </w:rPr>
        <w:t> </w:t>
      </w:r>
      <w:r>
        <w:rPr>
          <w:sz w:val="25"/>
        </w:rPr>
        <w:t>Infectious</w:t>
      </w:r>
      <w:r>
        <w:rPr>
          <w:spacing w:val="-6"/>
          <w:sz w:val="25"/>
        </w:rPr>
        <w:t> </w:t>
      </w:r>
      <w:r>
        <w:rPr>
          <w:sz w:val="25"/>
        </w:rPr>
        <w:t>Diseases</w:t>
      </w:r>
      <w:r>
        <w:rPr>
          <w:spacing w:val="-5"/>
          <w:sz w:val="25"/>
        </w:rPr>
        <w:t> </w:t>
      </w:r>
      <w:r>
        <w:rPr/>
        <w:t>5:607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625.</w:t>
      </w:r>
    </w:p>
    <w:p>
      <w:pPr>
        <w:spacing w:line="348" w:lineRule="auto" w:before="0"/>
        <w:ind w:left="964" w:right="151" w:hanging="864"/>
        <w:jc w:val="both"/>
        <w:rPr>
          <w:sz w:val="24"/>
        </w:rPr>
      </w:pPr>
      <w:r>
        <w:rPr>
          <w:sz w:val="24"/>
        </w:rPr>
        <w:t>Mellman, A., Bielaszewska, M., Zimmerhachkl, L. B., Prager, R., Harmsen, D., Tschape.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Enterohaemorrhagic</w:t>
      </w:r>
      <w:r>
        <w:rPr>
          <w:spacing w:val="1"/>
          <w:sz w:val="24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infection: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vivo</w:t>
      </w:r>
      <w:r>
        <w:rPr>
          <w:spacing w:val="1"/>
          <w:sz w:val="24"/>
        </w:rPr>
        <w:t> </w:t>
      </w:r>
      <w:r>
        <w:rPr>
          <w:sz w:val="24"/>
        </w:rPr>
        <w:t>evolution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bacterial</w:t>
      </w:r>
      <w:r>
        <w:rPr>
          <w:spacing w:val="-13"/>
          <w:sz w:val="24"/>
        </w:rPr>
        <w:t> </w:t>
      </w:r>
      <w:r>
        <w:rPr>
          <w:sz w:val="24"/>
        </w:rPr>
        <w:t>pathogen.</w:t>
      </w:r>
      <w:r>
        <w:rPr>
          <w:spacing w:val="-11"/>
          <w:sz w:val="24"/>
        </w:rPr>
        <w:t> </w:t>
      </w:r>
      <w:r>
        <w:rPr>
          <w:sz w:val="25"/>
        </w:rPr>
        <w:t>Clinical</w:t>
      </w:r>
      <w:r>
        <w:rPr>
          <w:spacing w:val="-16"/>
          <w:sz w:val="25"/>
        </w:rPr>
        <w:t> </w:t>
      </w:r>
      <w:r>
        <w:rPr>
          <w:sz w:val="25"/>
        </w:rPr>
        <w:t>and</w:t>
      </w:r>
      <w:r>
        <w:rPr>
          <w:spacing w:val="-14"/>
          <w:sz w:val="25"/>
        </w:rPr>
        <w:t> </w:t>
      </w:r>
      <w:r>
        <w:rPr>
          <w:sz w:val="25"/>
        </w:rPr>
        <w:t>Infectious</w:t>
      </w:r>
      <w:r>
        <w:rPr>
          <w:spacing w:val="-16"/>
          <w:sz w:val="25"/>
        </w:rPr>
        <w:t> </w:t>
      </w:r>
      <w:r>
        <w:rPr>
          <w:sz w:val="25"/>
        </w:rPr>
        <w:t>Diseases</w:t>
      </w:r>
      <w:r>
        <w:rPr>
          <w:spacing w:val="-15"/>
          <w:sz w:val="25"/>
        </w:rPr>
        <w:t> </w:t>
      </w:r>
      <w:r>
        <w:rPr>
          <w:sz w:val="24"/>
        </w:rPr>
        <w:t>41:</w:t>
      </w:r>
      <w:r>
        <w:rPr>
          <w:spacing w:val="-14"/>
          <w:sz w:val="24"/>
        </w:rPr>
        <w:t> </w:t>
      </w:r>
      <w:r>
        <w:rPr>
          <w:sz w:val="24"/>
        </w:rPr>
        <w:t>785-793.</w:t>
      </w:r>
    </w:p>
    <w:p>
      <w:pPr>
        <w:spacing w:line="348" w:lineRule="auto" w:before="6"/>
        <w:ind w:left="964" w:right="149" w:hanging="864"/>
        <w:jc w:val="both"/>
        <w:rPr>
          <w:sz w:val="24"/>
        </w:rPr>
      </w:pPr>
      <w:r>
        <w:rPr>
          <w:sz w:val="24"/>
        </w:rPr>
        <w:t>Metzler, J. and Nachamkim, I. (1988).</w:t>
      </w:r>
      <w:r>
        <w:rPr>
          <w:spacing w:val="1"/>
          <w:sz w:val="24"/>
        </w:rPr>
        <w:t> </w:t>
      </w:r>
      <w:r>
        <w:rPr>
          <w:sz w:val="24"/>
        </w:rPr>
        <w:t>Evaluation of a latex agglutination test for the</w:t>
      </w:r>
      <w:r>
        <w:rPr>
          <w:spacing w:val="1"/>
          <w:sz w:val="24"/>
        </w:rPr>
        <w:t> </w:t>
      </w:r>
      <w:r>
        <w:rPr>
          <w:sz w:val="24"/>
        </w:rPr>
        <w:t>detection of </w:t>
      </w:r>
      <w:r>
        <w:rPr>
          <w:sz w:val="25"/>
        </w:rPr>
        <w:t>Salmonella </w:t>
      </w:r>
      <w:r>
        <w:rPr>
          <w:sz w:val="24"/>
        </w:rPr>
        <w:t>and </w:t>
      </w:r>
      <w:r>
        <w:rPr>
          <w:sz w:val="25"/>
        </w:rPr>
        <w:t>Shigella </w:t>
      </w:r>
      <w:r>
        <w:rPr>
          <w:sz w:val="24"/>
        </w:rPr>
        <w:t>spp by using broth enrichment. </w:t>
      </w:r>
      <w:r>
        <w:rPr>
          <w:sz w:val="25"/>
        </w:rPr>
        <w:t>Journal of</w:t>
      </w:r>
      <w:r>
        <w:rPr>
          <w:spacing w:val="1"/>
          <w:sz w:val="25"/>
        </w:rPr>
        <w:t> </w:t>
      </w:r>
      <w:r>
        <w:rPr>
          <w:sz w:val="25"/>
        </w:rPr>
        <w:t>Clinical</w:t>
      </w:r>
      <w:r>
        <w:rPr>
          <w:spacing w:val="-5"/>
          <w:sz w:val="25"/>
        </w:rPr>
        <w:t> </w:t>
      </w:r>
      <w:r>
        <w:rPr>
          <w:sz w:val="25"/>
        </w:rPr>
        <w:t>Microbiology</w:t>
      </w:r>
      <w:r>
        <w:rPr>
          <w:spacing w:val="-5"/>
          <w:sz w:val="25"/>
        </w:rPr>
        <w:t> </w:t>
      </w:r>
      <w:r>
        <w:rPr>
          <w:sz w:val="24"/>
        </w:rPr>
        <w:t>26:</w:t>
      </w:r>
      <w:r>
        <w:rPr>
          <w:spacing w:val="-3"/>
          <w:sz w:val="24"/>
        </w:rPr>
        <w:t> </w:t>
      </w:r>
      <w:r>
        <w:rPr>
          <w:sz w:val="24"/>
        </w:rPr>
        <w:t>2501 -</w:t>
      </w:r>
      <w:r>
        <w:rPr>
          <w:spacing w:val="-3"/>
          <w:sz w:val="24"/>
        </w:rPr>
        <w:t> </w:t>
      </w:r>
      <w:r>
        <w:rPr>
          <w:sz w:val="24"/>
        </w:rPr>
        <w:t>2504.</w:t>
      </w:r>
    </w:p>
    <w:p>
      <w:pPr>
        <w:pStyle w:val="BodyText"/>
        <w:spacing w:line="350" w:lineRule="auto"/>
        <w:ind w:left="964" w:right="148" w:hanging="864"/>
        <w:jc w:val="both"/>
      </w:pPr>
      <w:r>
        <w:rPr/>
        <w:t>Miller, S. I., Hohmann, E. L and Pegues, D. A. (1995). </w:t>
      </w:r>
      <w:r>
        <w:rPr>
          <w:sz w:val="25"/>
        </w:rPr>
        <w:t>Salmonella </w:t>
      </w:r>
      <w:r>
        <w:rPr/>
        <w:t>(including </w:t>
      </w:r>
      <w:r>
        <w:rPr>
          <w:sz w:val="25"/>
        </w:rPr>
        <w:t>Salmonella</w:t>
      </w:r>
      <w:r>
        <w:rPr>
          <w:spacing w:val="1"/>
          <w:sz w:val="25"/>
        </w:rPr>
        <w:t> </w:t>
      </w:r>
      <w:r>
        <w:rPr/>
        <w:t>Typhi).   </w:t>
      </w:r>
      <w:r>
        <w:rPr>
          <w:sz w:val="25"/>
        </w:rPr>
        <w:t>In</w:t>
      </w:r>
      <w:r>
        <w:rPr/>
        <w:t>: G. L. Mendel, J. E Bennett, and R Dolin(ed.) Principles and Practice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Infectious</w:t>
      </w:r>
      <w:r>
        <w:rPr>
          <w:spacing w:val="-2"/>
        </w:rPr>
        <w:t> </w:t>
      </w:r>
      <w:r>
        <w:rPr/>
        <w:t>Diseases.</w:t>
      </w:r>
      <w:r>
        <w:rPr>
          <w:spacing w:val="-5"/>
        </w:rPr>
        <w:t> </w:t>
      </w:r>
      <w:r>
        <w:rPr/>
        <w:t>New</w:t>
      </w:r>
      <w:r>
        <w:rPr>
          <w:spacing w:val="-3"/>
        </w:rPr>
        <w:t> </w:t>
      </w:r>
      <w:r>
        <w:rPr/>
        <w:t>York</w:t>
      </w:r>
      <w:r>
        <w:rPr>
          <w:spacing w:val="-3"/>
        </w:rPr>
        <w:t> </w:t>
      </w:r>
      <w:r>
        <w:rPr/>
        <w:t>N.Y.</w:t>
      </w:r>
      <w:r>
        <w:rPr>
          <w:spacing w:val="-3"/>
        </w:rPr>
        <w:t> </w:t>
      </w:r>
      <w:r>
        <w:rPr/>
        <w:t>Churchill</w:t>
      </w:r>
      <w:r>
        <w:rPr>
          <w:spacing w:val="-1"/>
        </w:rPr>
        <w:t> </w:t>
      </w:r>
      <w:r>
        <w:rPr/>
        <w:t>living</w:t>
      </w:r>
      <w:r>
        <w:rPr>
          <w:spacing w:val="-3"/>
        </w:rPr>
        <w:t> </w:t>
      </w:r>
      <w:r>
        <w:rPr/>
        <w:t>stone,</w:t>
      </w:r>
      <w:r>
        <w:rPr>
          <w:spacing w:val="-3"/>
        </w:rPr>
        <w:t> </w:t>
      </w:r>
      <w:r>
        <w:rPr/>
        <w:t>Inc.</w:t>
      </w:r>
      <w:r>
        <w:rPr>
          <w:spacing w:val="-3"/>
        </w:rPr>
        <w:t> </w:t>
      </w:r>
      <w:r>
        <w:rPr/>
        <w:t>pp</w:t>
      </w:r>
      <w:r>
        <w:rPr>
          <w:spacing w:val="-2"/>
        </w:rPr>
        <w:t> </w:t>
      </w:r>
      <w:r>
        <w:rPr/>
        <w:t>2013-2033.</w:t>
      </w:r>
    </w:p>
    <w:p>
      <w:pPr>
        <w:pStyle w:val="BodyText"/>
        <w:spacing w:line="352" w:lineRule="auto" w:before="8"/>
        <w:ind w:left="964" w:right="156" w:hanging="864"/>
        <w:jc w:val="both"/>
      </w:pPr>
      <w:r>
        <w:rPr/>
        <w:pict>
          <v:rect style="position:absolute;margin-left:267.049988pt;margin-top:35.085835pt;width:3.72pt;height:.72003pt;mso-position-horizontal-relative:page;mso-position-vertical-relative:paragraph;z-index:-20809728" filled="true" fillcolor="#000000" stroked="false">
            <v:fill type="solid"/>
            <w10:wrap type="none"/>
          </v:rect>
        </w:pict>
      </w:r>
      <w:r>
        <w:rPr/>
        <w:t>Miller, F.G. and Rosenstein, D.L. (2002). Reporting of ethical issues in Publications of</w:t>
      </w:r>
      <w:r>
        <w:rPr>
          <w:spacing w:val="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Research.</w:t>
      </w:r>
      <w:r>
        <w:rPr>
          <w:spacing w:val="-2"/>
        </w:rPr>
        <w:t> </w:t>
      </w:r>
      <w:r>
        <w:rPr>
          <w:sz w:val="25"/>
        </w:rPr>
        <w:t>Lancet</w:t>
      </w:r>
      <w:r>
        <w:rPr>
          <w:spacing w:val="-5"/>
          <w:sz w:val="25"/>
        </w:rPr>
        <w:t> </w:t>
      </w:r>
      <w:r>
        <w:rPr/>
        <w:t>360:</w:t>
      </w:r>
      <w:r>
        <w:rPr>
          <w:spacing w:val="-2"/>
        </w:rPr>
        <w:t> </w:t>
      </w:r>
      <w:r>
        <w:rPr/>
        <w:t>1326-1328.</w:t>
      </w:r>
    </w:p>
    <w:p>
      <w:pPr>
        <w:pStyle w:val="BodyText"/>
        <w:spacing w:line="360" w:lineRule="auto" w:before="2"/>
        <w:ind w:left="964" w:right="154" w:hanging="864"/>
        <w:jc w:val="both"/>
      </w:pPr>
      <w:r>
        <w:rPr/>
        <w:t>Moon, H. W., Whipp, S. C., Argenzio R. A., Lewies, M. M. and Gianella, R. A. (1998).</w:t>
      </w:r>
      <w:r>
        <w:rPr>
          <w:spacing w:val="1"/>
        </w:rPr>
        <w:t> </w:t>
      </w:r>
      <w:r>
        <w:rPr/>
        <w:t>Attaching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effacing</w:t>
      </w:r>
      <w:r>
        <w:rPr>
          <w:spacing w:val="54"/>
        </w:rPr>
        <w:t> </w:t>
      </w:r>
      <w:r>
        <w:rPr/>
        <w:t>activities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rabbit</w:t>
      </w:r>
      <w:r>
        <w:rPr>
          <w:spacing w:val="52"/>
        </w:rPr>
        <w:t> </w:t>
      </w:r>
      <w:r>
        <w:rPr/>
        <w:t>and</w:t>
      </w:r>
      <w:r>
        <w:rPr>
          <w:spacing w:val="56"/>
        </w:rPr>
        <w:t> </w:t>
      </w:r>
      <w:r>
        <w:rPr/>
        <w:t>human</w:t>
      </w:r>
      <w:r>
        <w:rPr>
          <w:spacing w:val="54"/>
        </w:rPr>
        <w:t> </w:t>
      </w:r>
      <w:r>
        <w:rPr/>
        <w:t>enteropathogenic</w:t>
      </w:r>
    </w:p>
    <w:p>
      <w:pPr>
        <w:spacing w:after="0" w:line="360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spacing w:line="352" w:lineRule="auto" w:before="95"/>
        <w:ind w:left="964" w:right="146" w:firstLine="0"/>
        <w:jc w:val="both"/>
        <w:rPr>
          <w:sz w:val="24"/>
        </w:rPr>
      </w:pPr>
      <w:r>
        <w:rPr>
          <w:sz w:val="25"/>
        </w:rPr>
        <w:t>Escherichia coli </w:t>
      </w:r>
      <w:r>
        <w:rPr>
          <w:sz w:val="24"/>
        </w:rPr>
        <w:t>in Pig and Rabbit intestines. </w:t>
      </w:r>
      <w:r>
        <w:rPr>
          <w:sz w:val="25"/>
        </w:rPr>
        <w:t>Infection and Immunity </w:t>
      </w:r>
      <w:r>
        <w:rPr>
          <w:sz w:val="24"/>
        </w:rPr>
        <w:t>41: 1340 -</w:t>
      </w:r>
      <w:r>
        <w:rPr>
          <w:spacing w:val="-72"/>
          <w:sz w:val="24"/>
        </w:rPr>
        <w:t> </w:t>
      </w:r>
      <w:r>
        <w:rPr>
          <w:sz w:val="24"/>
        </w:rPr>
        <w:t>1351.</w:t>
      </w:r>
    </w:p>
    <w:p>
      <w:pPr>
        <w:pStyle w:val="BodyText"/>
        <w:spacing w:line="348" w:lineRule="auto" w:before="10"/>
        <w:ind w:left="964" w:right="149" w:hanging="864"/>
        <w:jc w:val="both"/>
      </w:pPr>
      <w:r>
        <w:rPr/>
        <w:t>Morabito, S., Karch, H., Marian - Kurkdjiani, P., Schmidt, H., Minelli, F., Bingen E and</w:t>
      </w:r>
      <w:r>
        <w:rPr>
          <w:spacing w:val="1"/>
        </w:rPr>
        <w:t> </w:t>
      </w:r>
      <w:r>
        <w:rPr/>
        <w:t>Caprioli, A. (1998). Enteroaggregative Shiga toxin - producing </w:t>
      </w:r>
      <w:r>
        <w:rPr>
          <w:sz w:val="25"/>
        </w:rPr>
        <w:t>Escherichia coli</w:t>
      </w:r>
      <w:r>
        <w:rPr>
          <w:spacing w:val="1"/>
          <w:sz w:val="25"/>
        </w:rPr>
        <w:t> </w:t>
      </w:r>
      <w:r>
        <w:rPr/>
        <w:t>O111:H2 associated with an outbreak of haemolytic uraemic syndrome. </w:t>
      </w:r>
      <w:r>
        <w:rPr>
          <w:sz w:val="25"/>
        </w:rPr>
        <w:t>Journal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Clinical</w:t>
      </w:r>
      <w:r>
        <w:rPr>
          <w:spacing w:val="-5"/>
          <w:sz w:val="25"/>
        </w:rPr>
        <w:t> </w:t>
      </w:r>
      <w:r>
        <w:rPr>
          <w:sz w:val="25"/>
        </w:rPr>
        <w:t>Microbiology</w:t>
      </w:r>
      <w:r>
        <w:rPr>
          <w:spacing w:val="-2"/>
          <w:sz w:val="25"/>
        </w:rPr>
        <w:t> </w:t>
      </w:r>
      <w:r>
        <w:rPr/>
        <w:t>36:</w:t>
      </w:r>
      <w:r>
        <w:rPr>
          <w:spacing w:val="-3"/>
        </w:rPr>
        <w:t> </w:t>
      </w:r>
      <w:r>
        <w:rPr/>
        <w:t>840 -</w:t>
      </w:r>
      <w:r>
        <w:rPr>
          <w:spacing w:val="-4"/>
        </w:rPr>
        <w:t> </w:t>
      </w:r>
      <w:r>
        <w:rPr/>
        <w:t>842.</w:t>
      </w:r>
    </w:p>
    <w:p>
      <w:pPr>
        <w:spacing w:line="348" w:lineRule="auto" w:before="5"/>
        <w:ind w:left="964" w:right="153" w:hanging="864"/>
        <w:jc w:val="both"/>
        <w:rPr>
          <w:sz w:val="24"/>
        </w:rPr>
      </w:pPr>
      <w:r>
        <w:rPr>
          <w:sz w:val="24"/>
        </w:rPr>
        <w:t>Morgan,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Newman,</w:t>
      </w:r>
      <w:r>
        <w:rPr>
          <w:spacing w:val="1"/>
          <w:sz w:val="24"/>
        </w:rPr>
        <w:t> </w:t>
      </w:r>
      <w:r>
        <w:rPr>
          <w:sz w:val="24"/>
        </w:rPr>
        <w:t>C.P.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Hutchinson,</w:t>
      </w:r>
      <w:r>
        <w:rPr>
          <w:spacing w:val="1"/>
          <w:sz w:val="24"/>
        </w:rPr>
        <w:t> </w:t>
      </w:r>
      <w:r>
        <w:rPr>
          <w:sz w:val="24"/>
        </w:rPr>
        <w:t>D.N.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sz w:val="24"/>
        </w:rPr>
        <w:t>Vero</w:t>
      </w:r>
      <w:r>
        <w:rPr>
          <w:spacing w:val="1"/>
          <w:sz w:val="24"/>
        </w:rPr>
        <w:t> </w:t>
      </w:r>
      <w:r>
        <w:rPr>
          <w:sz w:val="24"/>
        </w:rPr>
        <w:t>toxin</w:t>
      </w:r>
      <w:r>
        <w:rPr>
          <w:spacing w:val="1"/>
          <w:sz w:val="24"/>
        </w:rPr>
        <w:t> </w:t>
      </w:r>
      <w:r>
        <w:rPr>
          <w:sz w:val="24"/>
        </w:rPr>
        <w:t>producing</w:t>
      </w:r>
      <w:r>
        <w:rPr>
          <w:spacing w:val="1"/>
          <w:sz w:val="24"/>
        </w:rPr>
        <w:t> </w:t>
      </w:r>
      <w:r>
        <w:rPr>
          <w:sz w:val="25"/>
        </w:rPr>
        <w:t>Escherichia coli </w:t>
      </w:r>
      <w:r>
        <w:rPr>
          <w:sz w:val="24"/>
        </w:rPr>
        <w:t>O157 infections associated with the consumption of Yoghurt.</w:t>
      </w:r>
      <w:r>
        <w:rPr>
          <w:spacing w:val="1"/>
          <w:sz w:val="24"/>
        </w:rPr>
        <w:t> </w:t>
      </w:r>
      <w:r>
        <w:rPr>
          <w:sz w:val="25"/>
        </w:rPr>
        <w:t>Epidemiology</w:t>
      </w:r>
      <w:r>
        <w:rPr>
          <w:spacing w:val="-7"/>
          <w:sz w:val="25"/>
        </w:rPr>
        <w:t> </w:t>
      </w:r>
      <w:r>
        <w:rPr>
          <w:sz w:val="25"/>
        </w:rPr>
        <w:t>and</w:t>
      </w:r>
      <w:r>
        <w:rPr>
          <w:spacing w:val="-3"/>
          <w:sz w:val="25"/>
        </w:rPr>
        <w:t> </w:t>
      </w:r>
      <w:r>
        <w:rPr>
          <w:sz w:val="25"/>
        </w:rPr>
        <w:t>Infection</w:t>
      </w:r>
      <w:r>
        <w:rPr>
          <w:spacing w:val="-6"/>
          <w:sz w:val="25"/>
        </w:rPr>
        <w:t> </w:t>
      </w:r>
      <w:r>
        <w:rPr>
          <w:sz w:val="24"/>
        </w:rPr>
        <w:t>111:181-187.</w:t>
      </w:r>
    </w:p>
    <w:p>
      <w:pPr>
        <w:spacing w:line="350" w:lineRule="auto" w:before="8"/>
        <w:ind w:left="964" w:right="152" w:hanging="864"/>
        <w:jc w:val="both"/>
        <w:rPr>
          <w:sz w:val="24"/>
        </w:rPr>
      </w:pPr>
      <w:r>
        <w:rPr>
          <w:sz w:val="24"/>
        </w:rPr>
        <w:t>Morgan,</w:t>
      </w:r>
      <w:r>
        <w:rPr>
          <w:spacing w:val="1"/>
          <w:sz w:val="24"/>
        </w:rPr>
        <w:t> </w:t>
      </w:r>
      <w:r>
        <w:rPr>
          <w:sz w:val="24"/>
        </w:rPr>
        <w:t>G.M.,</w:t>
      </w:r>
      <w:r>
        <w:rPr>
          <w:spacing w:val="1"/>
          <w:sz w:val="24"/>
        </w:rPr>
        <w:t> </w:t>
      </w:r>
      <w:r>
        <w:rPr>
          <w:sz w:val="24"/>
        </w:rPr>
        <w:t>Newman.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Palmer,</w:t>
      </w:r>
      <w:r>
        <w:rPr>
          <w:spacing w:val="1"/>
          <w:sz w:val="24"/>
        </w:rPr>
        <w:t> </w:t>
      </w:r>
      <w:r>
        <w:rPr>
          <w:sz w:val="24"/>
        </w:rPr>
        <w:t>S.R.</w:t>
      </w:r>
      <w:r>
        <w:rPr>
          <w:spacing w:val="1"/>
          <w:sz w:val="24"/>
        </w:rPr>
        <w:t> </w:t>
      </w:r>
      <w:r>
        <w:rPr>
          <w:sz w:val="24"/>
        </w:rPr>
        <w:t>(1988).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recognized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outbreak of hemaorrhagic colitis due to Vero toxin-producing </w:t>
      </w:r>
      <w:r>
        <w:rPr>
          <w:sz w:val="25"/>
        </w:rPr>
        <w:t>Escherichia coli</w:t>
      </w:r>
      <w:r>
        <w:rPr>
          <w:spacing w:val="1"/>
          <w:sz w:val="25"/>
        </w:rPr>
        <w:t> </w:t>
      </w:r>
      <w:r>
        <w:rPr>
          <w:sz w:val="24"/>
        </w:rPr>
        <w:t>O157:H7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UK.</w:t>
      </w:r>
      <w:r>
        <w:rPr>
          <w:spacing w:val="68"/>
          <w:sz w:val="24"/>
        </w:rPr>
        <w:t> </w:t>
      </w:r>
      <w:r>
        <w:rPr>
          <w:sz w:val="25"/>
        </w:rPr>
        <w:t>Epidemiology</w:t>
      </w:r>
      <w:r>
        <w:rPr>
          <w:spacing w:val="-8"/>
          <w:sz w:val="25"/>
        </w:rPr>
        <w:t> </w:t>
      </w:r>
      <w:r>
        <w:rPr>
          <w:sz w:val="25"/>
        </w:rPr>
        <w:t>and</w:t>
      </w:r>
      <w:r>
        <w:rPr>
          <w:spacing w:val="-5"/>
          <w:sz w:val="25"/>
        </w:rPr>
        <w:t> </w:t>
      </w:r>
      <w:r>
        <w:rPr>
          <w:sz w:val="25"/>
        </w:rPr>
        <w:t>Infection</w:t>
      </w:r>
      <w:r>
        <w:rPr>
          <w:spacing w:val="-7"/>
          <w:sz w:val="25"/>
        </w:rPr>
        <w:t> </w:t>
      </w:r>
      <w:r>
        <w:rPr>
          <w:sz w:val="24"/>
        </w:rPr>
        <w:t>101:</w:t>
      </w:r>
      <w:r>
        <w:rPr>
          <w:spacing w:val="65"/>
          <w:sz w:val="24"/>
        </w:rPr>
        <w:t> </w:t>
      </w:r>
      <w:r>
        <w:rPr>
          <w:sz w:val="24"/>
        </w:rPr>
        <w:t>83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91.</w:t>
      </w:r>
    </w:p>
    <w:p>
      <w:pPr>
        <w:pStyle w:val="BodyText"/>
        <w:spacing w:line="348" w:lineRule="auto"/>
        <w:ind w:left="964" w:right="150" w:hanging="864"/>
        <w:jc w:val="both"/>
      </w:pPr>
      <w:r>
        <w:rPr/>
        <w:t>Morris, J. S., Jnr. (1994).</w:t>
      </w:r>
      <w:r>
        <w:rPr>
          <w:spacing w:val="1"/>
        </w:rPr>
        <w:t> </w:t>
      </w:r>
      <w:r>
        <w:rPr/>
        <w:t>Non-O group 1 </w:t>
      </w:r>
      <w:r>
        <w:rPr>
          <w:sz w:val="25"/>
        </w:rPr>
        <w:t>Vibrio cholerae </w:t>
      </w:r>
      <w:r>
        <w:rPr/>
        <w:t>strains not associated with</w:t>
      </w:r>
      <w:r>
        <w:rPr>
          <w:spacing w:val="1"/>
        </w:rPr>
        <w:t> </w:t>
      </w:r>
      <w:r>
        <w:rPr/>
        <w:t>epidemic disease.</w:t>
      </w:r>
      <w:r>
        <w:rPr>
          <w:spacing w:val="1"/>
        </w:rPr>
        <w:t> </w:t>
      </w:r>
      <w:r>
        <w:rPr>
          <w:sz w:val="25"/>
        </w:rPr>
        <w:t>In</w:t>
      </w:r>
      <w:r>
        <w:rPr/>
        <w:t>: I. K. Wachsmuth, P. A. Blake, and O. Olsvik (ed), </w:t>
      </w:r>
      <w:r>
        <w:rPr>
          <w:sz w:val="25"/>
        </w:rPr>
        <w:t>Vibrio</w:t>
      </w:r>
      <w:r>
        <w:rPr>
          <w:spacing w:val="1"/>
          <w:sz w:val="25"/>
        </w:rPr>
        <w:t> </w:t>
      </w:r>
      <w:r>
        <w:rPr>
          <w:sz w:val="25"/>
        </w:rPr>
        <w:t>cholerae </w:t>
      </w:r>
      <w:r>
        <w:rPr/>
        <w:t>and Cholera:</w:t>
      </w:r>
      <w:r>
        <w:rPr>
          <w:spacing w:val="1"/>
        </w:rPr>
        <w:t> </w:t>
      </w:r>
      <w:r>
        <w:rPr/>
        <w:t>Molecular to global perspectives. Washington, D.C.: ASM</w:t>
      </w:r>
      <w:r>
        <w:rPr>
          <w:spacing w:val="-72"/>
        </w:rPr>
        <w:t> </w:t>
      </w:r>
      <w:r>
        <w:rPr/>
        <w:t>Press,</w:t>
      </w:r>
      <w:r>
        <w:rPr>
          <w:spacing w:val="-2"/>
        </w:rPr>
        <w:t> </w:t>
      </w:r>
      <w:r>
        <w:rPr/>
        <w:t>pp</w:t>
      </w:r>
      <w:r>
        <w:rPr>
          <w:spacing w:val="-2"/>
        </w:rPr>
        <w:t> </w:t>
      </w:r>
      <w:r>
        <w:rPr/>
        <w:t>103-115.</w:t>
      </w:r>
    </w:p>
    <w:p>
      <w:pPr>
        <w:pStyle w:val="BodyText"/>
        <w:spacing w:line="352" w:lineRule="auto" w:before="7"/>
        <w:ind w:left="964" w:right="150" w:hanging="864"/>
        <w:jc w:val="both"/>
      </w:pPr>
      <w:r>
        <w:rPr/>
        <w:t>Murray, J and Lopez A. (1996).</w:t>
      </w:r>
      <w:r>
        <w:rPr>
          <w:spacing w:val="1"/>
        </w:rPr>
        <w:t> </w:t>
      </w:r>
      <w:r>
        <w:rPr/>
        <w:t>The Global Burden, of Disease.</w:t>
      </w:r>
      <w:r>
        <w:rPr>
          <w:spacing w:val="1"/>
        </w:rPr>
        <w:t> </w:t>
      </w:r>
      <w:r>
        <w:rPr/>
        <w:t>Harvard school of Public</w:t>
      </w:r>
      <w:r>
        <w:rPr>
          <w:spacing w:val="-72"/>
        </w:rPr>
        <w:t> </w:t>
      </w:r>
      <w:r>
        <w:rPr/>
        <w:t>Health,</w:t>
      </w:r>
      <w:r>
        <w:rPr>
          <w:spacing w:val="-5"/>
        </w:rPr>
        <w:t> </w:t>
      </w:r>
      <w:r>
        <w:rPr>
          <w:sz w:val="25"/>
        </w:rPr>
        <w:t>World</w:t>
      </w:r>
      <w:r>
        <w:rPr>
          <w:spacing w:val="-7"/>
          <w:sz w:val="25"/>
        </w:rPr>
        <w:t> </w:t>
      </w:r>
      <w:r>
        <w:rPr>
          <w:sz w:val="25"/>
        </w:rPr>
        <w:t>Health</w:t>
      </w:r>
      <w:r>
        <w:rPr>
          <w:spacing w:val="-6"/>
          <w:sz w:val="25"/>
        </w:rPr>
        <w:t> </w:t>
      </w:r>
      <w:r>
        <w:rPr>
          <w:sz w:val="25"/>
        </w:rPr>
        <w:t>Organization</w:t>
      </w:r>
      <w:r>
        <w:rPr/>
        <w:t>,</w:t>
      </w:r>
      <w:r>
        <w:rPr>
          <w:spacing w:val="-4"/>
        </w:rPr>
        <w:t> </w:t>
      </w:r>
      <w:r>
        <w:rPr/>
        <w:t>World</w:t>
      </w:r>
      <w:r>
        <w:rPr>
          <w:spacing w:val="-4"/>
        </w:rPr>
        <w:t> </w:t>
      </w:r>
      <w:r>
        <w:rPr/>
        <w:t>Bank.</w:t>
      </w:r>
    </w:p>
    <w:p>
      <w:pPr>
        <w:spacing w:line="345" w:lineRule="auto" w:before="0"/>
        <w:ind w:left="964" w:right="152" w:hanging="864"/>
        <w:jc w:val="both"/>
        <w:rPr>
          <w:sz w:val="24"/>
        </w:rPr>
      </w:pPr>
      <w:r>
        <w:rPr>
          <w:sz w:val="24"/>
        </w:rPr>
        <w:t>Nataro,</w:t>
      </w:r>
      <w:r>
        <w:rPr>
          <w:spacing w:val="-15"/>
          <w:sz w:val="24"/>
        </w:rPr>
        <w:t> </w:t>
      </w:r>
      <w:r>
        <w:rPr>
          <w:sz w:val="24"/>
        </w:rPr>
        <w:t>J.</w:t>
      </w:r>
      <w:r>
        <w:rPr>
          <w:spacing w:val="-13"/>
          <w:sz w:val="24"/>
        </w:rPr>
        <w:t> </w:t>
      </w:r>
      <w:r>
        <w:rPr>
          <w:sz w:val="24"/>
        </w:rPr>
        <w:t>P.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Kaper,</w:t>
      </w:r>
      <w:r>
        <w:rPr>
          <w:spacing w:val="-14"/>
          <w:sz w:val="24"/>
        </w:rPr>
        <w:t> </w:t>
      </w:r>
      <w:r>
        <w:rPr>
          <w:sz w:val="24"/>
        </w:rPr>
        <w:t>J.</w:t>
      </w:r>
      <w:r>
        <w:rPr>
          <w:spacing w:val="-14"/>
          <w:sz w:val="24"/>
        </w:rPr>
        <w:t> </w:t>
      </w:r>
      <w:r>
        <w:rPr>
          <w:sz w:val="24"/>
        </w:rPr>
        <w:t>B.</w:t>
      </w:r>
      <w:r>
        <w:rPr>
          <w:spacing w:val="-14"/>
          <w:sz w:val="24"/>
        </w:rPr>
        <w:t> </w:t>
      </w:r>
      <w:r>
        <w:rPr>
          <w:sz w:val="24"/>
        </w:rPr>
        <w:t>(1998).</w:t>
      </w:r>
      <w:r>
        <w:rPr>
          <w:spacing w:val="-14"/>
          <w:sz w:val="24"/>
        </w:rPr>
        <w:t> </w:t>
      </w:r>
      <w:r>
        <w:rPr>
          <w:sz w:val="24"/>
        </w:rPr>
        <w:t>Diarrheagenic</w:t>
      </w:r>
      <w:r>
        <w:rPr>
          <w:spacing w:val="-10"/>
          <w:sz w:val="24"/>
        </w:rPr>
        <w:t> </w:t>
      </w:r>
      <w:r>
        <w:rPr>
          <w:sz w:val="25"/>
        </w:rPr>
        <w:t>Escherichia</w:t>
      </w:r>
      <w:r>
        <w:rPr>
          <w:spacing w:val="-17"/>
          <w:sz w:val="25"/>
        </w:rPr>
        <w:t> </w:t>
      </w:r>
      <w:r>
        <w:rPr>
          <w:sz w:val="25"/>
        </w:rPr>
        <w:t>coli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5"/>
        </w:rPr>
        <w:t>Clinical</w:t>
      </w:r>
      <w:r>
        <w:rPr>
          <w:spacing w:val="-17"/>
          <w:sz w:val="25"/>
        </w:rPr>
        <w:t> </w:t>
      </w:r>
      <w:r>
        <w:rPr>
          <w:sz w:val="25"/>
        </w:rPr>
        <w:t>Microbiology</w:t>
      </w:r>
      <w:r>
        <w:rPr>
          <w:spacing w:val="-76"/>
          <w:sz w:val="25"/>
        </w:rPr>
        <w:t> </w:t>
      </w:r>
      <w:r>
        <w:rPr>
          <w:sz w:val="25"/>
        </w:rPr>
        <w:t>Review</w:t>
      </w:r>
      <w:r>
        <w:rPr>
          <w:spacing w:val="-6"/>
          <w:sz w:val="25"/>
        </w:rPr>
        <w:t> </w:t>
      </w:r>
      <w:r>
        <w:rPr>
          <w:sz w:val="24"/>
        </w:rPr>
        <w:t>11:</w:t>
      </w:r>
      <w:r>
        <w:rPr>
          <w:spacing w:val="-1"/>
          <w:sz w:val="24"/>
        </w:rPr>
        <w:t> </w:t>
      </w:r>
      <w:r>
        <w:rPr>
          <w:sz w:val="24"/>
        </w:rPr>
        <w:t>142 -</w:t>
      </w:r>
      <w:r>
        <w:rPr>
          <w:spacing w:val="-2"/>
          <w:sz w:val="24"/>
        </w:rPr>
        <w:t> </w:t>
      </w:r>
      <w:r>
        <w:rPr>
          <w:sz w:val="24"/>
        </w:rPr>
        <w:t>201.</w:t>
      </w:r>
    </w:p>
    <w:p>
      <w:pPr>
        <w:spacing w:line="348" w:lineRule="auto" w:before="0"/>
        <w:ind w:left="964" w:right="151" w:hanging="864"/>
        <w:jc w:val="both"/>
        <w:rPr>
          <w:sz w:val="24"/>
        </w:rPr>
      </w:pPr>
      <w:r>
        <w:rPr>
          <w:sz w:val="24"/>
        </w:rPr>
        <w:t>Navarro, A., Eslava, C., Hernandez, U., Navarro-Henze J. L., Aviles, M., Garcia-de la and</w:t>
      </w:r>
      <w:r>
        <w:rPr>
          <w:spacing w:val="1"/>
          <w:sz w:val="24"/>
        </w:rPr>
        <w:t> </w:t>
      </w:r>
      <w:r>
        <w:rPr>
          <w:sz w:val="24"/>
        </w:rPr>
        <w:t>Torre,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Antibody</w:t>
      </w:r>
      <w:r>
        <w:rPr>
          <w:spacing w:val="1"/>
          <w:sz w:val="24"/>
        </w:rPr>
        <w:t> </w:t>
      </w:r>
      <w:r>
        <w:rPr>
          <w:sz w:val="24"/>
        </w:rPr>
        <w:t>responses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>
          <w:sz w:val="24"/>
        </w:rPr>
        <w:t>O157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lipopolysaccharides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healthy</w:t>
      </w:r>
      <w:r>
        <w:rPr>
          <w:spacing w:val="-8"/>
          <w:sz w:val="24"/>
        </w:rPr>
        <w:t> </w:t>
      </w:r>
      <w:r>
        <w:rPr>
          <w:sz w:val="24"/>
        </w:rPr>
        <w:t>children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adults.</w:t>
      </w:r>
      <w:r>
        <w:rPr>
          <w:spacing w:val="-7"/>
          <w:sz w:val="24"/>
        </w:rPr>
        <w:t> </w:t>
      </w:r>
      <w:r>
        <w:rPr>
          <w:sz w:val="25"/>
        </w:rPr>
        <w:t>Clinical</w:t>
      </w:r>
      <w:r>
        <w:rPr>
          <w:spacing w:val="-11"/>
          <w:sz w:val="25"/>
        </w:rPr>
        <w:t> </w:t>
      </w:r>
      <w:r>
        <w:rPr>
          <w:sz w:val="25"/>
        </w:rPr>
        <w:t>Diagnostic</w:t>
      </w:r>
      <w:r>
        <w:rPr>
          <w:spacing w:val="-11"/>
          <w:sz w:val="25"/>
        </w:rPr>
        <w:t> </w:t>
      </w:r>
      <w:r>
        <w:rPr>
          <w:sz w:val="25"/>
        </w:rPr>
        <w:t>Laboratory</w:t>
      </w:r>
      <w:r>
        <w:rPr>
          <w:spacing w:val="-75"/>
          <w:sz w:val="25"/>
        </w:rPr>
        <w:t> </w:t>
      </w:r>
      <w:r>
        <w:rPr>
          <w:sz w:val="25"/>
        </w:rPr>
        <w:t>and</w:t>
      </w:r>
      <w:r>
        <w:rPr>
          <w:spacing w:val="-6"/>
          <w:sz w:val="25"/>
        </w:rPr>
        <w:t> </w:t>
      </w:r>
      <w:r>
        <w:rPr>
          <w:sz w:val="25"/>
        </w:rPr>
        <w:t>Immunology</w:t>
      </w:r>
      <w:r>
        <w:rPr>
          <w:spacing w:val="-5"/>
          <w:sz w:val="25"/>
        </w:rPr>
        <w:t> </w:t>
      </w:r>
      <w:r>
        <w:rPr>
          <w:sz w:val="24"/>
        </w:rPr>
        <w:t>10:</w:t>
      </w:r>
      <w:r>
        <w:rPr>
          <w:spacing w:val="-2"/>
          <w:sz w:val="24"/>
        </w:rPr>
        <w:t> </w:t>
      </w:r>
      <w:r>
        <w:rPr>
          <w:sz w:val="24"/>
        </w:rPr>
        <w:t>797-801.</w:t>
      </w:r>
    </w:p>
    <w:p>
      <w:pPr>
        <w:pStyle w:val="BodyText"/>
        <w:spacing w:line="352" w:lineRule="auto" w:before="4"/>
        <w:ind w:left="964" w:right="149" w:hanging="864"/>
        <w:jc w:val="both"/>
      </w:pPr>
      <w:r>
        <w:rPr/>
        <w:t>Navarro, A., Gutierrez, A., Trejo, A., Licona, D., Leon, L., Hernandez, J. M. (2004).</w:t>
      </w:r>
      <w:r>
        <w:rPr>
          <w:spacing w:val="1"/>
        </w:rPr>
        <w:t> </w:t>
      </w:r>
      <w:r>
        <w:rPr/>
        <w:t>Serologic evidence of a hete-rologous response against </w:t>
      </w:r>
      <w:r>
        <w:rPr>
          <w:sz w:val="25"/>
        </w:rPr>
        <w:t>Escherichia coli </w:t>
      </w:r>
      <w:r>
        <w:rPr/>
        <w:t>O157</w:t>
      </w:r>
      <w:r>
        <w:rPr>
          <w:spacing w:val="1"/>
        </w:rPr>
        <w:t> </w:t>
      </w:r>
      <w:r>
        <w:rPr/>
        <w:t>LPS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cattle</w:t>
      </w:r>
      <w:r>
        <w:rPr>
          <w:spacing w:val="52"/>
        </w:rPr>
        <w:t> </w:t>
      </w:r>
      <w:r>
        <w:rPr/>
        <w:t>from</w:t>
      </w:r>
      <w:r>
        <w:rPr>
          <w:spacing w:val="50"/>
        </w:rPr>
        <w:t> </w:t>
      </w:r>
      <w:r>
        <w:rPr/>
        <w:t>different</w:t>
      </w:r>
      <w:r>
        <w:rPr>
          <w:spacing w:val="50"/>
        </w:rPr>
        <w:t> </w:t>
      </w:r>
      <w:r>
        <w:rPr/>
        <w:t>farms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Mexico</w:t>
      </w:r>
      <w:r>
        <w:rPr>
          <w:spacing w:val="50"/>
        </w:rPr>
        <w:t> </w:t>
      </w:r>
      <w:r>
        <w:rPr/>
        <w:t>(abstract</w:t>
      </w:r>
      <w:r>
        <w:rPr>
          <w:spacing w:val="50"/>
        </w:rPr>
        <w:t> </w:t>
      </w:r>
      <w:r>
        <w:rPr/>
        <w:t>D-140).</w:t>
      </w:r>
      <w:r>
        <w:rPr>
          <w:spacing w:val="50"/>
        </w:rPr>
        <w:t> </w:t>
      </w:r>
      <w:r>
        <w:rPr>
          <w:sz w:val="25"/>
        </w:rPr>
        <w:t>In</w:t>
      </w:r>
      <w:r>
        <w:rPr/>
        <w:t>:</w:t>
      </w:r>
      <w:r>
        <w:rPr>
          <w:spacing w:val="50"/>
        </w:rPr>
        <w:t> </w:t>
      </w:r>
      <w:r>
        <w:rPr/>
        <w:t>Abstracts,</w:t>
      </w:r>
      <w:r>
        <w:rPr>
          <w:spacing w:val="-72"/>
        </w:rPr>
        <w:t> </w:t>
      </w:r>
      <w:r>
        <w:rPr/>
        <w:t>105</w:t>
      </w:r>
      <w:r>
        <w:rPr>
          <w:vertAlign w:val="superscript"/>
        </w:rPr>
        <w:t>th</w:t>
      </w:r>
      <w:r>
        <w:rPr>
          <w:spacing w:val="56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57"/>
          <w:vertAlign w:val="baseline"/>
        </w:rPr>
        <w:t> </w:t>
      </w:r>
      <w:r>
        <w:rPr>
          <w:vertAlign w:val="baseline"/>
        </w:rPr>
        <w:t>Meeting,</w:t>
      </w:r>
      <w:r>
        <w:rPr>
          <w:spacing w:val="55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57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57"/>
          <w:vertAlign w:val="baseline"/>
        </w:rPr>
        <w:t> </w:t>
      </w:r>
      <w:r>
        <w:rPr>
          <w:vertAlign w:val="baseline"/>
        </w:rPr>
        <w:t>for</w:t>
      </w:r>
      <w:r>
        <w:rPr>
          <w:spacing w:val="56"/>
          <w:vertAlign w:val="baseline"/>
        </w:rPr>
        <w:t> </w:t>
      </w:r>
      <w:r>
        <w:rPr>
          <w:vertAlign w:val="baseline"/>
        </w:rPr>
        <w:t>Microbiology,</w:t>
      </w:r>
      <w:r>
        <w:rPr>
          <w:spacing w:val="56"/>
          <w:vertAlign w:val="baseline"/>
        </w:rPr>
        <w:t> </w:t>
      </w:r>
      <w:r>
        <w:rPr>
          <w:vertAlign w:val="baseline"/>
        </w:rPr>
        <w:t>New</w:t>
      </w:r>
      <w:r>
        <w:rPr>
          <w:spacing w:val="58"/>
          <w:vertAlign w:val="baseline"/>
        </w:rPr>
        <w:t> </w:t>
      </w:r>
      <w:r>
        <w:rPr>
          <w:vertAlign w:val="baseline"/>
        </w:rPr>
        <w:t>Orleans,</w:t>
      </w:r>
      <w:r>
        <w:rPr>
          <w:spacing w:val="56"/>
          <w:vertAlign w:val="baseline"/>
        </w:rPr>
        <w:t> </w:t>
      </w:r>
      <w:r>
        <w:rPr>
          <w:vertAlign w:val="baseline"/>
        </w:rPr>
        <w:t>LA,</w:t>
      </w:r>
      <w:r>
        <w:rPr>
          <w:spacing w:val="-72"/>
          <w:vertAlign w:val="baseline"/>
        </w:rPr>
        <w:t> </w:t>
      </w:r>
      <w:r>
        <w:rPr>
          <w:vertAlign w:val="baseline"/>
        </w:rPr>
        <w:t>May.</w:t>
      </w:r>
    </w:p>
    <w:p>
      <w:pPr>
        <w:pStyle w:val="BodyText"/>
        <w:spacing w:line="352" w:lineRule="auto" w:before="11"/>
        <w:ind w:left="964" w:right="150" w:hanging="864"/>
        <w:jc w:val="both"/>
      </w:pPr>
      <w:r>
        <w:rPr/>
        <w:t>Navarro,</w:t>
      </w:r>
      <w:r>
        <w:rPr>
          <w:spacing w:val="51"/>
        </w:rPr>
        <w:t> </w:t>
      </w:r>
      <w:r>
        <w:rPr/>
        <w:t>A.,</w:t>
      </w:r>
      <w:r>
        <w:rPr>
          <w:spacing w:val="52"/>
        </w:rPr>
        <w:t> </w:t>
      </w:r>
      <w:r>
        <w:rPr/>
        <w:t>Gutierrez,</w:t>
      </w:r>
      <w:r>
        <w:rPr>
          <w:spacing w:val="52"/>
        </w:rPr>
        <w:t> </w:t>
      </w:r>
      <w:r>
        <w:rPr/>
        <w:t>A.,</w:t>
      </w:r>
      <w:r>
        <w:rPr>
          <w:spacing w:val="55"/>
        </w:rPr>
        <w:t> </w:t>
      </w:r>
      <w:r>
        <w:rPr/>
        <w:t>Trejo,</w:t>
      </w:r>
      <w:r>
        <w:rPr>
          <w:spacing w:val="52"/>
        </w:rPr>
        <w:t> </w:t>
      </w:r>
      <w:r>
        <w:rPr/>
        <w:t>A.,</w:t>
      </w:r>
      <w:r>
        <w:rPr>
          <w:spacing w:val="52"/>
        </w:rPr>
        <w:t> </w:t>
      </w:r>
      <w:r>
        <w:rPr/>
        <w:t>Licona,</w:t>
      </w:r>
      <w:r>
        <w:rPr>
          <w:spacing w:val="52"/>
        </w:rPr>
        <w:t> </w:t>
      </w:r>
      <w:r>
        <w:rPr/>
        <w:t>D.,</w:t>
      </w:r>
      <w:r>
        <w:rPr>
          <w:spacing w:val="54"/>
        </w:rPr>
        <w:t> </w:t>
      </w:r>
      <w:r>
        <w:rPr/>
        <w:t>Leon,</w:t>
      </w:r>
      <w:r>
        <w:rPr>
          <w:spacing w:val="52"/>
        </w:rPr>
        <w:t> </w:t>
      </w:r>
      <w:r>
        <w:rPr/>
        <w:t>L.,</w:t>
      </w:r>
      <w:r>
        <w:rPr>
          <w:spacing w:val="52"/>
        </w:rPr>
        <w:t> </w:t>
      </w:r>
      <w:r>
        <w:rPr/>
        <w:t>Hernandez,</w:t>
      </w:r>
      <w:r>
        <w:rPr>
          <w:spacing w:val="52"/>
        </w:rPr>
        <w:t> </w:t>
      </w:r>
      <w:r>
        <w:rPr/>
        <w:t>J.</w:t>
      </w:r>
      <w:r>
        <w:rPr>
          <w:spacing w:val="53"/>
        </w:rPr>
        <w:t> </w:t>
      </w:r>
      <w:r>
        <w:rPr/>
        <w:t>M.</w:t>
      </w:r>
      <w:r>
        <w:rPr>
          <w:spacing w:val="52"/>
        </w:rPr>
        <w:t> </w:t>
      </w:r>
      <w:r>
        <w:rPr/>
        <w:t>(2005).</w:t>
      </w:r>
      <w:r>
        <w:rPr>
          <w:spacing w:val="-73"/>
        </w:rPr>
        <w:t> </w:t>
      </w:r>
      <w:r>
        <w:rPr/>
        <w:t>The</w:t>
      </w:r>
      <w:r>
        <w:rPr>
          <w:spacing w:val="9"/>
        </w:rPr>
        <w:t> </w:t>
      </w:r>
      <w:r>
        <w:rPr/>
        <w:t>low</w:t>
      </w:r>
      <w:r>
        <w:rPr>
          <w:spacing w:val="6"/>
        </w:rPr>
        <w:t> </w:t>
      </w:r>
      <w:r>
        <w:rPr/>
        <w:t>isolation</w:t>
      </w:r>
      <w:r>
        <w:rPr>
          <w:spacing w:val="7"/>
        </w:rPr>
        <w:t> </w:t>
      </w:r>
      <w:r>
        <w:rPr/>
        <w:t>frequency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>
          <w:sz w:val="25"/>
        </w:rPr>
        <w:t>Escherichia</w:t>
      </w:r>
      <w:r>
        <w:rPr>
          <w:spacing w:val="76"/>
          <w:sz w:val="25"/>
        </w:rPr>
        <w:t> </w:t>
      </w:r>
      <w:r>
        <w:rPr>
          <w:sz w:val="25"/>
        </w:rPr>
        <w:t>coli</w:t>
      </w:r>
      <w:r>
        <w:rPr>
          <w:spacing w:val="3"/>
          <w:sz w:val="25"/>
        </w:rPr>
        <w:t> </w:t>
      </w:r>
      <w:r>
        <w:rPr/>
        <w:t>O157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Mexican</w:t>
      </w:r>
      <w:r>
        <w:rPr>
          <w:spacing w:val="8"/>
        </w:rPr>
        <w:t> </w:t>
      </w:r>
      <w:r>
        <w:rPr/>
        <w:t>cattle</w:t>
      </w:r>
      <w:r>
        <w:rPr>
          <w:spacing w:val="8"/>
        </w:rPr>
        <w:t> </w:t>
      </w:r>
      <w:r>
        <w:rPr/>
        <w:t>is</w:t>
      </w:r>
    </w:p>
    <w:p>
      <w:pPr>
        <w:spacing w:after="0" w:line="352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352" w:lineRule="auto" w:before="105"/>
        <w:ind w:left="964" w:right="148"/>
        <w:jc w:val="both"/>
      </w:pPr>
      <w:r>
        <w:rPr/>
        <w:t>associated with a heterologous immune response to cross reacting LPS antigens</w:t>
      </w:r>
      <w:r>
        <w:rPr>
          <w:spacing w:val="1"/>
        </w:rPr>
        <w:t> </w:t>
      </w:r>
      <w:r>
        <w:rPr/>
        <w:t>(abstract D-186). </w:t>
      </w:r>
      <w:r>
        <w:rPr>
          <w:sz w:val="25"/>
        </w:rPr>
        <w:t>In</w:t>
      </w:r>
      <w:r>
        <w:rPr/>
        <w:t>: Abstracts, 105</w:t>
      </w:r>
      <w:r>
        <w:rPr>
          <w:vertAlign w:val="superscript"/>
        </w:rPr>
        <w:t>th</w:t>
      </w:r>
      <w:r>
        <w:rPr>
          <w:vertAlign w:val="baseline"/>
        </w:rPr>
        <w:t> General Meeting, American Society for</w:t>
      </w:r>
      <w:r>
        <w:rPr>
          <w:spacing w:val="1"/>
          <w:vertAlign w:val="baseline"/>
        </w:rPr>
        <w:t> </w:t>
      </w:r>
      <w:r>
        <w:rPr>
          <w:vertAlign w:val="baseline"/>
        </w:rPr>
        <w:t>Microbiology,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-2"/>
          <w:vertAlign w:val="baseline"/>
        </w:rPr>
        <w:t> </w:t>
      </w:r>
      <w:r>
        <w:rPr>
          <w:vertAlign w:val="baseline"/>
        </w:rPr>
        <w:t>Orleans,</w:t>
      </w:r>
      <w:r>
        <w:rPr>
          <w:spacing w:val="-1"/>
          <w:vertAlign w:val="baseline"/>
        </w:rPr>
        <w:t> </w:t>
      </w:r>
      <w:r>
        <w:rPr>
          <w:vertAlign w:val="baseline"/>
        </w:rPr>
        <w:t>LA,</w:t>
      </w:r>
      <w:r>
        <w:rPr>
          <w:spacing w:val="-1"/>
          <w:vertAlign w:val="baseline"/>
        </w:rPr>
        <w:t> </w:t>
      </w:r>
      <w:r>
        <w:rPr>
          <w:vertAlign w:val="baseline"/>
        </w:rPr>
        <w:t>May.</w:t>
      </w:r>
    </w:p>
    <w:p>
      <w:pPr>
        <w:pStyle w:val="BodyText"/>
        <w:spacing w:line="348" w:lineRule="auto"/>
        <w:ind w:left="964" w:right="148" w:hanging="864"/>
        <w:jc w:val="both"/>
      </w:pPr>
      <w:r>
        <w:rPr/>
        <w:t>Neil, M. A. (1998). Treatment of disease due to shiga toxin-producing </w:t>
      </w:r>
      <w:r>
        <w:rPr>
          <w:sz w:val="25"/>
        </w:rPr>
        <w:t>Escherichia coli</w:t>
      </w:r>
      <w:r>
        <w:rPr/>
        <w:t>:</w:t>
      </w:r>
      <w:r>
        <w:rPr>
          <w:spacing w:val="1"/>
        </w:rPr>
        <w:t> </w:t>
      </w:r>
      <w:r>
        <w:rPr/>
        <w:t>Infectious Disease Management.</w:t>
      </w:r>
      <w:r>
        <w:rPr>
          <w:spacing w:val="1"/>
        </w:rPr>
        <w:t> </w:t>
      </w:r>
      <w:r>
        <w:rPr>
          <w:sz w:val="25"/>
        </w:rPr>
        <w:t>In</w:t>
      </w:r>
      <w:r>
        <w:rPr/>
        <w:t>: J. B. Kaper and A. D. O’Brien, (eds.):</w:t>
      </w:r>
      <w:r>
        <w:rPr>
          <w:spacing w:val="1"/>
        </w:rPr>
        <w:t> </w:t>
      </w:r>
      <w:r>
        <w:rPr>
          <w:sz w:val="25"/>
        </w:rPr>
        <w:t>Escherichia</w:t>
      </w:r>
      <w:r>
        <w:rPr>
          <w:spacing w:val="-9"/>
          <w:sz w:val="25"/>
        </w:rPr>
        <w:t> </w:t>
      </w:r>
      <w:r>
        <w:rPr>
          <w:sz w:val="25"/>
        </w:rPr>
        <w:t>coli</w:t>
      </w:r>
      <w:r>
        <w:rPr>
          <w:spacing w:val="-5"/>
          <w:sz w:val="25"/>
        </w:rPr>
        <w:t> </w:t>
      </w:r>
      <w:r>
        <w:rPr/>
        <w:t>O157:H7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Shiga</w:t>
      </w:r>
      <w:r>
        <w:rPr>
          <w:spacing w:val="-6"/>
        </w:rPr>
        <w:t> </w:t>
      </w:r>
      <w:r>
        <w:rPr/>
        <w:t>toxin-producing</w:t>
      </w:r>
      <w:r>
        <w:rPr>
          <w:spacing w:val="-5"/>
        </w:rPr>
        <w:t> </w:t>
      </w:r>
      <w:r>
        <w:rPr>
          <w:sz w:val="25"/>
        </w:rPr>
        <w:t>E.</w:t>
      </w:r>
      <w:r>
        <w:rPr>
          <w:spacing w:val="-9"/>
          <w:sz w:val="25"/>
        </w:rPr>
        <w:t> </w:t>
      </w:r>
      <w:r>
        <w:rPr>
          <w:sz w:val="25"/>
        </w:rPr>
        <w:t>coli</w:t>
      </w:r>
      <w:r>
        <w:rPr/>
        <w:t>.</w:t>
      </w:r>
      <w:r>
        <w:rPr>
          <w:spacing w:val="-6"/>
        </w:rPr>
        <w:t> </w:t>
      </w:r>
      <w:r>
        <w:rPr/>
        <w:t>Washington,</w:t>
      </w:r>
      <w:r>
        <w:rPr>
          <w:spacing w:val="-5"/>
        </w:rPr>
        <w:t> </w:t>
      </w:r>
      <w:r>
        <w:rPr/>
        <w:t>D</w:t>
      </w:r>
      <w:r>
        <w:rPr>
          <w:spacing w:val="-73"/>
        </w:rPr>
        <w:t> </w:t>
      </w:r>
      <w:r>
        <w:rPr/>
        <w:t>C,</w:t>
      </w:r>
      <w:r>
        <w:rPr>
          <w:spacing w:val="-2"/>
        </w:rPr>
        <w:t> </w:t>
      </w:r>
      <w:r>
        <w:rPr/>
        <w:t>ASM</w:t>
      </w:r>
      <w:r>
        <w:rPr>
          <w:spacing w:val="-1"/>
        </w:rPr>
        <w:t> </w:t>
      </w:r>
      <w:r>
        <w:rPr/>
        <w:t>Press,</w:t>
      </w:r>
      <w:r>
        <w:rPr>
          <w:spacing w:val="-1"/>
        </w:rPr>
        <w:t> </w:t>
      </w:r>
      <w:r>
        <w:rPr/>
        <w:t>1998.</w:t>
      </w:r>
    </w:p>
    <w:p>
      <w:pPr>
        <w:spacing w:before="3"/>
        <w:ind w:left="100" w:right="0" w:firstLine="0"/>
        <w:jc w:val="both"/>
        <w:rPr>
          <w:sz w:val="24"/>
        </w:rPr>
      </w:pPr>
      <w:r>
        <w:rPr>
          <w:sz w:val="24"/>
        </w:rPr>
        <w:t>Nelson,</w:t>
      </w:r>
      <w:r>
        <w:rPr>
          <w:spacing w:val="11"/>
          <w:sz w:val="24"/>
        </w:rPr>
        <w:t> </w:t>
      </w:r>
      <w:r>
        <w:rPr>
          <w:sz w:val="24"/>
        </w:rPr>
        <w:t>M.R.</w:t>
      </w:r>
      <w:r>
        <w:rPr>
          <w:spacing w:val="11"/>
          <w:sz w:val="24"/>
        </w:rPr>
        <w:t> </w:t>
      </w:r>
      <w:r>
        <w:rPr>
          <w:sz w:val="24"/>
        </w:rPr>
        <w:t>Shanson,</w:t>
      </w:r>
      <w:r>
        <w:rPr>
          <w:spacing w:val="9"/>
          <w:sz w:val="24"/>
        </w:rPr>
        <w:t> </w:t>
      </w:r>
      <w:r>
        <w:rPr>
          <w:sz w:val="24"/>
        </w:rPr>
        <w:t>D.C.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Hawkins,</w:t>
      </w:r>
      <w:r>
        <w:rPr>
          <w:spacing w:val="11"/>
          <w:sz w:val="24"/>
        </w:rPr>
        <w:t> </w:t>
      </w:r>
      <w:r>
        <w:rPr>
          <w:sz w:val="24"/>
        </w:rPr>
        <w:t>D.A.</w:t>
      </w:r>
      <w:r>
        <w:rPr>
          <w:spacing w:val="11"/>
          <w:sz w:val="24"/>
        </w:rPr>
        <w:t> </w:t>
      </w:r>
      <w:r>
        <w:rPr>
          <w:sz w:val="24"/>
        </w:rPr>
        <w:t>(1992).</w:t>
      </w:r>
      <w:r>
        <w:rPr>
          <w:spacing w:val="16"/>
          <w:sz w:val="24"/>
        </w:rPr>
        <w:t> </w:t>
      </w:r>
      <w:r>
        <w:rPr>
          <w:sz w:val="25"/>
        </w:rPr>
        <w:t>Salmonella,</w:t>
      </w:r>
      <w:r>
        <w:rPr>
          <w:spacing w:val="8"/>
          <w:sz w:val="25"/>
        </w:rPr>
        <w:t> </w:t>
      </w:r>
      <w:r>
        <w:rPr>
          <w:sz w:val="25"/>
        </w:rPr>
        <w:t>Campylobacter</w:t>
      </w:r>
      <w:r>
        <w:rPr>
          <w:spacing w:val="10"/>
          <w:sz w:val="25"/>
        </w:rPr>
        <w:t> </w:t>
      </w:r>
      <w:r>
        <w:rPr>
          <w:sz w:val="24"/>
        </w:rPr>
        <w:t>and</w:t>
      </w:r>
    </w:p>
    <w:p>
      <w:pPr>
        <w:spacing w:before="133"/>
        <w:ind w:left="964" w:right="0" w:firstLine="0"/>
        <w:jc w:val="both"/>
        <w:rPr>
          <w:sz w:val="24"/>
        </w:rPr>
      </w:pPr>
      <w:r>
        <w:rPr>
          <w:sz w:val="25"/>
        </w:rPr>
        <w:t>Shigella</w:t>
      </w:r>
      <w:r>
        <w:rPr>
          <w:spacing w:val="-14"/>
          <w:sz w:val="25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HIV-</w:t>
      </w:r>
      <w:r>
        <w:rPr>
          <w:spacing w:val="-11"/>
          <w:sz w:val="24"/>
        </w:rPr>
        <w:t> </w:t>
      </w:r>
      <w:r>
        <w:rPr>
          <w:sz w:val="24"/>
        </w:rPr>
        <w:t>Seropositive</w:t>
      </w:r>
      <w:r>
        <w:rPr>
          <w:spacing w:val="-8"/>
          <w:sz w:val="24"/>
        </w:rPr>
        <w:t> </w:t>
      </w:r>
      <w:r>
        <w:rPr>
          <w:sz w:val="24"/>
        </w:rPr>
        <w:t>patients.</w:t>
      </w:r>
      <w:r>
        <w:rPr>
          <w:spacing w:val="-10"/>
          <w:sz w:val="24"/>
        </w:rPr>
        <w:t> </w:t>
      </w:r>
      <w:r>
        <w:rPr>
          <w:sz w:val="25"/>
        </w:rPr>
        <w:t>AIDS</w:t>
      </w:r>
      <w:r>
        <w:rPr>
          <w:spacing w:val="-12"/>
          <w:sz w:val="25"/>
        </w:rPr>
        <w:t> </w:t>
      </w:r>
      <w:r>
        <w:rPr>
          <w:sz w:val="24"/>
        </w:rPr>
        <w:t>6:</w:t>
      </w:r>
      <w:r>
        <w:rPr>
          <w:spacing w:val="-8"/>
          <w:sz w:val="24"/>
        </w:rPr>
        <w:t> </w:t>
      </w:r>
      <w:r>
        <w:rPr>
          <w:sz w:val="24"/>
        </w:rPr>
        <w:t>1495-1498.</w:t>
      </w:r>
    </w:p>
    <w:p>
      <w:pPr>
        <w:spacing w:line="348" w:lineRule="auto" w:before="133"/>
        <w:ind w:left="100" w:right="639" w:firstLine="0"/>
        <w:jc w:val="both"/>
        <w:rPr>
          <w:sz w:val="24"/>
        </w:rPr>
      </w:pPr>
      <w:r>
        <w:rPr>
          <w:sz w:val="24"/>
        </w:rPr>
        <w:t>O’Brien,</w:t>
      </w:r>
      <w:r>
        <w:rPr>
          <w:spacing w:val="-8"/>
          <w:sz w:val="24"/>
        </w:rPr>
        <w:t> </w:t>
      </w: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D.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Holmes,</w:t>
      </w:r>
      <w:r>
        <w:rPr>
          <w:spacing w:val="-7"/>
          <w:sz w:val="24"/>
        </w:rPr>
        <w:t> </w:t>
      </w:r>
      <w:r>
        <w:rPr>
          <w:sz w:val="24"/>
        </w:rPr>
        <w:t>R.</w:t>
      </w:r>
      <w:r>
        <w:rPr>
          <w:spacing w:val="-8"/>
          <w:sz w:val="24"/>
        </w:rPr>
        <w:t> </w:t>
      </w:r>
      <w:r>
        <w:rPr>
          <w:sz w:val="24"/>
        </w:rPr>
        <w:t>K.</w:t>
      </w:r>
      <w:r>
        <w:rPr>
          <w:spacing w:val="-7"/>
          <w:sz w:val="24"/>
        </w:rPr>
        <w:t> </w:t>
      </w:r>
      <w:r>
        <w:rPr>
          <w:sz w:val="24"/>
        </w:rPr>
        <w:t>(1987).</w:t>
      </w:r>
      <w:r>
        <w:rPr>
          <w:spacing w:val="-8"/>
          <w:sz w:val="24"/>
        </w:rPr>
        <w:t> </w:t>
      </w:r>
      <w:r>
        <w:rPr>
          <w:sz w:val="24"/>
        </w:rPr>
        <w:t>Shiga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Shiga-like</w:t>
      </w:r>
      <w:r>
        <w:rPr>
          <w:spacing w:val="-6"/>
          <w:sz w:val="24"/>
        </w:rPr>
        <w:t> </w:t>
      </w:r>
      <w:r>
        <w:rPr>
          <w:sz w:val="24"/>
        </w:rPr>
        <w:t>Toxins.</w:t>
      </w:r>
      <w:r>
        <w:rPr>
          <w:spacing w:val="-8"/>
          <w:sz w:val="24"/>
        </w:rPr>
        <w:t> </w:t>
      </w:r>
      <w:r>
        <w:rPr>
          <w:sz w:val="25"/>
        </w:rPr>
        <w:t>Microbiological</w:t>
      </w:r>
      <w:r>
        <w:rPr>
          <w:spacing w:val="-75"/>
          <w:sz w:val="25"/>
        </w:rPr>
        <w:t> </w:t>
      </w:r>
      <w:r>
        <w:rPr>
          <w:sz w:val="25"/>
        </w:rPr>
        <w:t>Reviews</w:t>
      </w:r>
      <w:r>
        <w:rPr>
          <w:spacing w:val="-5"/>
          <w:sz w:val="25"/>
        </w:rPr>
        <w:t> </w:t>
      </w:r>
      <w:r>
        <w:rPr>
          <w:sz w:val="24"/>
        </w:rPr>
        <w:t>51 (2)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206 –</w:t>
      </w:r>
      <w:r>
        <w:rPr>
          <w:spacing w:val="-2"/>
          <w:sz w:val="24"/>
        </w:rPr>
        <w:t> </w:t>
      </w:r>
      <w:r>
        <w:rPr>
          <w:sz w:val="24"/>
        </w:rPr>
        <w:t>220.</w:t>
      </w:r>
    </w:p>
    <w:p>
      <w:pPr>
        <w:pStyle w:val="BodyText"/>
        <w:spacing w:line="355" w:lineRule="auto" w:before="6"/>
        <w:ind w:left="964" w:right="148" w:hanging="864"/>
        <w:jc w:val="both"/>
      </w:pPr>
      <w:r>
        <w:rPr/>
        <w:t>Obrig, T. G., Louise, C.B., Lingwood, C.A, Boyd, B., Barley-Mahoney, L. and Daniel, T. O.</w:t>
      </w:r>
      <w:r>
        <w:rPr>
          <w:spacing w:val="-72"/>
        </w:rPr>
        <w:t> </w:t>
      </w:r>
      <w:r>
        <w:rPr/>
        <w:t>(1993).</w:t>
      </w:r>
      <w:r>
        <w:rPr>
          <w:spacing w:val="1"/>
        </w:rPr>
        <w:t> </w:t>
      </w:r>
      <w:r>
        <w:rPr/>
        <w:t>Endothelial</w:t>
      </w:r>
      <w:r>
        <w:rPr>
          <w:spacing w:val="1"/>
        </w:rPr>
        <w:t> </w:t>
      </w:r>
      <w:r>
        <w:rPr/>
        <w:t>heterogenicity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shigatoxin</w:t>
      </w:r>
      <w:r>
        <w:rPr>
          <w:spacing w:val="1"/>
        </w:rPr>
        <w:t> </w:t>
      </w:r>
      <w:r>
        <w:rPr/>
        <w:t>receptors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responses.</w:t>
      </w:r>
      <w:r>
        <w:rPr>
          <w:spacing w:val="1"/>
        </w:rPr>
        <w:t> </w:t>
      </w:r>
      <w:r>
        <w:rPr>
          <w:sz w:val="25"/>
        </w:rPr>
        <w:t>Journal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7"/>
          <w:sz w:val="25"/>
        </w:rPr>
        <w:t> </w:t>
      </w:r>
      <w:r>
        <w:rPr>
          <w:sz w:val="25"/>
        </w:rPr>
        <w:t>Biological</w:t>
      </w:r>
      <w:r>
        <w:rPr>
          <w:spacing w:val="-6"/>
          <w:sz w:val="25"/>
        </w:rPr>
        <w:t> </w:t>
      </w:r>
      <w:r>
        <w:rPr>
          <w:sz w:val="25"/>
        </w:rPr>
        <w:t>Chemistry</w:t>
      </w:r>
      <w:r>
        <w:rPr>
          <w:spacing w:val="-5"/>
          <w:sz w:val="25"/>
        </w:rPr>
        <w:t> </w:t>
      </w:r>
      <w:r>
        <w:rPr/>
        <w:t>268:15484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15488.</w:t>
      </w:r>
    </w:p>
    <w:p>
      <w:pPr>
        <w:pStyle w:val="BodyText"/>
        <w:spacing w:line="357" w:lineRule="auto"/>
        <w:ind w:left="964" w:right="153" w:hanging="864"/>
        <w:jc w:val="both"/>
      </w:pPr>
      <w:r>
        <w:rPr/>
        <w:pict>
          <v:rect style="position:absolute;margin-left:211.25pt;margin-top:99.865852pt;width:3.72pt;height:.72pt;mso-position-horizontal-relative:page;mso-position-vertical-relative:paragraph;z-index:-20809216" filled="true" fillcolor="#000000" stroked="false">
            <v:fill type="solid"/>
            <w10:wrap type="none"/>
          </v:rect>
        </w:pict>
      </w:r>
      <w:r>
        <w:rPr/>
        <w:t>Okude, J., Ishibashi, M., Hayakawa, E., Nishino, T., Takeda, Y., Mukhopadhyay A. K.,</w:t>
      </w:r>
      <w:r>
        <w:rPr>
          <w:spacing w:val="1"/>
        </w:rPr>
        <w:t> </w:t>
      </w:r>
      <w:r>
        <w:rPr/>
        <w:t>Garg, S., Bhattacharya, S. K., Nair, G. B. and Nishibuchi, M. (1997).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03:K6</w:t>
      </w:r>
      <w:r>
        <w:rPr>
          <w:spacing w:val="1"/>
        </w:rPr>
        <w:t> </w:t>
      </w:r>
      <w:r>
        <w:rPr/>
        <w:t>clone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Vibrio</w:t>
      </w:r>
      <w:r>
        <w:rPr>
          <w:spacing w:val="1"/>
        </w:rPr>
        <w:t> </w:t>
      </w:r>
      <w:r>
        <w:rPr/>
        <w:t>parahaemolyticus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Calcutta,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and</w:t>
      </w:r>
      <w:r>
        <w:rPr>
          <w:spacing w:val="-72"/>
        </w:rPr>
        <w:t> </w:t>
      </w:r>
      <w:r>
        <w:rPr/>
        <w:t>isolation of strains of the same clonal group from South East Asian travellers</w:t>
      </w:r>
      <w:r>
        <w:rPr>
          <w:spacing w:val="1"/>
        </w:rPr>
        <w:t> </w:t>
      </w:r>
      <w:r>
        <w:rPr/>
        <w:t>arriving</w:t>
      </w:r>
      <w:r>
        <w:rPr>
          <w:spacing w:val="-6"/>
        </w:rPr>
        <w:t> </w:t>
      </w:r>
      <w:r>
        <w:rPr/>
        <w:t>Japan.</w:t>
      </w:r>
      <w:r>
        <w:rPr>
          <w:spacing w:val="-2"/>
        </w:rPr>
        <w:t> </w:t>
      </w:r>
      <w:r>
        <w:rPr>
          <w:sz w:val="25"/>
        </w:rPr>
        <w:t>Journal</w:t>
      </w:r>
      <w:r>
        <w:rPr>
          <w:spacing w:val="-8"/>
          <w:sz w:val="25"/>
        </w:rPr>
        <w:t> </w:t>
      </w:r>
      <w:r>
        <w:rPr>
          <w:sz w:val="25"/>
        </w:rPr>
        <w:t>of</w:t>
      </w:r>
      <w:r>
        <w:rPr>
          <w:spacing w:val="-8"/>
          <w:sz w:val="25"/>
        </w:rPr>
        <w:t> </w:t>
      </w:r>
      <w:r>
        <w:rPr>
          <w:sz w:val="25"/>
        </w:rPr>
        <w:t>Clinical</w:t>
      </w:r>
      <w:r>
        <w:rPr>
          <w:spacing w:val="-7"/>
          <w:sz w:val="25"/>
        </w:rPr>
        <w:t> </w:t>
      </w:r>
      <w:r>
        <w:rPr>
          <w:sz w:val="25"/>
        </w:rPr>
        <w:t>Microbiology</w:t>
      </w:r>
      <w:r>
        <w:rPr>
          <w:spacing w:val="-8"/>
          <w:sz w:val="25"/>
        </w:rPr>
        <w:t> </w:t>
      </w:r>
      <w:r>
        <w:rPr/>
        <w:t>35:</w:t>
      </w:r>
      <w:r>
        <w:rPr>
          <w:spacing w:val="-5"/>
        </w:rPr>
        <w:t> </w:t>
      </w:r>
      <w:r>
        <w:rPr/>
        <w:t>3150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3155.</w:t>
      </w:r>
    </w:p>
    <w:p>
      <w:pPr>
        <w:pStyle w:val="BodyText"/>
        <w:spacing w:line="355" w:lineRule="auto"/>
        <w:ind w:left="964" w:right="148" w:hanging="864"/>
        <w:jc w:val="both"/>
      </w:pPr>
      <w:r>
        <w:rPr/>
        <w:t>Olsen, S. J., Mackenon, L. C., Goulding, J. S., Bean, N. H. and Slutsker, L. (2000).</w:t>
      </w:r>
      <w:r>
        <w:rPr>
          <w:spacing w:val="1"/>
        </w:rPr>
        <w:t> </w:t>
      </w:r>
      <w:r>
        <w:rPr/>
        <w:t>Surveillance for foodborne disease outbreak – United States, 1993 – 1997. CDC</w:t>
      </w:r>
      <w:r>
        <w:rPr>
          <w:spacing w:val="1"/>
        </w:rPr>
        <w:t> </w:t>
      </w:r>
      <w:r>
        <w:rPr/>
        <w:t>Surveillance</w:t>
      </w:r>
      <w:r>
        <w:rPr>
          <w:spacing w:val="-10"/>
        </w:rPr>
        <w:t> </w:t>
      </w:r>
      <w:r>
        <w:rPr/>
        <w:t>Summarries.</w:t>
      </w:r>
      <w:r>
        <w:rPr>
          <w:spacing w:val="-10"/>
        </w:rPr>
        <w:t> </w:t>
      </w:r>
      <w:r>
        <w:rPr>
          <w:sz w:val="25"/>
        </w:rPr>
        <w:t>Morbidity</w:t>
      </w:r>
      <w:r>
        <w:rPr>
          <w:spacing w:val="-14"/>
          <w:sz w:val="25"/>
        </w:rPr>
        <w:t> </w:t>
      </w:r>
      <w:r>
        <w:rPr>
          <w:sz w:val="25"/>
        </w:rPr>
        <w:t>and</w:t>
      </w:r>
      <w:r>
        <w:rPr>
          <w:spacing w:val="-14"/>
          <w:sz w:val="25"/>
        </w:rPr>
        <w:t> </w:t>
      </w:r>
      <w:r>
        <w:rPr>
          <w:sz w:val="25"/>
        </w:rPr>
        <w:t>Mortality</w:t>
      </w:r>
      <w:r>
        <w:rPr>
          <w:spacing w:val="-13"/>
          <w:sz w:val="25"/>
        </w:rPr>
        <w:t> </w:t>
      </w:r>
      <w:r>
        <w:rPr>
          <w:sz w:val="25"/>
        </w:rPr>
        <w:t>Weekly</w:t>
      </w:r>
      <w:r>
        <w:rPr>
          <w:spacing w:val="-14"/>
          <w:sz w:val="25"/>
        </w:rPr>
        <w:t> </w:t>
      </w:r>
      <w:r>
        <w:rPr>
          <w:sz w:val="25"/>
        </w:rPr>
        <w:t>Report</w:t>
      </w:r>
      <w:r>
        <w:rPr>
          <w:spacing w:val="-14"/>
          <w:sz w:val="25"/>
        </w:rPr>
        <w:t> </w:t>
      </w:r>
      <w:r>
        <w:rPr/>
        <w:t>49:1-62.</w:t>
      </w:r>
    </w:p>
    <w:p>
      <w:pPr>
        <w:spacing w:line="352" w:lineRule="auto" w:before="0"/>
        <w:ind w:left="964" w:right="150" w:hanging="864"/>
        <w:jc w:val="both"/>
        <w:rPr>
          <w:sz w:val="24"/>
        </w:rPr>
      </w:pPr>
      <w:r>
        <w:rPr>
          <w:sz w:val="24"/>
        </w:rPr>
        <w:t>Ostroff, S.M., Kobayashi, J.M. and Lewis, J.H.</w:t>
      </w:r>
      <w:r>
        <w:rPr>
          <w:spacing w:val="1"/>
          <w:sz w:val="24"/>
        </w:rPr>
        <w:t> </w:t>
      </w:r>
      <w:r>
        <w:rPr>
          <w:sz w:val="24"/>
        </w:rPr>
        <w:t>(1989).</w:t>
      </w:r>
      <w:r>
        <w:rPr>
          <w:spacing w:val="1"/>
          <w:sz w:val="24"/>
        </w:rPr>
        <w:t> </w:t>
      </w:r>
      <w:r>
        <w:rPr>
          <w:sz w:val="24"/>
        </w:rPr>
        <w:t>Infections with </w:t>
      </w:r>
      <w:r>
        <w:rPr>
          <w:sz w:val="25"/>
        </w:rPr>
        <w:t>Escherichia coli</w:t>
      </w:r>
      <w:r>
        <w:rPr>
          <w:spacing w:val="1"/>
          <w:sz w:val="25"/>
        </w:rPr>
        <w:t> </w:t>
      </w:r>
      <w:r>
        <w:rPr>
          <w:sz w:val="24"/>
        </w:rPr>
        <w:t>O157:H7 in Washington State:</w:t>
      </w:r>
      <w:r>
        <w:rPr>
          <w:spacing w:val="1"/>
          <w:sz w:val="24"/>
        </w:rPr>
        <w:t> </w:t>
      </w:r>
      <w:r>
        <w:rPr>
          <w:sz w:val="24"/>
        </w:rPr>
        <w:t>The first year of statewide disease surveillance.</w:t>
      </w:r>
      <w:r>
        <w:rPr>
          <w:spacing w:val="1"/>
          <w:sz w:val="24"/>
        </w:rPr>
        <w:t> </w:t>
      </w:r>
      <w:r>
        <w:rPr>
          <w:sz w:val="25"/>
        </w:rPr>
        <w:t>Journal</w:t>
      </w:r>
      <w:r>
        <w:rPr>
          <w:spacing w:val="-8"/>
          <w:sz w:val="25"/>
        </w:rPr>
        <w:t> </w:t>
      </w:r>
      <w:r>
        <w:rPr>
          <w:sz w:val="25"/>
        </w:rPr>
        <w:t>of</w:t>
      </w:r>
      <w:r>
        <w:rPr>
          <w:spacing w:val="-8"/>
          <w:sz w:val="25"/>
        </w:rPr>
        <w:t> </w:t>
      </w:r>
      <w:r>
        <w:rPr>
          <w:sz w:val="25"/>
        </w:rPr>
        <w:t>American</w:t>
      </w:r>
      <w:r>
        <w:rPr>
          <w:spacing w:val="-7"/>
          <w:sz w:val="25"/>
        </w:rPr>
        <w:t> </w:t>
      </w:r>
      <w:r>
        <w:rPr>
          <w:sz w:val="25"/>
        </w:rPr>
        <w:t>Medical</w:t>
      </w:r>
      <w:r>
        <w:rPr>
          <w:spacing w:val="-7"/>
          <w:sz w:val="25"/>
        </w:rPr>
        <w:t> </w:t>
      </w:r>
      <w:r>
        <w:rPr>
          <w:sz w:val="25"/>
        </w:rPr>
        <w:t>Association</w:t>
      </w:r>
      <w:r>
        <w:rPr>
          <w:spacing w:val="63"/>
          <w:sz w:val="25"/>
        </w:rPr>
        <w:t> </w:t>
      </w:r>
      <w:r>
        <w:rPr>
          <w:sz w:val="24"/>
        </w:rPr>
        <w:t>262:</w:t>
      </w:r>
      <w:r>
        <w:rPr>
          <w:spacing w:val="-5"/>
          <w:sz w:val="24"/>
        </w:rPr>
        <w:t> </w:t>
      </w:r>
      <w:r>
        <w:rPr>
          <w:sz w:val="24"/>
        </w:rPr>
        <w:t>355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359.</w:t>
      </w:r>
    </w:p>
    <w:p>
      <w:pPr>
        <w:pStyle w:val="BodyText"/>
        <w:spacing w:line="350" w:lineRule="auto"/>
        <w:ind w:left="964" w:right="147" w:hanging="864"/>
        <w:jc w:val="both"/>
      </w:pPr>
      <w:r>
        <w:rPr/>
        <w:t>Oswald, E., Caprioli, A, Schmidt, H., Morabito, S., Marches, O. and Karch, H. (2002).</w:t>
      </w:r>
      <w:r>
        <w:rPr>
          <w:spacing w:val="1"/>
        </w:rPr>
        <w:t> </w:t>
      </w:r>
      <w:r>
        <w:rPr/>
        <w:t>Intimin gene typing of enteropathogenic and enterohaemorrhagic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coli:</w:t>
      </w:r>
      <w:r>
        <w:rPr>
          <w:spacing w:val="1"/>
          <w:sz w:val="25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intimin</w:t>
      </w:r>
      <w:r>
        <w:rPr>
          <w:spacing w:val="1"/>
        </w:rPr>
        <w:t> </w:t>
      </w:r>
      <w:r>
        <w:rPr/>
        <w:t>ε.</w:t>
      </w:r>
      <w:r>
        <w:rPr>
          <w:spacing w:val="1"/>
        </w:rPr>
        <w:t> </w:t>
      </w:r>
      <w:r>
        <w:rPr/>
        <w:t>Culled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A:\INTIMI~1.HTM.</w:t>
      </w:r>
    </w:p>
    <w:p>
      <w:pPr>
        <w:spacing w:after="0" w:line="350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spacing w:line="352" w:lineRule="auto" w:before="105"/>
        <w:ind w:left="964" w:right="148" w:hanging="864"/>
        <w:jc w:val="both"/>
        <w:rPr>
          <w:sz w:val="24"/>
        </w:rPr>
      </w:pPr>
      <w:r>
        <w:rPr>
          <w:sz w:val="24"/>
        </w:rPr>
        <w:t>Padhye, N.V. and Doyle, M.P. (1991). Rapid procedure for detecting enterohaemorrhagic</w:t>
      </w:r>
      <w:r>
        <w:rPr>
          <w:spacing w:val="-72"/>
          <w:sz w:val="24"/>
        </w:rPr>
        <w:t> </w:t>
      </w:r>
      <w:r>
        <w:rPr>
          <w:sz w:val="25"/>
        </w:rPr>
        <w:t>Escherichia Coli </w:t>
      </w:r>
      <w:r>
        <w:rPr>
          <w:sz w:val="24"/>
        </w:rPr>
        <w:t>O157 in food. </w:t>
      </w:r>
      <w:r>
        <w:rPr>
          <w:sz w:val="25"/>
        </w:rPr>
        <w:t>Applied Environmental Microbiology </w:t>
      </w:r>
      <w:r>
        <w:rPr>
          <w:sz w:val="24"/>
        </w:rPr>
        <w:t>57: 2693 -</w:t>
      </w:r>
      <w:r>
        <w:rPr>
          <w:spacing w:val="1"/>
          <w:sz w:val="24"/>
        </w:rPr>
        <w:t> </w:t>
      </w:r>
      <w:r>
        <w:rPr>
          <w:sz w:val="24"/>
        </w:rPr>
        <w:t>2698.</w:t>
      </w:r>
    </w:p>
    <w:p>
      <w:pPr>
        <w:spacing w:line="350" w:lineRule="auto" w:before="0"/>
        <w:ind w:left="964" w:right="150" w:hanging="864"/>
        <w:jc w:val="both"/>
        <w:rPr>
          <w:sz w:val="24"/>
        </w:rPr>
      </w:pPr>
      <w:r>
        <w:rPr>
          <w:sz w:val="24"/>
        </w:rPr>
        <w:t>Padhye,</w:t>
      </w:r>
      <w:r>
        <w:rPr>
          <w:spacing w:val="1"/>
          <w:sz w:val="24"/>
        </w:rPr>
        <w:t> </w:t>
      </w:r>
      <w:r>
        <w:rPr>
          <w:sz w:val="24"/>
        </w:rPr>
        <w:t>N.V.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Doyle,</w:t>
      </w:r>
      <w:r>
        <w:rPr>
          <w:spacing w:val="1"/>
          <w:sz w:val="24"/>
        </w:rPr>
        <w:t> </w:t>
      </w:r>
      <w:r>
        <w:rPr>
          <w:sz w:val="24"/>
        </w:rPr>
        <w:t>M.P.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>
          <w:sz w:val="24"/>
        </w:rPr>
        <w:t>O157:H7,</w:t>
      </w:r>
      <w:r>
        <w:rPr>
          <w:spacing w:val="1"/>
          <w:sz w:val="24"/>
        </w:rPr>
        <w:t> </w:t>
      </w:r>
      <w:r>
        <w:rPr>
          <w:sz w:val="24"/>
        </w:rPr>
        <w:t>Epidemiology,</w:t>
      </w:r>
      <w:r>
        <w:rPr>
          <w:spacing w:val="1"/>
          <w:sz w:val="24"/>
        </w:rPr>
        <w:t> </w:t>
      </w:r>
      <w:r>
        <w:rPr>
          <w:sz w:val="24"/>
        </w:rPr>
        <w:t>Pathogenesis, and Methods of detection in food. </w:t>
      </w:r>
      <w:r>
        <w:rPr>
          <w:sz w:val="25"/>
        </w:rPr>
        <w:t>Journal of Food Protection </w:t>
      </w:r>
      <w:r>
        <w:rPr>
          <w:sz w:val="24"/>
        </w:rPr>
        <w:t>55:</w:t>
      </w:r>
      <w:r>
        <w:rPr>
          <w:spacing w:val="-72"/>
          <w:sz w:val="24"/>
        </w:rPr>
        <w:t> </w:t>
      </w:r>
      <w:r>
        <w:rPr>
          <w:sz w:val="24"/>
        </w:rPr>
        <w:t>555 -</w:t>
      </w:r>
      <w:r>
        <w:rPr>
          <w:spacing w:val="-2"/>
          <w:sz w:val="24"/>
        </w:rPr>
        <w:t> </w:t>
      </w:r>
      <w:r>
        <w:rPr>
          <w:sz w:val="24"/>
        </w:rPr>
        <w:t>565.</w:t>
      </w:r>
    </w:p>
    <w:p>
      <w:pPr>
        <w:pStyle w:val="BodyText"/>
        <w:spacing w:line="350" w:lineRule="auto" w:before="8"/>
        <w:ind w:left="964" w:right="148" w:hanging="864"/>
        <w:jc w:val="both"/>
      </w:pPr>
      <w:r>
        <w:rPr/>
        <w:t>Pai, C.H., Ahmed, N., Lior, H., Johnson, W.M., Sims, H.V. and Woods, N.E. (1988).</w:t>
      </w:r>
      <w:r>
        <w:rPr>
          <w:spacing w:val="1"/>
        </w:rPr>
        <w:t> </w:t>
      </w:r>
      <w:r>
        <w:rPr/>
        <w:t>Epidemiology of sporadic diarrhoea due to verocytoxin-producing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/>
        <w:t>: a two-year prospective study. </w:t>
      </w:r>
      <w:r>
        <w:rPr>
          <w:sz w:val="25"/>
        </w:rPr>
        <w:t>Journal of Infectious Diseases </w:t>
      </w:r>
      <w:r>
        <w:rPr/>
        <w:t>157: 1054 -</w:t>
      </w:r>
      <w:r>
        <w:rPr>
          <w:spacing w:val="1"/>
        </w:rPr>
        <w:t> </w:t>
      </w:r>
      <w:r>
        <w:rPr/>
        <w:t>1057.</w:t>
      </w:r>
    </w:p>
    <w:p>
      <w:pPr>
        <w:pStyle w:val="BodyText"/>
        <w:spacing w:line="348" w:lineRule="auto" w:before="13"/>
        <w:ind w:left="964" w:right="149" w:hanging="864"/>
        <w:jc w:val="both"/>
      </w:pPr>
      <w:r>
        <w:rPr/>
        <w:pict>
          <v:rect style="position:absolute;margin-left:273.769989pt;margin-top:57.055859pt;width:3.72pt;height:.72pt;mso-position-horizontal-relative:page;mso-position-vertical-relative:paragraph;z-index:-20808704" filled="true" fillcolor="#000000" stroked="false">
            <v:fill type="solid"/>
            <w10:wrap type="none"/>
          </v:rect>
        </w:pict>
      </w:r>
      <w:r>
        <w:rPr/>
        <w:t>Pai,</w:t>
      </w:r>
      <w:r>
        <w:rPr>
          <w:spacing w:val="1"/>
        </w:rPr>
        <w:t> </w:t>
      </w:r>
      <w:r>
        <w:rPr/>
        <w:t>C.H.,</w:t>
      </w:r>
      <w:r>
        <w:rPr>
          <w:spacing w:val="1"/>
        </w:rPr>
        <w:t> </w:t>
      </w:r>
      <w:r>
        <w:rPr/>
        <w:t>Gordon,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Sims,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Bryan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(1984).</w:t>
      </w:r>
      <w:r>
        <w:rPr>
          <w:spacing w:val="1"/>
        </w:rPr>
        <w:t> </w:t>
      </w:r>
      <w:r>
        <w:rPr/>
        <w:t>Sporadic</w:t>
      </w:r>
      <w:r>
        <w:rPr>
          <w:spacing w:val="1"/>
        </w:rPr>
        <w:t> </w:t>
      </w:r>
      <w:r>
        <w:rPr/>
        <w:t>cases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haemorrhagic colitis associated with</w:t>
      </w:r>
      <w:r>
        <w:rPr>
          <w:spacing w:val="75"/>
        </w:rPr>
        <w:t> </w:t>
      </w:r>
      <w:r>
        <w:rPr>
          <w:sz w:val="25"/>
        </w:rPr>
        <w:t>Escherichia coli </w:t>
      </w:r>
      <w:r>
        <w:rPr/>
        <w:t>O157:H7: Epidemiologic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r>
        <w:rPr/>
        <w:t>bacteriologic</w:t>
      </w:r>
      <w:r>
        <w:rPr>
          <w:spacing w:val="-5"/>
        </w:rPr>
        <w:t> </w:t>
      </w:r>
      <w:r>
        <w:rPr/>
        <w:t>features.</w:t>
      </w:r>
      <w:r>
        <w:rPr>
          <w:spacing w:val="-4"/>
        </w:rPr>
        <w:t> </w:t>
      </w:r>
      <w:r>
        <w:rPr>
          <w:sz w:val="25"/>
        </w:rPr>
        <w:t>Annals</w:t>
      </w:r>
      <w:r>
        <w:rPr>
          <w:spacing w:val="-8"/>
          <w:sz w:val="25"/>
        </w:rPr>
        <w:t> </w:t>
      </w:r>
      <w:r>
        <w:rPr>
          <w:sz w:val="25"/>
        </w:rPr>
        <w:t>of</w:t>
      </w:r>
      <w:r>
        <w:rPr>
          <w:spacing w:val="-9"/>
          <w:sz w:val="25"/>
        </w:rPr>
        <w:t> </w:t>
      </w:r>
      <w:r>
        <w:rPr>
          <w:sz w:val="25"/>
        </w:rPr>
        <w:t>Internal</w:t>
      </w:r>
      <w:r>
        <w:rPr>
          <w:spacing w:val="-8"/>
          <w:sz w:val="25"/>
        </w:rPr>
        <w:t> </w:t>
      </w:r>
      <w:r>
        <w:rPr>
          <w:sz w:val="25"/>
        </w:rPr>
        <w:t>Medicine</w:t>
      </w:r>
      <w:r>
        <w:rPr>
          <w:spacing w:val="-8"/>
          <w:sz w:val="25"/>
        </w:rPr>
        <w:t> </w:t>
      </w:r>
      <w:r>
        <w:rPr/>
        <w:t>101:</w:t>
      </w:r>
      <w:r>
        <w:rPr>
          <w:spacing w:val="-7"/>
        </w:rPr>
        <w:t> </w:t>
      </w:r>
      <w:r>
        <w:rPr/>
        <w:t>738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742.</w:t>
      </w:r>
    </w:p>
    <w:p>
      <w:pPr>
        <w:pStyle w:val="BodyText"/>
        <w:spacing w:before="8"/>
        <w:ind w:left="100"/>
        <w:jc w:val="both"/>
      </w:pPr>
      <w:r>
        <w:rPr/>
        <w:t>Passaro,</w:t>
      </w:r>
      <w:r>
        <w:rPr>
          <w:spacing w:val="18"/>
        </w:rPr>
        <w:t> </w:t>
      </w:r>
      <w:r>
        <w:rPr/>
        <w:t>D.</w:t>
      </w:r>
      <w:r>
        <w:rPr>
          <w:spacing w:val="19"/>
        </w:rPr>
        <w:t> </w:t>
      </w:r>
      <w:r>
        <w:rPr/>
        <w:t>J.,</w:t>
      </w:r>
      <w:r>
        <w:rPr>
          <w:spacing w:val="19"/>
        </w:rPr>
        <w:t> </w:t>
      </w:r>
      <w:r>
        <w:rPr/>
        <w:t>Reporter,</w:t>
      </w:r>
      <w:r>
        <w:rPr>
          <w:spacing w:val="18"/>
        </w:rPr>
        <w:t> </w:t>
      </w:r>
      <w:r>
        <w:rPr/>
        <w:t>R.,</w:t>
      </w:r>
      <w:r>
        <w:rPr>
          <w:spacing w:val="19"/>
        </w:rPr>
        <w:t> </w:t>
      </w:r>
      <w:r>
        <w:rPr/>
        <w:t>Maseda,</w:t>
      </w:r>
      <w:r>
        <w:rPr>
          <w:spacing w:val="19"/>
        </w:rPr>
        <w:t> </w:t>
      </w:r>
      <w:r>
        <w:rPr/>
        <w:t>L.,</w:t>
      </w:r>
      <w:r>
        <w:rPr>
          <w:spacing w:val="18"/>
        </w:rPr>
        <w:t> </w:t>
      </w:r>
      <w:r>
        <w:rPr/>
        <w:t>Kilman,</w:t>
      </w:r>
      <w:r>
        <w:rPr>
          <w:spacing w:val="19"/>
        </w:rPr>
        <w:t> </w:t>
      </w:r>
      <w:r>
        <w:rPr/>
        <w:t>L.,</w:t>
      </w:r>
      <w:r>
        <w:rPr>
          <w:spacing w:val="18"/>
        </w:rPr>
        <w:t> </w:t>
      </w:r>
      <w:r>
        <w:rPr/>
        <w:t>Malcolm,</w:t>
      </w:r>
      <w:r>
        <w:rPr>
          <w:spacing w:val="19"/>
        </w:rPr>
        <w:t> </w:t>
      </w:r>
      <w:r>
        <w:rPr/>
        <w:t>G.</w:t>
      </w:r>
      <w:r>
        <w:rPr>
          <w:spacing w:val="19"/>
        </w:rPr>
        <w:t> </w:t>
      </w:r>
      <w:r>
        <w:rPr/>
        <w:t>B.,</w:t>
      </w:r>
      <w:r>
        <w:rPr>
          <w:spacing w:val="18"/>
        </w:rPr>
        <w:t> </w:t>
      </w:r>
      <w:r>
        <w:rPr/>
        <w:t>Rolka,</w:t>
      </w:r>
      <w:r>
        <w:rPr>
          <w:spacing w:val="19"/>
        </w:rPr>
        <w:t> </w:t>
      </w:r>
      <w:r>
        <w:rPr/>
        <w:t>H.,</w:t>
      </w:r>
      <w:r>
        <w:rPr>
          <w:spacing w:val="19"/>
        </w:rPr>
        <w:t> </w:t>
      </w:r>
      <w:r>
        <w:rPr/>
        <w:t>Werner,</w:t>
      </w:r>
    </w:p>
    <w:p>
      <w:pPr>
        <w:spacing w:line="345" w:lineRule="auto" w:before="135"/>
        <w:ind w:left="964" w:right="150" w:firstLine="0"/>
        <w:jc w:val="both"/>
        <w:rPr>
          <w:sz w:val="24"/>
        </w:rPr>
      </w:pPr>
      <w:r>
        <w:rPr>
          <w:sz w:val="24"/>
        </w:rPr>
        <w:t>S.S. and Vugia, D. J. (1996). Epidemic </w:t>
      </w:r>
      <w:r>
        <w:rPr>
          <w:sz w:val="25"/>
        </w:rPr>
        <w:t>Salmonella enteritidis </w:t>
      </w:r>
      <w:r>
        <w:rPr>
          <w:sz w:val="24"/>
        </w:rPr>
        <w:t>infection in Los</w:t>
      </w:r>
      <w:r>
        <w:rPr>
          <w:spacing w:val="1"/>
          <w:sz w:val="24"/>
        </w:rPr>
        <w:t> </w:t>
      </w:r>
      <w:r>
        <w:rPr>
          <w:sz w:val="24"/>
        </w:rPr>
        <w:t>Angeles County, California. The Predominance of phage type 4. </w:t>
      </w:r>
      <w:r>
        <w:rPr>
          <w:sz w:val="25"/>
        </w:rPr>
        <w:t>Western Journal</w:t>
      </w:r>
      <w:r>
        <w:rPr>
          <w:spacing w:val="-76"/>
          <w:sz w:val="25"/>
        </w:rPr>
        <w:t> </w:t>
      </w:r>
      <w:r>
        <w:rPr>
          <w:sz w:val="25"/>
        </w:rPr>
        <w:t>of</w:t>
      </w:r>
      <w:r>
        <w:rPr>
          <w:spacing w:val="-5"/>
          <w:sz w:val="25"/>
        </w:rPr>
        <w:t> </w:t>
      </w:r>
      <w:r>
        <w:rPr>
          <w:sz w:val="25"/>
        </w:rPr>
        <w:t>Medicine</w:t>
      </w:r>
      <w:r>
        <w:rPr>
          <w:spacing w:val="-4"/>
          <w:sz w:val="25"/>
        </w:rPr>
        <w:t> </w:t>
      </w:r>
      <w:r>
        <w:rPr>
          <w:sz w:val="24"/>
        </w:rPr>
        <w:t>63:126</w:t>
      </w:r>
      <w:r>
        <w:rPr>
          <w:spacing w:val="1"/>
          <w:sz w:val="24"/>
        </w:rPr>
        <w:t> </w:t>
      </w:r>
      <w:r>
        <w:rPr>
          <w:sz w:val="24"/>
        </w:rPr>
        <w:t>-130.</w:t>
      </w:r>
    </w:p>
    <w:p>
      <w:pPr>
        <w:spacing w:line="352" w:lineRule="auto" w:before="10"/>
        <w:ind w:left="964" w:right="146" w:hanging="864"/>
        <w:jc w:val="both"/>
        <w:rPr>
          <w:sz w:val="24"/>
        </w:rPr>
      </w:pPr>
      <w:r>
        <w:rPr>
          <w:sz w:val="24"/>
        </w:rPr>
        <w:t>Paton, J. C. and Paton, A. W. (1998). Pathogenesis and Diagnosis of shiga toxin-</w:t>
      </w:r>
      <w:r>
        <w:rPr>
          <w:spacing w:val="1"/>
          <w:sz w:val="24"/>
        </w:rPr>
        <w:t> </w:t>
      </w:r>
      <w:r>
        <w:rPr>
          <w:sz w:val="24"/>
        </w:rPr>
        <w:t>producing </w:t>
      </w:r>
      <w:r>
        <w:rPr>
          <w:sz w:val="25"/>
        </w:rPr>
        <w:t>Escherichia coli </w:t>
      </w:r>
      <w:r>
        <w:rPr>
          <w:sz w:val="24"/>
        </w:rPr>
        <w:t>Infections. </w:t>
      </w:r>
      <w:r>
        <w:rPr>
          <w:sz w:val="25"/>
        </w:rPr>
        <w:t>Clinical Microbiology Review</w:t>
      </w:r>
      <w:r>
        <w:rPr>
          <w:spacing w:val="1"/>
          <w:sz w:val="25"/>
        </w:rPr>
        <w:t> </w:t>
      </w:r>
      <w:r>
        <w:rPr>
          <w:sz w:val="24"/>
        </w:rPr>
        <w:t>11: 450 -</w:t>
      </w:r>
      <w:r>
        <w:rPr>
          <w:spacing w:val="1"/>
          <w:sz w:val="24"/>
        </w:rPr>
        <w:t> </w:t>
      </w:r>
      <w:r>
        <w:rPr>
          <w:sz w:val="24"/>
        </w:rPr>
        <w:t>479.</w:t>
      </w:r>
    </w:p>
    <w:p>
      <w:pPr>
        <w:pStyle w:val="BodyText"/>
        <w:spacing w:line="352" w:lineRule="auto" w:before="8"/>
        <w:ind w:left="964" w:right="146" w:hanging="864"/>
        <w:jc w:val="both"/>
      </w:pPr>
      <w:r>
        <w:rPr/>
        <w:t>Paton,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RatCliff,</w:t>
      </w:r>
      <w:r>
        <w:rPr>
          <w:spacing w:val="1"/>
        </w:rPr>
        <w:t> </w:t>
      </w:r>
      <w:r>
        <w:rPr/>
        <w:t>R.M.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Doyle,</w:t>
      </w:r>
      <w:r>
        <w:rPr>
          <w:spacing w:val="1"/>
        </w:rPr>
        <w:t> </w:t>
      </w:r>
      <w:r>
        <w:rPr/>
        <w:t>R.M.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Microbiological</w:t>
      </w:r>
      <w:r>
        <w:rPr>
          <w:spacing w:val="1"/>
        </w:rPr>
        <w:t> </w:t>
      </w:r>
      <w:r>
        <w:rPr/>
        <w:t>investigation of an outbreak of haemolytic-uraemic syndrome caused by dry</w:t>
      </w:r>
      <w:r>
        <w:rPr>
          <w:spacing w:val="1"/>
        </w:rPr>
        <w:t> </w:t>
      </w:r>
      <w:r>
        <w:rPr/>
        <w:t>fermented</w:t>
      </w:r>
      <w:r>
        <w:rPr>
          <w:spacing w:val="-7"/>
        </w:rPr>
        <w:t> </w:t>
      </w:r>
      <w:r>
        <w:rPr/>
        <w:t>sausage</w:t>
      </w:r>
      <w:r>
        <w:rPr>
          <w:spacing w:val="-6"/>
        </w:rPr>
        <w:t> </w:t>
      </w:r>
      <w:r>
        <w:rPr/>
        <w:t>contaminated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shiga-like</w:t>
      </w:r>
      <w:r>
        <w:rPr>
          <w:spacing w:val="-6"/>
        </w:rPr>
        <w:t> </w:t>
      </w:r>
      <w:r>
        <w:rPr/>
        <w:t>toxin-producing</w:t>
      </w:r>
      <w:r>
        <w:rPr>
          <w:spacing w:val="-7"/>
        </w:rPr>
        <w:t> </w:t>
      </w:r>
      <w:r>
        <w:rPr>
          <w:sz w:val="25"/>
        </w:rPr>
        <w:t>Escherichia</w:t>
      </w:r>
      <w:r>
        <w:rPr>
          <w:spacing w:val="-10"/>
          <w:sz w:val="25"/>
        </w:rPr>
        <w:t> </w:t>
      </w:r>
      <w:r>
        <w:rPr>
          <w:sz w:val="25"/>
        </w:rPr>
        <w:t>coli</w:t>
      </w:r>
      <w:r>
        <w:rPr>
          <w:spacing w:val="-75"/>
          <w:sz w:val="25"/>
        </w:rPr>
        <w:t> </w:t>
      </w:r>
      <w:r>
        <w:rPr/>
        <w:t>O157:H7.</w:t>
      </w:r>
      <w:r>
        <w:rPr>
          <w:spacing w:val="-5"/>
        </w:rPr>
        <w:t> </w:t>
      </w:r>
      <w:r>
        <w:rPr>
          <w:sz w:val="25"/>
        </w:rPr>
        <w:t>Journal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7"/>
          <w:sz w:val="25"/>
        </w:rPr>
        <w:t> </w:t>
      </w:r>
      <w:r>
        <w:rPr>
          <w:sz w:val="25"/>
        </w:rPr>
        <w:t>Clinical</w:t>
      </w:r>
      <w:r>
        <w:rPr>
          <w:spacing w:val="-7"/>
          <w:sz w:val="25"/>
        </w:rPr>
        <w:t> </w:t>
      </w:r>
      <w:r>
        <w:rPr>
          <w:sz w:val="25"/>
        </w:rPr>
        <w:t>Microbiology</w:t>
      </w:r>
      <w:r>
        <w:rPr>
          <w:spacing w:val="-4"/>
          <w:sz w:val="25"/>
        </w:rPr>
        <w:t> </w:t>
      </w:r>
      <w:r>
        <w:rPr/>
        <w:t>34:</w:t>
      </w:r>
      <w:r>
        <w:rPr>
          <w:spacing w:val="-4"/>
        </w:rPr>
        <w:t> </w:t>
      </w:r>
      <w:r>
        <w:rPr/>
        <w:t>1622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27.</w:t>
      </w:r>
    </w:p>
    <w:p>
      <w:pPr>
        <w:spacing w:line="350" w:lineRule="auto" w:before="0"/>
        <w:ind w:left="964" w:right="148" w:hanging="864"/>
        <w:jc w:val="both"/>
        <w:rPr>
          <w:sz w:val="24"/>
        </w:rPr>
      </w:pPr>
      <w:r>
        <w:rPr>
          <w:sz w:val="24"/>
        </w:rPr>
        <w:t>Pauwels,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Meyohas,</w:t>
      </w:r>
      <w:r>
        <w:rPr>
          <w:spacing w:val="1"/>
          <w:sz w:val="24"/>
        </w:rPr>
        <w:t> </w:t>
      </w:r>
      <w:r>
        <w:rPr>
          <w:sz w:val="24"/>
        </w:rPr>
        <w:t>M.C.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Eliaszewica,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sz w:val="25"/>
        </w:rPr>
        <w:t>Toxoplasma </w:t>
      </w:r>
      <w:r>
        <w:rPr>
          <w:sz w:val="24"/>
        </w:rPr>
        <w:t>colitis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72"/>
          <w:sz w:val="24"/>
        </w:rPr>
        <w:t> </w:t>
      </w:r>
      <w:r>
        <w:rPr>
          <w:sz w:val="24"/>
        </w:rPr>
        <w:t>Acquired Immunodeficiency Syndrome.</w:t>
      </w:r>
      <w:r>
        <w:rPr>
          <w:spacing w:val="1"/>
          <w:sz w:val="24"/>
        </w:rPr>
        <w:t> </w:t>
      </w:r>
      <w:r>
        <w:rPr>
          <w:sz w:val="25"/>
        </w:rPr>
        <w:t>American Journal of Gastroenterology</w:t>
      </w:r>
      <w:r>
        <w:rPr>
          <w:spacing w:val="1"/>
          <w:sz w:val="25"/>
        </w:rPr>
        <w:t> </w:t>
      </w:r>
      <w:r>
        <w:rPr>
          <w:sz w:val="24"/>
        </w:rPr>
        <w:t>87:</w:t>
      </w:r>
      <w:r>
        <w:rPr>
          <w:spacing w:val="-2"/>
          <w:sz w:val="24"/>
        </w:rPr>
        <w:t> </w:t>
      </w:r>
      <w:r>
        <w:rPr>
          <w:sz w:val="24"/>
        </w:rPr>
        <w:t>518-519.</w:t>
      </w:r>
    </w:p>
    <w:p>
      <w:pPr>
        <w:pStyle w:val="BodyText"/>
        <w:spacing w:line="348" w:lineRule="auto"/>
        <w:ind w:left="964" w:right="149" w:hanging="864"/>
        <w:jc w:val="both"/>
      </w:pPr>
      <w:r>
        <w:rPr/>
        <w:t>Pavia, A.</w:t>
      </w:r>
      <w:r>
        <w:rPr>
          <w:spacing w:val="1"/>
        </w:rPr>
        <w:t> </w:t>
      </w:r>
      <w:r>
        <w:rPr/>
        <w:t>T., Nichols, C. R. and Green, D.</w:t>
      </w:r>
      <w:r>
        <w:rPr>
          <w:spacing w:val="75"/>
        </w:rPr>
        <w:t> </w:t>
      </w:r>
      <w:r>
        <w:rPr/>
        <w:t>P. (1990). Haemolytic uraemic syndrome</w:t>
      </w:r>
      <w:r>
        <w:rPr>
          <w:spacing w:val="1"/>
        </w:rPr>
        <w:t> </w:t>
      </w:r>
      <w:r>
        <w:rPr/>
        <w:t>during an outbreak of </w:t>
      </w:r>
      <w:r>
        <w:rPr>
          <w:sz w:val="25"/>
        </w:rPr>
        <w:t>Escherichia coli </w:t>
      </w:r>
      <w:r>
        <w:rPr/>
        <w:t>O157:H7 infections in institutions for</w:t>
      </w:r>
      <w:r>
        <w:rPr>
          <w:spacing w:val="1"/>
        </w:rPr>
        <w:t> </w:t>
      </w:r>
      <w:r>
        <w:rPr/>
        <w:t>mentally retarded person: Clinical and Epidemiological Observations. </w:t>
      </w:r>
      <w:r>
        <w:rPr>
          <w:sz w:val="25"/>
        </w:rPr>
        <w:t>Journal of</w:t>
      </w:r>
      <w:r>
        <w:rPr>
          <w:spacing w:val="1"/>
          <w:sz w:val="25"/>
        </w:rPr>
        <w:t> </w:t>
      </w:r>
      <w:r>
        <w:rPr>
          <w:sz w:val="25"/>
        </w:rPr>
        <w:t>Pediatrics</w:t>
      </w:r>
      <w:r>
        <w:rPr>
          <w:spacing w:val="-4"/>
          <w:sz w:val="25"/>
        </w:rPr>
        <w:t> </w:t>
      </w:r>
      <w:r>
        <w:rPr/>
        <w:t>116:</w:t>
      </w:r>
      <w:r>
        <w:rPr>
          <w:spacing w:val="-2"/>
        </w:rPr>
        <w:t> </w:t>
      </w:r>
      <w:r>
        <w:rPr/>
        <w:t>544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551.</w:t>
      </w:r>
    </w:p>
    <w:p>
      <w:pPr>
        <w:spacing w:after="0" w:line="348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352" w:lineRule="auto" w:before="105"/>
        <w:ind w:left="964" w:right="150" w:hanging="864"/>
        <w:jc w:val="both"/>
      </w:pPr>
      <w:r>
        <w:rPr/>
        <w:t>Pavos,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Tarr,</w:t>
      </w:r>
      <w:r>
        <w:rPr>
          <w:spacing w:val="1"/>
        </w:rPr>
        <w:t> </w:t>
      </w:r>
      <w:r>
        <w:rPr/>
        <w:t>P.I.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Kim,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75"/>
        </w:rPr>
        <w:t> </w:t>
      </w:r>
      <w:r>
        <w:rPr/>
        <w:t>and</w:t>
      </w:r>
      <w:r>
        <w:rPr>
          <w:spacing w:val="75"/>
        </w:rPr>
        <w:t> </w:t>
      </w:r>
      <w:r>
        <w:rPr/>
        <w:t>bovine</w:t>
      </w:r>
      <w:r>
        <w:rPr>
          <w:spacing w:val="1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/>
        <w:t>O157:H7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toxin</w:t>
      </w:r>
      <w:r>
        <w:rPr>
          <w:spacing w:val="1"/>
        </w:rPr>
        <w:t> </w:t>
      </w:r>
      <w:r>
        <w:rPr/>
        <w:t>genotype,</w:t>
      </w:r>
      <w:r>
        <w:rPr>
          <w:spacing w:val="1"/>
        </w:rPr>
        <w:t> </w:t>
      </w:r>
      <w:r>
        <w:rPr/>
        <w:t>plasmid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bacteriophage</w:t>
      </w:r>
      <w:r>
        <w:rPr>
          <w:spacing w:val="1"/>
        </w:rPr>
        <w:t> </w:t>
      </w:r>
      <w:r>
        <w:rPr/>
        <w:t>lambda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fragment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polymorphism</w:t>
      </w:r>
      <w:r>
        <w:rPr>
          <w:spacing w:val="1"/>
        </w:rPr>
        <w:t> </w:t>
      </w:r>
      <w:r>
        <w:rPr/>
        <w:t>profile.</w:t>
      </w:r>
      <w:r>
        <w:rPr>
          <w:spacing w:val="1"/>
        </w:rPr>
        <w:t> </w:t>
      </w:r>
      <w:r>
        <w:rPr>
          <w:sz w:val="25"/>
        </w:rPr>
        <w:t>Journal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7"/>
          <w:sz w:val="25"/>
        </w:rPr>
        <w:t> </w:t>
      </w:r>
      <w:r>
        <w:rPr>
          <w:sz w:val="25"/>
        </w:rPr>
        <w:t>Infectious</w:t>
      </w:r>
      <w:r>
        <w:rPr>
          <w:spacing w:val="-5"/>
          <w:sz w:val="25"/>
        </w:rPr>
        <w:t> </w:t>
      </w:r>
      <w:r>
        <w:rPr>
          <w:sz w:val="25"/>
        </w:rPr>
        <w:t>Diseases</w:t>
      </w:r>
      <w:r>
        <w:rPr>
          <w:spacing w:val="-7"/>
          <w:sz w:val="25"/>
        </w:rPr>
        <w:t> </w:t>
      </w:r>
      <w:r>
        <w:rPr/>
        <w:t>168:</w:t>
      </w:r>
      <w:r>
        <w:rPr>
          <w:spacing w:val="-4"/>
        </w:rPr>
        <w:t> </w:t>
      </w:r>
      <w:r>
        <w:rPr/>
        <w:t>1300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1303.</w:t>
      </w:r>
    </w:p>
    <w:p>
      <w:pPr>
        <w:spacing w:line="350" w:lineRule="auto" w:before="0"/>
        <w:ind w:left="964" w:right="150" w:hanging="864"/>
        <w:jc w:val="both"/>
        <w:rPr>
          <w:sz w:val="24"/>
        </w:rPr>
      </w:pPr>
      <w:r>
        <w:rPr>
          <w:sz w:val="24"/>
        </w:rPr>
        <w:t>Pedersen, K., Verdonck, L., Austin, B., Austin, D. A., Blanche, A.R., Grimoi, P. A. D.,</w:t>
      </w:r>
      <w:r>
        <w:rPr>
          <w:spacing w:val="1"/>
          <w:sz w:val="24"/>
        </w:rPr>
        <w:t> </w:t>
      </w:r>
      <w:r>
        <w:rPr>
          <w:sz w:val="24"/>
        </w:rPr>
        <w:t>Jofre,</w:t>
      </w:r>
      <w:r>
        <w:rPr>
          <w:spacing w:val="61"/>
          <w:sz w:val="24"/>
        </w:rPr>
        <w:t> </w:t>
      </w:r>
      <w:r>
        <w:rPr>
          <w:sz w:val="24"/>
        </w:rPr>
        <w:t>J.,</w:t>
      </w:r>
      <w:r>
        <w:rPr>
          <w:spacing w:val="62"/>
          <w:sz w:val="24"/>
        </w:rPr>
        <w:t> </w:t>
      </w:r>
      <w:r>
        <w:rPr>
          <w:sz w:val="24"/>
        </w:rPr>
        <w:t>Koblari,</w:t>
      </w:r>
      <w:r>
        <w:rPr>
          <w:spacing w:val="62"/>
          <w:sz w:val="24"/>
        </w:rPr>
        <w:t> </w:t>
      </w:r>
      <w:r>
        <w:rPr>
          <w:sz w:val="24"/>
        </w:rPr>
        <w:t>S.,</w:t>
      </w:r>
      <w:r>
        <w:rPr>
          <w:spacing w:val="64"/>
          <w:sz w:val="24"/>
        </w:rPr>
        <w:t> </w:t>
      </w:r>
      <w:r>
        <w:rPr>
          <w:sz w:val="24"/>
        </w:rPr>
        <w:t>Larsen,</w:t>
      </w:r>
      <w:r>
        <w:rPr>
          <w:spacing w:val="61"/>
          <w:sz w:val="24"/>
        </w:rPr>
        <w:t> </w:t>
      </w:r>
      <w:r>
        <w:rPr>
          <w:sz w:val="24"/>
        </w:rPr>
        <w:t>J.</w:t>
      </w:r>
      <w:r>
        <w:rPr>
          <w:spacing w:val="63"/>
          <w:sz w:val="24"/>
        </w:rPr>
        <w:t> </w:t>
      </w:r>
      <w:r>
        <w:rPr>
          <w:sz w:val="24"/>
        </w:rPr>
        <w:t>L.,</w:t>
      </w:r>
      <w:r>
        <w:rPr>
          <w:spacing w:val="62"/>
          <w:sz w:val="24"/>
        </w:rPr>
        <w:t> </w:t>
      </w:r>
      <w:r>
        <w:rPr>
          <w:sz w:val="24"/>
        </w:rPr>
        <w:t>Tiavio,</w:t>
      </w:r>
      <w:r>
        <w:rPr>
          <w:spacing w:val="61"/>
          <w:sz w:val="24"/>
        </w:rPr>
        <w:t> </w:t>
      </w:r>
      <w:r>
        <w:rPr>
          <w:sz w:val="24"/>
        </w:rPr>
        <w:t>T.,</w:t>
      </w:r>
      <w:r>
        <w:rPr>
          <w:spacing w:val="62"/>
          <w:sz w:val="24"/>
        </w:rPr>
        <w:t> </w:t>
      </w:r>
      <w:r>
        <w:rPr>
          <w:sz w:val="24"/>
        </w:rPr>
        <w:t>Vigneulle,</w:t>
      </w:r>
      <w:r>
        <w:rPr>
          <w:spacing w:val="61"/>
          <w:sz w:val="24"/>
        </w:rPr>
        <w:t> </w:t>
      </w:r>
      <w:r>
        <w:rPr>
          <w:sz w:val="24"/>
        </w:rPr>
        <w:t>M.</w:t>
      </w:r>
      <w:r>
        <w:rPr>
          <w:spacing w:val="62"/>
          <w:sz w:val="24"/>
        </w:rPr>
        <w:t> </w:t>
      </w:r>
      <w:r>
        <w:rPr>
          <w:sz w:val="24"/>
        </w:rPr>
        <w:t>and</w:t>
      </w:r>
      <w:r>
        <w:rPr>
          <w:spacing w:val="62"/>
          <w:sz w:val="24"/>
        </w:rPr>
        <w:t> </w:t>
      </w:r>
      <w:r>
        <w:rPr>
          <w:sz w:val="24"/>
        </w:rPr>
        <w:t>Swings,</w:t>
      </w:r>
      <w:r>
        <w:rPr>
          <w:spacing w:val="62"/>
          <w:sz w:val="24"/>
        </w:rPr>
        <w:t> </w:t>
      </w:r>
      <w:r>
        <w:rPr>
          <w:sz w:val="24"/>
        </w:rPr>
        <w:t>J.</w:t>
      </w:r>
      <w:r>
        <w:rPr>
          <w:spacing w:val="-73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sz w:val="24"/>
        </w:rPr>
        <w:t>Taxonomic evidence of </w:t>
      </w:r>
      <w:r>
        <w:rPr>
          <w:sz w:val="25"/>
        </w:rPr>
        <w:t>Vibrio carchariae </w:t>
      </w:r>
      <w:r>
        <w:rPr>
          <w:sz w:val="24"/>
        </w:rPr>
        <w:t>Grimes </w:t>
      </w:r>
      <w:r>
        <w:rPr>
          <w:sz w:val="25"/>
        </w:rPr>
        <w:t>et. al</w:t>
      </w:r>
      <w:r>
        <w:rPr>
          <w:sz w:val="24"/>
        </w:rPr>
        <w:t>., 1985 is junior</w:t>
      </w:r>
      <w:r>
        <w:rPr>
          <w:spacing w:val="1"/>
          <w:sz w:val="24"/>
        </w:rPr>
        <w:t> </w:t>
      </w:r>
      <w:r>
        <w:rPr>
          <w:sz w:val="24"/>
        </w:rPr>
        <w:t>synonym of </w:t>
      </w:r>
      <w:r>
        <w:rPr>
          <w:sz w:val="25"/>
        </w:rPr>
        <w:t>Vibrio harveyi </w:t>
      </w:r>
      <w:r>
        <w:rPr>
          <w:sz w:val="24"/>
        </w:rPr>
        <w:t>(Johnson and Shunk, 1936).</w:t>
      </w:r>
      <w:r>
        <w:rPr>
          <w:spacing w:val="1"/>
          <w:sz w:val="24"/>
        </w:rPr>
        <w:t> </w:t>
      </w:r>
      <w:r>
        <w:rPr>
          <w:sz w:val="24"/>
        </w:rPr>
        <w:t>Baumann </w:t>
      </w:r>
      <w:r>
        <w:rPr>
          <w:sz w:val="25"/>
        </w:rPr>
        <w:t>et. al.</w:t>
      </w:r>
      <w:r>
        <w:rPr>
          <w:sz w:val="24"/>
        </w:rPr>
        <w:t>. 1981.</w:t>
      </w:r>
      <w:r>
        <w:rPr>
          <w:spacing w:val="1"/>
          <w:sz w:val="24"/>
        </w:rPr>
        <w:t> </w:t>
      </w:r>
      <w:r>
        <w:rPr>
          <w:sz w:val="25"/>
        </w:rPr>
        <w:t>International</w:t>
      </w:r>
      <w:r>
        <w:rPr>
          <w:spacing w:val="-10"/>
          <w:sz w:val="25"/>
        </w:rPr>
        <w:t> </w:t>
      </w:r>
      <w:r>
        <w:rPr>
          <w:sz w:val="25"/>
        </w:rPr>
        <w:t>Journal</w:t>
      </w:r>
      <w:r>
        <w:rPr>
          <w:spacing w:val="-8"/>
          <w:sz w:val="25"/>
        </w:rPr>
        <w:t> </w:t>
      </w:r>
      <w:r>
        <w:rPr>
          <w:sz w:val="25"/>
        </w:rPr>
        <w:t>of</w:t>
      </w:r>
      <w:r>
        <w:rPr>
          <w:spacing w:val="-10"/>
          <w:sz w:val="25"/>
        </w:rPr>
        <w:t> </w:t>
      </w:r>
      <w:r>
        <w:rPr>
          <w:sz w:val="25"/>
        </w:rPr>
        <w:t>Systematic</w:t>
      </w:r>
      <w:r>
        <w:rPr>
          <w:spacing w:val="-11"/>
          <w:sz w:val="25"/>
        </w:rPr>
        <w:t> </w:t>
      </w:r>
      <w:r>
        <w:rPr>
          <w:sz w:val="25"/>
        </w:rPr>
        <w:t>Bacteriology</w:t>
      </w:r>
      <w:r>
        <w:rPr>
          <w:spacing w:val="-9"/>
          <w:sz w:val="25"/>
        </w:rPr>
        <w:t> </w:t>
      </w:r>
      <w:r>
        <w:rPr>
          <w:sz w:val="24"/>
        </w:rPr>
        <w:t>48:</w:t>
      </w:r>
      <w:r>
        <w:rPr>
          <w:spacing w:val="-7"/>
          <w:sz w:val="24"/>
        </w:rPr>
        <w:t> </w:t>
      </w:r>
      <w:r>
        <w:rPr>
          <w:sz w:val="24"/>
        </w:rPr>
        <w:t>749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758.</w:t>
      </w:r>
    </w:p>
    <w:p>
      <w:pPr>
        <w:pStyle w:val="BodyText"/>
        <w:spacing w:line="357" w:lineRule="auto" w:before="4"/>
        <w:ind w:left="964" w:right="149" w:hanging="864"/>
        <w:jc w:val="both"/>
      </w:pPr>
      <w:r>
        <w:rPr/>
        <w:t>Perma, N T., Mayhew, S. F., Posfai, G., Elliot, S., Donnenberg. M. S., Kaper, J. B. and</w:t>
      </w:r>
      <w:r>
        <w:rPr>
          <w:spacing w:val="1"/>
        </w:rPr>
        <w:t> </w:t>
      </w:r>
      <w:r>
        <w:rPr/>
        <w:t>Blattner, F. R.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Molecular evolution of a</w:t>
      </w:r>
      <w:r>
        <w:rPr>
          <w:spacing w:val="1"/>
        </w:rPr>
        <w:t> </w:t>
      </w:r>
      <w:r>
        <w:rPr/>
        <w:t>pathogenicity</w:t>
      </w:r>
      <w:r>
        <w:rPr>
          <w:spacing w:val="1"/>
        </w:rPr>
        <w:t> </w:t>
      </w:r>
      <w:r>
        <w:rPr/>
        <w:t>Island from</w:t>
      </w:r>
      <w:r>
        <w:rPr>
          <w:spacing w:val="1"/>
        </w:rPr>
        <w:t> </w:t>
      </w:r>
      <w:r>
        <w:rPr>
          <w:spacing w:val="-1"/>
        </w:rPr>
        <w:t>enterohaemorrhagic</w:t>
      </w:r>
      <w:r>
        <w:rPr>
          <w:spacing w:val="-16"/>
        </w:rPr>
        <w:t> </w:t>
      </w:r>
      <w:r>
        <w:rPr>
          <w:spacing w:val="-1"/>
          <w:sz w:val="25"/>
        </w:rPr>
        <w:t>Escherichia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coli</w:t>
      </w:r>
      <w:r>
        <w:rPr>
          <w:spacing w:val="-15"/>
          <w:sz w:val="25"/>
        </w:rPr>
        <w:t> </w:t>
      </w:r>
      <w:r>
        <w:rPr>
          <w:spacing w:val="-1"/>
        </w:rPr>
        <w:t>O157:H7.</w:t>
      </w:r>
      <w:r>
        <w:rPr>
          <w:spacing w:val="45"/>
        </w:rPr>
        <w:t> </w:t>
      </w:r>
      <w:r>
        <w:rPr>
          <w:sz w:val="25"/>
        </w:rPr>
        <w:t>Infection</w:t>
      </w:r>
      <w:r>
        <w:rPr>
          <w:spacing w:val="-17"/>
          <w:sz w:val="25"/>
        </w:rPr>
        <w:t> </w:t>
      </w:r>
      <w:r>
        <w:rPr>
          <w:sz w:val="25"/>
        </w:rPr>
        <w:t>and</w:t>
      </w:r>
      <w:r>
        <w:rPr>
          <w:spacing w:val="-18"/>
          <w:sz w:val="25"/>
        </w:rPr>
        <w:t> </w:t>
      </w:r>
      <w:r>
        <w:rPr>
          <w:sz w:val="25"/>
        </w:rPr>
        <w:t>Immunity</w:t>
      </w:r>
      <w:r>
        <w:rPr>
          <w:spacing w:val="-18"/>
          <w:sz w:val="25"/>
        </w:rPr>
        <w:t> </w:t>
      </w:r>
      <w:r>
        <w:rPr/>
        <w:t>66:</w:t>
      </w:r>
      <w:r>
        <w:rPr>
          <w:spacing w:val="-15"/>
        </w:rPr>
        <w:t> </w:t>
      </w:r>
      <w:r>
        <w:rPr/>
        <w:t>3810</w:t>
      </w:r>
    </w:p>
    <w:p>
      <w:pPr>
        <w:pStyle w:val="BodyText"/>
        <w:spacing w:line="282" w:lineRule="exact"/>
        <w:ind w:left="964"/>
        <w:jc w:val="both"/>
      </w:pPr>
      <w:r>
        <w:rPr/>
        <w:t>-</w:t>
      </w:r>
      <w:r>
        <w:rPr>
          <w:spacing w:val="-2"/>
        </w:rPr>
        <w:t> </w:t>
      </w:r>
      <w:r>
        <w:rPr/>
        <w:t>3817.</w:t>
      </w:r>
    </w:p>
    <w:p>
      <w:pPr>
        <w:spacing w:line="348" w:lineRule="auto" w:before="145"/>
        <w:ind w:left="964" w:right="149" w:hanging="864"/>
        <w:jc w:val="both"/>
        <w:rPr>
          <w:sz w:val="24"/>
        </w:rPr>
      </w:pPr>
      <w:r>
        <w:rPr>
          <w:sz w:val="24"/>
        </w:rPr>
        <w:t>Pierard, D., Steves, D., Moriau, L., Lior, H. and Lauwers, S. (1997).</w:t>
      </w:r>
      <w:r>
        <w:rPr>
          <w:spacing w:val="1"/>
          <w:sz w:val="24"/>
        </w:rPr>
        <w:t> </w:t>
      </w:r>
      <w:r>
        <w:rPr>
          <w:sz w:val="24"/>
        </w:rPr>
        <w:t>Isolation and</w:t>
      </w:r>
      <w:r>
        <w:rPr>
          <w:spacing w:val="1"/>
          <w:sz w:val="24"/>
        </w:rPr>
        <w:t> </w:t>
      </w:r>
      <w:r>
        <w:rPr>
          <w:sz w:val="24"/>
        </w:rPr>
        <w:t>Virulence factors of Verocytotoxin-producing </w:t>
      </w:r>
      <w:r>
        <w:rPr>
          <w:sz w:val="25"/>
        </w:rPr>
        <w:t>Escherichia coli </w:t>
      </w:r>
      <w:r>
        <w:rPr>
          <w:sz w:val="24"/>
        </w:rPr>
        <w:t>in human stool</w:t>
      </w:r>
      <w:r>
        <w:rPr>
          <w:spacing w:val="1"/>
          <w:sz w:val="24"/>
        </w:rPr>
        <w:t> </w:t>
      </w:r>
      <w:r>
        <w:rPr>
          <w:sz w:val="24"/>
        </w:rPr>
        <w:t>samples.</w:t>
      </w:r>
      <w:r>
        <w:rPr>
          <w:spacing w:val="-4"/>
          <w:sz w:val="24"/>
        </w:rPr>
        <w:t> </w:t>
      </w:r>
      <w:r>
        <w:rPr>
          <w:sz w:val="25"/>
        </w:rPr>
        <w:t>Clinical</w:t>
      </w:r>
      <w:r>
        <w:rPr>
          <w:spacing w:val="-5"/>
          <w:sz w:val="25"/>
        </w:rPr>
        <w:t> </w:t>
      </w:r>
      <w:r>
        <w:rPr>
          <w:sz w:val="25"/>
        </w:rPr>
        <w:t>Microbial</w:t>
      </w:r>
      <w:r>
        <w:rPr>
          <w:spacing w:val="-5"/>
          <w:sz w:val="25"/>
        </w:rPr>
        <w:t> </w:t>
      </w:r>
      <w:r>
        <w:rPr>
          <w:sz w:val="25"/>
        </w:rPr>
        <w:t>Infection</w:t>
      </w:r>
      <w:r>
        <w:rPr>
          <w:spacing w:val="-7"/>
          <w:sz w:val="25"/>
        </w:rPr>
        <w:t> </w:t>
      </w:r>
      <w:r>
        <w:rPr>
          <w:sz w:val="24"/>
        </w:rPr>
        <w:t>3:</w:t>
      </w:r>
      <w:r>
        <w:rPr>
          <w:spacing w:val="-3"/>
          <w:sz w:val="24"/>
        </w:rPr>
        <w:t> </w:t>
      </w:r>
      <w:r>
        <w:rPr>
          <w:sz w:val="24"/>
        </w:rPr>
        <w:t>531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540.</w:t>
      </w:r>
    </w:p>
    <w:p>
      <w:pPr>
        <w:pStyle w:val="BodyText"/>
        <w:spacing w:line="360" w:lineRule="auto" w:before="8"/>
        <w:ind w:left="964" w:right="152" w:hanging="864"/>
        <w:jc w:val="both"/>
      </w:pPr>
      <w:r>
        <w:rPr/>
        <w:t>Polland,</w:t>
      </w:r>
      <w:r>
        <w:rPr>
          <w:spacing w:val="1"/>
        </w:rPr>
        <w:t> </w:t>
      </w:r>
      <w:r>
        <w:rPr/>
        <w:t>D.R.,</w:t>
      </w:r>
      <w:r>
        <w:rPr>
          <w:spacing w:val="1"/>
        </w:rPr>
        <w:t> </w:t>
      </w:r>
      <w:r>
        <w:rPr/>
        <w:t>John,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Lior,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“Rapid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Detection</w:t>
      </w:r>
      <w:r>
        <w:rPr>
          <w:spacing w:val="75"/>
        </w:rPr>
        <w:t> </w:t>
      </w:r>
      <w:r>
        <w:rPr/>
        <w:t>of</w:t>
      </w:r>
      <w:r>
        <w:rPr>
          <w:spacing w:val="-72"/>
        </w:rPr>
        <w:t> </w:t>
      </w:r>
      <w:r>
        <w:rPr/>
        <w:t>Verotoxin</w:t>
      </w:r>
    </w:p>
    <w:p>
      <w:pPr>
        <w:spacing w:line="352" w:lineRule="auto" w:before="0"/>
        <w:ind w:left="964" w:right="148" w:hanging="41"/>
        <w:jc w:val="both"/>
        <w:rPr>
          <w:sz w:val="24"/>
        </w:rPr>
      </w:pPr>
      <w:r>
        <w:rPr>
          <w:sz w:val="24"/>
        </w:rPr>
        <w:t>genes in </w:t>
      </w:r>
      <w:r>
        <w:rPr>
          <w:sz w:val="25"/>
        </w:rPr>
        <w:t>Escherichia coli </w:t>
      </w:r>
      <w:r>
        <w:rPr>
          <w:sz w:val="24"/>
        </w:rPr>
        <w:t>by the PCR. </w:t>
      </w:r>
      <w:r>
        <w:rPr>
          <w:sz w:val="25"/>
        </w:rPr>
        <w:t>Journal of Clinical Microbiology </w:t>
      </w:r>
      <w:r>
        <w:rPr>
          <w:sz w:val="24"/>
        </w:rPr>
        <w:t>28: 540-</w:t>
      </w:r>
      <w:r>
        <w:rPr>
          <w:spacing w:val="1"/>
          <w:sz w:val="24"/>
        </w:rPr>
        <w:t> </w:t>
      </w:r>
      <w:r>
        <w:rPr>
          <w:sz w:val="24"/>
        </w:rPr>
        <w:t>554.</w:t>
      </w:r>
    </w:p>
    <w:p>
      <w:pPr>
        <w:pStyle w:val="BodyText"/>
        <w:spacing w:line="348" w:lineRule="auto"/>
        <w:ind w:left="964" w:right="148" w:hanging="864"/>
        <w:jc w:val="both"/>
      </w:pPr>
      <w:r>
        <w:rPr/>
        <w:t>Polotsky, Y., Nataro, J. P., Kotler, D., Barrett, T. J. and Orenstein, J. M. (1997). Hep-2</w:t>
      </w:r>
      <w:r>
        <w:rPr>
          <w:spacing w:val="1"/>
        </w:rPr>
        <w:t> </w:t>
      </w:r>
      <w:r>
        <w:rPr/>
        <w:t>cell</w:t>
      </w:r>
      <w:r>
        <w:rPr>
          <w:spacing w:val="-8"/>
        </w:rPr>
        <w:t> </w:t>
      </w:r>
      <w:r>
        <w:rPr/>
        <w:t>adherence</w:t>
      </w:r>
      <w:r>
        <w:rPr>
          <w:spacing w:val="-8"/>
        </w:rPr>
        <w:t> </w:t>
      </w:r>
      <w:r>
        <w:rPr/>
        <w:t>patterns,</w:t>
      </w:r>
      <w:r>
        <w:rPr>
          <w:spacing w:val="-10"/>
        </w:rPr>
        <w:t> </w:t>
      </w:r>
      <w:r>
        <w:rPr/>
        <w:t>serotyping,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DNA</w:t>
      </w:r>
      <w:r>
        <w:rPr>
          <w:spacing w:val="-8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>
          <w:sz w:val="25"/>
        </w:rPr>
        <w:t>Escherichia</w:t>
      </w:r>
      <w:r>
        <w:rPr>
          <w:spacing w:val="-13"/>
          <w:sz w:val="25"/>
        </w:rPr>
        <w:t> </w:t>
      </w:r>
      <w:r>
        <w:rPr>
          <w:sz w:val="25"/>
        </w:rPr>
        <w:t>coli</w:t>
      </w:r>
      <w:r>
        <w:rPr>
          <w:spacing w:val="-12"/>
          <w:sz w:val="25"/>
        </w:rPr>
        <w:t> </w:t>
      </w:r>
      <w:r>
        <w:rPr/>
        <w:t>Isolates</w:t>
      </w:r>
      <w:r>
        <w:rPr>
          <w:spacing w:val="-72"/>
        </w:rPr>
        <w:t> </w:t>
      </w:r>
      <w:r>
        <w:rPr/>
        <w:t>from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diarrhoea.</w:t>
      </w:r>
      <w:r>
        <w:rPr>
          <w:spacing w:val="1"/>
        </w:rPr>
        <w:t> </w:t>
      </w:r>
      <w:r>
        <w:rPr>
          <w:sz w:val="25"/>
        </w:rPr>
        <w:t>Journal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Clinical</w:t>
      </w:r>
      <w:r>
        <w:rPr>
          <w:spacing w:val="1"/>
          <w:sz w:val="25"/>
        </w:rPr>
        <w:t> </w:t>
      </w:r>
      <w:r>
        <w:rPr>
          <w:sz w:val="25"/>
        </w:rPr>
        <w:t>Microbiology</w:t>
      </w:r>
      <w:r>
        <w:rPr>
          <w:spacing w:val="-5"/>
          <w:sz w:val="25"/>
        </w:rPr>
        <w:t> </w:t>
      </w:r>
      <w:r>
        <w:rPr/>
        <w:t>35:</w:t>
      </w:r>
      <w:r>
        <w:rPr>
          <w:spacing w:val="-2"/>
        </w:rPr>
        <w:t> </w:t>
      </w:r>
      <w:r>
        <w:rPr/>
        <w:t>1952-1958.</w:t>
      </w:r>
    </w:p>
    <w:p>
      <w:pPr>
        <w:pStyle w:val="BodyText"/>
        <w:spacing w:line="352" w:lineRule="auto" w:before="4"/>
        <w:ind w:left="964" w:right="146" w:hanging="864"/>
        <w:jc w:val="both"/>
      </w:pPr>
      <w:r>
        <w:rPr/>
        <w:t>Popoff, M. Y., Bockmuhl, F., Brenner, W. and Gleesling, L. L., (2001). Supplement 2000</w:t>
      </w:r>
      <w:r>
        <w:rPr>
          <w:spacing w:val="1"/>
        </w:rPr>
        <w:t> </w:t>
      </w:r>
      <w:r>
        <w:rPr/>
        <w:t>(No. 44) to the Kauffman-White scheme. </w:t>
      </w:r>
      <w:r>
        <w:rPr>
          <w:sz w:val="25"/>
        </w:rPr>
        <w:t>Resources in Microbiology </w:t>
      </w:r>
      <w:r>
        <w:rPr/>
        <w:t>152: 907-</w:t>
      </w:r>
      <w:r>
        <w:rPr>
          <w:spacing w:val="1"/>
        </w:rPr>
        <w:t> </w:t>
      </w:r>
      <w:r>
        <w:rPr/>
        <w:t>909.</w:t>
      </w:r>
    </w:p>
    <w:p>
      <w:pPr>
        <w:pStyle w:val="BodyText"/>
        <w:spacing w:line="350" w:lineRule="auto" w:before="9"/>
        <w:ind w:left="964" w:right="150" w:hanging="864"/>
        <w:jc w:val="both"/>
      </w:pPr>
      <w:r>
        <w:rPr/>
        <w:t>Proulx,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Turgeon,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P,</w:t>
      </w:r>
      <w:r>
        <w:rPr>
          <w:spacing w:val="1"/>
        </w:rPr>
        <w:t> </w:t>
      </w:r>
      <w:r>
        <w:rPr/>
        <w:t>Delage,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Lafleur</w:t>
      </w:r>
      <w:r>
        <w:rPr>
          <w:spacing w:val="1"/>
        </w:rPr>
        <w:t> </w:t>
      </w:r>
      <w:r>
        <w:rPr/>
        <w:t>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Chicanel</w:t>
      </w:r>
      <w:r>
        <w:rPr>
          <w:spacing w:val="1"/>
        </w:rPr>
        <w:t> </w:t>
      </w:r>
      <w:r>
        <w:rPr/>
        <w:t>(1992).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z w:val="25"/>
        </w:rPr>
        <w:t>Escherichia coli</w:t>
      </w:r>
      <w:r>
        <w:rPr>
          <w:spacing w:val="1"/>
          <w:sz w:val="25"/>
        </w:rPr>
        <w:t> </w:t>
      </w:r>
      <w:r>
        <w:rPr/>
        <w:t>O157:H7</w:t>
      </w:r>
      <w:r>
        <w:rPr>
          <w:spacing w:val="1"/>
        </w:rPr>
        <w:t> </w:t>
      </w:r>
      <w:r>
        <w:rPr/>
        <w:t>enteritis.</w:t>
      </w:r>
      <w:r>
        <w:rPr>
          <w:spacing w:val="1"/>
        </w:rPr>
        <w:t> </w:t>
      </w:r>
      <w:r>
        <w:rPr>
          <w:sz w:val="25"/>
        </w:rPr>
        <w:t>Journal</w:t>
      </w:r>
      <w:r>
        <w:rPr>
          <w:spacing w:val="-5"/>
          <w:sz w:val="25"/>
        </w:rPr>
        <w:t> </w:t>
      </w:r>
      <w:r>
        <w:rPr>
          <w:sz w:val="25"/>
        </w:rPr>
        <w:t>of</w:t>
      </w:r>
      <w:r>
        <w:rPr>
          <w:spacing w:val="-5"/>
          <w:sz w:val="25"/>
        </w:rPr>
        <w:t> </w:t>
      </w:r>
      <w:r>
        <w:rPr>
          <w:sz w:val="25"/>
        </w:rPr>
        <w:t>Pediatrics</w:t>
      </w:r>
      <w:r>
        <w:rPr>
          <w:spacing w:val="-4"/>
          <w:sz w:val="25"/>
        </w:rPr>
        <w:t> </w:t>
      </w:r>
      <w:r>
        <w:rPr/>
        <w:t>121:</w:t>
      </w:r>
      <w:r>
        <w:rPr>
          <w:spacing w:val="-2"/>
        </w:rPr>
        <w:t> </w:t>
      </w:r>
      <w:r>
        <w:rPr/>
        <w:t>299 -</w:t>
      </w:r>
      <w:r>
        <w:rPr>
          <w:spacing w:val="-4"/>
        </w:rPr>
        <w:t> </w:t>
      </w:r>
      <w:r>
        <w:rPr/>
        <w:t>303.</w:t>
      </w:r>
    </w:p>
    <w:p>
      <w:pPr>
        <w:spacing w:after="0" w:line="350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spacing w:line="348" w:lineRule="auto" w:before="105"/>
        <w:ind w:left="964" w:right="152" w:hanging="864"/>
        <w:jc w:val="both"/>
        <w:rPr>
          <w:sz w:val="24"/>
        </w:rPr>
      </w:pPr>
      <w:r>
        <w:rPr>
          <w:sz w:val="24"/>
        </w:rPr>
        <w:t>Ratnam,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March,</w:t>
      </w:r>
      <w:r>
        <w:rPr>
          <w:spacing w:val="1"/>
          <w:sz w:val="24"/>
        </w:rPr>
        <w:t> </w:t>
      </w:r>
      <w:r>
        <w:rPr>
          <w:sz w:val="24"/>
        </w:rPr>
        <w:t>S.B.</w:t>
      </w:r>
      <w:r>
        <w:rPr>
          <w:spacing w:val="1"/>
          <w:sz w:val="24"/>
        </w:rPr>
        <w:t> </w:t>
      </w:r>
      <w:r>
        <w:rPr>
          <w:sz w:val="24"/>
        </w:rPr>
        <w:t>(1986).</w:t>
      </w:r>
      <w:r>
        <w:rPr>
          <w:spacing w:val="1"/>
          <w:sz w:val="24"/>
        </w:rPr>
        <w:t> </w:t>
      </w:r>
      <w:r>
        <w:rPr>
          <w:sz w:val="24"/>
        </w:rPr>
        <w:t>Sporadic</w:t>
      </w:r>
      <w:r>
        <w:rPr>
          <w:spacing w:val="1"/>
          <w:sz w:val="24"/>
        </w:rPr>
        <w:t> </w:t>
      </w:r>
      <w:r>
        <w:rPr>
          <w:sz w:val="24"/>
        </w:rPr>
        <w:t>occurrence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hemorrhagic</w:t>
      </w:r>
      <w:r>
        <w:rPr>
          <w:spacing w:val="76"/>
          <w:sz w:val="24"/>
        </w:rPr>
        <w:t> </w:t>
      </w:r>
      <w:r>
        <w:rPr>
          <w:sz w:val="24"/>
        </w:rPr>
        <w:t>colitis</w:t>
      </w:r>
      <w:r>
        <w:rPr>
          <w:spacing w:val="-72"/>
          <w:sz w:val="24"/>
        </w:rPr>
        <w:t> </w:t>
      </w:r>
      <w:r>
        <w:rPr>
          <w:sz w:val="24"/>
        </w:rPr>
        <w:t>associated with </w:t>
      </w:r>
      <w:r>
        <w:rPr>
          <w:sz w:val="25"/>
        </w:rPr>
        <w:t>Escherichia Coli </w:t>
      </w:r>
      <w:r>
        <w:rPr>
          <w:sz w:val="24"/>
        </w:rPr>
        <w:t>O157:H7 in Newfoundland. </w:t>
      </w:r>
      <w:r>
        <w:rPr>
          <w:sz w:val="25"/>
        </w:rPr>
        <w:t>Canadian Medical</w:t>
      </w:r>
      <w:r>
        <w:rPr>
          <w:spacing w:val="1"/>
          <w:sz w:val="25"/>
        </w:rPr>
        <w:t> </w:t>
      </w:r>
      <w:r>
        <w:rPr>
          <w:sz w:val="25"/>
        </w:rPr>
        <w:t>Association</w:t>
      </w:r>
      <w:r>
        <w:rPr>
          <w:spacing w:val="-6"/>
          <w:sz w:val="25"/>
        </w:rPr>
        <w:t> </w:t>
      </w:r>
      <w:r>
        <w:rPr>
          <w:sz w:val="25"/>
        </w:rPr>
        <w:t>Journal</w:t>
      </w:r>
      <w:r>
        <w:rPr>
          <w:spacing w:val="-5"/>
          <w:sz w:val="25"/>
        </w:rPr>
        <w:t> </w:t>
      </w:r>
      <w:r>
        <w:rPr>
          <w:sz w:val="24"/>
        </w:rPr>
        <w:t>134:</w:t>
      </w:r>
      <w:r>
        <w:rPr>
          <w:spacing w:val="-2"/>
          <w:sz w:val="24"/>
        </w:rPr>
        <w:t> </w:t>
      </w:r>
      <w:r>
        <w:rPr>
          <w:sz w:val="24"/>
        </w:rPr>
        <w:t>43 -</w:t>
      </w:r>
      <w:r>
        <w:rPr>
          <w:spacing w:val="-3"/>
          <w:sz w:val="24"/>
        </w:rPr>
        <w:t> </w:t>
      </w:r>
      <w:r>
        <w:rPr>
          <w:sz w:val="24"/>
        </w:rPr>
        <w:t>49.</w:t>
      </w:r>
    </w:p>
    <w:p>
      <w:pPr>
        <w:spacing w:line="348" w:lineRule="auto" w:before="9"/>
        <w:ind w:left="964" w:right="149" w:hanging="864"/>
        <w:jc w:val="both"/>
        <w:rPr>
          <w:sz w:val="24"/>
        </w:rPr>
      </w:pPr>
      <w:r>
        <w:rPr>
          <w:sz w:val="24"/>
        </w:rPr>
        <w:t>Reeves, M. W., Elvis, G. M., Heiba, A. A., Plikaytis, B. D. and Farmer III, J. J. (1989).</w:t>
      </w:r>
      <w:r>
        <w:rPr>
          <w:spacing w:val="1"/>
          <w:sz w:val="24"/>
        </w:rPr>
        <w:t> </w:t>
      </w:r>
      <w:r>
        <w:rPr>
          <w:sz w:val="24"/>
        </w:rPr>
        <w:t>Clonal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5"/>
        </w:rPr>
        <w:t>Salmonella</w:t>
      </w:r>
      <w:r>
        <w:rPr>
          <w:spacing w:val="1"/>
          <w:sz w:val="25"/>
        </w:rPr>
        <w:t> </w:t>
      </w:r>
      <w:r>
        <w:rPr>
          <w:sz w:val="25"/>
        </w:rPr>
        <w:t>typhi</w:t>
      </w:r>
      <w:r>
        <w:rPr>
          <w:spacing w:val="1"/>
          <w:sz w:val="25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1"/>
          <w:sz w:val="24"/>
        </w:rPr>
        <w:t> </w:t>
      </w:r>
      <w:r>
        <w:rPr>
          <w:sz w:val="24"/>
        </w:rPr>
        <w:t>relatedness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5"/>
        </w:rPr>
        <w:t>Salmonellae </w:t>
      </w:r>
      <w:r>
        <w:rPr>
          <w:sz w:val="24"/>
        </w:rPr>
        <w:t>as shown by multilocus enzyme electrophoresis and proposal of</w:t>
      </w:r>
      <w:r>
        <w:rPr>
          <w:spacing w:val="1"/>
          <w:sz w:val="24"/>
        </w:rPr>
        <w:t> </w:t>
      </w:r>
      <w:r>
        <w:rPr>
          <w:sz w:val="25"/>
        </w:rPr>
        <w:t>Salmonella</w:t>
      </w:r>
      <w:r>
        <w:rPr>
          <w:spacing w:val="-13"/>
          <w:sz w:val="25"/>
        </w:rPr>
        <w:t> </w:t>
      </w:r>
      <w:r>
        <w:rPr>
          <w:sz w:val="25"/>
        </w:rPr>
        <w:t>bongori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5"/>
        </w:rPr>
        <w:t>Journal</w:t>
      </w:r>
      <w:r>
        <w:rPr>
          <w:spacing w:val="-11"/>
          <w:sz w:val="25"/>
        </w:rPr>
        <w:t> </w:t>
      </w:r>
      <w:r>
        <w:rPr>
          <w:sz w:val="25"/>
        </w:rPr>
        <w:t>of</w:t>
      </w:r>
      <w:r>
        <w:rPr>
          <w:spacing w:val="-11"/>
          <w:sz w:val="25"/>
        </w:rPr>
        <w:t> </w:t>
      </w:r>
      <w:r>
        <w:rPr>
          <w:sz w:val="25"/>
        </w:rPr>
        <w:t>Clinical</w:t>
      </w:r>
      <w:r>
        <w:rPr>
          <w:spacing w:val="-10"/>
          <w:sz w:val="25"/>
        </w:rPr>
        <w:t> </w:t>
      </w:r>
      <w:r>
        <w:rPr>
          <w:sz w:val="25"/>
        </w:rPr>
        <w:t>Microbiology</w:t>
      </w:r>
      <w:r>
        <w:rPr>
          <w:spacing w:val="-12"/>
          <w:sz w:val="25"/>
        </w:rPr>
        <w:t> </w:t>
      </w:r>
      <w:r>
        <w:rPr>
          <w:sz w:val="24"/>
        </w:rPr>
        <w:t>27:</w:t>
      </w:r>
      <w:r>
        <w:rPr>
          <w:spacing w:val="-8"/>
          <w:sz w:val="24"/>
        </w:rPr>
        <w:t> </w:t>
      </w:r>
      <w:r>
        <w:rPr>
          <w:sz w:val="24"/>
        </w:rPr>
        <w:t>313-320.</w:t>
      </w:r>
    </w:p>
    <w:p>
      <w:pPr>
        <w:pStyle w:val="BodyText"/>
        <w:spacing w:line="357" w:lineRule="auto" w:before="4"/>
        <w:ind w:left="964" w:right="144" w:hanging="864"/>
        <w:jc w:val="both"/>
      </w:pPr>
      <w:r>
        <w:rPr/>
        <w:t>Reischl,</w:t>
      </w:r>
      <w:r>
        <w:rPr>
          <w:spacing w:val="1"/>
        </w:rPr>
        <w:t> </w:t>
      </w:r>
      <w:r>
        <w:rPr/>
        <w:t>U.,</w:t>
      </w:r>
      <w:r>
        <w:rPr>
          <w:spacing w:val="1"/>
        </w:rPr>
        <w:t> </w:t>
      </w:r>
      <w:r>
        <w:rPr/>
        <w:t>Youssef,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Kilwinski,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Lehn,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Zhang,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Karch,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Strockbine, N. A. (2002). Real-time fluorescence PCR assays for detection and</w:t>
      </w:r>
      <w:r>
        <w:rPr>
          <w:spacing w:val="1"/>
        </w:rPr>
        <w:t> </w:t>
      </w:r>
      <w:r>
        <w:rPr/>
        <w:t>characterization of Shiga toxin. Intimin and enterohemolysin genes from Shiga</w:t>
      </w:r>
      <w:r>
        <w:rPr>
          <w:spacing w:val="1"/>
        </w:rPr>
        <w:t> </w:t>
      </w:r>
      <w:r>
        <w:rPr/>
        <w:t>toxin-producing </w:t>
      </w:r>
      <w:r>
        <w:rPr>
          <w:sz w:val="25"/>
        </w:rPr>
        <w:t>Escherichia coli. Journal of Clinical Microbiology. </w:t>
      </w:r>
      <w:r>
        <w:rPr/>
        <w:t>40:</w:t>
      </w:r>
      <w:r>
        <w:rPr>
          <w:spacing w:val="1"/>
        </w:rPr>
        <w:t> </w:t>
      </w:r>
      <w:r>
        <w:rPr/>
        <w:t>2555-</w:t>
      </w:r>
      <w:r>
        <w:rPr>
          <w:spacing w:val="1"/>
        </w:rPr>
        <w:t> </w:t>
      </w:r>
      <w:r>
        <w:rPr/>
        <w:t>2565.</w:t>
      </w:r>
    </w:p>
    <w:p>
      <w:pPr>
        <w:pStyle w:val="BodyText"/>
        <w:spacing w:line="352" w:lineRule="auto"/>
        <w:ind w:left="964" w:right="149" w:hanging="864"/>
        <w:jc w:val="both"/>
      </w:pPr>
      <w:r>
        <w:rPr/>
        <w:t>Reischl, U., Youssef, M. T., Wolf, H., Hyytiä-Trees, E.</w:t>
      </w:r>
      <w:r>
        <w:rPr>
          <w:spacing w:val="1"/>
        </w:rPr>
        <w:t> </w:t>
      </w:r>
      <w:r>
        <w:rPr/>
        <w:t>and Strockbine, N. A. (2003).</w:t>
      </w:r>
      <w:r>
        <w:rPr>
          <w:spacing w:val="1"/>
        </w:rPr>
        <w:t> </w:t>
      </w:r>
      <w:r>
        <w:rPr/>
        <w:t>Real-time fluorescence PCR assays for the detection and characterization of heat</w:t>
      </w:r>
      <w:r>
        <w:rPr>
          <w:spacing w:val="-72"/>
        </w:rPr>
        <w:t> </w:t>
      </w:r>
      <w:r>
        <w:rPr/>
        <w:t>labile I and heat-stable I enterotoxin genes from enterotoxigenic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/>
        <w:t>.</w:t>
      </w:r>
      <w:r>
        <w:rPr>
          <w:spacing w:val="-2"/>
        </w:rPr>
        <w:t> </w:t>
      </w:r>
      <w:r>
        <w:rPr/>
        <w:t>Manuscript.</w:t>
      </w:r>
    </w:p>
    <w:p>
      <w:pPr>
        <w:spacing w:line="352" w:lineRule="auto" w:before="0"/>
        <w:ind w:left="964" w:right="149" w:hanging="864"/>
        <w:jc w:val="both"/>
        <w:rPr>
          <w:sz w:val="24"/>
        </w:rPr>
      </w:pPr>
      <w:r>
        <w:rPr>
          <w:sz w:val="24"/>
        </w:rPr>
        <w:t>Rennie, D and Yank, V. (1997). Disclosure to the reader of Institutional Review Board</w:t>
      </w:r>
      <w:r>
        <w:rPr>
          <w:spacing w:val="1"/>
          <w:sz w:val="24"/>
        </w:rPr>
        <w:t> </w:t>
      </w:r>
      <w:r>
        <w:rPr>
          <w:sz w:val="24"/>
        </w:rPr>
        <w:t>approval and informed consent. </w:t>
      </w:r>
      <w:r>
        <w:rPr>
          <w:sz w:val="25"/>
        </w:rPr>
        <w:t>Journal of American Medical Association </w:t>
      </w:r>
      <w:r>
        <w:rPr>
          <w:sz w:val="24"/>
        </w:rPr>
        <w:t>277:</w:t>
      </w:r>
      <w:r>
        <w:rPr>
          <w:spacing w:val="1"/>
          <w:sz w:val="24"/>
        </w:rPr>
        <w:t> </w:t>
      </w:r>
      <w:r>
        <w:rPr>
          <w:sz w:val="24"/>
        </w:rPr>
        <w:t>922-923.</w:t>
      </w:r>
    </w:p>
    <w:p>
      <w:pPr>
        <w:spacing w:line="348" w:lineRule="auto" w:before="6"/>
        <w:ind w:left="964" w:right="146" w:hanging="864"/>
        <w:jc w:val="both"/>
        <w:rPr>
          <w:sz w:val="24"/>
        </w:rPr>
      </w:pPr>
      <w:r>
        <w:rPr>
          <w:sz w:val="24"/>
        </w:rPr>
        <w:t>Renwick, S.A., Wilson, J.B. and Clarke, R. C. (1993).</w:t>
      </w:r>
      <w:r>
        <w:rPr>
          <w:spacing w:val="1"/>
          <w:sz w:val="24"/>
        </w:rPr>
        <w:t> </w:t>
      </w:r>
      <w:r>
        <w:rPr>
          <w:sz w:val="24"/>
        </w:rPr>
        <w:t>Evidence of direct transmission of</w:t>
      </w:r>
      <w:r>
        <w:rPr>
          <w:spacing w:val="1"/>
          <w:sz w:val="24"/>
        </w:rPr>
        <w:t> </w:t>
      </w:r>
      <w:r>
        <w:rPr>
          <w:sz w:val="25"/>
        </w:rPr>
        <w:t>Escherichia coli </w:t>
      </w:r>
      <w:r>
        <w:rPr>
          <w:sz w:val="24"/>
        </w:rPr>
        <w:t>O157:H7 infection between calves and a hum. (Lett). </w:t>
      </w:r>
      <w:r>
        <w:rPr>
          <w:sz w:val="25"/>
        </w:rPr>
        <w:t>Journal of</w:t>
      </w:r>
      <w:r>
        <w:rPr>
          <w:spacing w:val="-76"/>
          <w:sz w:val="25"/>
        </w:rPr>
        <w:t> </w:t>
      </w:r>
      <w:r>
        <w:rPr>
          <w:sz w:val="25"/>
        </w:rPr>
        <w:t>Infectious</w:t>
      </w:r>
      <w:r>
        <w:rPr>
          <w:spacing w:val="-5"/>
          <w:sz w:val="25"/>
        </w:rPr>
        <w:t> </w:t>
      </w:r>
      <w:r>
        <w:rPr>
          <w:sz w:val="25"/>
        </w:rPr>
        <w:t>Diseases</w:t>
      </w:r>
      <w:r>
        <w:rPr>
          <w:spacing w:val="-3"/>
          <w:sz w:val="25"/>
        </w:rPr>
        <w:t> </w:t>
      </w:r>
      <w:r>
        <w:rPr>
          <w:sz w:val="24"/>
        </w:rPr>
        <w:t>168:</w:t>
      </w:r>
      <w:r>
        <w:rPr>
          <w:spacing w:val="-3"/>
          <w:sz w:val="24"/>
        </w:rPr>
        <w:t> </w:t>
      </w:r>
      <w:r>
        <w:rPr>
          <w:sz w:val="24"/>
        </w:rPr>
        <w:t>792 -</w:t>
      </w:r>
      <w:r>
        <w:rPr>
          <w:spacing w:val="-3"/>
          <w:sz w:val="24"/>
        </w:rPr>
        <w:t> </w:t>
      </w:r>
      <w:r>
        <w:rPr>
          <w:sz w:val="24"/>
        </w:rPr>
        <w:t>793.</w:t>
      </w:r>
    </w:p>
    <w:p>
      <w:pPr>
        <w:pStyle w:val="BodyText"/>
        <w:spacing w:line="300" w:lineRule="exact"/>
        <w:ind w:left="100"/>
        <w:jc w:val="both"/>
      </w:pPr>
      <w:r>
        <w:rPr/>
        <w:t>Rhode,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(1979).</w:t>
      </w:r>
      <w:r>
        <w:rPr>
          <w:spacing w:val="-3"/>
        </w:rPr>
        <w:t> </w:t>
      </w:r>
      <w:r>
        <w:rPr/>
        <w:t>Serological Integration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all</w:t>
      </w:r>
      <w:r>
        <w:rPr>
          <w:spacing w:val="-1"/>
        </w:rPr>
        <w:t> </w:t>
      </w:r>
      <w:r>
        <w:rPr/>
        <w:t>known</w:t>
      </w:r>
      <w:r>
        <w:rPr>
          <w:spacing w:val="3"/>
        </w:rPr>
        <w:t> </w:t>
      </w:r>
      <w:r>
        <w:rPr>
          <w:sz w:val="25"/>
        </w:rPr>
        <w:t>Arizona</w:t>
      </w:r>
      <w:r>
        <w:rPr>
          <w:spacing w:val="-5"/>
          <w:sz w:val="25"/>
        </w:rPr>
        <w:t> </w:t>
      </w:r>
      <w:r>
        <w:rPr/>
        <w:t>species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Kauffman</w:t>
      </w:r>
    </w:p>
    <w:p>
      <w:pPr>
        <w:spacing w:line="352" w:lineRule="auto" w:before="133"/>
        <w:ind w:left="964" w:right="148" w:firstLine="0"/>
        <w:jc w:val="both"/>
        <w:rPr>
          <w:sz w:val="24"/>
        </w:rPr>
      </w:pPr>
      <w:r>
        <w:rPr>
          <w:sz w:val="24"/>
        </w:rPr>
        <w:t>- White scheme.</w:t>
      </w:r>
      <w:r>
        <w:rPr>
          <w:spacing w:val="1"/>
          <w:sz w:val="24"/>
        </w:rPr>
        <w:t> </w:t>
      </w:r>
      <w:r>
        <w:rPr>
          <w:sz w:val="25"/>
        </w:rPr>
        <w:t>Zentblatt Bacteriologie Parasitelogie Infectiologie </w:t>
      </w:r>
      <w:r>
        <w:rPr>
          <w:sz w:val="24"/>
        </w:rPr>
        <w:t>243: 148 -</w:t>
      </w:r>
      <w:r>
        <w:rPr>
          <w:spacing w:val="1"/>
          <w:sz w:val="24"/>
        </w:rPr>
        <w:t> </w:t>
      </w:r>
      <w:r>
        <w:rPr>
          <w:sz w:val="24"/>
        </w:rPr>
        <w:t>176.</w:t>
      </w:r>
    </w:p>
    <w:p>
      <w:pPr>
        <w:pStyle w:val="BodyText"/>
        <w:spacing w:line="345" w:lineRule="auto"/>
        <w:ind w:left="964" w:right="148" w:hanging="864"/>
        <w:jc w:val="both"/>
      </w:pPr>
      <w:r>
        <w:rPr/>
        <w:t>Rice,</w:t>
      </w:r>
      <w:r>
        <w:rPr>
          <w:spacing w:val="1"/>
        </w:rPr>
        <w:t> </w:t>
      </w:r>
      <w:r>
        <w:rPr/>
        <w:t>D.H.,</w:t>
      </w:r>
      <w:r>
        <w:rPr>
          <w:spacing w:val="1"/>
        </w:rPr>
        <w:t> </w:t>
      </w:r>
      <w:r>
        <w:rPr/>
        <w:t>Hancock,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Besser,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Verocytotoxigenic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O157</w:t>
      </w:r>
      <w:r>
        <w:rPr>
          <w:spacing w:val="1"/>
        </w:rPr>
        <w:t> </w:t>
      </w:r>
      <w:r>
        <w:rPr/>
        <w:t>colonization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wild</w:t>
      </w:r>
      <w:r>
        <w:rPr>
          <w:spacing w:val="-3"/>
        </w:rPr>
        <w:t> </w:t>
      </w:r>
      <w:r>
        <w:rPr/>
        <w:t>deer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Range</w:t>
      </w:r>
      <w:r>
        <w:rPr>
          <w:spacing w:val="-4"/>
        </w:rPr>
        <w:t> </w:t>
      </w:r>
      <w:r>
        <w:rPr/>
        <w:t>Cattle.</w:t>
      </w:r>
      <w:r>
        <w:rPr>
          <w:spacing w:val="68"/>
        </w:rPr>
        <w:t> </w:t>
      </w:r>
      <w:r>
        <w:rPr>
          <w:sz w:val="25"/>
        </w:rPr>
        <w:t>Veterinary</w:t>
      </w:r>
      <w:r>
        <w:rPr>
          <w:spacing w:val="-9"/>
          <w:sz w:val="25"/>
        </w:rPr>
        <w:t> </w:t>
      </w:r>
      <w:r>
        <w:rPr>
          <w:sz w:val="25"/>
        </w:rPr>
        <w:t>Record</w:t>
      </w:r>
      <w:r>
        <w:rPr/>
        <w:t>:</w:t>
      </w:r>
      <w:r>
        <w:rPr>
          <w:spacing w:val="-5"/>
        </w:rPr>
        <w:t> </w:t>
      </w:r>
      <w:r>
        <w:rPr/>
        <w:t>137:524.</w:t>
      </w:r>
    </w:p>
    <w:p>
      <w:pPr>
        <w:pStyle w:val="BodyText"/>
        <w:spacing w:line="357" w:lineRule="auto"/>
        <w:ind w:left="964" w:right="149" w:hanging="864"/>
        <w:jc w:val="both"/>
      </w:pPr>
      <w:r>
        <w:rPr/>
        <w:t>Ries, A., Griffin, P. and Greene, K. (1993) Sources of sporadic </w:t>
      </w:r>
      <w:r>
        <w:rPr>
          <w:sz w:val="25"/>
        </w:rPr>
        <w:t>Escherichia Coli </w:t>
      </w:r>
      <w:r>
        <w:rPr/>
        <w:t>O157:H7</w:t>
      </w:r>
      <w:r>
        <w:rPr>
          <w:spacing w:val="1"/>
        </w:rPr>
        <w:t> </w:t>
      </w:r>
      <w:r>
        <w:rPr/>
        <w:t>infection in the United States a nation-wide case control study. Abstracts of the</w:t>
      </w:r>
      <w:r>
        <w:rPr>
          <w:spacing w:val="1"/>
        </w:rPr>
        <w:t> </w:t>
      </w:r>
      <w:r>
        <w:rPr/>
        <w:t>33</w:t>
      </w:r>
      <w:r>
        <w:rPr>
          <w:vertAlign w:val="superscript"/>
        </w:rPr>
        <w:t>rd</w:t>
      </w:r>
      <w:r>
        <w:rPr>
          <w:vertAlign w:val="baseline"/>
        </w:rPr>
        <w:t> interscience conference on Antimicrobial Agents and chemotherapy, New</w:t>
      </w:r>
      <w:r>
        <w:rPr>
          <w:spacing w:val="1"/>
          <w:vertAlign w:val="baseline"/>
        </w:rPr>
        <w:t> </w:t>
      </w:r>
      <w:r>
        <w:rPr>
          <w:vertAlign w:val="baseline"/>
        </w:rPr>
        <w:t>Orleans,</w:t>
      </w:r>
      <w:r>
        <w:rPr>
          <w:spacing w:val="-2"/>
          <w:vertAlign w:val="baseline"/>
        </w:rPr>
        <w:t> </w:t>
      </w:r>
      <w:r>
        <w:rPr>
          <w:vertAlign w:val="baseline"/>
        </w:rPr>
        <w:t>Louisiana.</w:t>
      </w:r>
    </w:p>
    <w:p>
      <w:pPr>
        <w:spacing w:after="0" w:line="357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360" w:lineRule="auto" w:before="105"/>
        <w:ind w:left="964" w:right="154" w:hanging="864"/>
        <w:jc w:val="right"/>
      </w:pPr>
      <w:r>
        <w:rPr/>
        <w:t>Riley,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Remis. R.S.,</w:t>
      </w:r>
      <w:r>
        <w:rPr>
          <w:spacing w:val="1"/>
        </w:rPr>
        <w:t> </w:t>
      </w:r>
      <w:r>
        <w:rPr/>
        <w:t>Helgerson, S.D,</w:t>
      </w:r>
      <w:r>
        <w:rPr>
          <w:spacing w:val="1"/>
        </w:rPr>
        <w:t> </w:t>
      </w:r>
      <w:r>
        <w:rPr/>
        <w:t>Mc</w:t>
      </w:r>
      <w:r>
        <w:rPr>
          <w:spacing w:val="1"/>
        </w:rPr>
        <w:t> </w:t>
      </w:r>
      <w:r>
        <w:rPr/>
        <w:t>Gee,</w:t>
      </w:r>
      <w:r>
        <w:rPr>
          <w:spacing w:val="1"/>
        </w:rPr>
        <w:t> </w:t>
      </w:r>
      <w:r>
        <w:rPr/>
        <w:t>H.B., Wells,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Davis,</w:t>
      </w:r>
      <w:r>
        <w:rPr>
          <w:spacing w:val="75"/>
        </w:rPr>
        <w:t> </w:t>
      </w:r>
      <w:r>
        <w:rPr/>
        <w:t>B. R.,</w:t>
      </w:r>
      <w:r>
        <w:rPr>
          <w:spacing w:val="-72"/>
        </w:rPr>
        <w:t> </w:t>
      </w:r>
      <w:r>
        <w:rPr/>
        <w:t>Hebert,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J., Olcott,</w:t>
      </w:r>
      <w:r>
        <w:rPr>
          <w:spacing w:val="2"/>
        </w:rPr>
        <w:t> </w:t>
      </w:r>
      <w:r>
        <w:rPr/>
        <w:t>E.S.,</w:t>
      </w:r>
      <w:r>
        <w:rPr>
          <w:spacing w:val="-1"/>
        </w:rPr>
        <w:t> </w:t>
      </w:r>
      <w:r>
        <w:rPr/>
        <w:t>Johnson, L.M,</w:t>
      </w:r>
      <w:r>
        <w:rPr>
          <w:spacing w:val="-1"/>
        </w:rPr>
        <w:t> </w:t>
      </w:r>
      <w:r>
        <w:rPr/>
        <w:t>Hargrett,</w:t>
      </w:r>
      <w:r>
        <w:rPr>
          <w:spacing w:val="-1"/>
        </w:rPr>
        <w:t> </w:t>
      </w:r>
      <w:r>
        <w:rPr/>
        <w:t>N.</w:t>
      </w:r>
      <w:r>
        <w:rPr>
          <w:spacing w:val="3"/>
        </w:rPr>
        <w:t> </w:t>
      </w:r>
      <w:r>
        <w:rPr/>
        <w:t>T.,</w:t>
      </w:r>
      <w:r>
        <w:rPr>
          <w:spacing w:val="-1"/>
        </w:rPr>
        <w:t> </w:t>
      </w:r>
      <w:r>
        <w:rPr/>
        <w:t>Blake,</w:t>
      </w:r>
      <w:r>
        <w:rPr>
          <w:spacing w:val="-1"/>
        </w:rPr>
        <w:t> </w:t>
      </w:r>
      <w:r>
        <w:rPr/>
        <w:t>P.</w:t>
      </w:r>
      <w:r>
        <w:rPr>
          <w:spacing w:val="3"/>
        </w:rPr>
        <w:t> </w:t>
      </w:r>
      <w:r>
        <w:rPr/>
        <w:t>A.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Cohen,</w:t>
      </w:r>
    </w:p>
    <w:p>
      <w:pPr>
        <w:spacing w:line="292" w:lineRule="exact" w:before="0"/>
        <w:ind w:left="0" w:right="152" w:firstLine="0"/>
        <w:jc w:val="right"/>
        <w:rPr>
          <w:sz w:val="25"/>
        </w:rPr>
      </w:pPr>
      <w:r>
        <w:rPr>
          <w:sz w:val="24"/>
        </w:rPr>
        <w:t>M.</w:t>
      </w:r>
      <w:r>
        <w:rPr>
          <w:spacing w:val="92"/>
          <w:sz w:val="24"/>
        </w:rPr>
        <w:t> </w:t>
      </w:r>
      <w:r>
        <w:rPr>
          <w:sz w:val="24"/>
        </w:rPr>
        <w:t>L.</w:t>
      </w:r>
      <w:r>
        <w:rPr>
          <w:spacing w:val="93"/>
          <w:sz w:val="24"/>
        </w:rPr>
        <w:t> </w:t>
      </w:r>
      <w:r>
        <w:rPr>
          <w:sz w:val="24"/>
        </w:rPr>
        <w:t>(1983).</w:t>
      </w:r>
      <w:r>
        <w:rPr>
          <w:spacing w:val="91"/>
          <w:sz w:val="24"/>
        </w:rPr>
        <w:t> </w:t>
      </w:r>
      <w:r>
        <w:rPr>
          <w:sz w:val="24"/>
        </w:rPr>
        <w:t>Hemorrhagic</w:t>
      </w:r>
      <w:r>
        <w:rPr>
          <w:spacing w:val="93"/>
          <w:sz w:val="24"/>
        </w:rPr>
        <w:t> </w:t>
      </w:r>
      <w:r>
        <w:rPr>
          <w:sz w:val="24"/>
        </w:rPr>
        <w:t>colitis</w:t>
      </w:r>
      <w:r>
        <w:rPr>
          <w:spacing w:val="93"/>
          <w:sz w:val="24"/>
        </w:rPr>
        <w:t> </w:t>
      </w:r>
      <w:r>
        <w:rPr>
          <w:sz w:val="24"/>
        </w:rPr>
        <w:t>associated</w:t>
      </w:r>
      <w:r>
        <w:rPr>
          <w:spacing w:val="92"/>
          <w:sz w:val="24"/>
        </w:rPr>
        <w:t> </w:t>
      </w:r>
      <w:r>
        <w:rPr>
          <w:sz w:val="24"/>
        </w:rPr>
        <w:t>with</w:t>
      </w:r>
      <w:r>
        <w:rPr>
          <w:spacing w:val="94"/>
          <w:sz w:val="24"/>
        </w:rPr>
        <w:t> </w:t>
      </w:r>
      <w:r>
        <w:rPr>
          <w:sz w:val="24"/>
        </w:rPr>
        <w:t>a</w:t>
      </w:r>
      <w:r>
        <w:rPr>
          <w:spacing w:val="93"/>
          <w:sz w:val="24"/>
        </w:rPr>
        <w:t> </w:t>
      </w:r>
      <w:r>
        <w:rPr>
          <w:sz w:val="24"/>
        </w:rPr>
        <w:t>rare</w:t>
      </w:r>
      <w:r>
        <w:rPr>
          <w:spacing w:val="98"/>
          <w:sz w:val="24"/>
        </w:rPr>
        <w:t> </w:t>
      </w:r>
      <w:r>
        <w:rPr>
          <w:sz w:val="25"/>
        </w:rPr>
        <w:t>Escherichia</w:t>
      </w:r>
      <w:r>
        <w:rPr>
          <w:spacing w:val="89"/>
          <w:sz w:val="25"/>
        </w:rPr>
        <w:t> </w:t>
      </w:r>
      <w:r>
        <w:rPr>
          <w:sz w:val="25"/>
        </w:rPr>
        <w:t>coli</w:t>
      </w:r>
    </w:p>
    <w:p>
      <w:pPr>
        <w:spacing w:before="133"/>
        <w:ind w:left="964" w:right="0" w:firstLine="0"/>
        <w:jc w:val="left"/>
        <w:rPr>
          <w:sz w:val="24"/>
        </w:rPr>
      </w:pPr>
      <w:r>
        <w:rPr>
          <w:sz w:val="24"/>
        </w:rPr>
        <w:t>serotype.</w:t>
      </w:r>
      <w:r>
        <w:rPr>
          <w:spacing w:val="49"/>
          <w:sz w:val="24"/>
        </w:rPr>
        <w:t> </w:t>
      </w:r>
      <w:r>
        <w:rPr>
          <w:sz w:val="25"/>
        </w:rPr>
        <w:t>New</w:t>
      </w:r>
      <w:r>
        <w:rPr>
          <w:spacing w:val="-17"/>
          <w:sz w:val="25"/>
        </w:rPr>
        <w:t> </w:t>
      </w:r>
      <w:r>
        <w:rPr>
          <w:sz w:val="25"/>
        </w:rPr>
        <w:t>England</w:t>
      </w:r>
      <w:r>
        <w:rPr>
          <w:spacing w:val="-17"/>
          <w:sz w:val="25"/>
        </w:rPr>
        <w:t> </w:t>
      </w:r>
      <w:r>
        <w:rPr>
          <w:sz w:val="25"/>
        </w:rPr>
        <w:t>Journal</w:t>
      </w:r>
      <w:r>
        <w:rPr>
          <w:spacing w:val="-15"/>
          <w:sz w:val="25"/>
        </w:rPr>
        <w:t> </w:t>
      </w:r>
      <w:r>
        <w:rPr>
          <w:sz w:val="25"/>
        </w:rPr>
        <w:t>of</w:t>
      </w:r>
      <w:r>
        <w:rPr>
          <w:spacing w:val="-16"/>
          <w:sz w:val="25"/>
        </w:rPr>
        <w:t> </w:t>
      </w:r>
      <w:r>
        <w:rPr>
          <w:sz w:val="25"/>
        </w:rPr>
        <w:t>Medicine</w:t>
      </w:r>
      <w:r>
        <w:rPr>
          <w:spacing w:val="50"/>
          <w:sz w:val="25"/>
        </w:rPr>
        <w:t> </w:t>
      </w:r>
      <w:r>
        <w:rPr>
          <w:sz w:val="24"/>
        </w:rPr>
        <w:t>308:</w:t>
      </w:r>
      <w:r>
        <w:rPr>
          <w:spacing w:val="-13"/>
          <w:sz w:val="24"/>
        </w:rPr>
        <w:t> </w:t>
      </w:r>
      <w:r>
        <w:rPr>
          <w:sz w:val="24"/>
        </w:rPr>
        <w:t>681</w:t>
      </w:r>
      <w:r>
        <w:rPr>
          <w:spacing w:val="-12"/>
          <w:sz w:val="24"/>
        </w:rPr>
        <w:t> </w:t>
      </w:r>
      <w:r>
        <w:rPr>
          <w:sz w:val="24"/>
        </w:rPr>
        <w:t>-</w:t>
      </w:r>
      <w:r>
        <w:rPr>
          <w:spacing w:val="-14"/>
          <w:sz w:val="24"/>
        </w:rPr>
        <w:t> </w:t>
      </w:r>
      <w:r>
        <w:rPr>
          <w:sz w:val="24"/>
        </w:rPr>
        <w:t>685.</w:t>
      </w:r>
    </w:p>
    <w:p>
      <w:pPr>
        <w:pStyle w:val="BodyText"/>
        <w:spacing w:line="360" w:lineRule="auto" w:before="142"/>
        <w:ind w:left="964" w:hanging="864"/>
      </w:pPr>
      <w:r>
        <w:rPr/>
        <w:t>Riley,</w:t>
      </w:r>
      <w:r>
        <w:rPr>
          <w:spacing w:val="47"/>
        </w:rPr>
        <w:t> </w:t>
      </w:r>
      <w:r>
        <w:rPr/>
        <w:t>T.R.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Riley,</w:t>
      </w:r>
      <w:r>
        <w:rPr>
          <w:spacing w:val="47"/>
        </w:rPr>
        <w:t> </w:t>
      </w:r>
      <w:r>
        <w:rPr/>
        <w:t>D.K.</w:t>
      </w:r>
      <w:r>
        <w:rPr>
          <w:spacing w:val="46"/>
        </w:rPr>
        <w:t> </w:t>
      </w:r>
      <w:r>
        <w:rPr/>
        <w:t>(2003).</w:t>
      </w:r>
      <w:r>
        <w:rPr>
          <w:spacing w:val="47"/>
        </w:rPr>
        <w:t> </w:t>
      </w:r>
      <w:r>
        <w:rPr/>
        <w:t>Infectious</w:t>
      </w:r>
      <w:r>
        <w:rPr>
          <w:spacing w:val="48"/>
        </w:rPr>
        <w:t> </w:t>
      </w:r>
      <w:r>
        <w:rPr/>
        <w:t>colitis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HIV</w:t>
      </w:r>
      <w:r>
        <w:rPr>
          <w:spacing w:val="52"/>
        </w:rPr>
        <w:t> </w:t>
      </w:r>
      <w:r>
        <w:rPr/>
        <w:t>-</w:t>
      </w:r>
      <w:r>
        <w:rPr>
          <w:spacing w:val="47"/>
        </w:rPr>
        <w:t> </w:t>
      </w:r>
      <w:r>
        <w:rPr/>
        <w:t>infected</w:t>
      </w:r>
      <w:r>
        <w:rPr>
          <w:spacing w:val="47"/>
        </w:rPr>
        <w:t> </w:t>
      </w:r>
      <w:r>
        <w:rPr/>
        <w:t>Patients.</w:t>
      </w:r>
      <w:r>
        <w:rPr>
          <w:spacing w:val="47"/>
        </w:rPr>
        <w:t> </w:t>
      </w:r>
      <w:r>
        <w:rPr/>
        <w:t>From</w:t>
      </w:r>
      <w:r>
        <w:rPr>
          <w:spacing w:val="-72"/>
        </w:rPr>
        <w:t> </w:t>
      </w:r>
      <w:r>
        <w:rPr/>
        <w:t>Infections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Medicine.</w:t>
      </w:r>
      <w:r>
        <w:rPr>
          <w:spacing w:val="-1"/>
        </w:rPr>
        <w:t> </w:t>
      </w:r>
      <w:r>
        <w:rPr/>
        <w:t>Culled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 Internet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14 Oct.</w:t>
      </w:r>
      <w:r>
        <w:rPr>
          <w:spacing w:val="-1"/>
        </w:rPr>
        <w:t> </w:t>
      </w:r>
      <w:r>
        <w:rPr/>
        <w:t>2003.</w:t>
      </w:r>
    </w:p>
    <w:p>
      <w:pPr>
        <w:pStyle w:val="BodyText"/>
        <w:spacing w:line="289" w:lineRule="exact"/>
        <w:ind w:left="100"/>
      </w:pPr>
      <w:r>
        <w:rPr/>
        <w:t>Robson,</w:t>
      </w:r>
      <w:r>
        <w:rPr>
          <w:spacing w:val="61"/>
        </w:rPr>
        <w:t> </w:t>
      </w:r>
      <w:r>
        <w:rPr/>
        <w:t>W.L.,</w:t>
      </w:r>
      <w:r>
        <w:rPr>
          <w:spacing w:val="62"/>
        </w:rPr>
        <w:t> </w:t>
      </w:r>
      <w:r>
        <w:rPr/>
        <w:t>Leung,</w:t>
      </w:r>
      <w:r>
        <w:rPr>
          <w:spacing w:val="63"/>
        </w:rPr>
        <w:t> </w:t>
      </w:r>
      <w:r>
        <w:rPr/>
        <w:t>A.K.</w:t>
      </w:r>
      <w:r>
        <w:rPr>
          <w:spacing w:val="62"/>
        </w:rPr>
        <w:t> </w:t>
      </w:r>
      <w:r>
        <w:rPr/>
        <w:t>and</w:t>
      </w:r>
      <w:r>
        <w:rPr>
          <w:spacing w:val="61"/>
        </w:rPr>
        <w:t> </w:t>
      </w:r>
      <w:r>
        <w:rPr/>
        <w:t>Kaplan,</w:t>
      </w:r>
      <w:r>
        <w:rPr>
          <w:spacing w:val="62"/>
        </w:rPr>
        <w:t> </w:t>
      </w:r>
      <w:r>
        <w:rPr/>
        <w:t>B.S.</w:t>
      </w:r>
      <w:r>
        <w:rPr>
          <w:spacing w:val="62"/>
        </w:rPr>
        <w:t> </w:t>
      </w:r>
      <w:r>
        <w:rPr/>
        <w:t>(1993).</w:t>
      </w:r>
      <w:r>
        <w:rPr>
          <w:spacing w:val="61"/>
        </w:rPr>
        <w:t> </w:t>
      </w:r>
      <w:r>
        <w:rPr/>
        <w:t>Haemolytic</w:t>
      </w:r>
      <w:r>
        <w:rPr>
          <w:spacing w:val="59"/>
        </w:rPr>
        <w:t> </w:t>
      </w:r>
      <w:r>
        <w:rPr/>
        <w:t>uraemic</w:t>
      </w:r>
      <w:r>
        <w:rPr>
          <w:spacing w:val="63"/>
        </w:rPr>
        <w:t> </w:t>
      </w:r>
      <w:r>
        <w:rPr/>
        <w:t>syndrome.</w:t>
      </w:r>
    </w:p>
    <w:p>
      <w:pPr>
        <w:spacing w:before="135"/>
        <w:ind w:left="964" w:right="0" w:firstLine="0"/>
        <w:jc w:val="left"/>
        <w:rPr>
          <w:sz w:val="24"/>
        </w:rPr>
      </w:pPr>
      <w:r>
        <w:rPr>
          <w:w w:val="95"/>
          <w:sz w:val="25"/>
        </w:rPr>
        <w:t>Current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Problems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Pediatrics</w:t>
      </w:r>
      <w:r>
        <w:rPr>
          <w:spacing w:val="12"/>
          <w:w w:val="95"/>
          <w:sz w:val="25"/>
        </w:rPr>
        <w:t> </w:t>
      </w:r>
      <w:r>
        <w:rPr>
          <w:w w:val="95"/>
          <w:sz w:val="24"/>
        </w:rPr>
        <w:t>23: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16-33.</w:t>
      </w:r>
    </w:p>
    <w:p>
      <w:pPr>
        <w:spacing w:line="345" w:lineRule="auto" w:before="133"/>
        <w:ind w:left="964" w:right="0" w:hanging="864"/>
        <w:jc w:val="left"/>
        <w:rPr>
          <w:sz w:val="24"/>
        </w:rPr>
      </w:pPr>
      <w:r>
        <w:rPr>
          <w:sz w:val="24"/>
        </w:rPr>
        <w:t>Rondeau,</w:t>
      </w:r>
      <w:r>
        <w:rPr>
          <w:spacing w:val="69"/>
          <w:sz w:val="24"/>
        </w:rPr>
        <w:t> </w:t>
      </w:r>
      <w:r>
        <w:rPr>
          <w:sz w:val="24"/>
        </w:rPr>
        <w:t>E.</w:t>
      </w:r>
      <w:r>
        <w:rPr>
          <w:spacing w:val="70"/>
          <w:sz w:val="24"/>
        </w:rPr>
        <w:t> </w:t>
      </w:r>
      <w:r>
        <w:rPr>
          <w:sz w:val="24"/>
        </w:rPr>
        <w:t>and</w:t>
      </w:r>
      <w:r>
        <w:rPr>
          <w:spacing w:val="70"/>
          <w:sz w:val="24"/>
        </w:rPr>
        <w:t> </w:t>
      </w:r>
      <w:r>
        <w:rPr>
          <w:sz w:val="24"/>
        </w:rPr>
        <w:t>Peraldi,</w:t>
      </w:r>
      <w:r>
        <w:rPr>
          <w:spacing w:val="70"/>
          <w:sz w:val="24"/>
        </w:rPr>
        <w:t> </w:t>
      </w:r>
      <w:r>
        <w:rPr>
          <w:sz w:val="24"/>
        </w:rPr>
        <w:t>M.</w:t>
      </w:r>
      <w:r>
        <w:rPr>
          <w:spacing w:val="70"/>
          <w:sz w:val="24"/>
        </w:rPr>
        <w:t> </w:t>
      </w:r>
      <w:r>
        <w:rPr>
          <w:sz w:val="24"/>
        </w:rPr>
        <w:t>N.</w:t>
      </w:r>
      <w:r>
        <w:rPr>
          <w:spacing w:val="69"/>
          <w:sz w:val="24"/>
        </w:rPr>
        <w:t> </w:t>
      </w:r>
      <w:r>
        <w:rPr>
          <w:sz w:val="24"/>
        </w:rPr>
        <w:t>(1996).</w:t>
      </w:r>
      <w:r>
        <w:rPr>
          <w:spacing w:val="70"/>
          <w:sz w:val="24"/>
        </w:rPr>
        <w:t> </w:t>
      </w:r>
      <w:r>
        <w:rPr>
          <w:sz w:val="25"/>
        </w:rPr>
        <w:t>Escherichia</w:t>
      </w:r>
      <w:r>
        <w:rPr>
          <w:spacing w:val="66"/>
          <w:sz w:val="25"/>
        </w:rPr>
        <w:t> </w:t>
      </w:r>
      <w:r>
        <w:rPr>
          <w:sz w:val="25"/>
        </w:rPr>
        <w:t>coli</w:t>
      </w:r>
      <w:r>
        <w:rPr>
          <w:spacing w:val="70"/>
          <w:sz w:val="25"/>
        </w:rPr>
        <w:t> </w:t>
      </w:r>
      <w:r>
        <w:rPr>
          <w:sz w:val="24"/>
        </w:rPr>
        <w:t>and</w:t>
      </w:r>
      <w:r>
        <w:rPr>
          <w:spacing w:val="68"/>
          <w:sz w:val="24"/>
        </w:rPr>
        <w:t> </w:t>
      </w:r>
      <w:r>
        <w:rPr>
          <w:sz w:val="24"/>
        </w:rPr>
        <w:t>the</w:t>
      </w:r>
      <w:r>
        <w:rPr>
          <w:spacing w:val="71"/>
          <w:sz w:val="24"/>
        </w:rPr>
        <w:t> </w:t>
      </w:r>
      <w:r>
        <w:rPr>
          <w:sz w:val="24"/>
        </w:rPr>
        <w:t>Hemolytic-uremic</w:t>
      </w:r>
      <w:r>
        <w:rPr>
          <w:spacing w:val="-72"/>
          <w:sz w:val="24"/>
        </w:rPr>
        <w:t> </w:t>
      </w:r>
      <w:r>
        <w:rPr>
          <w:sz w:val="24"/>
        </w:rPr>
        <w:t>syndrome.</w:t>
      </w:r>
      <w:r>
        <w:rPr>
          <w:spacing w:val="65"/>
          <w:sz w:val="24"/>
        </w:rPr>
        <w:t> </w:t>
      </w:r>
      <w:r>
        <w:rPr>
          <w:sz w:val="25"/>
        </w:rPr>
        <w:t>New</w:t>
      </w:r>
      <w:r>
        <w:rPr>
          <w:spacing w:val="-9"/>
          <w:sz w:val="25"/>
        </w:rPr>
        <w:t> </w:t>
      </w:r>
      <w:r>
        <w:rPr>
          <w:sz w:val="25"/>
        </w:rPr>
        <w:t>England</w:t>
      </w:r>
      <w:r>
        <w:rPr>
          <w:spacing w:val="-7"/>
          <w:sz w:val="25"/>
        </w:rPr>
        <w:t> </w:t>
      </w:r>
      <w:r>
        <w:rPr>
          <w:sz w:val="25"/>
        </w:rPr>
        <w:t>Journal</w:t>
      </w:r>
      <w:r>
        <w:rPr>
          <w:spacing w:val="-7"/>
          <w:sz w:val="25"/>
        </w:rPr>
        <w:t> </w:t>
      </w:r>
      <w:r>
        <w:rPr>
          <w:sz w:val="25"/>
        </w:rPr>
        <w:t>of</w:t>
      </w:r>
      <w:r>
        <w:rPr>
          <w:spacing w:val="-8"/>
          <w:sz w:val="25"/>
        </w:rPr>
        <w:t> </w:t>
      </w:r>
      <w:r>
        <w:rPr>
          <w:sz w:val="25"/>
        </w:rPr>
        <w:t>Medicine</w:t>
      </w:r>
      <w:r>
        <w:rPr>
          <w:spacing w:val="-6"/>
          <w:sz w:val="25"/>
        </w:rPr>
        <w:t> </w:t>
      </w:r>
      <w:r>
        <w:rPr>
          <w:sz w:val="24"/>
        </w:rPr>
        <w:t>335:</w:t>
      </w:r>
      <w:r>
        <w:rPr>
          <w:spacing w:val="-4"/>
          <w:sz w:val="24"/>
        </w:rPr>
        <w:t> </w:t>
      </w:r>
      <w:r>
        <w:rPr>
          <w:sz w:val="24"/>
        </w:rPr>
        <w:t>660-662.</w:t>
      </w:r>
    </w:p>
    <w:p>
      <w:pPr>
        <w:pStyle w:val="BodyText"/>
        <w:spacing w:before="12"/>
        <w:ind w:left="100"/>
      </w:pPr>
      <w:r>
        <w:rPr/>
        <w:t>Rovozzo</w:t>
      </w:r>
      <w:r>
        <w:rPr>
          <w:spacing w:val="-4"/>
        </w:rPr>
        <w:t> </w:t>
      </w:r>
      <w:r>
        <w:rPr/>
        <w:t>G.</w:t>
      </w:r>
      <w:r>
        <w:rPr>
          <w:spacing w:val="-3"/>
        </w:rPr>
        <w:t> </w:t>
      </w:r>
      <w:r>
        <w:rPr/>
        <w:t>C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Burke,</w:t>
      </w:r>
      <w:r>
        <w:rPr>
          <w:spacing w:val="-3"/>
        </w:rPr>
        <w:t> </w:t>
      </w:r>
      <w:r>
        <w:rPr/>
        <w:t>C.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(1973).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manual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Basic</w:t>
      </w:r>
      <w:r>
        <w:rPr>
          <w:spacing w:val="-2"/>
        </w:rPr>
        <w:t> </w:t>
      </w:r>
      <w:r>
        <w:rPr/>
        <w:t>Virological Technique.</w:t>
      </w:r>
    </w:p>
    <w:p>
      <w:pPr>
        <w:pStyle w:val="BodyText"/>
        <w:spacing w:before="145"/>
        <w:ind w:left="923"/>
        <w:jc w:val="both"/>
      </w:pPr>
      <w:r>
        <w:rPr/>
        <w:t>Prentice-</w:t>
      </w:r>
      <w:r>
        <w:rPr>
          <w:spacing w:val="-4"/>
        </w:rPr>
        <w:t> </w:t>
      </w:r>
      <w:r>
        <w:rPr/>
        <w:t>Hall</w:t>
      </w:r>
      <w:r>
        <w:rPr>
          <w:spacing w:val="-1"/>
        </w:rPr>
        <w:t> </w:t>
      </w:r>
      <w:r>
        <w:rPr/>
        <w:t>Inc.,</w:t>
      </w:r>
      <w:r>
        <w:rPr>
          <w:spacing w:val="-2"/>
        </w:rPr>
        <w:t> </w:t>
      </w:r>
      <w:r>
        <w:rPr/>
        <w:t>Engel</w:t>
      </w:r>
      <w:r>
        <w:rPr>
          <w:spacing w:val="-2"/>
        </w:rPr>
        <w:t> </w:t>
      </w:r>
      <w:r>
        <w:rPr/>
        <w:t>wood</w:t>
      </w:r>
      <w:r>
        <w:rPr>
          <w:spacing w:val="-3"/>
        </w:rPr>
        <w:t> </w:t>
      </w:r>
      <w:r>
        <w:rPr/>
        <w:t>cliffs,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Jersey.</w:t>
      </w:r>
      <w:r>
        <w:rPr>
          <w:spacing w:val="71"/>
        </w:rPr>
        <w:t> </w:t>
      </w:r>
      <w:r>
        <w:rPr/>
        <w:t>pp</w:t>
      </w:r>
      <w:r>
        <w:rPr>
          <w:spacing w:val="-3"/>
        </w:rPr>
        <w:t> </w:t>
      </w:r>
      <w:r>
        <w:rPr/>
        <w:t>287.</w:t>
      </w:r>
    </w:p>
    <w:p>
      <w:pPr>
        <w:pStyle w:val="BodyText"/>
        <w:spacing w:line="348" w:lineRule="auto" w:before="145"/>
        <w:ind w:left="964" w:right="150" w:hanging="864"/>
        <w:jc w:val="both"/>
      </w:pPr>
      <w:r>
        <w:rPr/>
        <w:pict>
          <v:rect style="position:absolute;margin-left:323.809998pt;margin-top:63.655857pt;width:3.72pt;height:.72pt;mso-position-horizontal-relative:page;mso-position-vertical-relative:paragraph;z-index:-20808192" filled="true" fillcolor="#000000" stroked="false">
            <v:fill type="solid"/>
            <w10:wrap type="none"/>
          </v:rect>
        </w:pict>
      </w:r>
      <w:r>
        <w:rPr/>
        <w:t>Rowe, P.C., Orbine, E., Lior, H., Wells, G. A, Melanie, P.N. (1993).   A prospective study</w:t>
      </w:r>
      <w:r>
        <w:rPr>
          <w:spacing w:val="1"/>
        </w:rPr>
        <w:t> </w:t>
      </w:r>
      <w:r>
        <w:rPr/>
        <w:t>of exposure to Vero toxin-producing </w:t>
      </w:r>
      <w:r>
        <w:rPr>
          <w:sz w:val="25"/>
        </w:rPr>
        <w:t>Escherichia coli </w:t>
      </w:r>
      <w:r>
        <w:rPr/>
        <w:t>among Canadian children</w:t>
      </w:r>
      <w:r>
        <w:rPr>
          <w:spacing w:val="1"/>
        </w:rPr>
        <w:t> </w:t>
      </w:r>
      <w:r>
        <w:rPr/>
        <w:t>with</w:t>
      </w:r>
      <w:r>
        <w:rPr>
          <w:spacing w:val="-7"/>
        </w:rPr>
        <w:t> </w:t>
      </w:r>
      <w:r>
        <w:rPr/>
        <w:t>haemolytic</w:t>
      </w:r>
      <w:r>
        <w:rPr>
          <w:spacing w:val="-8"/>
        </w:rPr>
        <w:t> </w:t>
      </w:r>
      <w:r>
        <w:rPr/>
        <w:t>uraemic</w:t>
      </w:r>
      <w:r>
        <w:rPr>
          <w:spacing w:val="-7"/>
        </w:rPr>
        <w:t> </w:t>
      </w:r>
      <w:r>
        <w:rPr/>
        <w:t>syndrome.’</w:t>
      </w:r>
      <w:r>
        <w:rPr>
          <w:spacing w:val="-8"/>
        </w:rPr>
        <w:t> </w:t>
      </w:r>
      <w:r>
        <w:rPr>
          <w:sz w:val="25"/>
        </w:rPr>
        <w:t>Epidemiology</w:t>
      </w:r>
      <w:r>
        <w:rPr>
          <w:spacing w:val="-11"/>
          <w:sz w:val="25"/>
        </w:rPr>
        <w:t> </w:t>
      </w:r>
      <w:r>
        <w:rPr>
          <w:sz w:val="25"/>
        </w:rPr>
        <w:t>and</w:t>
      </w:r>
      <w:r>
        <w:rPr>
          <w:spacing w:val="-10"/>
          <w:sz w:val="25"/>
        </w:rPr>
        <w:t> </w:t>
      </w:r>
      <w:r>
        <w:rPr>
          <w:sz w:val="25"/>
        </w:rPr>
        <w:t>infection</w:t>
      </w:r>
      <w:r>
        <w:rPr>
          <w:spacing w:val="-11"/>
          <w:sz w:val="25"/>
        </w:rPr>
        <w:t> </w:t>
      </w:r>
      <w:r>
        <w:rPr/>
        <w:t>110:</w:t>
      </w:r>
      <w:r>
        <w:rPr>
          <w:spacing w:val="-8"/>
        </w:rPr>
        <w:t> </w:t>
      </w:r>
      <w:r>
        <w:rPr/>
        <w:t>1-7.</w:t>
      </w:r>
    </w:p>
    <w:p>
      <w:pPr>
        <w:pStyle w:val="BodyText"/>
        <w:spacing w:line="352" w:lineRule="auto" w:before="8"/>
        <w:ind w:left="964" w:right="149" w:hanging="864"/>
        <w:jc w:val="both"/>
      </w:pPr>
      <w:r>
        <w:rPr/>
        <w:t>Sack, R. B., Rhaman, M., Yunus, M., Khan, E. H. (1997).</w:t>
      </w:r>
      <w:r>
        <w:rPr>
          <w:spacing w:val="1"/>
        </w:rPr>
        <w:t> </w:t>
      </w:r>
      <w:r>
        <w:rPr/>
        <w:t>Antimicrobial resistance in</w:t>
      </w:r>
      <w:r>
        <w:rPr>
          <w:spacing w:val="1"/>
        </w:rPr>
        <w:t> </w:t>
      </w:r>
      <w:r>
        <w:rPr/>
        <w:t>organisms</w:t>
      </w:r>
      <w:r>
        <w:rPr>
          <w:spacing w:val="2"/>
        </w:rPr>
        <w:t> </w:t>
      </w:r>
      <w:r>
        <w:rPr/>
        <w:t>causing</w:t>
      </w:r>
      <w:r>
        <w:rPr>
          <w:spacing w:val="2"/>
        </w:rPr>
        <w:t> </w:t>
      </w:r>
      <w:r>
        <w:rPr/>
        <w:t>diarrhoeal</w:t>
      </w:r>
      <w:r>
        <w:rPr>
          <w:spacing w:val="1"/>
        </w:rPr>
        <w:t> </w:t>
      </w:r>
      <w:r>
        <w:rPr/>
        <w:t>disease.</w:t>
      </w:r>
      <w:r>
        <w:rPr>
          <w:spacing w:val="4"/>
        </w:rPr>
        <w:t> </w:t>
      </w:r>
      <w:r>
        <w:rPr>
          <w:sz w:val="25"/>
        </w:rPr>
        <w:t>Clinical</w:t>
      </w:r>
      <w:r>
        <w:rPr>
          <w:spacing w:val="-1"/>
          <w:sz w:val="25"/>
        </w:rPr>
        <w:t> </w:t>
      </w:r>
      <w:r>
        <w:rPr>
          <w:sz w:val="25"/>
        </w:rPr>
        <w:t>Infectious</w:t>
      </w:r>
      <w:r>
        <w:rPr>
          <w:spacing w:val="-1"/>
          <w:sz w:val="25"/>
        </w:rPr>
        <w:t> </w:t>
      </w:r>
      <w:r>
        <w:rPr>
          <w:sz w:val="25"/>
        </w:rPr>
        <w:t>Diseases </w:t>
      </w:r>
      <w:r>
        <w:rPr/>
        <w:t>24</w:t>
      </w:r>
      <w:r>
        <w:rPr>
          <w:spacing w:val="2"/>
        </w:rPr>
        <w:t> </w:t>
      </w:r>
      <w:r>
        <w:rPr/>
        <w:t>(1):</w:t>
      </w:r>
      <w:r>
        <w:rPr>
          <w:spacing w:val="1"/>
        </w:rPr>
        <w:t> </w:t>
      </w:r>
      <w:r>
        <w:rPr/>
        <w:t>S</w:t>
      </w:r>
      <w:r>
        <w:rPr>
          <w:spacing w:val="2"/>
        </w:rPr>
        <w:t> </w:t>
      </w:r>
      <w:r>
        <w:rPr/>
        <w:t>102</w:t>
      </w:r>
    </w:p>
    <w:p>
      <w:pPr>
        <w:pStyle w:val="BodyText"/>
        <w:spacing w:line="289" w:lineRule="exact"/>
        <w:ind w:left="964"/>
        <w:jc w:val="both"/>
      </w:pPr>
      <w:r>
        <w:rPr/>
        <w:t>-</w:t>
      </w:r>
      <w:r>
        <w:rPr>
          <w:spacing w:val="-2"/>
        </w:rPr>
        <w:t> </w:t>
      </w:r>
      <w:r>
        <w:rPr/>
        <w:t>5105.</w:t>
      </w:r>
    </w:p>
    <w:p>
      <w:pPr>
        <w:spacing w:line="345" w:lineRule="auto" w:before="135"/>
        <w:ind w:left="964" w:right="147" w:hanging="864"/>
        <w:jc w:val="both"/>
        <w:rPr>
          <w:sz w:val="24"/>
        </w:rPr>
      </w:pPr>
      <w:r>
        <w:rPr>
          <w:sz w:val="24"/>
        </w:rPr>
        <w:t>Samadpour,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sz w:val="24"/>
        </w:rPr>
        <w:t>Molecular</w:t>
      </w:r>
      <w:r>
        <w:rPr>
          <w:spacing w:val="1"/>
          <w:sz w:val="24"/>
        </w:rPr>
        <w:t> </w:t>
      </w:r>
      <w:r>
        <w:rPr>
          <w:sz w:val="24"/>
        </w:rPr>
        <w:t>epidemiology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O157:H7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Restriction fragment length polymorphism using shiga-like toxin genes. </w:t>
      </w:r>
      <w:r>
        <w:rPr>
          <w:sz w:val="25"/>
        </w:rPr>
        <w:t>Journal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Clinical</w:t>
      </w:r>
      <w:r>
        <w:rPr>
          <w:spacing w:val="-5"/>
          <w:sz w:val="25"/>
        </w:rPr>
        <w:t> </w:t>
      </w:r>
      <w:r>
        <w:rPr>
          <w:sz w:val="25"/>
        </w:rPr>
        <w:t>Microbiology</w:t>
      </w:r>
      <w:r>
        <w:rPr>
          <w:spacing w:val="-2"/>
          <w:sz w:val="25"/>
        </w:rPr>
        <w:t> </w:t>
      </w:r>
      <w:r>
        <w:rPr>
          <w:sz w:val="24"/>
        </w:rPr>
        <w:t>33:</w:t>
      </w:r>
      <w:r>
        <w:rPr>
          <w:spacing w:val="-3"/>
          <w:sz w:val="24"/>
        </w:rPr>
        <w:t> </w:t>
      </w:r>
      <w:r>
        <w:rPr>
          <w:sz w:val="24"/>
        </w:rPr>
        <w:t>2150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2154.</w:t>
      </w:r>
    </w:p>
    <w:p>
      <w:pPr>
        <w:pStyle w:val="BodyText"/>
        <w:spacing w:line="352" w:lineRule="auto" w:before="9"/>
        <w:ind w:left="964" w:right="149" w:hanging="864"/>
        <w:jc w:val="both"/>
      </w:pPr>
      <w:r>
        <w:rPr/>
        <w:t>Samadpour,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Grimm,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Desai,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epidemiology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/>
        <w:t>O157:H7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bacteriophage</w:t>
      </w:r>
      <w:r>
        <w:rPr>
          <w:spacing w:val="1"/>
        </w:rPr>
        <w:t> </w:t>
      </w:r>
      <w:r>
        <w:rPr/>
        <w:t>lambda</w:t>
      </w:r>
      <w:r>
        <w:rPr>
          <w:spacing w:val="1"/>
        </w:rPr>
        <w:t> </w:t>
      </w:r>
      <w:r>
        <w:rPr/>
        <w:t>(λ)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fragment length polymorphism analysis: application to a multistate food borne</w:t>
      </w:r>
      <w:r>
        <w:rPr>
          <w:spacing w:val="1"/>
        </w:rPr>
        <w:t> </w:t>
      </w:r>
      <w:r>
        <w:rPr/>
        <w:t>outbreak and a day-care center cluster.</w:t>
      </w:r>
      <w:r>
        <w:rPr>
          <w:spacing w:val="1"/>
        </w:rPr>
        <w:t> </w:t>
      </w:r>
      <w:r>
        <w:rPr>
          <w:sz w:val="25"/>
        </w:rPr>
        <w:t>Journal of Clinical Microbiology </w:t>
      </w:r>
      <w:r>
        <w:rPr/>
        <w:t>31:</w:t>
      </w:r>
      <w:r>
        <w:rPr>
          <w:spacing w:val="1"/>
        </w:rPr>
        <w:t> </w:t>
      </w:r>
      <w:r>
        <w:rPr/>
        <w:t>3179</w:t>
      </w:r>
      <w:r>
        <w:rPr>
          <w:spacing w:val="-1"/>
        </w:rPr>
        <w:t> </w:t>
      </w:r>
      <w:r>
        <w:rPr/>
        <w:t>-3183.</w:t>
      </w:r>
    </w:p>
    <w:p>
      <w:pPr>
        <w:spacing w:line="345" w:lineRule="auto" w:before="0"/>
        <w:ind w:left="964" w:right="151" w:hanging="864"/>
        <w:jc w:val="both"/>
        <w:rPr>
          <w:sz w:val="24"/>
        </w:rPr>
      </w:pPr>
      <w:r>
        <w:rPr>
          <w:sz w:val="24"/>
        </w:rPr>
        <w:t>Sansonetti,</w:t>
      </w:r>
      <w:r>
        <w:rPr>
          <w:spacing w:val="1"/>
          <w:sz w:val="24"/>
        </w:rPr>
        <w:t> </w:t>
      </w:r>
      <w:r>
        <w:rPr>
          <w:sz w:val="24"/>
        </w:rPr>
        <w:t>P.J.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5"/>
        </w:rPr>
        <w:t>Shigella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antibiotic-associated</w:t>
      </w:r>
      <w:r>
        <w:rPr>
          <w:spacing w:val="1"/>
          <w:sz w:val="24"/>
        </w:rPr>
        <w:t> </w:t>
      </w:r>
      <w:r>
        <w:rPr>
          <w:sz w:val="24"/>
        </w:rPr>
        <w:t>diarrhoea,</w:t>
      </w:r>
      <w:r>
        <w:rPr>
          <w:spacing w:val="1"/>
          <w:sz w:val="24"/>
        </w:rPr>
        <w:t> </w:t>
      </w:r>
      <w:r>
        <w:rPr>
          <w:sz w:val="24"/>
        </w:rPr>
        <w:t>Prevention, and Treatment of Gastroenteritis. </w:t>
      </w:r>
      <w:r>
        <w:rPr>
          <w:sz w:val="25"/>
        </w:rPr>
        <w:t>Current Opinion in Infectious</w:t>
      </w:r>
      <w:r>
        <w:rPr>
          <w:spacing w:val="1"/>
          <w:sz w:val="25"/>
        </w:rPr>
        <w:t> </w:t>
      </w:r>
      <w:r>
        <w:rPr>
          <w:sz w:val="25"/>
        </w:rPr>
        <w:t>Diseases</w:t>
      </w:r>
      <w:r>
        <w:rPr>
          <w:spacing w:val="-3"/>
          <w:sz w:val="25"/>
        </w:rPr>
        <w:t> </w:t>
      </w:r>
      <w:r>
        <w:rPr>
          <w:sz w:val="24"/>
        </w:rPr>
        <w:t>5:</w:t>
      </w:r>
      <w:r>
        <w:rPr>
          <w:spacing w:val="-1"/>
          <w:sz w:val="24"/>
        </w:rPr>
        <w:t> </w:t>
      </w:r>
      <w:r>
        <w:rPr>
          <w:sz w:val="24"/>
        </w:rPr>
        <w:t>66-73.</w:t>
      </w:r>
    </w:p>
    <w:p>
      <w:pPr>
        <w:pStyle w:val="BodyText"/>
        <w:spacing w:line="352" w:lineRule="auto" w:before="10"/>
        <w:ind w:left="964" w:right="148" w:hanging="864"/>
        <w:jc w:val="both"/>
      </w:pPr>
      <w:r>
        <w:rPr/>
        <w:t>Scheutz,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Beutin,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Smith,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non-O1547</w:t>
      </w:r>
      <w:r>
        <w:rPr>
          <w:spacing w:val="1"/>
        </w:rPr>
        <w:t> </w:t>
      </w:r>
      <w:r>
        <w:rPr/>
        <w:t>verotoxigenic</w:t>
      </w:r>
      <w:r>
        <w:rPr>
          <w:spacing w:val="5"/>
        </w:rPr>
        <w:t> </w:t>
      </w:r>
      <w:r>
        <w:rPr>
          <w:sz w:val="25"/>
        </w:rPr>
        <w:t>E.</w:t>
      </w:r>
      <w:r>
        <w:rPr>
          <w:spacing w:val="72"/>
          <w:sz w:val="25"/>
        </w:rPr>
        <w:t> </w:t>
      </w:r>
      <w:r>
        <w:rPr>
          <w:sz w:val="25"/>
        </w:rPr>
        <w:t>coli</w:t>
      </w:r>
      <w:r>
        <w:rPr>
          <w:spacing w:val="73"/>
          <w:sz w:val="25"/>
        </w:rPr>
        <w:t> </w:t>
      </w:r>
      <w:r>
        <w:rPr/>
        <w:t>(VTEC)</w:t>
      </w:r>
      <w:r>
        <w:rPr>
          <w:spacing w:val="2"/>
        </w:rPr>
        <w:t> </w:t>
      </w:r>
      <w:r>
        <w:rPr/>
        <w:t>isolated</w:t>
      </w:r>
      <w:r>
        <w:rPr>
          <w:spacing w:val="2"/>
        </w:rPr>
        <w:t> </w:t>
      </w:r>
      <w:r>
        <w:rPr/>
        <w:t>from</w:t>
      </w:r>
      <w:r>
        <w:rPr>
          <w:spacing w:val="5"/>
        </w:rPr>
        <w:t> </w:t>
      </w:r>
      <w:r>
        <w:rPr/>
        <w:t>patients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haemoltic</w:t>
      </w:r>
      <w:r>
        <w:rPr>
          <w:spacing w:val="3"/>
        </w:rPr>
        <w:t> </w:t>
      </w:r>
      <w:r>
        <w:rPr/>
        <w:t>uraemic</w:t>
      </w:r>
    </w:p>
    <w:p>
      <w:pPr>
        <w:spacing w:after="0" w:line="352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352" w:lineRule="auto" w:before="95"/>
        <w:ind w:left="964" w:right="150"/>
        <w:jc w:val="both"/>
      </w:pPr>
      <w:r>
        <w:rPr/>
        <w:t>syndrome (HUS) worldwide from 1982-2003 [abstract203]. </w:t>
      </w:r>
      <w:r>
        <w:rPr>
          <w:sz w:val="25"/>
        </w:rPr>
        <w:t>In</w:t>
      </w:r>
      <w:r>
        <w:rPr/>
        <w:t>: Abstracts from</w:t>
      </w:r>
      <w:r>
        <w:rPr>
          <w:spacing w:val="1"/>
        </w:rPr>
        <w:t> </w:t>
      </w:r>
      <w:r>
        <w:rPr/>
        <w:t>the 4</w:t>
      </w:r>
      <w:r>
        <w:rPr>
          <w:vertAlign w:val="superscript"/>
        </w:rPr>
        <w:t>th</w:t>
      </w:r>
      <w:r>
        <w:rPr>
          <w:vertAlign w:val="baseline"/>
        </w:rPr>
        <w:t> International Symposium and Workshop on Shiga toxin (Verocytotoxin)-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1"/>
          <w:vertAlign w:val="baseline"/>
        </w:rPr>
        <w:t> </w:t>
      </w:r>
      <w:r>
        <w:rPr>
          <w:sz w:val="25"/>
          <w:vertAlign w:val="baseline"/>
        </w:rPr>
        <w:t>Escherichia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coli</w:t>
      </w:r>
      <w:r>
        <w:rPr>
          <w:spacing w:val="1"/>
          <w:sz w:val="25"/>
          <w:vertAlign w:val="baseline"/>
        </w:rPr>
        <w:t> </w:t>
      </w:r>
      <w:r>
        <w:rPr>
          <w:vertAlign w:val="baseline"/>
        </w:rPr>
        <w:t>infections,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Kyoto,</w:t>
      </w:r>
      <w:r>
        <w:rPr>
          <w:spacing w:val="1"/>
          <w:vertAlign w:val="baseline"/>
        </w:rPr>
        <w:t> </w:t>
      </w:r>
      <w:r>
        <w:rPr>
          <w:vertAlign w:val="baseline"/>
        </w:rPr>
        <w:t>Kyoto:</w:t>
      </w:r>
      <w:r>
        <w:rPr>
          <w:spacing w:val="1"/>
          <w:vertAlign w:val="baseline"/>
        </w:rPr>
        <w:t> </w:t>
      </w:r>
      <w:r>
        <w:rPr>
          <w:vertAlign w:val="baseline"/>
        </w:rPr>
        <w:t>VTEC</w:t>
      </w:r>
      <w:r>
        <w:rPr>
          <w:spacing w:val="1"/>
          <w:vertAlign w:val="baseline"/>
        </w:rPr>
        <w:t> </w:t>
      </w:r>
      <w:r>
        <w:rPr>
          <w:vertAlign w:val="baseline"/>
        </w:rPr>
        <w:t>2000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Organizing</w:t>
      </w:r>
      <w:r>
        <w:rPr>
          <w:spacing w:val="-72"/>
          <w:vertAlign w:val="baseline"/>
        </w:rPr>
        <w:t> </w:t>
      </w:r>
      <w:r>
        <w:rPr>
          <w:vertAlign w:val="baseline"/>
        </w:rPr>
        <w:t>Committee,</w:t>
      </w:r>
      <w:r>
        <w:rPr>
          <w:spacing w:val="-2"/>
          <w:vertAlign w:val="baseline"/>
        </w:rPr>
        <w:t> </w:t>
      </w:r>
      <w:r>
        <w:rPr>
          <w:vertAlign w:val="baseline"/>
        </w:rPr>
        <w:t>2000.</w:t>
      </w:r>
    </w:p>
    <w:p>
      <w:pPr>
        <w:spacing w:line="348" w:lineRule="auto" w:before="9"/>
        <w:ind w:left="964" w:right="153" w:hanging="864"/>
        <w:jc w:val="both"/>
        <w:rPr>
          <w:sz w:val="24"/>
        </w:rPr>
      </w:pPr>
      <w:r>
        <w:rPr>
          <w:sz w:val="24"/>
        </w:rPr>
        <w:t>Schoenii, J. L. and Doyle, M.P. (1994).</w:t>
      </w:r>
      <w:r>
        <w:rPr>
          <w:spacing w:val="1"/>
          <w:sz w:val="24"/>
        </w:rPr>
        <w:t> </w:t>
      </w:r>
      <w:r>
        <w:rPr>
          <w:sz w:val="24"/>
        </w:rPr>
        <w:t>Variable colonization of chickens peritoneally</w:t>
      </w:r>
      <w:r>
        <w:rPr>
          <w:spacing w:val="1"/>
          <w:sz w:val="24"/>
        </w:rPr>
        <w:t> </w:t>
      </w:r>
      <w:r>
        <w:rPr>
          <w:sz w:val="24"/>
        </w:rPr>
        <w:t>innoculated with </w:t>
      </w:r>
      <w:r>
        <w:rPr>
          <w:sz w:val="25"/>
        </w:rPr>
        <w:t>Escherichia coli </w:t>
      </w:r>
      <w:r>
        <w:rPr>
          <w:sz w:val="24"/>
        </w:rPr>
        <w:t>O157:H7 and subsequent contamination of</w:t>
      </w:r>
      <w:r>
        <w:rPr>
          <w:spacing w:val="1"/>
          <w:sz w:val="24"/>
        </w:rPr>
        <w:t> </w:t>
      </w:r>
      <w:r>
        <w:rPr>
          <w:sz w:val="24"/>
        </w:rPr>
        <w:t>eggs.</w:t>
      </w:r>
      <w:r>
        <w:rPr>
          <w:spacing w:val="-6"/>
          <w:sz w:val="24"/>
        </w:rPr>
        <w:t> </w:t>
      </w:r>
      <w:r>
        <w:rPr>
          <w:sz w:val="25"/>
        </w:rPr>
        <w:t>Applied</w:t>
      </w:r>
      <w:r>
        <w:rPr>
          <w:spacing w:val="-9"/>
          <w:sz w:val="25"/>
        </w:rPr>
        <w:t> </w:t>
      </w:r>
      <w:r>
        <w:rPr>
          <w:sz w:val="25"/>
        </w:rPr>
        <w:t>Environmental</w:t>
      </w:r>
      <w:r>
        <w:rPr>
          <w:spacing w:val="-7"/>
          <w:sz w:val="25"/>
        </w:rPr>
        <w:t> </w:t>
      </w:r>
      <w:r>
        <w:rPr>
          <w:sz w:val="25"/>
        </w:rPr>
        <w:t>Microbiology</w:t>
      </w:r>
      <w:r>
        <w:rPr>
          <w:spacing w:val="-8"/>
          <w:sz w:val="25"/>
        </w:rPr>
        <w:t> </w:t>
      </w:r>
      <w:r>
        <w:rPr>
          <w:sz w:val="24"/>
        </w:rPr>
        <w:t>60:</w:t>
      </w:r>
      <w:r>
        <w:rPr>
          <w:spacing w:val="-5"/>
          <w:sz w:val="24"/>
        </w:rPr>
        <w:t> </w:t>
      </w:r>
      <w:r>
        <w:rPr>
          <w:sz w:val="24"/>
        </w:rPr>
        <w:t>2958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2962.</w:t>
      </w:r>
    </w:p>
    <w:p>
      <w:pPr>
        <w:pStyle w:val="BodyText"/>
        <w:spacing w:line="355" w:lineRule="auto" w:before="8"/>
        <w:ind w:left="964" w:right="154" w:hanging="864"/>
        <w:jc w:val="both"/>
      </w:pPr>
      <w:r>
        <w:rPr/>
        <w:t>Schumacher, G., Ljungli, A. and Sandstedt, B. (1995). Inflammatory bowel disease or</w:t>
      </w:r>
      <w:r>
        <w:rPr>
          <w:spacing w:val="1"/>
        </w:rPr>
        <w:t> </w:t>
      </w:r>
      <w:r>
        <w:rPr/>
        <w:t>infectious colitis:</w:t>
      </w:r>
      <w:r>
        <w:rPr>
          <w:spacing w:val="1"/>
        </w:rPr>
        <w:t> </w:t>
      </w:r>
      <w:r>
        <w:rPr/>
        <w:t>Clinical Picture, Microbiology, and Histology offer guidelines.</w:t>
      </w:r>
      <w:r>
        <w:rPr>
          <w:spacing w:val="1"/>
        </w:rPr>
        <w:t> </w:t>
      </w:r>
      <w:r>
        <w:rPr>
          <w:sz w:val="25"/>
        </w:rPr>
        <w:t>Lakartidningen</w:t>
      </w:r>
      <w:r>
        <w:rPr>
          <w:spacing w:val="-4"/>
          <w:sz w:val="25"/>
        </w:rPr>
        <w:t> </w:t>
      </w:r>
      <w:r>
        <w:rPr/>
        <w:t>92:</w:t>
      </w:r>
      <w:r>
        <w:rPr>
          <w:spacing w:val="-2"/>
        </w:rPr>
        <w:t> </w:t>
      </w:r>
      <w:r>
        <w:rPr/>
        <w:t>3885.</w:t>
      </w:r>
    </w:p>
    <w:p>
      <w:pPr>
        <w:pStyle w:val="BodyText"/>
        <w:spacing w:line="348" w:lineRule="auto" w:before="2"/>
        <w:ind w:left="964" w:right="150" w:hanging="864"/>
        <w:jc w:val="both"/>
      </w:pPr>
      <w:r>
        <w:rPr/>
        <w:t>Scotland, S. M., Cheasty, T., Thomas, A., and Bowe, B. (1991). Beta-glucuronidase</w:t>
      </w:r>
      <w:r>
        <w:rPr>
          <w:spacing w:val="1"/>
        </w:rPr>
        <w:t> </w:t>
      </w:r>
      <w:r>
        <w:rPr/>
        <w:t>activity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verocytotoxin-producing</w:t>
      </w:r>
      <w:r>
        <w:rPr>
          <w:spacing w:val="-6"/>
        </w:rPr>
        <w:t> </w:t>
      </w:r>
      <w:r>
        <w:rPr/>
        <w:t>strains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z w:val="25"/>
        </w:rPr>
        <w:t>Escherichia</w:t>
      </w:r>
      <w:r>
        <w:rPr>
          <w:spacing w:val="-10"/>
          <w:sz w:val="25"/>
        </w:rPr>
        <w:t> </w:t>
      </w:r>
      <w:r>
        <w:rPr>
          <w:sz w:val="25"/>
        </w:rPr>
        <w:t>coli</w:t>
      </w:r>
      <w:r>
        <w:rPr>
          <w:spacing w:val="-8"/>
          <w:sz w:val="25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serogroup</w:t>
      </w:r>
      <w:r>
        <w:rPr>
          <w:spacing w:val="-72"/>
        </w:rPr>
        <w:t> </w:t>
      </w:r>
      <w:r>
        <w:rPr/>
        <w:t>O157</w:t>
      </w:r>
      <w:r>
        <w:rPr>
          <w:spacing w:val="-12"/>
        </w:rPr>
        <w:t> </w:t>
      </w:r>
      <w:r>
        <w:rPr/>
        <w:t>isolated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United</w:t>
      </w:r>
      <w:r>
        <w:rPr>
          <w:spacing w:val="-12"/>
        </w:rPr>
        <w:t> </w:t>
      </w:r>
      <w:r>
        <w:rPr/>
        <w:t>Kingdom.</w:t>
      </w:r>
      <w:r>
        <w:rPr>
          <w:spacing w:val="-12"/>
        </w:rPr>
        <w:t> </w:t>
      </w:r>
      <w:r>
        <w:rPr>
          <w:sz w:val="25"/>
        </w:rPr>
        <w:t>Letters</w:t>
      </w:r>
      <w:r>
        <w:rPr>
          <w:spacing w:val="-12"/>
          <w:sz w:val="25"/>
        </w:rPr>
        <w:t> </w:t>
      </w:r>
      <w:r>
        <w:rPr>
          <w:sz w:val="25"/>
        </w:rPr>
        <w:t>of</w:t>
      </w:r>
      <w:r>
        <w:rPr>
          <w:spacing w:val="-15"/>
          <w:sz w:val="25"/>
        </w:rPr>
        <w:t> </w:t>
      </w:r>
      <w:r>
        <w:rPr>
          <w:sz w:val="25"/>
        </w:rPr>
        <w:t>Applied</w:t>
      </w:r>
      <w:r>
        <w:rPr>
          <w:spacing w:val="-16"/>
          <w:sz w:val="25"/>
        </w:rPr>
        <w:t> </w:t>
      </w:r>
      <w:r>
        <w:rPr>
          <w:sz w:val="25"/>
        </w:rPr>
        <w:t>Microbiology</w:t>
      </w:r>
      <w:r>
        <w:rPr>
          <w:spacing w:val="49"/>
          <w:sz w:val="25"/>
        </w:rPr>
        <w:t> </w:t>
      </w:r>
      <w:r>
        <w:rPr/>
        <w:t>13:</w:t>
      </w:r>
      <w:r>
        <w:rPr>
          <w:spacing w:val="-12"/>
        </w:rPr>
        <w:t> </w:t>
      </w:r>
      <w:r>
        <w:rPr/>
        <w:t>42-44.</w:t>
      </w:r>
    </w:p>
    <w:p>
      <w:pPr>
        <w:pStyle w:val="BodyText"/>
        <w:spacing w:line="348" w:lineRule="auto" w:before="8"/>
        <w:ind w:left="964" w:right="149" w:hanging="864"/>
        <w:jc w:val="both"/>
      </w:pPr>
      <w:r>
        <w:rPr/>
        <w:t>Scotland, S. M., Dry, N. P. and Rowe, B. (1980). Production of a cytotoxin affecting Vero</w:t>
      </w:r>
      <w:r>
        <w:rPr>
          <w:spacing w:val="-72"/>
        </w:rPr>
        <w:t> </w:t>
      </w:r>
      <w:r>
        <w:rPr/>
        <w:t>cell</w:t>
      </w:r>
      <w:r>
        <w:rPr>
          <w:spacing w:val="1"/>
        </w:rPr>
        <w:t> </w:t>
      </w:r>
      <w:r>
        <w:rPr/>
        <w:t>by strains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Escherichia coli </w:t>
      </w:r>
      <w:r>
        <w:rPr/>
        <w:t>belonging to traditional</w:t>
      </w:r>
      <w:r>
        <w:rPr>
          <w:spacing w:val="1"/>
        </w:rPr>
        <w:t> </w:t>
      </w:r>
      <w:r>
        <w:rPr/>
        <w:t>Enteropathogenic</w:t>
      </w:r>
      <w:r>
        <w:rPr>
          <w:spacing w:val="1"/>
        </w:rPr>
        <w:t> </w:t>
      </w:r>
      <w:r>
        <w:rPr/>
        <w:t>serotypes.</w:t>
      </w:r>
      <w:r>
        <w:rPr>
          <w:spacing w:val="-3"/>
        </w:rPr>
        <w:t> </w:t>
      </w:r>
      <w:r>
        <w:rPr>
          <w:sz w:val="25"/>
        </w:rPr>
        <w:t>FEBS</w:t>
      </w:r>
      <w:r>
        <w:rPr>
          <w:spacing w:val="-6"/>
          <w:sz w:val="25"/>
        </w:rPr>
        <w:t> </w:t>
      </w:r>
      <w:r>
        <w:rPr>
          <w:sz w:val="25"/>
        </w:rPr>
        <w:t>Microbial</w:t>
      </w:r>
      <w:r>
        <w:rPr>
          <w:spacing w:val="-5"/>
          <w:sz w:val="25"/>
        </w:rPr>
        <w:t> </w:t>
      </w:r>
      <w:r>
        <w:rPr>
          <w:sz w:val="25"/>
        </w:rPr>
        <w:t>letters</w:t>
      </w:r>
      <w:r>
        <w:rPr>
          <w:spacing w:val="-3"/>
          <w:sz w:val="25"/>
        </w:rPr>
        <w:t> </w:t>
      </w:r>
      <w:r>
        <w:rPr/>
        <w:t>7:</w:t>
      </w:r>
      <w:r>
        <w:rPr>
          <w:spacing w:val="-3"/>
        </w:rPr>
        <w:t> </w:t>
      </w:r>
      <w:r>
        <w:rPr/>
        <w:t>15-17.</w:t>
      </w:r>
    </w:p>
    <w:p>
      <w:pPr>
        <w:pStyle w:val="BodyText"/>
        <w:spacing w:line="352" w:lineRule="auto"/>
        <w:ind w:left="964" w:right="146" w:hanging="864"/>
        <w:jc w:val="both"/>
      </w:pPr>
      <w:r>
        <w:rPr/>
        <w:t>Scotland,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Smith,</w:t>
      </w:r>
      <w:r>
        <w:rPr>
          <w:spacing w:val="1"/>
        </w:rPr>
        <w:t> </w:t>
      </w:r>
      <w:r>
        <w:rPr/>
        <w:t>H.R.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Verocytotoxins.</w:t>
      </w:r>
      <w:r>
        <w:rPr>
          <w:spacing w:val="1"/>
        </w:rPr>
        <w:t> </w:t>
      </w:r>
      <w:r>
        <w:rPr>
          <w:sz w:val="25"/>
        </w:rPr>
        <w:t>In</w:t>
      </w:r>
      <w:r>
        <w:rPr/>
        <w:t>:</w:t>
      </w:r>
      <w:r>
        <w:rPr>
          <w:spacing w:val="1"/>
        </w:rPr>
        <w:t> </w:t>
      </w:r>
      <w:r>
        <w:rPr>
          <w:sz w:val="25"/>
        </w:rPr>
        <w:t>Escherichia</w:t>
      </w:r>
      <w:r>
        <w:rPr>
          <w:spacing w:val="78"/>
          <w:sz w:val="25"/>
        </w:rPr>
        <w:t> </w:t>
      </w:r>
      <w:r>
        <w:rPr>
          <w:sz w:val="25"/>
        </w:rPr>
        <w:t>coli</w:t>
      </w:r>
      <w:r>
        <w:rPr/>
        <w:t>:</w:t>
      </w:r>
      <w:r>
        <w:rPr>
          <w:spacing w:val="1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virulence.</w:t>
      </w:r>
      <w:r>
        <w:rPr>
          <w:spacing w:val="72"/>
        </w:rPr>
        <w:t> </w:t>
      </w:r>
      <w:r>
        <w:rPr/>
        <w:t>Cambridge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Press.</w:t>
      </w:r>
      <w:r>
        <w:rPr>
          <w:spacing w:val="71"/>
        </w:rPr>
        <w:t> </w:t>
      </w:r>
      <w:r>
        <w:rPr/>
        <w:t>pp.</w:t>
      </w:r>
      <w:r>
        <w:rPr>
          <w:spacing w:val="-2"/>
        </w:rPr>
        <w:t> </w:t>
      </w:r>
      <w:r>
        <w:rPr/>
        <w:t>257-280.</w:t>
      </w:r>
    </w:p>
    <w:p>
      <w:pPr>
        <w:spacing w:line="302" w:lineRule="exact" w:before="0"/>
        <w:ind w:left="100" w:right="0" w:firstLine="0"/>
        <w:jc w:val="both"/>
        <w:rPr>
          <w:sz w:val="25"/>
        </w:rPr>
      </w:pPr>
      <w:r>
        <w:rPr>
          <w:sz w:val="24"/>
        </w:rPr>
        <w:t>Siegler,</w:t>
      </w:r>
      <w:r>
        <w:rPr>
          <w:spacing w:val="-7"/>
          <w:sz w:val="24"/>
        </w:rPr>
        <w:t> </w:t>
      </w:r>
      <w:r>
        <w:rPr>
          <w:sz w:val="24"/>
        </w:rPr>
        <w:t>R.C.</w:t>
      </w:r>
      <w:r>
        <w:rPr>
          <w:spacing w:val="-6"/>
          <w:sz w:val="24"/>
        </w:rPr>
        <w:t> </w:t>
      </w:r>
      <w:r>
        <w:rPr>
          <w:sz w:val="24"/>
        </w:rPr>
        <w:t>(1988).</w:t>
      </w:r>
      <w:r>
        <w:rPr>
          <w:spacing w:val="-7"/>
          <w:sz w:val="24"/>
        </w:rPr>
        <w:t> </w:t>
      </w:r>
      <w:r>
        <w:rPr>
          <w:sz w:val="24"/>
        </w:rPr>
        <w:t>Management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haemolytic</w:t>
      </w:r>
      <w:r>
        <w:rPr>
          <w:spacing w:val="-5"/>
          <w:sz w:val="24"/>
        </w:rPr>
        <w:t> </w:t>
      </w:r>
      <w:r>
        <w:rPr>
          <w:sz w:val="24"/>
        </w:rPr>
        <w:t>uraemic</w:t>
      </w:r>
      <w:r>
        <w:rPr>
          <w:spacing w:val="-5"/>
          <w:sz w:val="24"/>
        </w:rPr>
        <w:t> </w:t>
      </w:r>
      <w:r>
        <w:rPr>
          <w:sz w:val="24"/>
        </w:rPr>
        <w:t>syndrome.</w:t>
      </w:r>
      <w:r>
        <w:rPr>
          <w:spacing w:val="-5"/>
          <w:sz w:val="24"/>
        </w:rPr>
        <w:t> </w:t>
      </w:r>
      <w:r>
        <w:rPr>
          <w:sz w:val="25"/>
        </w:rPr>
        <w:t>Journal</w:t>
      </w:r>
      <w:r>
        <w:rPr>
          <w:spacing w:val="-8"/>
          <w:sz w:val="25"/>
        </w:rPr>
        <w:t> </w:t>
      </w:r>
      <w:r>
        <w:rPr>
          <w:sz w:val="25"/>
        </w:rPr>
        <w:t>of</w:t>
      </w:r>
      <w:r>
        <w:rPr>
          <w:spacing w:val="-10"/>
          <w:sz w:val="25"/>
        </w:rPr>
        <w:t> </w:t>
      </w:r>
      <w:r>
        <w:rPr>
          <w:sz w:val="25"/>
        </w:rPr>
        <w:t>Pediatrics</w:t>
      </w:r>
    </w:p>
    <w:p>
      <w:pPr>
        <w:pStyle w:val="BodyText"/>
        <w:spacing w:before="141"/>
        <w:ind w:left="964"/>
        <w:jc w:val="both"/>
      </w:pPr>
      <w:r>
        <w:rPr/>
        <w:t>112:</w:t>
      </w:r>
      <w:r>
        <w:rPr>
          <w:spacing w:val="-2"/>
        </w:rPr>
        <w:t> </w:t>
      </w:r>
      <w:r>
        <w:rPr/>
        <w:t>1014 -</w:t>
      </w:r>
      <w:r>
        <w:rPr>
          <w:spacing w:val="-3"/>
        </w:rPr>
        <w:t> </w:t>
      </w:r>
      <w:r>
        <w:rPr/>
        <w:t>1020.</w:t>
      </w:r>
    </w:p>
    <w:p>
      <w:pPr>
        <w:pStyle w:val="BodyText"/>
        <w:spacing w:line="348" w:lineRule="auto" w:before="145"/>
        <w:ind w:left="964" w:right="148" w:hanging="864"/>
        <w:jc w:val="both"/>
      </w:pPr>
      <w:r>
        <w:rPr/>
        <w:t>Siegler, R.L., Griffin, P.M., Barrette, T.J. and Strockbine N A. (1993). Recurrentment</w:t>
      </w:r>
      <w:r>
        <w:rPr>
          <w:spacing w:val="1"/>
        </w:rPr>
        <w:t> </w:t>
      </w:r>
      <w:r>
        <w:rPr/>
        <w:t>haemolytic uraemic syndrome secondary to </w:t>
      </w:r>
      <w:r>
        <w:rPr>
          <w:sz w:val="25"/>
        </w:rPr>
        <w:t>Escherichia coli </w:t>
      </w:r>
      <w:r>
        <w:rPr/>
        <w:t>O157:H7 infection.</w:t>
      </w:r>
      <w:r>
        <w:rPr>
          <w:spacing w:val="1"/>
        </w:rPr>
        <w:t> </w:t>
      </w:r>
      <w:r>
        <w:rPr>
          <w:sz w:val="25"/>
        </w:rPr>
        <w:t>Prediatrics</w:t>
      </w:r>
      <w:r>
        <w:rPr>
          <w:spacing w:val="-4"/>
          <w:sz w:val="25"/>
        </w:rPr>
        <w:t> </w:t>
      </w:r>
      <w:r>
        <w:rPr/>
        <w:t>91:</w:t>
      </w:r>
      <w:r>
        <w:rPr>
          <w:spacing w:val="-2"/>
        </w:rPr>
        <w:t> </w:t>
      </w:r>
      <w:r>
        <w:rPr/>
        <w:t>666 -668.</w:t>
      </w:r>
    </w:p>
    <w:p>
      <w:pPr>
        <w:pStyle w:val="BodyText"/>
        <w:spacing w:line="348" w:lineRule="auto" w:before="8"/>
        <w:ind w:left="964" w:right="150" w:hanging="864"/>
        <w:jc w:val="both"/>
      </w:pPr>
      <w:r>
        <w:rPr/>
        <w:t>Smith, H, R., Rowe, B., Gross, R. J., Fry, N. K. and Scotland, S. M. (1987). Haemorrhagic</w:t>
      </w:r>
      <w:r>
        <w:rPr>
          <w:spacing w:val="-72"/>
        </w:rPr>
        <w:t> </w:t>
      </w:r>
      <w:r>
        <w:rPr/>
        <w:t>colitis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vero-cytotoxin-producing</w:t>
      </w:r>
      <w:r>
        <w:rPr>
          <w:spacing w:val="1"/>
        </w:rPr>
        <w:t> </w:t>
      </w:r>
      <w:r>
        <w:rPr>
          <w:sz w:val="25"/>
        </w:rPr>
        <w:t>Escherichia coli</w:t>
      </w:r>
      <w:r>
        <w:rPr>
          <w:spacing w:val="1"/>
          <w:sz w:val="25"/>
        </w:rPr>
        <w:t> </w:t>
      </w:r>
      <w:r>
        <w:rPr/>
        <w:t>in</w:t>
      </w:r>
      <w:r>
        <w:rPr>
          <w:spacing w:val="1"/>
        </w:rPr>
        <w:t> </w:t>
      </w:r>
      <w:r>
        <w:rPr/>
        <w:t>England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Wales.</w:t>
      </w:r>
      <w:r>
        <w:rPr>
          <w:spacing w:val="1"/>
        </w:rPr>
        <w:t> </w:t>
      </w:r>
      <w:r>
        <w:rPr>
          <w:sz w:val="25"/>
        </w:rPr>
        <w:t>Lancet</w:t>
      </w:r>
      <w:r>
        <w:rPr/>
        <w:t>:</w:t>
      </w:r>
      <w:r>
        <w:rPr>
          <w:spacing w:val="-2"/>
        </w:rPr>
        <w:t> </w:t>
      </w:r>
      <w:r>
        <w:rPr/>
        <w:t>1062 -1065.</w:t>
      </w:r>
    </w:p>
    <w:p>
      <w:pPr>
        <w:pStyle w:val="BodyText"/>
        <w:spacing w:line="352" w:lineRule="auto" w:before="9"/>
        <w:ind w:left="964" w:right="146" w:hanging="864"/>
        <w:jc w:val="both"/>
      </w:pPr>
      <w:r>
        <w:rPr/>
        <w:t>Smith, H. R., Willshaw, G. A. and Cheast, T. (2002). Typing of Vero cytotoxin-producing</w:t>
      </w:r>
      <w:r>
        <w:rPr>
          <w:spacing w:val="1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/>
        <w:t>for</w:t>
      </w:r>
      <w:r>
        <w:rPr>
          <w:spacing w:val="1"/>
        </w:rPr>
        <w:t> </w:t>
      </w:r>
      <w:r>
        <w:rPr/>
        <w:t>Epidemiological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Culled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A:\TYPING~1.HTM.</w:t>
      </w:r>
    </w:p>
    <w:p>
      <w:pPr>
        <w:spacing w:after="0" w:line="352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352" w:lineRule="auto" w:before="105"/>
        <w:ind w:left="964" w:right="149" w:hanging="864"/>
        <w:jc w:val="both"/>
      </w:pPr>
      <w:r>
        <w:rPr/>
        <w:t>Smith, P. J., Illingworth, D. S and Coates D. (1996). Evaluation of the Eiafoss Assay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Escherichia coli </w:t>
      </w:r>
      <w:r>
        <w:rPr/>
        <w:t>O157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foods,</w:t>
      </w:r>
      <w:r>
        <w:rPr>
          <w:spacing w:val="1"/>
        </w:rPr>
        <w:t> </w:t>
      </w:r>
      <w:r>
        <w:rPr/>
        <w:t>faeces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samples.</w:t>
      </w:r>
      <w:r>
        <w:rPr>
          <w:spacing w:val="-2"/>
        </w:rPr>
        <w:t> </w:t>
      </w:r>
      <w:r>
        <w:rPr/>
        <w:t>Culled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A:\EVALUA~1.HTM.</w:t>
      </w:r>
    </w:p>
    <w:p>
      <w:pPr>
        <w:pStyle w:val="BodyText"/>
        <w:spacing w:line="352" w:lineRule="auto" w:before="8"/>
        <w:ind w:left="964" w:right="146" w:hanging="864"/>
        <w:jc w:val="both"/>
      </w:pPr>
      <w:r>
        <w:rPr/>
        <w:t>Smith, P. D., Lane, H.C. and Gill, V.J. (1988). Intestinal Infections in patients with the</w:t>
      </w:r>
      <w:r>
        <w:rPr>
          <w:spacing w:val="1"/>
        </w:rPr>
        <w:t> </w:t>
      </w:r>
      <w:r>
        <w:rPr/>
        <w:t>Acquired Immunodeficiency Syndrome (AIDS). </w:t>
      </w:r>
      <w:r>
        <w:rPr>
          <w:sz w:val="25"/>
        </w:rPr>
        <w:t>Annals of Internal Medicine </w:t>
      </w:r>
      <w:r>
        <w:rPr/>
        <w:t>108:</w:t>
      </w:r>
      <w:r>
        <w:rPr>
          <w:spacing w:val="-72"/>
        </w:rPr>
        <w:t> </w:t>
      </w:r>
      <w:r>
        <w:rPr/>
        <w:t>328-333.</w:t>
      </w:r>
    </w:p>
    <w:p>
      <w:pPr>
        <w:spacing w:line="348" w:lineRule="auto" w:before="8"/>
        <w:ind w:left="964" w:right="153" w:hanging="864"/>
        <w:jc w:val="both"/>
        <w:rPr>
          <w:sz w:val="24"/>
        </w:rPr>
      </w:pPr>
      <w:r>
        <w:rPr>
          <w:sz w:val="24"/>
        </w:rPr>
        <w:t>Snyder, J. D. and Merson, M. H. (1982).</w:t>
      </w:r>
      <w:r>
        <w:rPr>
          <w:spacing w:val="1"/>
          <w:sz w:val="24"/>
        </w:rPr>
        <w:t> </w:t>
      </w:r>
      <w:r>
        <w:rPr>
          <w:sz w:val="24"/>
        </w:rPr>
        <w:t>The magnitude of the global problem of acute</w:t>
      </w:r>
      <w:r>
        <w:rPr>
          <w:spacing w:val="1"/>
          <w:sz w:val="24"/>
        </w:rPr>
        <w:t> </w:t>
      </w:r>
      <w:r>
        <w:rPr>
          <w:sz w:val="24"/>
        </w:rPr>
        <w:t>diarrhoeal disease, a review of active surveillance data.</w:t>
      </w:r>
      <w:r>
        <w:rPr>
          <w:spacing w:val="1"/>
          <w:sz w:val="24"/>
        </w:rPr>
        <w:t> </w:t>
      </w:r>
      <w:r>
        <w:rPr>
          <w:sz w:val="25"/>
        </w:rPr>
        <w:t>Bulletin of the World</w:t>
      </w:r>
      <w:r>
        <w:rPr>
          <w:spacing w:val="1"/>
          <w:sz w:val="25"/>
        </w:rPr>
        <w:t> </w:t>
      </w:r>
      <w:r>
        <w:rPr>
          <w:sz w:val="25"/>
        </w:rPr>
        <w:t>Health</w:t>
      </w:r>
      <w:r>
        <w:rPr>
          <w:spacing w:val="-6"/>
          <w:sz w:val="25"/>
        </w:rPr>
        <w:t> </w:t>
      </w:r>
      <w:r>
        <w:rPr>
          <w:sz w:val="25"/>
        </w:rPr>
        <w:t>Organisation</w:t>
      </w:r>
      <w:r>
        <w:rPr>
          <w:spacing w:val="-5"/>
          <w:sz w:val="25"/>
        </w:rPr>
        <w:t> </w:t>
      </w:r>
      <w:r>
        <w:rPr>
          <w:sz w:val="24"/>
        </w:rPr>
        <w:t>60:</w:t>
      </w:r>
      <w:r>
        <w:rPr>
          <w:spacing w:val="-2"/>
          <w:sz w:val="24"/>
        </w:rPr>
        <w:t> </w:t>
      </w:r>
      <w:r>
        <w:rPr>
          <w:sz w:val="24"/>
        </w:rPr>
        <w:t>605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613.</w:t>
      </w:r>
    </w:p>
    <w:p>
      <w:pPr>
        <w:pStyle w:val="BodyText"/>
        <w:spacing w:line="357" w:lineRule="auto" w:before="9"/>
        <w:ind w:left="964" w:right="158" w:hanging="864"/>
        <w:jc w:val="both"/>
      </w:pPr>
      <w:r>
        <w:rPr/>
        <w:t>Spika, J. S., Parsons, J. E., Nordenberg, D., Wells, J. G., Gunn, R.A. and Blake, P. A.</w:t>
      </w:r>
      <w:r>
        <w:rPr>
          <w:spacing w:val="1"/>
        </w:rPr>
        <w:t> </w:t>
      </w:r>
      <w:r>
        <w:rPr/>
        <w:t>(1986).</w:t>
      </w:r>
      <w:r>
        <w:rPr>
          <w:spacing w:val="1"/>
        </w:rPr>
        <w:t> </w:t>
      </w:r>
      <w:r>
        <w:rPr/>
        <w:t>Haemolytic</w:t>
      </w:r>
      <w:r>
        <w:rPr>
          <w:spacing w:val="1"/>
        </w:rPr>
        <w:t> </w:t>
      </w:r>
      <w:r>
        <w:rPr/>
        <w:t>uraemic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diarrhoea</w:t>
      </w:r>
      <w:r>
        <w:rPr>
          <w:spacing w:val="1"/>
        </w:rPr>
        <w:t> </w:t>
      </w:r>
      <w:r>
        <w:rPr/>
        <w:t>associated</w:t>
      </w:r>
      <w:r>
        <w:rPr>
          <w:spacing w:val="76"/>
        </w:rPr>
        <w:t> </w:t>
      </w:r>
      <w:r>
        <w:rPr/>
        <w:t>with</w:t>
      </w:r>
      <w:r>
        <w:rPr>
          <w:spacing w:val="1"/>
        </w:rPr>
        <w:t> </w:t>
      </w:r>
      <w:r>
        <w:rPr>
          <w:sz w:val="25"/>
        </w:rPr>
        <w:t>Escherichia</w:t>
      </w:r>
      <w:r>
        <w:rPr>
          <w:spacing w:val="-16"/>
          <w:sz w:val="25"/>
        </w:rPr>
        <w:t> </w:t>
      </w:r>
      <w:r>
        <w:rPr>
          <w:sz w:val="25"/>
        </w:rPr>
        <w:t>coli</w:t>
      </w:r>
      <w:r>
        <w:rPr>
          <w:spacing w:val="-13"/>
          <w:sz w:val="25"/>
        </w:rPr>
        <w:t> </w:t>
      </w:r>
      <w:r>
        <w:rPr/>
        <w:t>O157:H7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Day</w:t>
      </w:r>
      <w:r>
        <w:rPr>
          <w:spacing w:val="-11"/>
        </w:rPr>
        <w:t> </w:t>
      </w:r>
      <w:r>
        <w:rPr/>
        <w:t>Care</w:t>
      </w:r>
      <w:r>
        <w:rPr>
          <w:spacing w:val="-11"/>
        </w:rPr>
        <w:t> </w:t>
      </w:r>
      <w:r>
        <w:rPr/>
        <w:t>Center.</w:t>
      </w:r>
      <w:r>
        <w:rPr>
          <w:spacing w:val="-10"/>
        </w:rPr>
        <w:t> </w:t>
      </w:r>
      <w:r>
        <w:rPr>
          <w:sz w:val="25"/>
        </w:rPr>
        <w:t>Journal</w:t>
      </w:r>
      <w:r>
        <w:rPr>
          <w:spacing w:val="-14"/>
          <w:sz w:val="25"/>
        </w:rPr>
        <w:t> </w:t>
      </w:r>
      <w:r>
        <w:rPr>
          <w:sz w:val="25"/>
        </w:rPr>
        <w:t>of</w:t>
      </w:r>
      <w:r>
        <w:rPr>
          <w:spacing w:val="-14"/>
          <w:sz w:val="25"/>
        </w:rPr>
        <w:t> </w:t>
      </w:r>
      <w:r>
        <w:rPr>
          <w:sz w:val="25"/>
        </w:rPr>
        <w:t>Pediatrics</w:t>
      </w:r>
      <w:r>
        <w:rPr>
          <w:spacing w:val="-13"/>
          <w:sz w:val="25"/>
        </w:rPr>
        <w:t> </w:t>
      </w:r>
      <w:r>
        <w:rPr/>
        <w:t>287</w:t>
      </w:r>
      <w:r>
        <w:rPr>
          <w:spacing w:val="-11"/>
        </w:rPr>
        <w:t> </w:t>
      </w:r>
      <w:r>
        <w:rPr/>
        <w:t>-</w:t>
      </w:r>
      <w:r>
        <w:rPr>
          <w:spacing w:val="-12"/>
        </w:rPr>
        <w:t> </w:t>
      </w:r>
      <w:r>
        <w:rPr/>
        <w:t>291.</w:t>
      </w:r>
    </w:p>
    <w:p>
      <w:pPr>
        <w:spacing w:line="348" w:lineRule="auto" w:before="0"/>
        <w:ind w:left="964" w:right="152" w:hanging="864"/>
        <w:jc w:val="both"/>
        <w:rPr>
          <w:sz w:val="24"/>
        </w:rPr>
      </w:pPr>
      <w:r>
        <w:rPr>
          <w:sz w:val="24"/>
        </w:rPr>
        <w:t>Stavric, S., Buchanan, B., Glaeson, T. M. (1993).</w:t>
      </w:r>
      <w:r>
        <w:rPr>
          <w:spacing w:val="1"/>
          <w:sz w:val="24"/>
        </w:rPr>
        <w:t> </w:t>
      </w:r>
      <w:r>
        <w:rPr>
          <w:sz w:val="24"/>
        </w:rPr>
        <w:t>Intestinal colonization of Young chicks</w:t>
      </w:r>
      <w:r>
        <w:rPr>
          <w:spacing w:val="1"/>
          <w:sz w:val="24"/>
        </w:rPr>
        <w:t> </w:t>
      </w:r>
      <w:r>
        <w:rPr>
          <w:sz w:val="24"/>
        </w:rPr>
        <w:t>with </w:t>
      </w:r>
      <w:r>
        <w:rPr>
          <w:sz w:val="25"/>
        </w:rPr>
        <w:t>Escherichia coli </w:t>
      </w:r>
      <w:r>
        <w:rPr>
          <w:sz w:val="24"/>
        </w:rPr>
        <w:t>O157:H7 and other verotoxin-producing serotype. </w:t>
      </w:r>
      <w:r>
        <w:rPr>
          <w:sz w:val="25"/>
        </w:rPr>
        <w:t>Journal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Applied</w:t>
      </w:r>
      <w:r>
        <w:rPr>
          <w:spacing w:val="-7"/>
          <w:sz w:val="25"/>
        </w:rPr>
        <w:t> </w:t>
      </w:r>
      <w:r>
        <w:rPr>
          <w:sz w:val="25"/>
        </w:rPr>
        <w:t>Bacteriology</w:t>
      </w:r>
      <w:r>
        <w:rPr>
          <w:spacing w:val="-1"/>
          <w:sz w:val="25"/>
        </w:rPr>
        <w:t> </w:t>
      </w:r>
      <w:r>
        <w:rPr>
          <w:sz w:val="24"/>
        </w:rPr>
        <w:t>74:</w:t>
      </w:r>
      <w:r>
        <w:rPr>
          <w:spacing w:val="-3"/>
          <w:sz w:val="24"/>
        </w:rPr>
        <w:t> </w:t>
      </w:r>
      <w:r>
        <w:rPr>
          <w:sz w:val="24"/>
        </w:rPr>
        <w:t>557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563.</w:t>
      </w:r>
    </w:p>
    <w:p>
      <w:pPr>
        <w:pStyle w:val="BodyText"/>
        <w:spacing w:line="352" w:lineRule="auto" w:before="1"/>
        <w:ind w:left="964" w:right="152" w:hanging="864"/>
        <w:jc w:val="both"/>
      </w:pPr>
      <w:r>
        <w:rPr/>
        <w:t>Strockbine, N. A., Marques, L. R., Newland, J. W., Smith, H. W., Holmes. R. K. and</w:t>
      </w:r>
      <w:r>
        <w:rPr>
          <w:spacing w:val="1"/>
        </w:rPr>
        <w:t> </w:t>
      </w:r>
      <w:r>
        <w:rPr/>
        <w:t>O’Brien, A. D. (1986).</w:t>
      </w:r>
      <w:r>
        <w:rPr>
          <w:spacing w:val="1"/>
        </w:rPr>
        <w:t> </w:t>
      </w:r>
      <w:r>
        <w:rPr/>
        <w:t>Two toxins-converting phages from </w:t>
      </w:r>
      <w:r>
        <w:rPr>
          <w:sz w:val="25"/>
        </w:rPr>
        <w:t>Escherichia coli</w:t>
      </w:r>
      <w:r>
        <w:rPr>
          <w:spacing w:val="1"/>
          <w:sz w:val="25"/>
        </w:rPr>
        <w:t> </w:t>
      </w:r>
      <w:r>
        <w:rPr/>
        <w:t>O157:H7 strain 933 encode antigenically distinct toxins with similar biologic</w:t>
      </w:r>
      <w:r>
        <w:rPr>
          <w:spacing w:val="1"/>
        </w:rPr>
        <w:t> </w:t>
      </w:r>
      <w:r>
        <w:rPr/>
        <w:t>activities.</w:t>
      </w:r>
      <w:r>
        <w:rPr>
          <w:spacing w:val="-5"/>
        </w:rPr>
        <w:t> </w:t>
      </w:r>
      <w:r>
        <w:rPr>
          <w:sz w:val="25"/>
        </w:rPr>
        <w:t>Infection</w:t>
      </w:r>
      <w:r>
        <w:rPr>
          <w:spacing w:val="-4"/>
          <w:sz w:val="25"/>
        </w:rPr>
        <w:t> </w:t>
      </w:r>
      <w:r>
        <w:rPr>
          <w:sz w:val="25"/>
        </w:rPr>
        <w:t>and</w:t>
      </w:r>
      <w:r>
        <w:rPr>
          <w:spacing w:val="-6"/>
          <w:sz w:val="25"/>
        </w:rPr>
        <w:t> </w:t>
      </w:r>
      <w:r>
        <w:rPr>
          <w:sz w:val="25"/>
        </w:rPr>
        <w:t>Immunity</w:t>
      </w:r>
      <w:r>
        <w:rPr>
          <w:spacing w:val="-6"/>
          <w:sz w:val="25"/>
        </w:rPr>
        <w:t> </w:t>
      </w:r>
      <w:r>
        <w:rPr/>
        <w:t>53:135-140.</w:t>
      </w:r>
    </w:p>
    <w:p>
      <w:pPr>
        <w:pStyle w:val="BodyText"/>
        <w:spacing w:line="350" w:lineRule="auto"/>
        <w:ind w:left="964" w:right="152" w:hanging="864"/>
        <w:jc w:val="both"/>
      </w:pPr>
      <w:r>
        <w:rPr/>
        <w:t>Strockbine, N. A., Wells, J. G., Bopp, L. A. and Barret, J. J. (1998). Overview of detection</w:t>
      </w:r>
      <w:r>
        <w:rPr>
          <w:spacing w:val="-72"/>
        </w:rPr>
        <w:t> </w:t>
      </w:r>
      <w:r>
        <w:rPr/>
        <w:t>and subtyping methods.  </w:t>
      </w:r>
      <w:r>
        <w:rPr>
          <w:spacing w:val="1"/>
        </w:rPr>
        <w:t> </w:t>
      </w:r>
      <w:r>
        <w:rPr>
          <w:sz w:val="25"/>
        </w:rPr>
        <w:t>In</w:t>
      </w:r>
      <w:r>
        <w:rPr/>
        <w:t>: J. B. Kaper and A.D. O’ Brien (eds).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 </w:t>
      </w:r>
      <w:r>
        <w:rPr/>
        <w:t>O157:H7 and other shiga toxin-producing </w:t>
      </w:r>
      <w:r>
        <w:rPr>
          <w:sz w:val="25"/>
        </w:rPr>
        <w:t>E.coli </w:t>
      </w:r>
      <w:r>
        <w:rPr/>
        <w:t>strains. ASM. Washington</w:t>
      </w:r>
      <w:r>
        <w:rPr>
          <w:spacing w:val="1"/>
        </w:rPr>
        <w:t> </w:t>
      </w:r>
      <w:r>
        <w:rPr/>
        <w:t>DC.</w:t>
      </w:r>
      <w:r>
        <w:rPr>
          <w:spacing w:val="-3"/>
        </w:rPr>
        <w:t> </w:t>
      </w:r>
      <w:r>
        <w:rPr/>
        <w:t>pp</w:t>
      </w:r>
      <w:r>
        <w:rPr>
          <w:spacing w:val="-2"/>
        </w:rPr>
        <w:t> </w:t>
      </w:r>
      <w:r>
        <w:rPr/>
        <w:t>331-356.</w:t>
      </w:r>
    </w:p>
    <w:p>
      <w:pPr>
        <w:pStyle w:val="BodyText"/>
        <w:spacing w:line="352" w:lineRule="auto" w:before="10"/>
        <w:ind w:left="964" w:right="154" w:hanging="864"/>
        <w:jc w:val="both"/>
      </w:pPr>
      <w:r>
        <w:rPr/>
        <w:t>Swerdlow, D.L., Woodruff, B. A., Brady, R. C., Griffin, P.M., Tippen, S., Donnell, H. D. J.,</w:t>
      </w:r>
      <w:r>
        <w:rPr>
          <w:spacing w:val="-72"/>
        </w:rPr>
        <w:t> </w:t>
      </w:r>
      <w:r>
        <w:rPr/>
        <w:t>Geldrachi, E., Payne. B. J., Meyer, A. J. and Wells, J. G. (1992).</w:t>
      </w:r>
      <w:r>
        <w:rPr>
          <w:spacing w:val="1"/>
        </w:rPr>
        <w:t> </w:t>
      </w:r>
      <w:r>
        <w:rPr/>
        <w:t>A water borne</w:t>
      </w:r>
      <w:r>
        <w:rPr>
          <w:spacing w:val="1"/>
        </w:rPr>
        <w:t> </w:t>
      </w:r>
      <w:r>
        <w:rPr/>
        <w:t>outbreak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Missouri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/>
        <w:t>O157:H7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bloody</w:t>
      </w:r>
      <w:r>
        <w:rPr>
          <w:spacing w:val="1"/>
        </w:rPr>
        <w:t> </w:t>
      </w:r>
      <w:r>
        <w:rPr/>
        <w:t>diarrhoea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death.</w:t>
      </w:r>
      <w:r>
        <w:rPr>
          <w:spacing w:val="69"/>
        </w:rPr>
        <w:t> </w:t>
      </w:r>
      <w:r>
        <w:rPr>
          <w:sz w:val="25"/>
        </w:rPr>
        <w:t>Annals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8"/>
          <w:sz w:val="25"/>
        </w:rPr>
        <w:t> </w:t>
      </w:r>
      <w:r>
        <w:rPr>
          <w:sz w:val="25"/>
        </w:rPr>
        <w:t>Internal</w:t>
      </w:r>
      <w:r>
        <w:rPr>
          <w:spacing w:val="-7"/>
          <w:sz w:val="25"/>
        </w:rPr>
        <w:t> </w:t>
      </w:r>
      <w:r>
        <w:rPr>
          <w:sz w:val="25"/>
        </w:rPr>
        <w:t>Medicine</w:t>
      </w:r>
      <w:r>
        <w:rPr>
          <w:spacing w:val="-7"/>
          <w:sz w:val="25"/>
        </w:rPr>
        <w:t> </w:t>
      </w:r>
      <w:r>
        <w:rPr/>
        <w:t>117:</w:t>
      </w:r>
      <w:r>
        <w:rPr>
          <w:spacing w:val="-5"/>
        </w:rPr>
        <w:t> </w:t>
      </w:r>
      <w:r>
        <w:rPr/>
        <w:t>812</w:t>
      </w:r>
      <w:r>
        <w:rPr>
          <w:spacing w:val="-3"/>
        </w:rPr>
        <w:t> </w:t>
      </w:r>
      <w:r>
        <w:rPr/>
        <w:t>-</w:t>
      </w:r>
      <w:r>
        <w:rPr>
          <w:spacing w:val="-6"/>
        </w:rPr>
        <w:t> </w:t>
      </w:r>
      <w:r>
        <w:rPr/>
        <w:t>819.</w:t>
      </w:r>
    </w:p>
    <w:p>
      <w:pPr>
        <w:pStyle w:val="BodyText"/>
        <w:spacing w:line="289" w:lineRule="exact"/>
        <w:ind w:right="56"/>
        <w:jc w:val="center"/>
      </w:pPr>
      <w:r>
        <w:rPr/>
        <w:t>Synge,</w:t>
      </w:r>
      <w:r>
        <w:rPr>
          <w:spacing w:val="25"/>
        </w:rPr>
        <w:t> </w:t>
      </w:r>
      <w:r>
        <w:rPr/>
        <w:t>B.</w:t>
      </w:r>
      <w:r>
        <w:rPr>
          <w:spacing w:val="26"/>
        </w:rPr>
        <w:t> </w:t>
      </w:r>
      <w:r>
        <w:rPr/>
        <w:t>A.,</w:t>
      </w:r>
      <w:r>
        <w:rPr>
          <w:spacing w:val="26"/>
        </w:rPr>
        <w:t> </w:t>
      </w:r>
      <w:r>
        <w:rPr/>
        <w:t>Hopkins,</w:t>
      </w:r>
      <w:r>
        <w:rPr>
          <w:spacing w:val="23"/>
        </w:rPr>
        <w:t> </w:t>
      </w:r>
      <w:r>
        <w:rPr/>
        <w:t>G.</w:t>
      </w:r>
      <w:r>
        <w:rPr>
          <w:spacing w:val="26"/>
        </w:rPr>
        <w:t> </w:t>
      </w:r>
      <w:r>
        <w:rPr/>
        <w:t>E.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Riley,</w:t>
      </w:r>
      <w:r>
        <w:rPr>
          <w:spacing w:val="26"/>
        </w:rPr>
        <w:t> </w:t>
      </w:r>
      <w:r>
        <w:rPr/>
        <w:t>W.</w:t>
      </w:r>
      <w:r>
        <w:rPr>
          <w:spacing w:val="25"/>
        </w:rPr>
        <w:t> </w:t>
      </w:r>
      <w:r>
        <w:rPr/>
        <w:t>J.</w:t>
      </w:r>
      <w:r>
        <w:rPr>
          <w:spacing w:val="26"/>
        </w:rPr>
        <w:t> </w:t>
      </w:r>
      <w:r>
        <w:rPr/>
        <w:t>(1993).</w:t>
      </w:r>
      <w:r>
        <w:rPr>
          <w:spacing w:val="25"/>
        </w:rPr>
        <w:t> </w:t>
      </w:r>
      <w:r>
        <w:rPr/>
        <w:t>Possible</w:t>
      </w:r>
      <w:r>
        <w:rPr>
          <w:spacing w:val="25"/>
        </w:rPr>
        <w:t> </w:t>
      </w:r>
      <w:r>
        <w:rPr/>
        <w:t>link</w:t>
      </w:r>
      <w:r>
        <w:rPr>
          <w:spacing w:val="25"/>
        </w:rPr>
        <w:t> </w:t>
      </w:r>
      <w:r>
        <w:rPr/>
        <w:t>between</w:t>
      </w:r>
      <w:r>
        <w:rPr>
          <w:spacing w:val="27"/>
        </w:rPr>
        <w:t> </w:t>
      </w:r>
      <w:r>
        <w:rPr/>
        <w:t>Cattle</w:t>
      </w:r>
      <w:r>
        <w:rPr>
          <w:spacing w:val="27"/>
        </w:rPr>
        <w:t> </w:t>
      </w:r>
      <w:r>
        <w:rPr/>
        <w:t>and</w:t>
      </w:r>
    </w:p>
    <w:p>
      <w:pPr>
        <w:spacing w:before="137"/>
        <w:ind w:left="0" w:right="0" w:firstLine="0"/>
        <w:jc w:val="center"/>
        <w:rPr>
          <w:sz w:val="24"/>
        </w:rPr>
      </w:pPr>
      <w:r>
        <w:rPr>
          <w:sz w:val="25"/>
        </w:rPr>
        <w:t>E.coli</w:t>
      </w:r>
      <w:r>
        <w:rPr>
          <w:spacing w:val="-14"/>
          <w:sz w:val="25"/>
        </w:rPr>
        <w:t> </w:t>
      </w:r>
      <w:r>
        <w:rPr>
          <w:sz w:val="24"/>
        </w:rPr>
        <w:t>O157:H7</w:t>
      </w:r>
      <w:r>
        <w:rPr>
          <w:spacing w:val="-10"/>
          <w:sz w:val="24"/>
        </w:rPr>
        <w:t> </w:t>
      </w:r>
      <w:r>
        <w:rPr>
          <w:sz w:val="24"/>
        </w:rPr>
        <w:t>infection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human.</w:t>
      </w:r>
      <w:r>
        <w:rPr>
          <w:spacing w:val="-11"/>
          <w:sz w:val="24"/>
        </w:rPr>
        <w:t> </w:t>
      </w:r>
      <w:r>
        <w:rPr>
          <w:sz w:val="24"/>
        </w:rPr>
        <w:t>(Lett).</w:t>
      </w:r>
      <w:r>
        <w:rPr>
          <w:spacing w:val="57"/>
          <w:sz w:val="24"/>
        </w:rPr>
        <w:t> </w:t>
      </w:r>
      <w:r>
        <w:rPr>
          <w:sz w:val="25"/>
        </w:rPr>
        <w:t>Veterinary</w:t>
      </w:r>
      <w:r>
        <w:rPr>
          <w:spacing w:val="-14"/>
          <w:sz w:val="25"/>
        </w:rPr>
        <w:t> </w:t>
      </w:r>
      <w:r>
        <w:rPr>
          <w:sz w:val="25"/>
        </w:rPr>
        <w:t>Record</w:t>
      </w:r>
      <w:r>
        <w:rPr>
          <w:spacing w:val="-14"/>
          <w:sz w:val="25"/>
        </w:rPr>
        <w:t> </w:t>
      </w:r>
      <w:r>
        <w:rPr>
          <w:sz w:val="25"/>
        </w:rPr>
        <w:t>1</w:t>
      </w:r>
      <w:r>
        <w:rPr>
          <w:sz w:val="24"/>
        </w:rPr>
        <w:t>33:</w:t>
      </w:r>
      <w:r>
        <w:rPr>
          <w:spacing w:val="-11"/>
          <w:sz w:val="24"/>
        </w:rPr>
        <w:t> </w:t>
      </w:r>
      <w:r>
        <w:rPr>
          <w:sz w:val="24"/>
        </w:rPr>
        <w:t>507.</w:t>
      </w:r>
    </w:p>
    <w:p>
      <w:pPr>
        <w:spacing w:after="0"/>
        <w:jc w:val="center"/>
        <w:rPr>
          <w:sz w:val="24"/>
        </w:rPr>
        <w:sectPr>
          <w:pgSz w:w="12240" w:h="15840"/>
          <w:pgMar w:header="722" w:footer="0" w:top="1040" w:bottom="280" w:left="1700" w:right="840"/>
        </w:sectPr>
      </w:pPr>
    </w:p>
    <w:p>
      <w:pPr>
        <w:spacing w:line="348" w:lineRule="auto" w:before="105"/>
        <w:ind w:left="964" w:right="154" w:hanging="864"/>
        <w:jc w:val="both"/>
        <w:rPr>
          <w:sz w:val="24"/>
        </w:rPr>
      </w:pPr>
      <w:r>
        <w:rPr>
          <w:sz w:val="24"/>
        </w:rPr>
        <w:t>Szych, J., Cieslik, A., Paciorek, J and Kaluzewski, S. (2001). Antibiotic resistance in</w:t>
      </w:r>
      <w:r>
        <w:rPr>
          <w:spacing w:val="1"/>
          <w:sz w:val="24"/>
        </w:rPr>
        <w:t> </w:t>
      </w:r>
      <w:r>
        <w:rPr>
          <w:sz w:val="25"/>
        </w:rPr>
        <w:t>Salmonella enterica </w:t>
      </w:r>
      <w:r>
        <w:rPr>
          <w:sz w:val="24"/>
        </w:rPr>
        <w:t>subsp. Enterica strains isolated in Poland from 1998 to</w:t>
      </w:r>
      <w:r>
        <w:rPr>
          <w:spacing w:val="1"/>
          <w:sz w:val="24"/>
        </w:rPr>
        <w:t> </w:t>
      </w:r>
      <w:r>
        <w:rPr>
          <w:sz w:val="24"/>
        </w:rPr>
        <w:t>1999.</w:t>
      </w:r>
      <w:r>
        <w:rPr>
          <w:spacing w:val="-7"/>
          <w:sz w:val="24"/>
        </w:rPr>
        <w:t> </w:t>
      </w:r>
      <w:r>
        <w:rPr>
          <w:sz w:val="25"/>
        </w:rPr>
        <w:t>International</w:t>
      </w:r>
      <w:r>
        <w:rPr>
          <w:spacing w:val="-9"/>
          <w:sz w:val="25"/>
        </w:rPr>
        <w:t> </w:t>
      </w:r>
      <w:r>
        <w:rPr>
          <w:sz w:val="25"/>
        </w:rPr>
        <w:t>Journal</w:t>
      </w:r>
      <w:r>
        <w:rPr>
          <w:spacing w:val="-10"/>
          <w:sz w:val="25"/>
        </w:rPr>
        <w:t> </w:t>
      </w:r>
      <w:r>
        <w:rPr>
          <w:sz w:val="25"/>
        </w:rPr>
        <w:t>of</w:t>
      </w:r>
      <w:r>
        <w:rPr>
          <w:spacing w:val="-10"/>
          <w:sz w:val="25"/>
        </w:rPr>
        <w:t> </w:t>
      </w:r>
      <w:r>
        <w:rPr>
          <w:sz w:val="25"/>
        </w:rPr>
        <w:t>Antimicrobial</w:t>
      </w:r>
      <w:r>
        <w:rPr>
          <w:spacing w:val="-8"/>
          <w:sz w:val="25"/>
        </w:rPr>
        <w:t> </w:t>
      </w:r>
      <w:r>
        <w:rPr>
          <w:sz w:val="25"/>
        </w:rPr>
        <w:t>Agents</w:t>
      </w:r>
      <w:r>
        <w:rPr>
          <w:spacing w:val="-9"/>
          <w:sz w:val="25"/>
        </w:rPr>
        <w:t> </w:t>
      </w:r>
      <w:r>
        <w:rPr>
          <w:sz w:val="24"/>
        </w:rPr>
        <w:t>18:</w:t>
      </w:r>
      <w:r>
        <w:rPr>
          <w:spacing w:val="-7"/>
          <w:sz w:val="24"/>
        </w:rPr>
        <w:t> </w:t>
      </w:r>
      <w:r>
        <w:rPr>
          <w:sz w:val="24"/>
        </w:rPr>
        <w:t>37-42.</w:t>
      </w:r>
    </w:p>
    <w:p>
      <w:pPr>
        <w:pStyle w:val="BodyText"/>
        <w:spacing w:line="352" w:lineRule="auto" w:before="9"/>
        <w:ind w:left="964" w:right="147" w:hanging="864"/>
        <w:jc w:val="both"/>
      </w:pPr>
      <w:r>
        <w:rPr/>
        <w:t>Tarr, P. I., Fouser, L.S., Stapleton, A. E., Wilson, R. A., Kim, H. H., Vary, J. C. and</w:t>
      </w:r>
      <w:r>
        <w:rPr>
          <w:spacing w:val="1"/>
        </w:rPr>
        <w:t> </w:t>
      </w:r>
      <w:r>
        <w:rPr/>
        <w:t>Clausen, C. R.</w:t>
      </w:r>
      <w:r>
        <w:rPr>
          <w:spacing w:val="1"/>
        </w:rPr>
        <w:t> </w:t>
      </w:r>
      <w:r>
        <w:rPr/>
        <w:t>(1996). Haemolytic uraemic syndrome in a six - year old girl after</w:t>
      </w:r>
      <w:r>
        <w:rPr>
          <w:spacing w:val="-72"/>
        </w:rPr>
        <w:t> </w:t>
      </w:r>
      <w:r>
        <w:rPr/>
        <w:t>a urinary tract infection with shiga-toxin-producing </w:t>
      </w:r>
      <w:r>
        <w:rPr>
          <w:sz w:val="25"/>
        </w:rPr>
        <w:t>Escherichia coli </w:t>
      </w:r>
      <w:r>
        <w:rPr/>
        <w:t>O103:H2.</w:t>
      </w:r>
      <w:r>
        <w:rPr>
          <w:spacing w:val="1"/>
        </w:rPr>
        <w:t> </w:t>
      </w:r>
      <w:r>
        <w:rPr>
          <w:sz w:val="25"/>
        </w:rPr>
        <w:t>New</w:t>
      </w:r>
      <w:r>
        <w:rPr>
          <w:spacing w:val="-8"/>
          <w:sz w:val="25"/>
        </w:rPr>
        <w:t> </w:t>
      </w:r>
      <w:r>
        <w:rPr>
          <w:sz w:val="25"/>
        </w:rPr>
        <w:t>England</w:t>
      </w:r>
      <w:r>
        <w:rPr>
          <w:spacing w:val="-7"/>
          <w:sz w:val="25"/>
        </w:rPr>
        <w:t> </w:t>
      </w:r>
      <w:r>
        <w:rPr>
          <w:sz w:val="25"/>
        </w:rPr>
        <w:t>Journal</w:t>
      </w:r>
      <w:r>
        <w:rPr>
          <w:spacing w:val="-5"/>
          <w:sz w:val="25"/>
        </w:rPr>
        <w:t> </w:t>
      </w:r>
      <w:r>
        <w:rPr>
          <w:sz w:val="25"/>
        </w:rPr>
        <w:t>of</w:t>
      </w:r>
      <w:r>
        <w:rPr>
          <w:spacing w:val="-7"/>
          <w:sz w:val="25"/>
        </w:rPr>
        <w:t> </w:t>
      </w:r>
      <w:r>
        <w:rPr>
          <w:sz w:val="25"/>
        </w:rPr>
        <w:t>Medicine</w:t>
      </w:r>
      <w:r>
        <w:rPr>
          <w:spacing w:val="-5"/>
          <w:sz w:val="25"/>
        </w:rPr>
        <w:t> </w:t>
      </w:r>
      <w:r>
        <w:rPr/>
        <w:t>335:</w:t>
      </w:r>
      <w:r>
        <w:rPr>
          <w:spacing w:val="-3"/>
        </w:rPr>
        <w:t> </w:t>
      </w:r>
      <w:r>
        <w:rPr/>
        <w:t>635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638.</w:t>
      </w:r>
    </w:p>
    <w:p>
      <w:pPr>
        <w:pStyle w:val="BodyText"/>
        <w:spacing w:line="348" w:lineRule="auto"/>
        <w:ind w:left="964" w:right="148" w:hanging="864"/>
        <w:jc w:val="both"/>
      </w:pPr>
      <w:r>
        <w:rPr/>
        <w:t>Tarr, P. I., Neill, M. A., Clausen, C. R., Vatkins, S. L., Christine, D. L. and Hickman, R. O.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/>
        <w:t>O157:H7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haemolytic</w:t>
      </w:r>
      <w:r>
        <w:rPr>
          <w:spacing w:val="1"/>
        </w:rPr>
        <w:t> </w:t>
      </w:r>
      <w:r>
        <w:rPr/>
        <w:t>uraemic</w:t>
      </w:r>
      <w:r>
        <w:rPr>
          <w:spacing w:val="1"/>
        </w:rPr>
        <w:t> </w:t>
      </w:r>
      <w:r>
        <w:rPr/>
        <w:t>syndrome:</w:t>
      </w:r>
      <w:r>
        <w:rPr>
          <w:spacing w:val="1"/>
        </w:rPr>
        <w:t> </w:t>
      </w:r>
      <w:r>
        <w:rPr/>
        <w:t>Importance of early cultures in establishing aetiology.</w:t>
      </w:r>
      <w:r>
        <w:rPr>
          <w:spacing w:val="1"/>
        </w:rPr>
        <w:t> </w:t>
      </w:r>
      <w:r>
        <w:rPr>
          <w:sz w:val="25"/>
        </w:rPr>
        <w:t>Journal of Infectious</w:t>
      </w:r>
      <w:r>
        <w:rPr>
          <w:spacing w:val="1"/>
          <w:sz w:val="25"/>
        </w:rPr>
        <w:t> </w:t>
      </w:r>
      <w:r>
        <w:rPr>
          <w:sz w:val="25"/>
        </w:rPr>
        <w:t>Diseases</w:t>
      </w:r>
      <w:r>
        <w:rPr>
          <w:spacing w:val="-3"/>
          <w:sz w:val="25"/>
        </w:rPr>
        <w:t> </w:t>
      </w:r>
      <w:r>
        <w:rPr/>
        <w:t>162:</w:t>
      </w:r>
      <w:r>
        <w:rPr>
          <w:spacing w:val="-2"/>
        </w:rPr>
        <w:t> </w:t>
      </w:r>
      <w:r>
        <w:rPr/>
        <w:t>553-556.</w:t>
      </w:r>
    </w:p>
    <w:p>
      <w:pPr>
        <w:spacing w:line="345" w:lineRule="auto" w:before="0"/>
        <w:ind w:left="964" w:right="150" w:hanging="864"/>
        <w:jc w:val="both"/>
        <w:rPr>
          <w:sz w:val="24"/>
        </w:rPr>
      </w:pPr>
      <w:r>
        <w:rPr>
          <w:sz w:val="24"/>
        </w:rPr>
        <w:t>Tarr, P. I. and Neill, M. A. (2001). </w:t>
      </w:r>
      <w:r>
        <w:rPr>
          <w:sz w:val="25"/>
        </w:rPr>
        <w:t>Escherichia coli </w:t>
      </w:r>
      <w:r>
        <w:rPr>
          <w:sz w:val="24"/>
        </w:rPr>
        <w:t>O157:H7. </w:t>
      </w:r>
      <w:r>
        <w:rPr>
          <w:sz w:val="25"/>
        </w:rPr>
        <w:t>Gastroenterology clinics of</w:t>
      </w:r>
      <w:r>
        <w:rPr>
          <w:spacing w:val="-76"/>
          <w:sz w:val="25"/>
        </w:rPr>
        <w:t> </w:t>
      </w:r>
      <w:r>
        <w:rPr>
          <w:sz w:val="25"/>
        </w:rPr>
        <w:t>North</w:t>
      </w:r>
      <w:r>
        <w:rPr>
          <w:spacing w:val="-4"/>
          <w:sz w:val="25"/>
        </w:rPr>
        <w:t> </w:t>
      </w:r>
      <w:r>
        <w:rPr>
          <w:sz w:val="25"/>
        </w:rPr>
        <w:t>America</w:t>
      </w:r>
      <w:r>
        <w:rPr>
          <w:spacing w:val="-6"/>
          <w:sz w:val="25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-3"/>
          <w:sz w:val="24"/>
        </w:rPr>
        <w:t> </w:t>
      </w:r>
      <w:r>
        <w:rPr>
          <w:sz w:val="24"/>
        </w:rPr>
        <w:t>3) :</w:t>
      </w:r>
      <w:r>
        <w:rPr>
          <w:spacing w:val="-2"/>
          <w:sz w:val="24"/>
        </w:rPr>
        <w:t> </w:t>
      </w:r>
      <w:r>
        <w:rPr>
          <w:sz w:val="24"/>
        </w:rPr>
        <w:t>735 –</w:t>
      </w:r>
      <w:r>
        <w:rPr>
          <w:spacing w:val="-1"/>
          <w:sz w:val="24"/>
        </w:rPr>
        <w:t> </w:t>
      </w:r>
      <w:r>
        <w:rPr>
          <w:sz w:val="24"/>
        </w:rPr>
        <w:t>751.</w:t>
      </w:r>
    </w:p>
    <w:p>
      <w:pPr>
        <w:pStyle w:val="BodyText"/>
        <w:spacing w:line="352" w:lineRule="auto" w:before="6"/>
        <w:ind w:left="964" w:right="151" w:hanging="864"/>
        <w:jc w:val="both"/>
      </w:pPr>
      <w:r>
        <w:rPr/>
        <w:t>Thomson, R. B. and Miller, J. N. (2003). Specimen collection, Transport and processing:</w:t>
      </w:r>
      <w:r>
        <w:rPr>
          <w:spacing w:val="1"/>
        </w:rPr>
        <w:t> </w:t>
      </w:r>
      <w:r>
        <w:rPr/>
        <w:t>Bacteriology.</w:t>
      </w:r>
      <w:r>
        <w:rPr>
          <w:spacing w:val="15"/>
        </w:rPr>
        <w:t> </w:t>
      </w:r>
      <w:r>
        <w:rPr>
          <w:sz w:val="25"/>
        </w:rPr>
        <w:t>In</w:t>
      </w:r>
      <w:r>
        <w:rPr/>
        <w:t>:</w:t>
      </w:r>
      <w:r>
        <w:rPr>
          <w:spacing w:val="13"/>
        </w:rPr>
        <w:t> </w:t>
      </w:r>
      <w:r>
        <w:rPr/>
        <w:t>P.</w:t>
      </w:r>
      <w:r>
        <w:rPr>
          <w:spacing w:val="12"/>
        </w:rPr>
        <w:t> </w:t>
      </w:r>
      <w:r>
        <w:rPr/>
        <w:t>R.</w:t>
      </w:r>
      <w:r>
        <w:rPr>
          <w:spacing w:val="15"/>
        </w:rPr>
        <w:t> </w:t>
      </w:r>
      <w:r>
        <w:rPr/>
        <w:t>Murray,</w:t>
      </w:r>
      <w:r>
        <w:rPr>
          <w:spacing w:val="13"/>
        </w:rPr>
        <w:t> </w:t>
      </w:r>
      <w:r>
        <w:rPr/>
        <w:t>E.</w:t>
      </w:r>
      <w:r>
        <w:rPr>
          <w:spacing w:val="13"/>
        </w:rPr>
        <w:t> </w:t>
      </w:r>
      <w:r>
        <w:rPr/>
        <w:t>J</w:t>
      </w:r>
      <w:r>
        <w:rPr>
          <w:spacing w:val="14"/>
        </w:rPr>
        <w:t> </w:t>
      </w:r>
      <w:r>
        <w:rPr/>
        <w:t>Baron,</w:t>
      </w:r>
      <w:r>
        <w:rPr>
          <w:spacing w:val="12"/>
        </w:rPr>
        <w:t> </w:t>
      </w:r>
      <w:r>
        <w:rPr/>
        <w:t>J.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Jogensen</w:t>
      </w:r>
      <w:r>
        <w:rPr>
          <w:spacing w:val="12"/>
        </w:rPr>
        <w:t> </w:t>
      </w:r>
      <w:r>
        <w:rPr/>
        <w:t>,</w:t>
      </w:r>
      <w:r>
        <w:rPr>
          <w:spacing w:val="13"/>
        </w:rPr>
        <w:t> </w:t>
      </w:r>
      <w:r>
        <w:rPr/>
        <w:t>M.</w:t>
      </w:r>
      <w:r>
        <w:rPr>
          <w:spacing w:val="13"/>
        </w:rPr>
        <w:t> </w:t>
      </w:r>
      <w:r>
        <w:rPr/>
        <w:t>A.</w:t>
      </w:r>
      <w:r>
        <w:rPr>
          <w:spacing w:val="33"/>
        </w:rPr>
        <w:t> </w:t>
      </w:r>
      <w:r>
        <w:rPr/>
        <w:t>Pfaller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R.</w:t>
      </w:r>
    </w:p>
    <w:p>
      <w:pPr>
        <w:pStyle w:val="BodyText"/>
        <w:spacing w:line="289" w:lineRule="exact"/>
        <w:ind w:left="964"/>
        <w:jc w:val="both"/>
      </w:pPr>
      <w:r>
        <w:rPr/>
        <w:t>H.</w:t>
      </w:r>
      <w:r>
        <w:rPr>
          <w:spacing w:val="-3"/>
        </w:rPr>
        <w:t> </w:t>
      </w:r>
      <w:r>
        <w:rPr/>
        <w:t>Yolken,</w:t>
      </w:r>
      <w:r>
        <w:rPr>
          <w:spacing w:val="-2"/>
        </w:rPr>
        <w:t> </w:t>
      </w:r>
      <w:r>
        <w:rPr/>
        <w:t>(eds).</w:t>
      </w:r>
      <w:r>
        <w:rPr>
          <w:spacing w:val="-3"/>
        </w:rPr>
        <w:t> </w:t>
      </w:r>
      <w:r>
        <w:rPr/>
        <w:t>Manual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Microbiology</w:t>
      </w:r>
      <w:r>
        <w:rPr>
          <w:spacing w:val="-2"/>
        </w:rPr>
        <w:t> </w:t>
      </w:r>
      <w:r>
        <w:rPr/>
        <w:t>(8</w:t>
      </w:r>
      <w:r>
        <w:rPr>
          <w:spacing w:val="-1"/>
        </w:rPr>
        <w:t> </w:t>
      </w:r>
      <w:r>
        <w:rPr/>
        <w:t>edn)</w:t>
      </w:r>
      <w:r>
        <w:rPr>
          <w:spacing w:val="-4"/>
        </w:rPr>
        <w:t> </w:t>
      </w:r>
      <w:r>
        <w:rPr/>
        <w:t>pp</w:t>
      </w:r>
      <w:r>
        <w:rPr>
          <w:spacing w:val="-3"/>
        </w:rPr>
        <w:t> </w:t>
      </w:r>
      <w:r>
        <w:rPr/>
        <w:t>286-330</w:t>
      </w:r>
    </w:p>
    <w:p>
      <w:pPr>
        <w:spacing w:line="348" w:lineRule="auto" w:before="145"/>
        <w:ind w:left="964" w:right="151" w:hanging="864"/>
        <w:jc w:val="both"/>
        <w:rPr>
          <w:sz w:val="24"/>
        </w:rPr>
      </w:pPr>
      <w:r>
        <w:rPr>
          <w:sz w:val="24"/>
        </w:rPr>
        <w:t>Threfall,</w:t>
      </w:r>
      <w:r>
        <w:rPr>
          <w:spacing w:val="1"/>
          <w:sz w:val="24"/>
        </w:rPr>
        <w:t> </w:t>
      </w:r>
      <w:r>
        <w:rPr>
          <w:sz w:val="24"/>
        </w:rPr>
        <w:t>E.J.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Ward,</w:t>
      </w:r>
      <w:r>
        <w:rPr>
          <w:spacing w:val="1"/>
          <w:sz w:val="24"/>
        </w:rPr>
        <w:t> </w:t>
      </w:r>
      <w:r>
        <w:rPr>
          <w:sz w:val="24"/>
        </w:rPr>
        <w:t>L.R.</w:t>
      </w:r>
      <w:r>
        <w:rPr>
          <w:spacing w:val="1"/>
          <w:sz w:val="24"/>
        </w:rPr>
        <w:t> </w:t>
      </w:r>
      <w:r>
        <w:rPr>
          <w:sz w:val="24"/>
        </w:rPr>
        <w:t>(2001)</w:t>
      </w:r>
      <w:r>
        <w:rPr>
          <w:spacing w:val="1"/>
          <w:sz w:val="24"/>
        </w:rPr>
        <w:t> </w:t>
      </w:r>
      <w:r>
        <w:rPr>
          <w:sz w:val="24"/>
        </w:rPr>
        <w:t>Decreased</w:t>
      </w:r>
      <w:r>
        <w:rPr>
          <w:spacing w:val="1"/>
          <w:sz w:val="24"/>
        </w:rPr>
        <w:t> </w:t>
      </w:r>
      <w:r>
        <w:rPr>
          <w:sz w:val="24"/>
        </w:rPr>
        <w:t>susceptibility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Ciprofloxacin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5"/>
        </w:rPr>
        <w:t>Salmonella enterica </w:t>
      </w:r>
      <w:r>
        <w:rPr>
          <w:sz w:val="24"/>
        </w:rPr>
        <w:t>serotype Typhi in United kingdom. </w:t>
      </w:r>
      <w:r>
        <w:rPr>
          <w:sz w:val="25"/>
        </w:rPr>
        <w:t>Emerging Infectious</w:t>
      </w:r>
      <w:r>
        <w:rPr>
          <w:spacing w:val="1"/>
          <w:sz w:val="25"/>
        </w:rPr>
        <w:t> </w:t>
      </w:r>
      <w:r>
        <w:rPr>
          <w:sz w:val="25"/>
        </w:rPr>
        <w:t>Diseases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7:</w:t>
      </w:r>
      <w:r>
        <w:rPr>
          <w:spacing w:val="-2"/>
          <w:sz w:val="24"/>
        </w:rPr>
        <w:t> </w:t>
      </w:r>
      <w:r>
        <w:rPr>
          <w:sz w:val="24"/>
        </w:rPr>
        <w:t>448-450.</w:t>
      </w:r>
    </w:p>
    <w:p>
      <w:pPr>
        <w:pStyle w:val="BodyText"/>
        <w:spacing w:line="352" w:lineRule="auto" w:before="8"/>
        <w:ind w:left="964" w:right="149" w:hanging="864"/>
        <w:jc w:val="both"/>
      </w:pPr>
      <w:r>
        <w:rPr/>
        <w:t>Tilden, J., Young, A. M. and Mc Namara, M. C. (1995).</w:t>
      </w:r>
      <w:r>
        <w:rPr>
          <w:spacing w:val="1"/>
        </w:rPr>
        <w:t> </w:t>
      </w:r>
      <w:r>
        <w:rPr/>
        <w:t>New routes of transmission of an</w:t>
      </w:r>
      <w:r>
        <w:rPr>
          <w:spacing w:val="-72"/>
        </w:rPr>
        <w:t> </w:t>
      </w:r>
      <w:r>
        <w:rPr/>
        <w:t>Emerging Pathogen, Investigation of an outbreak of </w:t>
      </w:r>
      <w:r>
        <w:rPr>
          <w:sz w:val="25"/>
        </w:rPr>
        <w:t>E. coli </w:t>
      </w:r>
      <w:r>
        <w:rPr/>
        <w:t>O157:H7 associated</w:t>
      </w:r>
      <w:r>
        <w:rPr>
          <w:spacing w:val="1"/>
        </w:rPr>
        <w:t> </w:t>
      </w:r>
      <w:r>
        <w:rPr/>
        <w:t>with dry cured salami. </w:t>
      </w:r>
      <w:r>
        <w:rPr>
          <w:sz w:val="25"/>
        </w:rPr>
        <w:t>In</w:t>
      </w:r>
      <w:r>
        <w:rPr/>
        <w:t>: Abstract of the 35</w:t>
      </w:r>
      <w:r>
        <w:rPr>
          <w:vertAlign w:val="superscript"/>
        </w:rPr>
        <w:t>th</w:t>
      </w:r>
      <w:r>
        <w:rPr>
          <w:vertAlign w:val="baseline"/>
        </w:rPr>
        <w:t> Inter- science conference on</w:t>
      </w:r>
      <w:r>
        <w:rPr>
          <w:spacing w:val="1"/>
          <w:vertAlign w:val="baseline"/>
        </w:rPr>
        <w:t> </w:t>
      </w:r>
      <w:r>
        <w:rPr>
          <w:vertAlign w:val="baseline"/>
        </w:rPr>
        <w:t>Antimicrobial Agents and Chemotherapy. San Francisco, California.</w:t>
      </w:r>
      <w:r>
        <w:rPr>
          <w:spacing w:val="75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1"/>
          <w:vertAlign w:val="baseline"/>
        </w:rPr>
        <w:t> </w:t>
      </w:r>
      <w:r>
        <w:rPr>
          <w:vertAlign w:val="baseline"/>
        </w:rPr>
        <w:t>17</w:t>
      </w:r>
      <w:r>
        <w:rPr>
          <w:spacing w:val="-1"/>
          <w:vertAlign w:val="baseline"/>
        </w:rPr>
        <w:t> </w:t>
      </w:r>
      <w:r>
        <w:rPr>
          <w:vertAlign w:val="baseline"/>
        </w:rPr>
        <w:t>-</w:t>
      </w:r>
      <w:r>
        <w:rPr>
          <w:spacing w:val="-3"/>
          <w:vertAlign w:val="baseline"/>
        </w:rPr>
        <w:t> </w:t>
      </w:r>
      <w:r>
        <w:rPr>
          <w:vertAlign w:val="baseline"/>
        </w:rPr>
        <w:t>20.</w:t>
      </w:r>
      <w:r>
        <w:rPr>
          <w:spacing w:val="72"/>
          <w:vertAlign w:val="baseline"/>
        </w:rPr>
        <w:t> </w:t>
      </w:r>
      <w:r>
        <w:rPr>
          <w:vertAlign w:val="baseline"/>
        </w:rPr>
        <w:t>Washington</w:t>
      </w:r>
      <w:r>
        <w:rPr>
          <w:spacing w:val="1"/>
          <w:vertAlign w:val="baseline"/>
        </w:rPr>
        <w:t> </w:t>
      </w:r>
      <w:r>
        <w:rPr>
          <w:vertAlign w:val="baseline"/>
        </w:rPr>
        <w:t>DC.</w:t>
      </w:r>
      <w:r>
        <w:rPr>
          <w:spacing w:val="-3"/>
          <w:vertAlign w:val="baseline"/>
        </w:rPr>
        <w:t> </w:t>
      </w:r>
      <w:r>
        <w:rPr>
          <w:vertAlign w:val="baseline"/>
        </w:rPr>
        <w:t>American Society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Microbiology:</w:t>
      </w:r>
      <w:r>
        <w:rPr>
          <w:spacing w:val="-2"/>
          <w:vertAlign w:val="baseline"/>
        </w:rPr>
        <w:t> </w:t>
      </w:r>
      <w:r>
        <w:rPr>
          <w:vertAlign w:val="baseline"/>
        </w:rPr>
        <w:t>314.</w:t>
      </w:r>
    </w:p>
    <w:p>
      <w:pPr>
        <w:pStyle w:val="BodyText"/>
        <w:spacing w:line="355" w:lineRule="auto" w:before="7"/>
        <w:ind w:left="964" w:right="152" w:hanging="864"/>
        <w:jc w:val="both"/>
      </w:pPr>
      <w:r>
        <w:rPr/>
        <w:t>Tozzi, A.E., Nicolini, A. and Caprioli, A. (1994). A community outbreak of haemolytic</w:t>
      </w:r>
      <w:r>
        <w:rPr>
          <w:spacing w:val="1"/>
        </w:rPr>
        <w:t> </w:t>
      </w:r>
      <w:r>
        <w:rPr/>
        <w:t>uraemia syndrome in children occurring in a large area of Northern Italy over a</w:t>
      </w:r>
      <w:r>
        <w:rPr>
          <w:spacing w:val="1"/>
        </w:rPr>
        <w:t> </w:t>
      </w:r>
      <w:r>
        <w:rPr/>
        <w:t>period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several</w:t>
      </w:r>
      <w:r>
        <w:rPr>
          <w:spacing w:val="-5"/>
        </w:rPr>
        <w:t> </w:t>
      </w:r>
      <w:r>
        <w:rPr/>
        <w:t>months.</w:t>
      </w:r>
      <w:r>
        <w:rPr>
          <w:spacing w:val="-6"/>
        </w:rPr>
        <w:t> </w:t>
      </w:r>
      <w:r>
        <w:rPr>
          <w:sz w:val="25"/>
        </w:rPr>
        <w:t>Epidemiology</w:t>
      </w:r>
      <w:r>
        <w:rPr>
          <w:spacing w:val="-9"/>
          <w:sz w:val="25"/>
        </w:rPr>
        <w:t> </w:t>
      </w:r>
      <w:r>
        <w:rPr>
          <w:sz w:val="25"/>
        </w:rPr>
        <w:t>and</w:t>
      </w:r>
      <w:r>
        <w:rPr>
          <w:spacing w:val="-6"/>
          <w:sz w:val="25"/>
        </w:rPr>
        <w:t> </w:t>
      </w:r>
      <w:r>
        <w:rPr>
          <w:sz w:val="25"/>
        </w:rPr>
        <w:t>Infection</w:t>
      </w:r>
      <w:r>
        <w:rPr>
          <w:spacing w:val="-9"/>
          <w:sz w:val="25"/>
        </w:rPr>
        <w:t> </w:t>
      </w:r>
      <w:r>
        <w:rPr/>
        <w:t>113:</w:t>
      </w:r>
      <w:r>
        <w:rPr>
          <w:spacing w:val="-6"/>
        </w:rPr>
        <w:t> </w:t>
      </w:r>
      <w:r>
        <w:rPr/>
        <w:t>201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219.</w:t>
      </w:r>
    </w:p>
    <w:p>
      <w:pPr>
        <w:pStyle w:val="BodyText"/>
        <w:spacing w:line="357" w:lineRule="auto"/>
        <w:ind w:left="964" w:right="149" w:hanging="864"/>
        <w:jc w:val="both"/>
      </w:pPr>
      <w:r>
        <w:rPr/>
        <w:t>Tyler, K. D., Wong, G., Tyler, S. D. and Johnson, W. M. (1997).</w:t>
      </w:r>
      <w:r>
        <w:rPr>
          <w:spacing w:val="1"/>
        </w:rPr>
        <w:t> </w:t>
      </w:r>
      <w:r>
        <w:rPr/>
        <w:t>Factors affecting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amplification-based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fingerprinting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</w:t>
      </w:r>
      <w:r>
        <w:rPr>
          <w:spacing w:val="-12"/>
        </w:rPr>
        <w:t> </w:t>
      </w:r>
      <w:r>
        <w:rPr/>
        <w:t>bacterial</w:t>
      </w:r>
      <w:r>
        <w:rPr>
          <w:spacing w:val="-12"/>
        </w:rPr>
        <w:t> </w:t>
      </w:r>
      <w:r>
        <w:rPr/>
        <w:t>pathogens.</w:t>
      </w:r>
      <w:r>
        <w:rPr>
          <w:spacing w:val="-12"/>
        </w:rPr>
        <w:t> </w:t>
      </w:r>
      <w:r>
        <w:rPr>
          <w:sz w:val="25"/>
        </w:rPr>
        <w:t>Journal</w:t>
      </w:r>
      <w:r>
        <w:rPr>
          <w:spacing w:val="-15"/>
          <w:sz w:val="25"/>
        </w:rPr>
        <w:t> </w:t>
      </w:r>
      <w:r>
        <w:rPr>
          <w:sz w:val="25"/>
        </w:rPr>
        <w:t>Clinical</w:t>
      </w:r>
      <w:r>
        <w:rPr>
          <w:spacing w:val="-15"/>
          <w:sz w:val="25"/>
        </w:rPr>
        <w:t> </w:t>
      </w:r>
      <w:r>
        <w:rPr>
          <w:sz w:val="25"/>
        </w:rPr>
        <w:t>Microbiology</w:t>
      </w:r>
      <w:r>
        <w:rPr>
          <w:spacing w:val="-14"/>
          <w:sz w:val="25"/>
        </w:rPr>
        <w:t> </w:t>
      </w:r>
      <w:r>
        <w:rPr/>
        <w:t>35:</w:t>
      </w:r>
      <w:r>
        <w:rPr>
          <w:spacing w:val="-13"/>
        </w:rPr>
        <w:t> </w:t>
      </w:r>
      <w:r>
        <w:rPr/>
        <w:t>331</w:t>
      </w:r>
      <w:r>
        <w:rPr>
          <w:spacing w:val="-11"/>
        </w:rPr>
        <w:t> </w:t>
      </w:r>
      <w:r>
        <w:rPr/>
        <w:t>-</w:t>
      </w:r>
      <w:r>
        <w:rPr>
          <w:spacing w:val="-14"/>
        </w:rPr>
        <w:t> </w:t>
      </w:r>
      <w:r>
        <w:rPr/>
        <w:t>346.</w:t>
      </w:r>
    </w:p>
    <w:p>
      <w:pPr>
        <w:spacing w:after="0" w:line="357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345" w:lineRule="auto" w:before="95"/>
        <w:ind w:left="964" w:right="150" w:hanging="864"/>
        <w:jc w:val="both"/>
      </w:pPr>
      <w:r>
        <w:rPr/>
        <w:t>Upton, P. and Coia, J. E. (1994).</w:t>
      </w:r>
      <w:r>
        <w:rPr>
          <w:spacing w:val="1"/>
        </w:rPr>
        <w:t> </w:t>
      </w:r>
      <w:r>
        <w:rPr/>
        <w:t>Outbreak of </w:t>
      </w:r>
      <w:r>
        <w:rPr>
          <w:sz w:val="25"/>
        </w:rPr>
        <w:t>Escherichia Coli </w:t>
      </w:r>
      <w:r>
        <w:rPr/>
        <w:t>O157 infection associated</w:t>
      </w:r>
      <w:r>
        <w:rPr>
          <w:spacing w:val="-72"/>
        </w:rPr>
        <w:t> </w:t>
      </w:r>
      <w:r>
        <w:rPr/>
        <w:t>with</w:t>
      </w:r>
      <w:r>
        <w:rPr>
          <w:spacing w:val="-2"/>
        </w:rPr>
        <w:t> </w:t>
      </w:r>
      <w:r>
        <w:rPr/>
        <w:t>Pasturized Milk</w:t>
      </w:r>
      <w:r>
        <w:rPr>
          <w:spacing w:val="-1"/>
        </w:rPr>
        <w:t> </w:t>
      </w:r>
      <w:r>
        <w:rPr/>
        <w:t>supply</w:t>
      </w:r>
      <w:r>
        <w:rPr>
          <w:spacing w:val="-1"/>
        </w:rPr>
        <w:t> </w:t>
      </w:r>
      <w:r>
        <w:rPr/>
        <w:t>(Lett).</w:t>
      </w:r>
      <w:r>
        <w:rPr>
          <w:spacing w:val="-1"/>
        </w:rPr>
        <w:t> </w:t>
      </w:r>
      <w:r>
        <w:rPr>
          <w:sz w:val="25"/>
        </w:rPr>
        <w:t>Lancet</w:t>
      </w:r>
      <w:r>
        <w:rPr>
          <w:spacing w:val="-6"/>
          <w:sz w:val="25"/>
        </w:rPr>
        <w:t> </w:t>
      </w:r>
      <w:r>
        <w:rPr/>
        <w:t>344:1015.</w:t>
      </w:r>
    </w:p>
    <w:p>
      <w:pPr>
        <w:pStyle w:val="BodyText"/>
        <w:spacing w:line="355" w:lineRule="auto" w:before="10"/>
        <w:ind w:left="964" w:right="146" w:hanging="864"/>
        <w:jc w:val="both"/>
      </w:pPr>
      <w:r>
        <w:rPr/>
        <w:t>Van Loovern, M., Chasseur-Libotte, M.L., Gordard, C., Lammens, C., Wydooghe, M.,</w:t>
      </w:r>
      <w:r>
        <w:rPr>
          <w:spacing w:val="1"/>
        </w:rPr>
        <w:t> </w:t>
      </w:r>
      <w:r>
        <w:rPr/>
        <w:t>Peeters, L. and Goosens, H. (2001). Antimicrobial Susceptibility in non-typhoidal</w:t>
      </w:r>
      <w:r>
        <w:rPr>
          <w:spacing w:val="1"/>
        </w:rPr>
        <w:t> </w:t>
      </w:r>
      <w:r>
        <w:rPr>
          <w:sz w:val="25"/>
        </w:rPr>
        <w:t>Salmonella </w:t>
      </w:r>
      <w:r>
        <w:rPr/>
        <w:t>isolated from humans in Belgium</w:t>
      </w:r>
      <w:r>
        <w:rPr>
          <w:sz w:val="25"/>
        </w:rPr>
        <w:t>. Acta Chirurgica Biologica </w:t>
      </w:r>
      <w:r>
        <w:rPr/>
        <w:t>56:180-</w:t>
      </w:r>
      <w:r>
        <w:rPr>
          <w:spacing w:val="-72"/>
        </w:rPr>
        <w:t> </w:t>
      </w:r>
      <w:r>
        <w:rPr/>
        <w:t>186.</w:t>
      </w:r>
    </w:p>
    <w:p>
      <w:pPr>
        <w:pStyle w:val="BodyText"/>
        <w:spacing w:line="360" w:lineRule="auto" w:before="5"/>
        <w:ind w:left="964" w:right="154" w:hanging="864"/>
        <w:jc w:val="both"/>
      </w:pPr>
      <w:r>
        <w:rPr/>
        <w:t>Vidyya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Pathogens.</w:t>
      </w:r>
      <w:r>
        <w:rPr>
          <w:spacing w:val="1"/>
        </w:rPr>
        <w:t> </w:t>
      </w:r>
      <w:r>
        <w:rPr/>
        <w:t>RAmEx</w:t>
      </w:r>
      <w:r>
        <w:rPr>
          <w:spacing w:val="1"/>
        </w:rPr>
        <w:t> </w:t>
      </w:r>
      <w:r>
        <w:rPr/>
        <w:t>Ars</w:t>
      </w:r>
      <w:r>
        <w:rPr>
          <w:spacing w:val="1"/>
        </w:rPr>
        <w:t> </w:t>
      </w:r>
      <w:r>
        <w:rPr/>
        <w:t>Medica,</w:t>
      </w:r>
      <w:r>
        <w:rPr>
          <w:spacing w:val="1"/>
        </w:rPr>
        <w:t> </w:t>
      </w:r>
      <w:r>
        <w:rPr/>
        <w:t>Inc.</w:t>
      </w:r>
      <w:r>
        <w:rPr>
          <w:spacing w:val="1"/>
        </w:rPr>
        <w:t> </w:t>
      </w:r>
      <w:hyperlink r:id="rId30">
        <w:r>
          <w:rPr/>
          <w:t>www.vidyya.com/vol5/v5i149-3.htm.</w:t>
        </w:r>
      </w:hyperlink>
    </w:p>
    <w:p>
      <w:pPr>
        <w:spacing w:line="352" w:lineRule="auto" w:before="0"/>
        <w:ind w:left="964" w:right="151" w:hanging="864"/>
        <w:jc w:val="both"/>
        <w:rPr>
          <w:sz w:val="24"/>
        </w:rPr>
      </w:pPr>
      <w:r>
        <w:rPr>
          <w:sz w:val="24"/>
        </w:rPr>
        <w:t>Voravuthikunchai, S. P., Chaowana, C., Perepat, P., Lida, T., and Honda, T. (2005).</w:t>
      </w:r>
      <w:r>
        <w:rPr>
          <w:spacing w:val="1"/>
          <w:sz w:val="24"/>
        </w:rPr>
        <w:t> </w:t>
      </w:r>
      <w:r>
        <w:rPr>
          <w:sz w:val="24"/>
        </w:rPr>
        <w:t>Antibodies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healthy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-72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enterohaemorrhagic</w:t>
      </w:r>
      <w:r>
        <w:rPr>
          <w:spacing w:val="1"/>
          <w:sz w:val="24"/>
        </w:rPr>
        <w:t> </w:t>
      </w:r>
      <w:r>
        <w:rPr>
          <w:sz w:val="25"/>
        </w:rPr>
        <w:t>Escherichia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1"/>
          <w:sz w:val="25"/>
        </w:rPr>
        <w:t> </w:t>
      </w:r>
      <w:r>
        <w:rPr>
          <w:sz w:val="24"/>
        </w:rPr>
        <w:t>O157:H7.</w:t>
      </w:r>
      <w:r>
        <w:rPr>
          <w:spacing w:val="1"/>
          <w:sz w:val="24"/>
        </w:rPr>
        <w:t> </w:t>
      </w:r>
      <w:r>
        <w:rPr>
          <w:sz w:val="25"/>
        </w:rPr>
        <w:t>Journal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Health,</w:t>
      </w:r>
      <w:r>
        <w:rPr>
          <w:spacing w:val="1"/>
          <w:sz w:val="25"/>
        </w:rPr>
        <w:t> </w:t>
      </w:r>
      <w:r>
        <w:rPr>
          <w:sz w:val="25"/>
        </w:rPr>
        <w:t>Population</w:t>
      </w:r>
      <w:r>
        <w:rPr>
          <w:spacing w:val="-4"/>
          <w:sz w:val="25"/>
        </w:rPr>
        <w:t> </w:t>
      </w:r>
      <w:r>
        <w:rPr>
          <w:sz w:val="25"/>
        </w:rPr>
        <w:t>and</w:t>
      </w:r>
      <w:r>
        <w:rPr>
          <w:spacing w:val="-6"/>
          <w:sz w:val="25"/>
        </w:rPr>
        <w:t> </w:t>
      </w:r>
      <w:r>
        <w:rPr>
          <w:sz w:val="25"/>
        </w:rPr>
        <w:t>Nutrition</w:t>
      </w:r>
      <w:r>
        <w:rPr>
          <w:spacing w:val="-5"/>
          <w:sz w:val="25"/>
        </w:rPr>
        <w:t> </w:t>
      </w:r>
      <w:r>
        <w:rPr>
          <w:sz w:val="24"/>
        </w:rPr>
        <w:t>23:</w:t>
      </w:r>
      <w:r>
        <w:rPr>
          <w:spacing w:val="-2"/>
          <w:sz w:val="24"/>
        </w:rPr>
        <w:t> </w:t>
      </w:r>
      <w:r>
        <w:rPr>
          <w:sz w:val="24"/>
        </w:rPr>
        <w:t>305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310.</w:t>
      </w:r>
    </w:p>
    <w:p>
      <w:pPr>
        <w:pStyle w:val="BodyText"/>
        <w:spacing w:line="352" w:lineRule="auto"/>
        <w:ind w:left="964" w:right="151" w:hanging="864"/>
        <w:jc w:val="both"/>
      </w:pPr>
      <w:r>
        <w:rPr/>
        <w:t>Wachsmuth, I. K., Blake, P. A. and Olsvik, O. (1994) </w:t>
      </w:r>
      <w:r>
        <w:rPr>
          <w:sz w:val="25"/>
        </w:rPr>
        <w:t>Vibrio cholerae </w:t>
      </w:r>
      <w:r>
        <w:rPr/>
        <w:t>and Cholera:</w:t>
      </w:r>
      <w:r>
        <w:rPr>
          <w:spacing w:val="1"/>
        </w:rPr>
        <w:t> </w:t>
      </w:r>
      <w:r>
        <w:rPr/>
        <w:t>Molecular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global perspectives.</w:t>
      </w:r>
      <w:r>
        <w:rPr>
          <w:spacing w:val="72"/>
        </w:rPr>
        <w:t> </w:t>
      </w:r>
      <w:r>
        <w:rPr/>
        <w:t>Washington</w:t>
      </w:r>
      <w:r>
        <w:rPr>
          <w:spacing w:val="-2"/>
        </w:rPr>
        <w:t> </w:t>
      </w:r>
      <w:r>
        <w:rPr/>
        <w:t>DC:</w:t>
      </w:r>
      <w:r>
        <w:rPr>
          <w:spacing w:val="-1"/>
        </w:rPr>
        <w:t> </w:t>
      </w:r>
      <w:r>
        <w:rPr/>
        <w:t>ASM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line="355" w:lineRule="auto" w:before="1"/>
        <w:ind w:left="964" w:right="150" w:hanging="864"/>
        <w:jc w:val="both"/>
      </w:pPr>
      <w:r>
        <w:rPr/>
        <w:t>Waddell, T., Cohen, A., and Lingwood, C. A.   (1990).</w:t>
      </w:r>
      <w:r>
        <w:rPr>
          <w:spacing w:val="75"/>
        </w:rPr>
        <w:t> </w:t>
      </w:r>
      <w:r>
        <w:rPr/>
        <w:t>Induction of verotoxin sensitivity</w:t>
      </w:r>
      <w:r>
        <w:rPr>
          <w:spacing w:val="1"/>
        </w:rPr>
        <w:t> </w:t>
      </w:r>
      <w:r>
        <w:rPr/>
        <w:t>in receptor-deficient cell lines using the receptor glycolipid globotriosylceramide.</w:t>
      </w:r>
      <w:r>
        <w:rPr>
          <w:spacing w:val="1"/>
        </w:rPr>
        <w:t> </w:t>
      </w:r>
      <w:r>
        <w:rPr>
          <w:sz w:val="25"/>
        </w:rPr>
        <w:t>Proceedings</w:t>
      </w:r>
      <w:r>
        <w:rPr>
          <w:spacing w:val="-12"/>
          <w:sz w:val="25"/>
        </w:rPr>
        <w:t> </w:t>
      </w:r>
      <w:r>
        <w:rPr>
          <w:sz w:val="25"/>
        </w:rPr>
        <w:t>of</w:t>
      </w:r>
      <w:r>
        <w:rPr>
          <w:spacing w:val="-12"/>
          <w:sz w:val="25"/>
        </w:rPr>
        <w:t> </w:t>
      </w:r>
      <w:r>
        <w:rPr>
          <w:sz w:val="25"/>
        </w:rPr>
        <w:t>the</w:t>
      </w:r>
      <w:r>
        <w:rPr>
          <w:spacing w:val="-10"/>
          <w:sz w:val="25"/>
        </w:rPr>
        <w:t> </w:t>
      </w:r>
      <w:r>
        <w:rPr>
          <w:sz w:val="25"/>
        </w:rPr>
        <w:t>National</w:t>
      </w:r>
      <w:r>
        <w:rPr>
          <w:spacing w:val="-12"/>
          <w:sz w:val="25"/>
        </w:rPr>
        <w:t> </w:t>
      </w:r>
      <w:r>
        <w:rPr>
          <w:sz w:val="25"/>
        </w:rPr>
        <w:t>Academy</w:t>
      </w:r>
      <w:r>
        <w:rPr>
          <w:spacing w:val="-11"/>
          <w:sz w:val="25"/>
        </w:rPr>
        <w:t> </w:t>
      </w:r>
      <w:r>
        <w:rPr>
          <w:sz w:val="25"/>
        </w:rPr>
        <w:t>of</w:t>
      </w:r>
      <w:r>
        <w:rPr>
          <w:spacing w:val="-12"/>
          <w:sz w:val="25"/>
        </w:rPr>
        <w:t> </w:t>
      </w:r>
      <w:r>
        <w:rPr>
          <w:sz w:val="25"/>
        </w:rPr>
        <w:t>Science</w:t>
      </w:r>
      <w:r>
        <w:rPr>
          <w:spacing w:val="-11"/>
          <w:sz w:val="25"/>
        </w:rPr>
        <w:t> </w:t>
      </w:r>
      <w:r>
        <w:rPr/>
        <w:t>USA</w:t>
      </w:r>
      <w:r>
        <w:rPr>
          <w:spacing w:val="-9"/>
        </w:rPr>
        <w:t> </w:t>
      </w:r>
      <w:r>
        <w:rPr/>
        <w:t>87:</w:t>
      </w:r>
      <w:r>
        <w:rPr>
          <w:spacing w:val="-9"/>
        </w:rPr>
        <w:t> </w:t>
      </w:r>
      <w:r>
        <w:rPr/>
        <w:t>7898</w:t>
      </w:r>
      <w:r>
        <w:rPr>
          <w:spacing w:val="-7"/>
        </w:rPr>
        <w:t> </w:t>
      </w:r>
      <w:r>
        <w:rPr/>
        <w:t>-</w:t>
      </w:r>
      <w:r>
        <w:rPr>
          <w:spacing w:val="-10"/>
        </w:rPr>
        <w:t> </w:t>
      </w:r>
      <w:r>
        <w:rPr/>
        <w:t>7901.</w:t>
      </w:r>
    </w:p>
    <w:p>
      <w:pPr>
        <w:spacing w:line="352" w:lineRule="auto" w:before="0"/>
        <w:ind w:left="964" w:right="147" w:hanging="864"/>
        <w:jc w:val="both"/>
        <w:rPr>
          <w:sz w:val="24"/>
        </w:rPr>
      </w:pPr>
      <w:r>
        <w:rPr>
          <w:sz w:val="24"/>
        </w:rPr>
        <w:t>Waters, J.R., Sharp, J. C. and Dev V.J. (1994).</w:t>
      </w:r>
      <w:r>
        <w:rPr>
          <w:spacing w:val="1"/>
          <w:sz w:val="24"/>
        </w:rPr>
        <w:t> </w:t>
      </w:r>
      <w:r>
        <w:rPr>
          <w:sz w:val="24"/>
        </w:rPr>
        <w:t>Infection caused by </w:t>
      </w:r>
      <w:r>
        <w:rPr>
          <w:sz w:val="25"/>
        </w:rPr>
        <w:t>Escherichia coli</w:t>
      </w:r>
      <w:r>
        <w:rPr>
          <w:spacing w:val="1"/>
          <w:sz w:val="25"/>
        </w:rPr>
        <w:t> </w:t>
      </w:r>
      <w:r>
        <w:rPr>
          <w:sz w:val="24"/>
        </w:rPr>
        <w:t>O157:H7 in Alberta, Canada and in Scotland:</w:t>
      </w:r>
      <w:r>
        <w:rPr>
          <w:spacing w:val="1"/>
          <w:sz w:val="24"/>
        </w:rPr>
        <w:t> </w:t>
      </w:r>
      <w:r>
        <w:rPr>
          <w:sz w:val="24"/>
        </w:rPr>
        <w:t>a Five-year Review, 1987 – 1991.</w:t>
      </w:r>
      <w:r>
        <w:rPr>
          <w:spacing w:val="1"/>
          <w:sz w:val="24"/>
        </w:rPr>
        <w:t> </w:t>
      </w:r>
      <w:r>
        <w:rPr>
          <w:sz w:val="25"/>
        </w:rPr>
        <w:t>Clinical</w:t>
      </w:r>
      <w:r>
        <w:rPr>
          <w:spacing w:val="-6"/>
          <w:sz w:val="25"/>
        </w:rPr>
        <w:t> </w:t>
      </w:r>
      <w:r>
        <w:rPr>
          <w:sz w:val="25"/>
        </w:rPr>
        <w:t>Infectious</w:t>
      </w:r>
      <w:r>
        <w:rPr>
          <w:spacing w:val="-5"/>
          <w:sz w:val="25"/>
        </w:rPr>
        <w:t> </w:t>
      </w:r>
      <w:r>
        <w:rPr>
          <w:sz w:val="25"/>
        </w:rPr>
        <w:t>Diseases</w:t>
      </w:r>
      <w:r>
        <w:rPr>
          <w:spacing w:val="-3"/>
          <w:sz w:val="25"/>
        </w:rPr>
        <w:t> </w:t>
      </w:r>
      <w:r>
        <w:rPr>
          <w:sz w:val="24"/>
        </w:rPr>
        <w:t>19:</w:t>
      </w:r>
      <w:r>
        <w:rPr>
          <w:spacing w:val="-3"/>
          <w:sz w:val="24"/>
        </w:rPr>
        <w:t> </w:t>
      </w:r>
      <w:r>
        <w:rPr>
          <w:sz w:val="24"/>
        </w:rPr>
        <w:t>834-843.</w:t>
      </w:r>
    </w:p>
    <w:p>
      <w:pPr>
        <w:pStyle w:val="BodyText"/>
        <w:spacing w:line="352" w:lineRule="auto"/>
        <w:ind w:left="964" w:right="147" w:hanging="864"/>
        <w:jc w:val="both"/>
      </w:pPr>
      <w:r>
        <w:rPr/>
        <w:t>Weiler, L. H., McDonald, T. K., Whittam, T. S. and Kaper, J. B. (1997).</w:t>
      </w:r>
      <w:r>
        <w:rPr>
          <w:spacing w:val="1"/>
        </w:rPr>
        <w:t> </w:t>
      </w:r>
      <w:r>
        <w:rPr/>
        <w:t>Insertion site of</w:t>
      </w:r>
      <w:r>
        <w:rPr>
          <w:spacing w:val="1"/>
        </w:rPr>
        <w:t> </w:t>
      </w:r>
      <w:r>
        <w:rPr/>
        <w:t>the locus of enterocyte effacement in enteropathogenic and enterohaemorhagic</w:t>
      </w:r>
      <w:r>
        <w:rPr>
          <w:spacing w:val="1"/>
        </w:rPr>
        <w:t> </w:t>
      </w:r>
      <w:r>
        <w:rPr>
          <w:sz w:val="25"/>
        </w:rPr>
        <w:t>Escherichia coli d</w:t>
      </w:r>
      <w:r>
        <w:rPr/>
        <w:t>iffers in relation to the clonial phylogeny of the strains.</w:t>
      </w:r>
      <w:r>
        <w:rPr>
          <w:spacing w:val="1"/>
        </w:rPr>
        <w:t> </w:t>
      </w:r>
      <w:r>
        <w:rPr>
          <w:sz w:val="25"/>
        </w:rPr>
        <w:t>FEMS</w:t>
      </w:r>
      <w:r>
        <w:rPr>
          <w:spacing w:val="1"/>
          <w:sz w:val="25"/>
        </w:rPr>
        <w:t> </w:t>
      </w:r>
      <w:r>
        <w:rPr>
          <w:sz w:val="25"/>
        </w:rPr>
        <w:t>Microbiological</w:t>
      </w:r>
      <w:r>
        <w:rPr>
          <w:spacing w:val="-5"/>
          <w:sz w:val="25"/>
        </w:rPr>
        <w:t> </w:t>
      </w:r>
      <w:r>
        <w:rPr>
          <w:sz w:val="25"/>
        </w:rPr>
        <w:t>Letters</w:t>
      </w:r>
      <w:r>
        <w:rPr>
          <w:spacing w:val="-3"/>
          <w:sz w:val="25"/>
        </w:rPr>
        <w:t> </w:t>
      </w:r>
      <w:r>
        <w:rPr/>
        <w:t>156:</w:t>
      </w:r>
      <w:r>
        <w:rPr>
          <w:spacing w:val="-2"/>
        </w:rPr>
        <w:t> </w:t>
      </w:r>
      <w:r>
        <w:rPr/>
        <w:t>49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53.</w:t>
      </w:r>
    </w:p>
    <w:p>
      <w:pPr>
        <w:pStyle w:val="BodyText"/>
        <w:spacing w:line="348" w:lineRule="auto"/>
        <w:ind w:left="964" w:right="155" w:hanging="864"/>
        <w:jc w:val="both"/>
      </w:pPr>
      <w:r>
        <w:rPr/>
        <w:t>Weintraub, A., Widmalm, G., Jansson, P. E., Jansson, M., Huttenby, K. and Albert, M. J.</w:t>
      </w:r>
      <w:r>
        <w:rPr>
          <w:spacing w:val="1"/>
        </w:rPr>
        <w:t> </w:t>
      </w:r>
      <w:r>
        <w:rPr/>
        <w:t>(1994).</w:t>
      </w:r>
      <w:r>
        <w:rPr>
          <w:spacing w:val="76"/>
        </w:rPr>
        <w:t> </w:t>
      </w:r>
      <w:r>
        <w:rPr>
          <w:sz w:val="25"/>
        </w:rPr>
        <w:t>Vibrio cholerae </w:t>
      </w:r>
      <w:r>
        <w:rPr/>
        <w:t>O139 Bengal possesses a capsular polysaccharide,</w:t>
      </w:r>
      <w:r>
        <w:rPr>
          <w:spacing w:val="1"/>
        </w:rPr>
        <w:t> </w:t>
      </w:r>
      <w:r>
        <w:rPr/>
        <w:t>which</w:t>
      </w:r>
      <w:r>
        <w:rPr>
          <w:spacing w:val="65"/>
        </w:rPr>
        <w:t> </w:t>
      </w:r>
      <w:r>
        <w:rPr/>
        <w:t>confers</w:t>
      </w:r>
      <w:r>
        <w:rPr>
          <w:spacing w:val="-4"/>
        </w:rPr>
        <w:t> </w:t>
      </w:r>
      <w:r>
        <w:rPr/>
        <w:t>increased</w:t>
      </w:r>
      <w:r>
        <w:rPr>
          <w:spacing w:val="-6"/>
        </w:rPr>
        <w:t> </w:t>
      </w:r>
      <w:r>
        <w:rPr/>
        <w:t>virulence.</w:t>
      </w:r>
      <w:r>
        <w:rPr>
          <w:spacing w:val="67"/>
        </w:rPr>
        <w:t> </w:t>
      </w:r>
      <w:r>
        <w:rPr>
          <w:sz w:val="25"/>
        </w:rPr>
        <w:t>Microbial</w:t>
      </w:r>
      <w:r>
        <w:rPr>
          <w:spacing w:val="-7"/>
          <w:sz w:val="25"/>
        </w:rPr>
        <w:t> </w:t>
      </w:r>
      <w:r>
        <w:rPr>
          <w:sz w:val="25"/>
        </w:rPr>
        <w:t>Pathology</w:t>
      </w:r>
      <w:r>
        <w:rPr>
          <w:spacing w:val="-8"/>
          <w:sz w:val="25"/>
        </w:rPr>
        <w:t> </w:t>
      </w:r>
      <w:r>
        <w:rPr/>
        <w:t>16:</w:t>
      </w:r>
      <w:r>
        <w:rPr>
          <w:spacing w:val="-5"/>
        </w:rPr>
        <w:t> </w:t>
      </w:r>
      <w:r>
        <w:rPr/>
        <w:t>235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241.</w:t>
      </w:r>
    </w:p>
    <w:p>
      <w:pPr>
        <w:pStyle w:val="BodyText"/>
        <w:spacing w:line="350" w:lineRule="auto"/>
        <w:ind w:left="964" w:right="146" w:hanging="864"/>
        <w:jc w:val="both"/>
      </w:pPr>
      <w:r>
        <w:rPr/>
        <w:t>Weisman, J.B., Schmarler, A. and Weiter, P. (1974).</w:t>
      </w:r>
      <w:r>
        <w:rPr>
          <w:spacing w:val="1"/>
        </w:rPr>
        <w:t> </w:t>
      </w:r>
      <w:r>
        <w:rPr/>
        <w:t>The role of Preschool Children in</w:t>
      </w:r>
      <w:r>
        <w:rPr>
          <w:spacing w:val="1"/>
        </w:rPr>
        <w:t> </w:t>
      </w:r>
      <w:r>
        <w:rPr/>
        <w:t>Day-Care Centers in the spread of Shigellosis in Urban Communities. </w:t>
      </w:r>
      <w:r>
        <w:rPr>
          <w:sz w:val="25"/>
        </w:rPr>
        <w:t>Journal of</w:t>
      </w:r>
      <w:r>
        <w:rPr>
          <w:spacing w:val="1"/>
          <w:sz w:val="25"/>
        </w:rPr>
        <w:t> </w:t>
      </w:r>
      <w:r>
        <w:rPr>
          <w:sz w:val="25"/>
        </w:rPr>
        <w:t>Pediatrics</w:t>
      </w:r>
      <w:r>
        <w:rPr>
          <w:spacing w:val="-4"/>
          <w:sz w:val="25"/>
        </w:rPr>
        <w:t> </w:t>
      </w:r>
      <w:r>
        <w:rPr/>
        <w:t>84:</w:t>
      </w:r>
      <w:r>
        <w:rPr>
          <w:spacing w:val="-2"/>
        </w:rPr>
        <w:t> </w:t>
      </w:r>
      <w:r>
        <w:rPr/>
        <w:t>797-</w:t>
      </w:r>
      <w:r>
        <w:rPr>
          <w:spacing w:val="-2"/>
        </w:rPr>
        <w:t> </w:t>
      </w:r>
      <w:r>
        <w:rPr/>
        <w:t>802.</w:t>
      </w:r>
    </w:p>
    <w:p>
      <w:pPr>
        <w:spacing w:after="0" w:line="350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spacing w:line="345" w:lineRule="auto" w:before="95"/>
        <w:ind w:left="964" w:right="149" w:hanging="864"/>
        <w:jc w:val="both"/>
        <w:rPr>
          <w:sz w:val="24"/>
        </w:rPr>
      </w:pPr>
      <w:r>
        <w:rPr>
          <w:sz w:val="24"/>
        </w:rPr>
        <w:t>Wells, J. G., Shipman, L. D., and Greene. K. D. (1991).</w:t>
      </w:r>
      <w:r>
        <w:rPr>
          <w:spacing w:val="1"/>
          <w:sz w:val="24"/>
        </w:rPr>
        <w:t> </w:t>
      </w:r>
      <w:r>
        <w:rPr>
          <w:sz w:val="24"/>
        </w:rPr>
        <w:t>Isolation of </w:t>
      </w:r>
      <w:r>
        <w:rPr>
          <w:sz w:val="25"/>
        </w:rPr>
        <w:t>Escherichia Coli</w:t>
      </w:r>
      <w:r>
        <w:rPr>
          <w:spacing w:val="1"/>
          <w:sz w:val="25"/>
        </w:rPr>
        <w:t> </w:t>
      </w:r>
      <w:r>
        <w:rPr>
          <w:sz w:val="24"/>
        </w:rPr>
        <w:t>serotypes O157:H7 and other shiga-like-toxin-producing </w:t>
      </w:r>
      <w:r>
        <w:rPr>
          <w:sz w:val="25"/>
        </w:rPr>
        <w:t>E.coli </w:t>
      </w:r>
      <w:r>
        <w:rPr>
          <w:sz w:val="24"/>
        </w:rPr>
        <w:t>from dairy cattle.</w:t>
      </w:r>
      <w:r>
        <w:rPr>
          <w:spacing w:val="1"/>
          <w:sz w:val="24"/>
        </w:rPr>
        <w:t> </w:t>
      </w:r>
      <w:r>
        <w:rPr>
          <w:sz w:val="25"/>
        </w:rPr>
        <w:t>Journal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Clinical</w:t>
      </w:r>
      <w:r>
        <w:rPr>
          <w:spacing w:val="-6"/>
          <w:sz w:val="25"/>
        </w:rPr>
        <w:t> </w:t>
      </w:r>
      <w:r>
        <w:rPr>
          <w:sz w:val="25"/>
        </w:rPr>
        <w:t>Microbiology</w:t>
      </w:r>
      <w:r>
        <w:rPr>
          <w:spacing w:val="-6"/>
          <w:sz w:val="25"/>
        </w:rPr>
        <w:t> </w:t>
      </w:r>
      <w:r>
        <w:rPr>
          <w:sz w:val="24"/>
        </w:rPr>
        <w:t>29:</w:t>
      </w:r>
      <w:r>
        <w:rPr>
          <w:spacing w:val="-3"/>
          <w:sz w:val="24"/>
        </w:rPr>
        <w:t> </w:t>
      </w:r>
      <w:r>
        <w:rPr>
          <w:sz w:val="24"/>
        </w:rPr>
        <w:t>985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989.</w:t>
      </w:r>
    </w:p>
    <w:p>
      <w:pPr>
        <w:pStyle w:val="BodyText"/>
        <w:spacing w:line="352" w:lineRule="auto" w:before="10"/>
        <w:ind w:left="964" w:right="150" w:hanging="864"/>
        <w:jc w:val="both"/>
      </w:pPr>
      <w:r>
        <w:rPr/>
        <w:t>Willshaw, G. A., Thirlwell J, Jones, A. P., Parry, S., Salmon, R. L. and Hickey M. (1994).</w:t>
      </w:r>
      <w:r>
        <w:rPr>
          <w:spacing w:val="1"/>
        </w:rPr>
        <w:t> </w:t>
      </w:r>
      <w:r>
        <w:rPr/>
        <w:t>Verocytotoxin - producing </w:t>
      </w:r>
      <w:r>
        <w:rPr>
          <w:sz w:val="25"/>
        </w:rPr>
        <w:t>Escherichia coli </w:t>
      </w:r>
      <w:r>
        <w:rPr/>
        <w:t>O157 in beef burgers linked to an</w:t>
      </w:r>
      <w:r>
        <w:rPr>
          <w:spacing w:val="1"/>
        </w:rPr>
        <w:t> </w:t>
      </w:r>
      <w:r>
        <w:rPr/>
        <w:t>outbreak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diarrhoea,</w:t>
      </w:r>
      <w:r>
        <w:rPr>
          <w:spacing w:val="1"/>
        </w:rPr>
        <w:t> </w:t>
      </w:r>
      <w:r>
        <w:rPr/>
        <w:t>haemorrhagic</w:t>
      </w:r>
      <w:r>
        <w:rPr>
          <w:spacing w:val="1"/>
        </w:rPr>
        <w:t> </w:t>
      </w:r>
      <w:r>
        <w:rPr/>
        <w:t>colitis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haemolytic</w:t>
      </w:r>
      <w:r>
        <w:rPr>
          <w:spacing w:val="1"/>
        </w:rPr>
        <w:t> </w:t>
      </w:r>
      <w:r>
        <w:rPr/>
        <w:t>uraemic</w:t>
      </w:r>
      <w:r>
        <w:rPr>
          <w:spacing w:val="1"/>
        </w:rPr>
        <w:t> </w:t>
      </w:r>
      <w:r>
        <w:rPr/>
        <w:t>syndrome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Britain.</w:t>
      </w:r>
      <w:r>
        <w:rPr>
          <w:spacing w:val="65"/>
        </w:rPr>
        <w:t> </w:t>
      </w:r>
      <w:r>
        <w:rPr>
          <w:sz w:val="25"/>
        </w:rPr>
        <w:t>Letters</w:t>
      </w:r>
      <w:r>
        <w:rPr>
          <w:spacing w:val="-8"/>
          <w:sz w:val="25"/>
        </w:rPr>
        <w:t> </w:t>
      </w:r>
      <w:r>
        <w:rPr>
          <w:sz w:val="25"/>
        </w:rPr>
        <w:t>in</w:t>
      </w:r>
      <w:r>
        <w:rPr>
          <w:spacing w:val="-7"/>
          <w:sz w:val="25"/>
        </w:rPr>
        <w:t> </w:t>
      </w:r>
      <w:r>
        <w:rPr>
          <w:sz w:val="25"/>
        </w:rPr>
        <w:t>Applied</w:t>
      </w:r>
      <w:r>
        <w:rPr>
          <w:spacing w:val="-10"/>
          <w:sz w:val="25"/>
        </w:rPr>
        <w:t> </w:t>
      </w:r>
      <w:r>
        <w:rPr>
          <w:sz w:val="25"/>
        </w:rPr>
        <w:t>Microbiology</w:t>
      </w:r>
      <w:r>
        <w:rPr>
          <w:spacing w:val="-7"/>
          <w:sz w:val="25"/>
        </w:rPr>
        <w:t> </w:t>
      </w:r>
      <w:r>
        <w:rPr/>
        <w:t>19:</w:t>
      </w:r>
      <w:r>
        <w:rPr>
          <w:spacing w:val="-6"/>
        </w:rPr>
        <w:t> </w:t>
      </w:r>
      <w:r>
        <w:rPr/>
        <w:t>304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307.</w:t>
      </w:r>
    </w:p>
    <w:p>
      <w:pPr>
        <w:spacing w:line="348" w:lineRule="auto" w:before="0"/>
        <w:ind w:left="964" w:right="150" w:hanging="864"/>
        <w:jc w:val="both"/>
        <w:rPr>
          <w:sz w:val="24"/>
        </w:rPr>
      </w:pPr>
      <w:r>
        <w:rPr>
          <w:sz w:val="24"/>
        </w:rPr>
        <w:t>Wong, C. S., Jelacic, S., Habeeb, R. L., Watkins, S. L. and Tarr, P. I. (2000).</w:t>
      </w:r>
      <w:r>
        <w:rPr>
          <w:spacing w:val="1"/>
          <w:sz w:val="24"/>
        </w:rPr>
        <w:t> </w:t>
      </w:r>
      <w:r>
        <w:rPr>
          <w:sz w:val="24"/>
        </w:rPr>
        <w:t>The Risk of</w:t>
      </w:r>
      <w:r>
        <w:rPr>
          <w:spacing w:val="-72"/>
          <w:sz w:val="24"/>
        </w:rPr>
        <w:t> </w:t>
      </w:r>
      <w:r>
        <w:rPr>
          <w:sz w:val="24"/>
        </w:rPr>
        <w:t>the haemolytic uraemic syndrome after antibiotic treatment of </w:t>
      </w:r>
      <w:r>
        <w:rPr>
          <w:sz w:val="25"/>
        </w:rPr>
        <w:t>Escherichia coli</w:t>
      </w:r>
      <w:r>
        <w:rPr>
          <w:spacing w:val="1"/>
          <w:sz w:val="25"/>
        </w:rPr>
        <w:t> </w:t>
      </w:r>
      <w:r>
        <w:rPr>
          <w:sz w:val="24"/>
        </w:rPr>
        <w:t>O157:H7</w:t>
      </w:r>
      <w:r>
        <w:rPr>
          <w:spacing w:val="-8"/>
          <w:sz w:val="24"/>
        </w:rPr>
        <w:t> </w:t>
      </w:r>
      <w:r>
        <w:rPr>
          <w:sz w:val="24"/>
        </w:rPr>
        <w:t>infections.</w:t>
      </w:r>
      <w:r>
        <w:rPr>
          <w:spacing w:val="58"/>
          <w:sz w:val="24"/>
        </w:rPr>
        <w:t> </w:t>
      </w:r>
      <w:r>
        <w:rPr>
          <w:sz w:val="25"/>
        </w:rPr>
        <w:t>New</w:t>
      </w:r>
      <w:r>
        <w:rPr>
          <w:spacing w:val="-13"/>
          <w:sz w:val="25"/>
        </w:rPr>
        <w:t> </w:t>
      </w:r>
      <w:r>
        <w:rPr>
          <w:sz w:val="25"/>
        </w:rPr>
        <w:t>England</w:t>
      </w:r>
      <w:r>
        <w:rPr>
          <w:spacing w:val="-11"/>
          <w:sz w:val="25"/>
        </w:rPr>
        <w:t> </w:t>
      </w:r>
      <w:r>
        <w:rPr>
          <w:sz w:val="25"/>
        </w:rPr>
        <w:t>Journal</w:t>
      </w:r>
      <w:r>
        <w:rPr>
          <w:spacing w:val="-11"/>
          <w:sz w:val="25"/>
        </w:rPr>
        <w:t> </w:t>
      </w:r>
      <w:r>
        <w:rPr>
          <w:sz w:val="25"/>
        </w:rPr>
        <w:t>of</w:t>
      </w:r>
      <w:r>
        <w:rPr>
          <w:spacing w:val="-10"/>
          <w:sz w:val="25"/>
        </w:rPr>
        <w:t> </w:t>
      </w:r>
      <w:r>
        <w:rPr>
          <w:sz w:val="25"/>
        </w:rPr>
        <w:t>Medicine</w:t>
      </w:r>
      <w:r>
        <w:rPr>
          <w:spacing w:val="-10"/>
          <w:sz w:val="25"/>
        </w:rPr>
        <w:t> </w:t>
      </w:r>
      <w:r>
        <w:rPr>
          <w:sz w:val="24"/>
        </w:rPr>
        <w:t>342</w:t>
      </w:r>
      <w:r>
        <w:rPr>
          <w:spacing w:val="-8"/>
          <w:sz w:val="24"/>
        </w:rPr>
        <w:t> </w:t>
      </w:r>
      <w:r>
        <w:rPr>
          <w:sz w:val="24"/>
        </w:rPr>
        <w:t>(l):</w:t>
      </w:r>
      <w:r>
        <w:rPr>
          <w:spacing w:val="-10"/>
          <w:sz w:val="24"/>
        </w:rPr>
        <w:t> </w:t>
      </w:r>
      <w:r>
        <w:rPr>
          <w:sz w:val="24"/>
        </w:rPr>
        <w:t>1930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1936.</w:t>
      </w:r>
    </w:p>
    <w:p>
      <w:pPr>
        <w:pStyle w:val="BodyText"/>
        <w:spacing w:line="360" w:lineRule="auto" w:before="10"/>
        <w:ind w:left="964" w:right="156" w:hanging="864"/>
        <w:jc w:val="both"/>
      </w:pPr>
      <w:r>
        <w:rPr/>
        <w:t>World Health Organization (2000).</w:t>
      </w:r>
      <w:r>
        <w:rPr>
          <w:spacing w:val="1"/>
        </w:rPr>
        <w:t> </w:t>
      </w:r>
      <w:r>
        <w:rPr/>
        <w:t>Health Systems.</w:t>
      </w:r>
      <w:r>
        <w:rPr>
          <w:spacing w:val="1"/>
        </w:rPr>
        <w:t> </w:t>
      </w:r>
      <w:r>
        <w:rPr/>
        <w:t>Improving Performance.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-2"/>
        </w:rPr>
        <w:t> </w:t>
      </w:r>
      <w:r>
        <w:rPr/>
        <w:t>Report.</w:t>
      </w:r>
      <w:r>
        <w:rPr>
          <w:spacing w:val="74"/>
        </w:rPr>
        <w:t> </w:t>
      </w:r>
      <w:r>
        <w:rPr/>
        <w:t>World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Organization,</w:t>
      </w:r>
      <w:r>
        <w:rPr>
          <w:spacing w:val="-2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Switzerland.</w:t>
      </w:r>
    </w:p>
    <w:p>
      <w:pPr>
        <w:spacing w:line="350" w:lineRule="auto" w:before="0"/>
        <w:ind w:left="964" w:right="147" w:hanging="864"/>
        <w:jc w:val="both"/>
        <w:rPr>
          <w:sz w:val="24"/>
        </w:rPr>
      </w:pPr>
      <w:r>
        <w:rPr>
          <w:sz w:val="24"/>
        </w:rPr>
        <w:t>Wray, C., Mclaren, I. M. and Carroll, P. J. (1993). </w:t>
      </w:r>
      <w:r>
        <w:rPr>
          <w:sz w:val="25"/>
        </w:rPr>
        <w:t>Escherichia coli </w:t>
      </w:r>
      <w:r>
        <w:rPr>
          <w:sz w:val="24"/>
        </w:rPr>
        <w:t>Isolated from farm</w:t>
      </w:r>
      <w:r>
        <w:rPr>
          <w:spacing w:val="1"/>
          <w:sz w:val="24"/>
        </w:rPr>
        <w:t> </w:t>
      </w:r>
      <w:r>
        <w:rPr>
          <w:sz w:val="24"/>
        </w:rPr>
        <w:t>animals in England and Wales between 1986 and 1991.</w:t>
      </w:r>
      <w:r>
        <w:rPr>
          <w:spacing w:val="1"/>
          <w:sz w:val="24"/>
        </w:rPr>
        <w:t> </w:t>
      </w:r>
      <w:r>
        <w:rPr>
          <w:sz w:val="25"/>
        </w:rPr>
        <w:t>Veterinary Record </w:t>
      </w:r>
      <w:r>
        <w:rPr>
          <w:sz w:val="24"/>
        </w:rPr>
        <w:t>133:</w:t>
      </w:r>
      <w:r>
        <w:rPr>
          <w:spacing w:val="-72"/>
          <w:sz w:val="24"/>
        </w:rPr>
        <w:t> </w:t>
      </w:r>
      <w:r>
        <w:rPr>
          <w:sz w:val="24"/>
        </w:rPr>
        <w:t>439 -</w:t>
      </w:r>
      <w:r>
        <w:rPr>
          <w:spacing w:val="-2"/>
          <w:sz w:val="24"/>
        </w:rPr>
        <w:t> </w:t>
      </w:r>
      <w:r>
        <w:rPr>
          <w:sz w:val="24"/>
        </w:rPr>
        <w:t>442.</w:t>
      </w:r>
    </w:p>
    <w:p>
      <w:pPr>
        <w:spacing w:line="348" w:lineRule="auto" w:before="0"/>
        <w:ind w:left="964" w:right="151" w:hanging="864"/>
        <w:jc w:val="both"/>
        <w:rPr>
          <w:sz w:val="24"/>
        </w:rPr>
      </w:pPr>
      <w:r>
        <w:rPr>
          <w:sz w:val="24"/>
        </w:rPr>
        <w:t>Wright, D. J., Chapman. P. A. and Siddons, C. A. (1994).</w:t>
      </w:r>
      <w:r>
        <w:rPr>
          <w:spacing w:val="75"/>
          <w:sz w:val="24"/>
        </w:rPr>
        <w:t> </w:t>
      </w:r>
      <w:r>
        <w:rPr>
          <w:sz w:val="24"/>
        </w:rPr>
        <w:t>Immunomagnetic Separation</w:t>
      </w:r>
      <w:r>
        <w:rPr>
          <w:spacing w:val="1"/>
          <w:sz w:val="24"/>
        </w:rPr>
        <w:t> </w:t>
      </w:r>
      <w:r>
        <w:rPr>
          <w:sz w:val="24"/>
        </w:rPr>
        <w:t>as a Sensitive Method for Isolating </w:t>
      </w:r>
      <w:r>
        <w:rPr>
          <w:sz w:val="25"/>
        </w:rPr>
        <w:t>Escherichia coli </w:t>
      </w:r>
      <w:r>
        <w:rPr>
          <w:sz w:val="24"/>
        </w:rPr>
        <w:t>O157 from food samples.</w:t>
      </w:r>
      <w:r>
        <w:rPr>
          <w:spacing w:val="1"/>
          <w:sz w:val="24"/>
        </w:rPr>
        <w:t> </w:t>
      </w:r>
      <w:r>
        <w:rPr>
          <w:sz w:val="25"/>
        </w:rPr>
        <w:t>Epidemiology</w:t>
      </w:r>
      <w:r>
        <w:rPr>
          <w:spacing w:val="-6"/>
          <w:sz w:val="25"/>
        </w:rPr>
        <w:t> </w:t>
      </w:r>
      <w:r>
        <w:rPr>
          <w:sz w:val="25"/>
        </w:rPr>
        <w:t>and</w:t>
      </w:r>
      <w:r>
        <w:rPr>
          <w:spacing w:val="-3"/>
          <w:sz w:val="25"/>
        </w:rPr>
        <w:t> </w:t>
      </w:r>
      <w:r>
        <w:rPr>
          <w:sz w:val="25"/>
        </w:rPr>
        <w:t>Infection</w:t>
      </w:r>
      <w:r>
        <w:rPr>
          <w:spacing w:val="-6"/>
          <w:sz w:val="25"/>
        </w:rPr>
        <w:t> </w:t>
      </w:r>
      <w:r>
        <w:rPr>
          <w:sz w:val="24"/>
        </w:rPr>
        <w:t>113:</w:t>
      </w:r>
      <w:r>
        <w:rPr>
          <w:spacing w:val="-3"/>
          <w:sz w:val="24"/>
        </w:rPr>
        <w:t> </w:t>
      </w:r>
      <w:r>
        <w:rPr>
          <w:sz w:val="24"/>
        </w:rPr>
        <w:t>31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39.</w:t>
      </w:r>
    </w:p>
    <w:p>
      <w:pPr>
        <w:spacing w:line="352" w:lineRule="auto" w:before="7"/>
        <w:ind w:left="964" w:right="151" w:hanging="864"/>
        <w:jc w:val="both"/>
        <w:rPr>
          <w:sz w:val="24"/>
        </w:rPr>
      </w:pPr>
      <w:r>
        <w:rPr>
          <w:sz w:val="24"/>
        </w:rPr>
        <w:t>Zadik, P. M., Chapman, P. A. and Siddons, C. A. (1993).</w:t>
      </w:r>
      <w:r>
        <w:rPr>
          <w:spacing w:val="1"/>
          <w:sz w:val="24"/>
        </w:rPr>
        <w:t> </w:t>
      </w:r>
      <w:r>
        <w:rPr>
          <w:sz w:val="24"/>
        </w:rPr>
        <w:t>Use of tellurite for the selection</w:t>
      </w:r>
      <w:r>
        <w:rPr>
          <w:spacing w:val="-72"/>
          <w:sz w:val="24"/>
        </w:rPr>
        <w:t> </w:t>
      </w:r>
      <w:r>
        <w:rPr>
          <w:sz w:val="24"/>
        </w:rPr>
        <w:t>of verocytotoxigenic </w:t>
      </w:r>
      <w:r>
        <w:rPr>
          <w:sz w:val="25"/>
        </w:rPr>
        <w:t>Escherichia coli </w:t>
      </w:r>
      <w:r>
        <w:rPr>
          <w:sz w:val="24"/>
        </w:rPr>
        <w:t>O157. </w:t>
      </w:r>
      <w:r>
        <w:rPr>
          <w:sz w:val="25"/>
        </w:rPr>
        <w:t>Journal of Medical Microbiology </w:t>
      </w:r>
      <w:r>
        <w:rPr>
          <w:sz w:val="24"/>
        </w:rPr>
        <w:t>39:</w:t>
      </w:r>
      <w:r>
        <w:rPr>
          <w:spacing w:val="-72"/>
          <w:sz w:val="24"/>
        </w:rPr>
        <w:t> </w:t>
      </w:r>
      <w:r>
        <w:rPr>
          <w:sz w:val="24"/>
        </w:rPr>
        <w:t>155 -</w:t>
      </w:r>
      <w:r>
        <w:rPr>
          <w:spacing w:val="-2"/>
          <w:sz w:val="24"/>
        </w:rPr>
        <w:t> </w:t>
      </w:r>
      <w:r>
        <w:rPr>
          <w:sz w:val="24"/>
        </w:rPr>
        <w:t>158.</w:t>
      </w:r>
    </w:p>
    <w:p>
      <w:pPr>
        <w:pStyle w:val="BodyText"/>
        <w:spacing w:line="350" w:lineRule="auto"/>
        <w:ind w:left="964" w:right="149" w:hanging="864"/>
        <w:jc w:val="both"/>
      </w:pPr>
      <w:r>
        <w:rPr/>
        <w:t>Zhao, S., Mitchell, S. E. and Mong, J. (1997).</w:t>
      </w:r>
      <w:r>
        <w:rPr>
          <w:spacing w:val="1"/>
        </w:rPr>
        <w:t> </w:t>
      </w:r>
      <w:r>
        <w:rPr/>
        <w:t>Genomic typing of </w:t>
      </w:r>
      <w:r>
        <w:rPr>
          <w:sz w:val="25"/>
        </w:rPr>
        <w:t>E.coli </w:t>
      </w:r>
      <w:r>
        <w:rPr/>
        <w:t>0157:H7 by semi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fluorescent</w:t>
      </w:r>
      <w:r>
        <w:rPr>
          <w:spacing w:val="1"/>
        </w:rPr>
        <w:t> </w:t>
      </w:r>
      <w:r>
        <w:rPr/>
        <w:t>AFLP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abstract.</w:t>
      </w:r>
      <w:r>
        <w:rPr>
          <w:spacing w:val="1"/>
        </w:rPr>
        <w:t> </w:t>
      </w:r>
      <w:r>
        <w:rPr/>
        <w:t>V5/V1.</w:t>
      </w:r>
      <w:r>
        <w:rPr>
          <w:spacing w:val="1"/>
        </w:rPr>
        <w:t> </w:t>
      </w:r>
      <w:r>
        <w:rPr>
          <w:sz w:val="25"/>
        </w:rPr>
        <w:t>In</w:t>
      </w:r>
      <w:r>
        <w:rPr/>
        <w:t>:</w:t>
      </w:r>
      <w:r>
        <w:rPr>
          <w:spacing w:val="1"/>
        </w:rPr>
        <w:t> </w:t>
      </w:r>
      <w:r>
        <w:rPr/>
        <w:t>VTEC</w:t>
      </w:r>
      <w:r>
        <w:rPr>
          <w:spacing w:val="1"/>
        </w:rPr>
        <w:t> </w:t>
      </w:r>
      <w:r>
        <w:rPr/>
        <w:t>97: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Symposium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workshop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Shiga</w:t>
      </w:r>
      <w:r>
        <w:rPr>
          <w:spacing w:val="1"/>
          <w:vertAlign w:val="baseline"/>
        </w:rPr>
        <w:t> </w:t>
      </w:r>
      <w:r>
        <w:rPr>
          <w:vertAlign w:val="baseline"/>
        </w:rPr>
        <w:t>Toxin</w:t>
      </w:r>
      <w:r>
        <w:rPr>
          <w:spacing w:val="1"/>
          <w:vertAlign w:val="baseline"/>
        </w:rPr>
        <w:t> </w:t>
      </w:r>
      <w:r>
        <w:rPr>
          <w:vertAlign w:val="baseline"/>
        </w:rPr>
        <w:t>(Verocytotoxin)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-4"/>
          <w:vertAlign w:val="baseline"/>
        </w:rPr>
        <w:t> </w:t>
      </w:r>
      <w:r>
        <w:rPr>
          <w:sz w:val="25"/>
          <w:vertAlign w:val="baseline"/>
        </w:rPr>
        <w:t>Escherichia</w:t>
      </w:r>
      <w:r>
        <w:rPr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coli</w:t>
      </w:r>
      <w:r>
        <w:rPr>
          <w:spacing w:val="-3"/>
          <w:sz w:val="25"/>
          <w:vertAlign w:val="baseline"/>
        </w:rPr>
        <w:t> </w:t>
      </w:r>
      <w:r>
        <w:rPr>
          <w:vertAlign w:val="baseline"/>
        </w:rPr>
        <w:t>Infections.</w:t>
      </w:r>
      <w:r>
        <w:rPr>
          <w:spacing w:val="-2"/>
          <w:vertAlign w:val="baseline"/>
        </w:rPr>
        <w:t> </w:t>
      </w:r>
      <w:r>
        <w:rPr>
          <w:vertAlign w:val="baseline"/>
        </w:rPr>
        <w:t>pp</w:t>
      </w:r>
      <w:r>
        <w:rPr>
          <w:spacing w:val="-4"/>
          <w:vertAlign w:val="baseline"/>
        </w:rPr>
        <w:t> </w:t>
      </w:r>
      <w:r>
        <w:rPr>
          <w:vertAlign w:val="baseline"/>
        </w:rPr>
        <w:t>94.</w:t>
      </w:r>
    </w:p>
    <w:p>
      <w:pPr>
        <w:pStyle w:val="BodyText"/>
        <w:spacing w:line="295" w:lineRule="exact"/>
        <w:ind w:left="100"/>
        <w:jc w:val="both"/>
      </w:pPr>
      <w:r>
        <w:rPr/>
        <w:t>Zimmerhackl,</w:t>
      </w:r>
      <w:r>
        <w:rPr>
          <w:spacing w:val="23"/>
        </w:rPr>
        <w:t> </w:t>
      </w:r>
      <w:r>
        <w:rPr/>
        <w:t>L.</w:t>
      </w:r>
      <w:r>
        <w:rPr>
          <w:spacing w:val="23"/>
        </w:rPr>
        <w:t> </w:t>
      </w:r>
      <w:r>
        <w:rPr/>
        <w:t>B.</w:t>
      </w:r>
      <w:r>
        <w:rPr>
          <w:spacing w:val="49"/>
        </w:rPr>
        <w:t> </w:t>
      </w:r>
      <w:r>
        <w:rPr/>
        <w:t>(2000).</w:t>
      </w:r>
      <w:r>
        <w:rPr>
          <w:spacing w:val="126"/>
        </w:rPr>
        <w:t> </w:t>
      </w:r>
      <w:r>
        <w:rPr>
          <w:sz w:val="25"/>
        </w:rPr>
        <w:t>E.</w:t>
      </w:r>
      <w:r>
        <w:rPr>
          <w:spacing w:val="19"/>
          <w:sz w:val="25"/>
        </w:rPr>
        <w:t> </w:t>
      </w:r>
      <w:r>
        <w:rPr>
          <w:sz w:val="25"/>
        </w:rPr>
        <w:t>coli</w:t>
      </w:r>
      <w:r>
        <w:rPr/>
        <w:t>;</w:t>
      </w:r>
      <w:r>
        <w:rPr>
          <w:spacing w:val="24"/>
        </w:rPr>
        <w:t> </w:t>
      </w:r>
      <w:r>
        <w:rPr/>
        <w:t>Antibiotics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Haemolytic</w:t>
      </w:r>
      <w:r>
        <w:rPr>
          <w:spacing w:val="24"/>
        </w:rPr>
        <w:t> </w:t>
      </w:r>
      <w:r>
        <w:rPr/>
        <w:t>Uremic</w:t>
      </w:r>
      <w:r>
        <w:rPr>
          <w:spacing w:val="24"/>
        </w:rPr>
        <w:t> </w:t>
      </w:r>
      <w:r>
        <w:rPr/>
        <w:t>Syndrome.</w:t>
      </w:r>
    </w:p>
    <w:p>
      <w:pPr>
        <w:spacing w:before="131"/>
        <w:ind w:left="964" w:right="0" w:firstLine="0"/>
        <w:jc w:val="both"/>
        <w:rPr>
          <w:sz w:val="24"/>
        </w:rPr>
      </w:pPr>
      <w:r>
        <w:rPr>
          <w:sz w:val="25"/>
        </w:rPr>
        <w:t>New</w:t>
      </w:r>
      <w:r>
        <w:rPr>
          <w:spacing w:val="-19"/>
          <w:sz w:val="25"/>
        </w:rPr>
        <w:t> </w:t>
      </w:r>
      <w:r>
        <w:rPr>
          <w:sz w:val="25"/>
        </w:rPr>
        <w:t>England</w:t>
      </w:r>
      <w:r>
        <w:rPr>
          <w:spacing w:val="-18"/>
          <w:sz w:val="25"/>
        </w:rPr>
        <w:t> </w:t>
      </w:r>
      <w:r>
        <w:rPr>
          <w:sz w:val="25"/>
        </w:rPr>
        <w:t>Journal</w:t>
      </w:r>
      <w:r>
        <w:rPr>
          <w:spacing w:val="-17"/>
          <w:sz w:val="25"/>
        </w:rPr>
        <w:t> </w:t>
      </w:r>
      <w:r>
        <w:rPr>
          <w:sz w:val="25"/>
        </w:rPr>
        <w:t>of</w:t>
      </w:r>
      <w:r>
        <w:rPr>
          <w:spacing w:val="-18"/>
          <w:sz w:val="25"/>
        </w:rPr>
        <w:t> </w:t>
      </w:r>
      <w:r>
        <w:rPr>
          <w:sz w:val="25"/>
        </w:rPr>
        <w:t>Medicine</w:t>
      </w:r>
      <w:r>
        <w:rPr>
          <w:spacing w:val="44"/>
          <w:sz w:val="25"/>
        </w:rPr>
        <w:t> </w:t>
      </w:r>
      <w:r>
        <w:rPr>
          <w:sz w:val="24"/>
        </w:rPr>
        <w:t>342:</w:t>
      </w:r>
      <w:r>
        <w:rPr>
          <w:spacing w:val="-15"/>
          <w:sz w:val="24"/>
        </w:rPr>
        <w:t> </w:t>
      </w:r>
      <w:r>
        <w:rPr>
          <w:sz w:val="24"/>
        </w:rPr>
        <w:t>1990</w:t>
      </w:r>
      <w:r>
        <w:rPr>
          <w:spacing w:val="-15"/>
          <w:sz w:val="24"/>
        </w:rPr>
        <w:t> </w:t>
      </w:r>
      <w:r>
        <w:rPr>
          <w:sz w:val="24"/>
        </w:rPr>
        <w:t>-</w:t>
      </w:r>
      <w:r>
        <w:rPr>
          <w:spacing w:val="-15"/>
          <w:sz w:val="24"/>
        </w:rPr>
        <w:t> </w:t>
      </w:r>
      <w:r>
        <w:rPr>
          <w:sz w:val="24"/>
        </w:rPr>
        <w:t>1994.</w:t>
      </w:r>
    </w:p>
    <w:p>
      <w:pPr>
        <w:spacing w:line="350" w:lineRule="auto" w:before="142"/>
        <w:ind w:left="964" w:right="146" w:hanging="864"/>
        <w:jc w:val="both"/>
        <w:rPr>
          <w:sz w:val="24"/>
        </w:rPr>
      </w:pPr>
      <w:r>
        <w:rPr>
          <w:sz w:val="24"/>
        </w:rPr>
        <w:t>Zoja, C., Corn, D. and Farina, C. (1992).</w:t>
      </w:r>
      <w:r>
        <w:rPr>
          <w:spacing w:val="1"/>
          <w:sz w:val="24"/>
        </w:rPr>
        <w:t> </w:t>
      </w:r>
      <w:r>
        <w:rPr>
          <w:sz w:val="24"/>
        </w:rPr>
        <w:t>Verotoxin glycolipid receptors determine the</w:t>
      </w:r>
      <w:r>
        <w:rPr>
          <w:spacing w:val="1"/>
          <w:sz w:val="24"/>
        </w:rPr>
        <w:t> </w:t>
      </w:r>
      <w:r>
        <w:rPr>
          <w:sz w:val="24"/>
        </w:rPr>
        <w:t>localization of microangiopathic process on rabbits given verotoxin-1. </w:t>
      </w:r>
      <w:r>
        <w:rPr>
          <w:sz w:val="25"/>
        </w:rPr>
        <w:t>Journal of</w:t>
      </w:r>
      <w:r>
        <w:rPr>
          <w:spacing w:val="1"/>
          <w:sz w:val="25"/>
        </w:rPr>
        <w:t> </w:t>
      </w:r>
      <w:r>
        <w:rPr>
          <w:sz w:val="25"/>
        </w:rPr>
        <w:t>Laboratory</w:t>
      </w:r>
      <w:r>
        <w:rPr>
          <w:spacing w:val="-5"/>
          <w:sz w:val="25"/>
        </w:rPr>
        <w:t> </w:t>
      </w:r>
      <w:r>
        <w:rPr>
          <w:sz w:val="25"/>
        </w:rPr>
        <w:t>and</w:t>
      </w:r>
      <w:r>
        <w:rPr>
          <w:spacing w:val="-7"/>
          <w:sz w:val="25"/>
        </w:rPr>
        <w:t> </w:t>
      </w:r>
      <w:r>
        <w:rPr>
          <w:sz w:val="25"/>
        </w:rPr>
        <w:t>Clinical</w:t>
      </w:r>
      <w:r>
        <w:rPr>
          <w:spacing w:val="-4"/>
          <w:sz w:val="25"/>
        </w:rPr>
        <w:t> </w:t>
      </w:r>
      <w:r>
        <w:rPr>
          <w:sz w:val="25"/>
        </w:rPr>
        <w:t>Medicine</w:t>
      </w:r>
      <w:r>
        <w:rPr>
          <w:spacing w:val="-5"/>
          <w:sz w:val="25"/>
        </w:rPr>
        <w:t> </w:t>
      </w:r>
      <w:r>
        <w:rPr>
          <w:sz w:val="24"/>
        </w:rPr>
        <w:t>120:</w:t>
      </w:r>
      <w:r>
        <w:rPr>
          <w:spacing w:val="-4"/>
          <w:sz w:val="24"/>
        </w:rPr>
        <w:t> </w:t>
      </w:r>
      <w:r>
        <w:rPr>
          <w:sz w:val="24"/>
        </w:rPr>
        <w:t>229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238.</w:t>
      </w:r>
    </w:p>
    <w:p>
      <w:pPr>
        <w:spacing w:after="0" w:line="350" w:lineRule="auto"/>
        <w:jc w:val="both"/>
        <w:rPr>
          <w:sz w:val="24"/>
        </w:rPr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ind w:left="3937" w:right="3992"/>
        <w:jc w:val="center"/>
      </w:pPr>
      <w:r>
        <w:rPr/>
        <w:t>Appendix</w:t>
      </w:r>
      <w:r>
        <w:rPr>
          <w:spacing w:val="-5"/>
        </w:rPr>
        <w:t> </w:t>
      </w:r>
      <w:r>
        <w:rPr/>
        <w:t>A1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94"/>
        <w:ind w:left="2561" w:right="0" w:firstLine="0"/>
        <w:jc w:val="left"/>
        <w:rPr>
          <w:b/>
          <w:sz w:val="24"/>
        </w:rPr>
      </w:pPr>
      <w:r>
        <w:rPr>
          <w:b/>
          <w:sz w:val="24"/>
        </w:rPr>
        <w:t>QUESTIONNAIRE</w:t>
      </w:r>
    </w:p>
    <w:p>
      <w:pPr>
        <w:pStyle w:val="BodyText"/>
        <w:spacing w:before="1"/>
        <w:rPr>
          <w:b/>
        </w:rPr>
      </w:pPr>
    </w:p>
    <w:p>
      <w:pPr>
        <w:pStyle w:val="Heading4"/>
        <w:spacing w:line="480" w:lineRule="auto" w:before="0"/>
      </w:pPr>
      <w:r>
        <w:rPr/>
        <w:t>TOPIC:</w:t>
      </w:r>
      <w:r>
        <w:rPr>
          <w:spacing w:val="22"/>
        </w:rPr>
        <w:t> </w:t>
      </w:r>
      <w:r>
        <w:rPr/>
        <w:t>-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study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Bacterial</w:t>
      </w:r>
      <w:r>
        <w:rPr>
          <w:spacing w:val="22"/>
        </w:rPr>
        <w:t> </w:t>
      </w:r>
      <w:r>
        <w:rPr/>
        <w:t>Agents</w:t>
      </w:r>
      <w:r>
        <w:rPr>
          <w:spacing w:val="21"/>
        </w:rPr>
        <w:t> </w:t>
      </w:r>
      <w:r>
        <w:rPr/>
        <w:t>associated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Diarrhoeal</w:t>
      </w:r>
      <w:r>
        <w:rPr>
          <w:spacing w:val="23"/>
        </w:rPr>
        <w:t> </w:t>
      </w:r>
      <w:r>
        <w:rPr/>
        <w:t>cases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-67"/>
        </w:rPr>
        <w:t> </w:t>
      </w:r>
      <w:r>
        <w:rPr/>
        <w:t>Federal Capital</w:t>
      </w:r>
      <w:r>
        <w:rPr>
          <w:spacing w:val="-1"/>
        </w:rPr>
        <w:t> </w:t>
      </w:r>
      <w:r>
        <w:rPr/>
        <w:t>Territory,</w:t>
      </w:r>
      <w:r>
        <w:rPr>
          <w:spacing w:val="-2"/>
        </w:rPr>
        <w:t> </w:t>
      </w:r>
      <w:r>
        <w:rPr/>
        <w:t>Abuja.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25"/>
        </w:numPr>
        <w:tabs>
          <w:tab w:pos="1060" w:val="left" w:leader="none"/>
          <w:tab w:pos="1061" w:val="left" w:leader="none"/>
        </w:tabs>
        <w:spacing w:line="240" w:lineRule="auto" w:before="242" w:after="0"/>
        <w:ind w:left="1060" w:right="0" w:hanging="601"/>
        <w:jc w:val="left"/>
        <w:rPr>
          <w:b/>
          <w:sz w:val="24"/>
        </w:rPr>
      </w:pPr>
      <w:r>
        <w:rPr>
          <w:b/>
          <w:sz w:val="24"/>
        </w:rPr>
        <w:t>Characteristics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patients: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1"/>
        <w:ind w:left="1180"/>
      </w:pPr>
      <w:r>
        <w:rPr/>
        <w:t>1.</w:t>
      </w:r>
      <w:r>
        <w:rPr>
          <w:spacing w:val="74"/>
        </w:rPr>
        <w:t> </w:t>
      </w:r>
      <w:r>
        <w:rPr/>
        <w:t>Name………………………………………..</w:t>
      </w:r>
    </w:p>
    <w:p>
      <w:pPr>
        <w:pStyle w:val="BodyText"/>
        <w:spacing w:before="1"/>
      </w:pPr>
    </w:p>
    <w:p>
      <w:pPr>
        <w:pStyle w:val="BodyText"/>
        <w:tabs>
          <w:tab w:pos="5558" w:val="left" w:leader="none"/>
        </w:tabs>
        <w:ind w:left="1180"/>
      </w:pPr>
      <w:r>
        <w:rPr/>
        <w:t>2.</w:t>
      </w:r>
      <w:r>
        <w:rPr>
          <w:spacing w:val="73"/>
        </w:rPr>
        <w:t> </w:t>
      </w:r>
      <w:r>
        <w:rPr/>
        <w:t>Clinic/Hospital……………………………..</w:t>
        <w:tab/>
        <w:t>Hosp.</w:t>
      </w:r>
      <w:r>
        <w:rPr>
          <w:spacing w:val="-2"/>
        </w:rPr>
        <w:t> </w:t>
      </w:r>
      <w:r>
        <w:rPr/>
        <w:t>No:………………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0"/>
      </w:pPr>
      <w:r>
        <w:rPr/>
        <w:t>3.</w:t>
      </w:r>
      <w:r>
        <w:rPr>
          <w:spacing w:val="70"/>
        </w:rPr>
        <w:t> </w:t>
      </w:r>
      <w:r>
        <w:rPr/>
        <w:t>Sex………………………………………….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0"/>
      </w:pPr>
      <w:r>
        <w:rPr/>
        <w:t>4.</w:t>
      </w:r>
      <w:r>
        <w:rPr>
          <w:spacing w:val="71"/>
        </w:rPr>
        <w:t> </w:t>
      </w:r>
      <w:r>
        <w:rPr/>
        <w:t>Age………………………………………….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Race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Ethnic</w:t>
      </w:r>
      <w:r>
        <w:rPr>
          <w:spacing w:val="-4"/>
          <w:sz w:val="24"/>
        </w:rPr>
        <w:t> </w:t>
      </w:r>
      <w:r>
        <w:rPr>
          <w:sz w:val="24"/>
        </w:rPr>
        <w:t>Group………………………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Location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Residence………………………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541" w:val="left" w:leader="none"/>
          <w:tab w:pos="6258" w:val="left" w:leader="none"/>
          <w:tab w:pos="7901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Clinical</w:t>
      </w:r>
      <w:r>
        <w:rPr>
          <w:spacing w:val="-3"/>
          <w:sz w:val="24"/>
        </w:rPr>
        <w:t> </w:t>
      </w:r>
      <w:r>
        <w:rPr>
          <w:sz w:val="24"/>
        </w:rPr>
        <w:t>Features</w:t>
        <w:tab/>
        <w:t>Yes</w:t>
        <w:tab/>
        <w:t>No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2440" w:val="left" w:leader="none"/>
          <w:tab w:pos="2441" w:val="left" w:leader="none"/>
        </w:tabs>
        <w:spacing w:line="240" w:lineRule="auto" w:before="0" w:after="0"/>
        <w:ind w:left="2441" w:right="0" w:hanging="361"/>
        <w:jc w:val="left"/>
        <w:rPr>
          <w:sz w:val="24"/>
        </w:rPr>
      </w:pPr>
      <w:r>
        <w:rPr>
          <w:sz w:val="24"/>
        </w:rPr>
        <w:t>Nausea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2440" w:val="left" w:leader="none"/>
          <w:tab w:pos="2441" w:val="left" w:leader="none"/>
        </w:tabs>
        <w:spacing w:line="240" w:lineRule="auto" w:before="0" w:after="0"/>
        <w:ind w:left="2441" w:right="0" w:hanging="361"/>
        <w:jc w:val="left"/>
        <w:rPr>
          <w:sz w:val="24"/>
        </w:rPr>
      </w:pPr>
      <w:r>
        <w:rPr>
          <w:sz w:val="24"/>
        </w:rPr>
        <w:t>Abdominal</w:t>
      </w:r>
      <w:r>
        <w:rPr>
          <w:spacing w:val="-3"/>
          <w:sz w:val="24"/>
        </w:rPr>
        <w:t> </w:t>
      </w:r>
      <w:r>
        <w:rPr>
          <w:sz w:val="24"/>
        </w:rPr>
        <w:t>Cramps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2440" w:val="left" w:leader="none"/>
          <w:tab w:pos="2441" w:val="left" w:leader="none"/>
        </w:tabs>
        <w:spacing w:line="240" w:lineRule="auto" w:before="0" w:after="0"/>
        <w:ind w:left="2441" w:right="0" w:hanging="361"/>
        <w:jc w:val="left"/>
        <w:rPr>
          <w:sz w:val="24"/>
        </w:rPr>
      </w:pPr>
      <w:r>
        <w:rPr>
          <w:sz w:val="24"/>
        </w:rPr>
        <w:t>Watery</w:t>
      </w:r>
      <w:r>
        <w:rPr>
          <w:spacing w:val="-8"/>
          <w:sz w:val="24"/>
        </w:rPr>
        <w:t> </w:t>
      </w:r>
      <w:r>
        <w:rPr>
          <w:sz w:val="24"/>
        </w:rPr>
        <w:t>Diarrhoea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2440" w:val="left" w:leader="none"/>
          <w:tab w:pos="2441" w:val="left" w:leader="none"/>
        </w:tabs>
        <w:spacing w:line="240" w:lineRule="auto" w:before="0" w:after="0"/>
        <w:ind w:left="2441" w:right="0" w:hanging="361"/>
        <w:jc w:val="left"/>
        <w:rPr>
          <w:sz w:val="24"/>
        </w:rPr>
      </w:pPr>
      <w:r>
        <w:rPr>
          <w:sz w:val="24"/>
        </w:rPr>
        <w:t>Bloody</w:t>
      </w:r>
      <w:r>
        <w:rPr>
          <w:spacing w:val="-8"/>
          <w:sz w:val="24"/>
        </w:rPr>
        <w:t> </w:t>
      </w:r>
      <w:r>
        <w:rPr>
          <w:sz w:val="24"/>
        </w:rPr>
        <w:t>Diarrhoea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2440" w:val="left" w:leader="none"/>
          <w:tab w:pos="2441" w:val="left" w:leader="none"/>
        </w:tabs>
        <w:spacing w:line="240" w:lineRule="auto" w:before="0" w:after="0"/>
        <w:ind w:left="2441" w:right="0" w:hanging="361"/>
        <w:jc w:val="left"/>
        <w:rPr>
          <w:sz w:val="24"/>
        </w:rPr>
      </w:pPr>
      <w:r>
        <w:rPr>
          <w:sz w:val="24"/>
        </w:rPr>
        <w:t>Vomiting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2440" w:val="left" w:leader="none"/>
          <w:tab w:pos="2441" w:val="left" w:leader="none"/>
        </w:tabs>
        <w:spacing w:line="240" w:lineRule="auto" w:before="0" w:after="0"/>
        <w:ind w:left="2441" w:right="0" w:hanging="361"/>
        <w:jc w:val="left"/>
        <w:rPr>
          <w:sz w:val="24"/>
        </w:rPr>
      </w:pPr>
      <w:r>
        <w:rPr>
          <w:sz w:val="24"/>
        </w:rPr>
        <w:t>Fever</w:t>
      </w:r>
      <w:r>
        <w:rPr>
          <w:spacing w:val="-4"/>
          <w:sz w:val="24"/>
        </w:rPr>
        <w:t> </w:t>
      </w:r>
      <w:r>
        <w:rPr>
          <w:sz w:val="24"/>
        </w:rPr>
        <w:t>(note</w:t>
      </w:r>
      <w:r>
        <w:rPr>
          <w:spacing w:val="-2"/>
          <w:sz w:val="24"/>
        </w:rPr>
        <w:t> </w:t>
      </w:r>
      <w:r>
        <w:rPr>
          <w:sz w:val="24"/>
        </w:rPr>
        <w:t>exact</w:t>
      </w:r>
      <w:r>
        <w:rPr>
          <w:spacing w:val="-3"/>
          <w:sz w:val="24"/>
        </w:rPr>
        <w:t> </w:t>
      </w:r>
      <w:r>
        <w:rPr>
          <w:sz w:val="24"/>
        </w:rPr>
        <w:t>temp)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277" w:val="left" w:leader="none"/>
        </w:tabs>
        <w:spacing w:line="240" w:lineRule="auto" w:before="1" w:after="0"/>
        <w:ind w:left="1276" w:right="0" w:hanging="279"/>
        <w:jc w:val="left"/>
        <w:rPr>
          <w:sz w:val="24"/>
        </w:rPr>
      </w:pPr>
      <w:r>
        <w:rPr>
          <w:sz w:val="24"/>
        </w:rPr>
        <w:t>Complications: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2500" w:val="left" w:leader="none"/>
          <w:tab w:pos="2501" w:val="left" w:leader="none"/>
        </w:tabs>
        <w:spacing w:line="240" w:lineRule="auto" w:before="1" w:after="0"/>
        <w:ind w:left="2501" w:right="0" w:hanging="361"/>
        <w:jc w:val="left"/>
        <w:rPr>
          <w:sz w:val="24"/>
        </w:rPr>
      </w:pPr>
      <w:r>
        <w:rPr>
          <w:sz w:val="24"/>
        </w:rPr>
        <w:t>Haemolytic</w:t>
      </w:r>
      <w:r>
        <w:rPr>
          <w:spacing w:val="-5"/>
          <w:sz w:val="24"/>
        </w:rPr>
        <w:t> </w:t>
      </w:r>
      <w:r>
        <w:rPr>
          <w:sz w:val="24"/>
        </w:rPr>
        <w:t>Uraemic</w:t>
      </w:r>
      <w:r>
        <w:rPr>
          <w:spacing w:val="-4"/>
          <w:sz w:val="24"/>
        </w:rPr>
        <w:t> </w:t>
      </w:r>
      <w:r>
        <w:rPr>
          <w:sz w:val="24"/>
        </w:rPr>
        <w:t>Syndrome</w:t>
      </w:r>
      <w:r>
        <w:rPr>
          <w:spacing w:val="-4"/>
          <w:sz w:val="24"/>
        </w:rPr>
        <w:t> </w:t>
      </w:r>
      <w:r>
        <w:rPr>
          <w:sz w:val="24"/>
        </w:rPr>
        <w:t>(HUS)……………………..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2500" w:val="left" w:leader="none"/>
          <w:tab w:pos="2501" w:val="left" w:leader="none"/>
        </w:tabs>
        <w:spacing w:line="240" w:lineRule="auto" w:before="1" w:after="0"/>
        <w:ind w:left="2501" w:right="0" w:hanging="361"/>
        <w:jc w:val="left"/>
        <w:rPr>
          <w:sz w:val="24"/>
        </w:rPr>
      </w:pPr>
      <w:r>
        <w:rPr>
          <w:sz w:val="24"/>
        </w:rPr>
        <w:t>Thrombotic</w:t>
      </w:r>
      <w:r>
        <w:rPr>
          <w:spacing w:val="-6"/>
          <w:sz w:val="24"/>
        </w:rPr>
        <w:t> </w:t>
      </w:r>
      <w:r>
        <w:rPr>
          <w:sz w:val="24"/>
        </w:rPr>
        <w:t>Thrombocytopaenic</w:t>
      </w:r>
      <w:r>
        <w:rPr>
          <w:spacing w:val="-4"/>
          <w:sz w:val="24"/>
        </w:rPr>
        <w:t> </w:t>
      </w:r>
      <w:r>
        <w:rPr>
          <w:sz w:val="24"/>
        </w:rPr>
        <w:t>Pupurae</w:t>
      </w:r>
      <w:r>
        <w:rPr>
          <w:spacing w:val="-2"/>
          <w:sz w:val="24"/>
        </w:rPr>
        <w:t> </w:t>
      </w:r>
      <w:r>
        <w:rPr>
          <w:sz w:val="24"/>
        </w:rPr>
        <w:t>(TTP)…………………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24"/>
        </w:numPr>
        <w:tabs>
          <w:tab w:pos="1541" w:val="left" w:leader="none"/>
        </w:tabs>
        <w:spacing w:line="240" w:lineRule="auto" w:before="100" w:after="0"/>
        <w:ind w:left="1540" w:right="0" w:hanging="361"/>
        <w:jc w:val="left"/>
        <w:rPr>
          <w:sz w:val="24"/>
        </w:rPr>
      </w:pPr>
      <w:r>
        <w:rPr>
          <w:sz w:val="24"/>
        </w:rPr>
        <w:t>Date,</w:t>
      </w:r>
      <w:r>
        <w:rPr>
          <w:spacing w:val="-6"/>
          <w:sz w:val="24"/>
        </w:rPr>
        <w:t> </w:t>
      </w:r>
      <w:r>
        <w:rPr>
          <w:sz w:val="24"/>
        </w:rPr>
        <w:t>Month,</w:t>
      </w:r>
      <w:r>
        <w:rPr>
          <w:spacing w:val="-6"/>
          <w:sz w:val="24"/>
        </w:rPr>
        <w:t> </w:t>
      </w:r>
      <w:r>
        <w:rPr>
          <w:sz w:val="24"/>
        </w:rPr>
        <w:t>Year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Illness……………………………………………….</w:t>
      </w:r>
    </w:p>
    <w:p>
      <w:pPr>
        <w:pStyle w:val="BodyText"/>
        <w:spacing w:before="1"/>
      </w:pPr>
    </w:p>
    <w:p>
      <w:pPr>
        <w:pStyle w:val="BodyText"/>
        <w:spacing w:before="1"/>
        <w:ind w:left="998"/>
      </w:pPr>
      <w:r>
        <w:rPr/>
        <w:t>10.</w:t>
      </w:r>
      <w:r>
        <w:rPr>
          <w:spacing w:val="65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Levels:………………………………………………………...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1540" w:val="left" w:leader="none"/>
        </w:tabs>
        <w:spacing w:before="1"/>
        <w:ind w:left="998"/>
      </w:pPr>
      <w:r>
        <w:rPr/>
        <w:t>11.</w:t>
        <w:tab/>
        <w:t>Occupation:………………………………………………………………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4"/>
        <w:numPr>
          <w:ilvl w:val="0"/>
          <w:numId w:val="25"/>
        </w:numPr>
        <w:tabs>
          <w:tab w:pos="563" w:val="left" w:leader="none"/>
          <w:tab w:pos="564" w:val="left" w:leader="none"/>
        </w:tabs>
        <w:spacing w:line="240" w:lineRule="auto" w:before="193" w:after="0"/>
        <w:ind w:left="563" w:right="0" w:hanging="464"/>
        <w:jc w:val="left"/>
      </w:pPr>
      <w:r>
        <w:rPr/>
        <w:t>Duration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illness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patients: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1521" w:val="left" w:leader="none"/>
          <w:tab w:pos="1522" w:val="left" w:leader="none"/>
        </w:tabs>
        <w:spacing w:line="240" w:lineRule="auto" w:before="0" w:after="0"/>
        <w:ind w:left="1521" w:right="0" w:hanging="489"/>
        <w:jc w:val="left"/>
        <w:rPr>
          <w:sz w:val="24"/>
        </w:rPr>
      </w:pPr>
      <w:r>
        <w:rPr>
          <w:sz w:val="24"/>
        </w:rPr>
        <w:t>Illness</w:t>
      </w:r>
      <w:r>
        <w:rPr>
          <w:spacing w:val="-5"/>
          <w:sz w:val="24"/>
        </w:rPr>
        <w:t> </w:t>
      </w:r>
      <w:r>
        <w:rPr>
          <w:sz w:val="24"/>
        </w:rPr>
        <w:t>before</w:t>
      </w:r>
      <w:r>
        <w:rPr>
          <w:spacing w:val="-5"/>
          <w:sz w:val="24"/>
        </w:rPr>
        <w:t> </w:t>
      </w:r>
      <w:r>
        <w:rPr>
          <w:sz w:val="24"/>
        </w:rPr>
        <w:t>presenting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hospital……………………………</w:t>
      </w:r>
    </w:p>
    <w:p>
      <w:pPr>
        <w:pStyle w:val="BodyText"/>
        <w:spacing w:before="2"/>
      </w:pPr>
    </w:p>
    <w:p>
      <w:pPr>
        <w:pStyle w:val="BodyText"/>
        <w:tabs>
          <w:tab w:pos="1521" w:val="left" w:leader="none"/>
        </w:tabs>
        <w:ind w:left="978"/>
      </w:pPr>
      <w:r>
        <w:rPr/>
        <w:t>ii.</w:t>
        <w:tab/>
        <w:t>Diarrhoea……………………………………………………………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521" w:val="left" w:leader="none"/>
          <w:tab w:pos="1522" w:val="left" w:leader="none"/>
        </w:tabs>
        <w:spacing w:line="240" w:lineRule="auto" w:before="0" w:after="0"/>
        <w:ind w:left="1521" w:right="0" w:hanging="599"/>
        <w:jc w:val="left"/>
        <w:rPr>
          <w:sz w:val="24"/>
        </w:rPr>
      </w:pPr>
      <w:r>
        <w:rPr>
          <w:sz w:val="24"/>
        </w:rPr>
        <w:t>Illness</w:t>
      </w:r>
      <w:r>
        <w:rPr>
          <w:spacing w:val="-7"/>
          <w:sz w:val="24"/>
        </w:rPr>
        <w:t> </w:t>
      </w:r>
      <w:r>
        <w:rPr>
          <w:sz w:val="24"/>
        </w:rPr>
        <w:t>before</w:t>
      </w:r>
      <w:r>
        <w:rPr>
          <w:spacing w:val="-6"/>
          <w:sz w:val="24"/>
        </w:rPr>
        <w:t> </w:t>
      </w:r>
      <w:r>
        <w:rPr>
          <w:sz w:val="24"/>
        </w:rPr>
        <w:t>bloody</w:t>
      </w:r>
      <w:r>
        <w:rPr>
          <w:spacing w:val="-8"/>
          <w:sz w:val="24"/>
        </w:rPr>
        <w:t> </w:t>
      </w:r>
      <w:r>
        <w:rPr>
          <w:sz w:val="24"/>
        </w:rPr>
        <w:t>diarrhoea…………………………………….</w:t>
      </w:r>
    </w:p>
    <w:p>
      <w:pPr>
        <w:pStyle w:val="BodyText"/>
        <w:spacing w:before="2"/>
      </w:pPr>
    </w:p>
    <w:p>
      <w:pPr>
        <w:pStyle w:val="BodyText"/>
        <w:tabs>
          <w:tab w:pos="1521" w:val="left" w:leader="none"/>
        </w:tabs>
        <w:ind w:left="913"/>
      </w:pPr>
      <w:r>
        <w:rPr/>
        <w:t>iv.</w:t>
        <w:tab/>
        <w:t>Bloody</w:t>
      </w:r>
      <w:r>
        <w:rPr>
          <w:spacing w:val="-15"/>
        </w:rPr>
        <w:t> </w:t>
      </w:r>
      <w:r>
        <w:rPr/>
        <w:t>diarrhoea……………………………………………………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521" w:val="left" w:leader="none"/>
        </w:tabs>
        <w:ind w:left="969"/>
      </w:pPr>
      <w:r>
        <w:rPr/>
        <w:t>v.</w:t>
        <w:tab/>
        <w:t>Hospitalisation……………………………………………………...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2241" w:val="left" w:leader="none"/>
          <w:tab w:pos="2242" w:val="left" w:leader="none"/>
        </w:tabs>
        <w:spacing w:line="240" w:lineRule="auto" w:before="0" w:after="0"/>
        <w:ind w:left="2241" w:right="0" w:hanging="361"/>
        <w:jc w:val="left"/>
        <w:rPr>
          <w:sz w:val="24"/>
        </w:rPr>
      </w:pPr>
      <w:r>
        <w:rPr>
          <w:sz w:val="24"/>
        </w:rPr>
        <w:t>Without</w:t>
      </w:r>
      <w:r>
        <w:rPr>
          <w:spacing w:val="-7"/>
          <w:sz w:val="24"/>
        </w:rPr>
        <w:t> </w:t>
      </w:r>
      <w:r>
        <w:rPr>
          <w:sz w:val="24"/>
        </w:rPr>
        <w:t>complications…………………………………………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2241" w:val="left" w:leader="none"/>
          <w:tab w:pos="2242" w:val="left" w:leader="none"/>
        </w:tabs>
        <w:spacing w:line="240" w:lineRule="auto" w:before="0" w:after="0"/>
        <w:ind w:left="2241" w:right="0" w:hanging="361"/>
        <w:jc w:val="left"/>
        <w:rPr>
          <w:sz w:val="24"/>
        </w:rPr>
      </w:pP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complications…………………………………………….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470" w:val="left" w:leader="none"/>
        </w:tabs>
        <w:ind w:left="923"/>
      </w:pPr>
      <w:r>
        <w:rPr/>
        <w:t>vi.</w:t>
        <w:tab/>
        <w:t>Illness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onset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cure…………………………………………..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4"/>
        <w:numPr>
          <w:ilvl w:val="0"/>
          <w:numId w:val="25"/>
        </w:numPr>
        <w:tabs>
          <w:tab w:pos="544" w:val="left" w:leader="none"/>
          <w:tab w:pos="545" w:val="left" w:leader="none"/>
        </w:tabs>
        <w:spacing w:line="240" w:lineRule="auto" w:before="193" w:after="0"/>
        <w:ind w:left="544" w:right="0" w:hanging="445"/>
        <w:jc w:val="left"/>
      </w:pPr>
      <w:r>
        <w:rPr/>
        <w:t>Others: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25"/>
        </w:numPr>
        <w:tabs>
          <w:tab w:pos="1581" w:val="left" w:leader="none"/>
          <w:tab w:pos="1582" w:val="left" w:leader="none"/>
        </w:tabs>
        <w:spacing w:line="480" w:lineRule="auto" w:before="0" w:after="0"/>
        <w:ind w:left="1581" w:right="153" w:hanging="488"/>
        <w:jc w:val="left"/>
        <w:rPr>
          <w:sz w:val="24"/>
        </w:rPr>
      </w:pPr>
      <w:r>
        <w:rPr>
          <w:sz w:val="24"/>
        </w:rPr>
        <w:t>Possible</w:t>
      </w:r>
      <w:r>
        <w:rPr>
          <w:spacing w:val="17"/>
          <w:sz w:val="24"/>
        </w:rPr>
        <w:t> </w:t>
      </w:r>
      <w:r>
        <w:rPr>
          <w:sz w:val="24"/>
        </w:rPr>
        <w:t>food</w:t>
      </w:r>
      <w:r>
        <w:rPr>
          <w:spacing w:val="17"/>
          <w:sz w:val="24"/>
        </w:rPr>
        <w:t> </w:t>
      </w:r>
      <w:r>
        <w:rPr>
          <w:sz w:val="24"/>
        </w:rPr>
        <w:t>eaten</w:t>
      </w:r>
      <w:r>
        <w:rPr>
          <w:spacing w:val="18"/>
          <w:sz w:val="24"/>
        </w:rPr>
        <w:t> </w:t>
      </w:r>
      <w:r>
        <w:rPr>
          <w:sz w:val="24"/>
        </w:rPr>
        <w:t>before</w:t>
      </w:r>
      <w:r>
        <w:rPr>
          <w:spacing w:val="17"/>
          <w:sz w:val="24"/>
        </w:rPr>
        <w:t> </w:t>
      </w:r>
      <w:r>
        <w:rPr>
          <w:sz w:val="24"/>
        </w:rPr>
        <w:t>onset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infection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time</w:t>
      </w:r>
      <w:r>
        <w:rPr>
          <w:spacing w:val="18"/>
          <w:sz w:val="24"/>
        </w:rPr>
        <w:t> </w:t>
      </w:r>
      <w:r>
        <w:rPr>
          <w:sz w:val="24"/>
        </w:rPr>
        <w:t>lapse</w:t>
      </w:r>
      <w:r>
        <w:rPr>
          <w:spacing w:val="18"/>
          <w:sz w:val="24"/>
        </w:rPr>
        <w:t> </w:t>
      </w:r>
      <w:r>
        <w:rPr>
          <w:sz w:val="24"/>
        </w:rPr>
        <w:t>between</w:t>
      </w:r>
      <w:r>
        <w:rPr>
          <w:spacing w:val="-72"/>
          <w:sz w:val="24"/>
        </w:rPr>
        <w:t> </w:t>
      </w:r>
      <w:r>
        <w:rPr>
          <w:sz w:val="24"/>
        </w:rPr>
        <w:t>them……………………………………………………</w:t>
      </w:r>
    </w:p>
    <w:p>
      <w:pPr>
        <w:pStyle w:val="ListParagraph"/>
        <w:numPr>
          <w:ilvl w:val="1"/>
          <w:numId w:val="25"/>
        </w:numPr>
        <w:tabs>
          <w:tab w:pos="1581" w:val="left" w:leader="none"/>
          <w:tab w:pos="1582" w:val="left" w:leader="none"/>
        </w:tabs>
        <w:spacing w:line="288" w:lineRule="exact" w:before="0" w:after="0"/>
        <w:ind w:left="1581" w:right="0" w:hanging="544"/>
        <w:jc w:val="left"/>
        <w:rPr>
          <w:sz w:val="24"/>
        </w:rPr>
      </w:pPr>
      <w:r>
        <w:rPr>
          <w:sz w:val="24"/>
        </w:rPr>
        <w:t>Food</w:t>
      </w:r>
      <w:r>
        <w:rPr>
          <w:spacing w:val="-5"/>
          <w:sz w:val="24"/>
        </w:rPr>
        <w:t> </w:t>
      </w:r>
      <w:r>
        <w:rPr>
          <w:sz w:val="24"/>
        </w:rPr>
        <w:t>history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7</w:t>
      </w:r>
      <w:r>
        <w:rPr>
          <w:spacing w:val="-3"/>
          <w:sz w:val="24"/>
        </w:rPr>
        <w:t> </w:t>
      </w:r>
      <w:r>
        <w:rPr>
          <w:sz w:val="24"/>
        </w:rPr>
        <w:t>days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onset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symptoms…………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049" w:right="2812" w:hanging="526"/>
      </w:pPr>
      <w:r>
        <w:rPr/>
        <w:t>(i.e. Regularly consumed food, for children include</w:t>
      </w:r>
      <w:r>
        <w:rPr>
          <w:spacing w:val="-72"/>
        </w:rPr>
        <w:t> </w:t>
      </w:r>
      <w:r>
        <w:rPr/>
        <w:t>breast</w:t>
      </w:r>
      <w:r>
        <w:rPr>
          <w:spacing w:val="-2"/>
        </w:rPr>
        <w:t> </w:t>
      </w:r>
      <w:r>
        <w:rPr/>
        <w:t>milk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infant</w:t>
      </w:r>
      <w:r>
        <w:rPr>
          <w:spacing w:val="-2"/>
        </w:rPr>
        <w:t> </w:t>
      </w:r>
      <w:r>
        <w:rPr/>
        <w:t>weaning</w:t>
      </w:r>
      <w:r>
        <w:rPr>
          <w:spacing w:val="-2"/>
        </w:rPr>
        <w:t> </w:t>
      </w:r>
      <w:r>
        <w:rPr/>
        <w:t>formular).</w:t>
      </w:r>
    </w:p>
    <w:p>
      <w:pPr>
        <w:pStyle w:val="ListParagraph"/>
        <w:numPr>
          <w:ilvl w:val="1"/>
          <w:numId w:val="25"/>
        </w:numPr>
        <w:tabs>
          <w:tab w:pos="1311" w:val="left" w:leader="none"/>
        </w:tabs>
        <w:spacing w:line="240" w:lineRule="auto" w:before="0" w:after="0"/>
        <w:ind w:left="1310" w:right="0" w:hanging="313"/>
        <w:jc w:val="left"/>
        <w:rPr>
          <w:sz w:val="24"/>
        </w:rPr>
      </w:pPr>
      <w:r>
        <w:rPr>
          <w:sz w:val="24"/>
        </w:rPr>
        <w:t>Drugs</w:t>
      </w:r>
      <w:r>
        <w:rPr>
          <w:spacing w:val="-3"/>
          <w:sz w:val="24"/>
        </w:rPr>
        <w:t> </w:t>
      </w:r>
      <w:r>
        <w:rPr>
          <w:sz w:val="24"/>
        </w:rPr>
        <w:t>taken</w:t>
      </w:r>
      <w:r>
        <w:rPr>
          <w:spacing w:val="-3"/>
          <w:sz w:val="24"/>
        </w:rPr>
        <w:t>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onset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symptoms…………………………..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23"/>
      </w:pPr>
      <w:r>
        <w:rPr/>
        <w:t>(include before</w:t>
      </w:r>
      <w:r>
        <w:rPr>
          <w:spacing w:val="-1"/>
        </w:rPr>
        <w:t> </w:t>
      </w:r>
      <w:r>
        <w:rPr/>
        <w:t>visit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 hospital).</w:t>
      </w:r>
    </w:p>
    <w:p>
      <w:pPr>
        <w:spacing w:after="0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numPr>
          <w:ilvl w:val="0"/>
          <w:numId w:val="25"/>
        </w:numPr>
        <w:tabs>
          <w:tab w:pos="565" w:val="left" w:leader="none"/>
          <w:tab w:pos="566" w:val="left" w:leader="none"/>
        </w:tabs>
        <w:spacing w:line="240" w:lineRule="auto" w:before="100" w:after="0"/>
        <w:ind w:left="565" w:right="0" w:hanging="466"/>
        <w:jc w:val="left"/>
      </w:pPr>
      <w:r>
        <w:rPr/>
        <w:t>Exposure</w:t>
      </w:r>
      <w:r>
        <w:rPr>
          <w:spacing w:val="-6"/>
        </w:rPr>
        <w:t> </w:t>
      </w:r>
      <w:r>
        <w:rPr/>
        <w:t>Variables: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5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488"/>
        <w:jc w:val="left"/>
        <w:rPr>
          <w:sz w:val="24"/>
        </w:rPr>
      </w:pPr>
      <w:r>
        <w:rPr>
          <w:sz w:val="24"/>
        </w:rPr>
        <w:t>Diarrhoeal</w:t>
      </w:r>
      <w:r>
        <w:rPr>
          <w:spacing w:val="-5"/>
          <w:sz w:val="24"/>
        </w:rPr>
        <w:t> </w:t>
      </w:r>
      <w:r>
        <w:rPr>
          <w:sz w:val="24"/>
        </w:rPr>
        <w:t>illness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members……………………………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1660" w:val="left" w:leader="none"/>
          <w:tab w:pos="1661" w:val="left" w:leader="none"/>
        </w:tabs>
        <w:spacing w:line="480" w:lineRule="auto" w:before="1" w:after="0"/>
        <w:ind w:left="1660" w:right="152" w:hanging="543"/>
        <w:jc w:val="left"/>
        <w:rPr>
          <w:sz w:val="24"/>
        </w:rPr>
      </w:pPr>
      <w:r>
        <w:rPr>
          <w:sz w:val="24"/>
        </w:rPr>
        <w:t>Diarrhoeal</w:t>
      </w:r>
      <w:r>
        <w:rPr>
          <w:spacing w:val="17"/>
          <w:sz w:val="24"/>
        </w:rPr>
        <w:t> </w:t>
      </w:r>
      <w:r>
        <w:rPr>
          <w:sz w:val="24"/>
        </w:rPr>
        <w:t>illness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close</w:t>
      </w:r>
      <w:r>
        <w:rPr>
          <w:spacing w:val="18"/>
          <w:sz w:val="24"/>
        </w:rPr>
        <w:t> </w:t>
      </w:r>
      <w:r>
        <w:rPr>
          <w:sz w:val="24"/>
        </w:rPr>
        <w:t>contact</w:t>
      </w:r>
      <w:r>
        <w:rPr>
          <w:spacing w:val="16"/>
          <w:sz w:val="24"/>
        </w:rPr>
        <w:t> </w:t>
      </w:r>
      <w:r>
        <w:rPr>
          <w:sz w:val="24"/>
        </w:rPr>
        <w:t>(for</w:t>
      </w:r>
      <w:r>
        <w:rPr>
          <w:spacing w:val="17"/>
          <w:sz w:val="24"/>
        </w:rPr>
        <w:t> </w:t>
      </w:r>
      <w:r>
        <w:rPr>
          <w:sz w:val="24"/>
        </w:rPr>
        <w:t>children,</w:t>
      </w:r>
      <w:r>
        <w:rPr>
          <w:spacing w:val="17"/>
          <w:sz w:val="24"/>
        </w:rPr>
        <w:t> </w:t>
      </w:r>
      <w:r>
        <w:rPr>
          <w:sz w:val="24"/>
        </w:rPr>
        <w:t>day-care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schools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-7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 included)……………………………………….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0"/>
          <w:numId w:val="25"/>
        </w:numPr>
        <w:tabs>
          <w:tab w:pos="532" w:val="left" w:leader="none"/>
          <w:tab w:pos="533" w:val="left" w:leader="none"/>
        </w:tabs>
        <w:spacing w:line="240" w:lineRule="auto" w:before="241" w:after="0"/>
        <w:ind w:left="532" w:right="0" w:hanging="433"/>
        <w:jc w:val="left"/>
      </w:pPr>
      <w:r>
        <w:rPr/>
        <w:t>Travel</w:t>
      </w:r>
      <w:r>
        <w:rPr>
          <w:spacing w:val="-5"/>
        </w:rPr>
        <w:t> </w:t>
      </w:r>
      <w:r>
        <w:rPr/>
        <w:t>History: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1641" w:val="left" w:leader="none"/>
        </w:tabs>
        <w:spacing w:before="1"/>
        <w:ind w:left="1153"/>
      </w:pPr>
      <w:r>
        <w:rPr/>
        <w:t>i.</w:t>
        <w:tab/>
        <w:t>Any</w:t>
      </w:r>
      <w:r>
        <w:rPr>
          <w:spacing w:val="-5"/>
        </w:rPr>
        <w:t> </w:t>
      </w:r>
      <w:r>
        <w:rPr/>
        <w:t>recent</w:t>
      </w:r>
      <w:r>
        <w:rPr>
          <w:spacing w:val="-6"/>
        </w:rPr>
        <w:t> </w:t>
      </w:r>
      <w:r>
        <w:rPr/>
        <w:t>travels…………………………………………………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1641" w:val="left" w:leader="none"/>
        </w:tabs>
        <w:spacing w:before="1"/>
        <w:ind w:left="1098"/>
      </w:pPr>
      <w:r>
        <w:rPr/>
        <w:t>ii.</w:t>
        <w:tab/>
        <w:t>If</w:t>
      </w:r>
      <w:r>
        <w:rPr>
          <w:spacing w:val="-2"/>
        </w:rPr>
        <w:t> </w:t>
      </w:r>
      <w:r>
        <w:rPr/>
        <w:t>yes:</w:t>
      </w:r>
    </w:p>
    <w:p>
      <w:pPr>
        <w:pStyle w:val="BodyText"/>
        <w:spacing w:before="1"/>
      </w:pPr>
    </w:p>
    <w:p>
      <w:pPr>
        <w:pStyle w:val="BodyText"/>
        <w:ind w:left="2001"/>
      </w:pPr>
      <w:r>
        <w:rPr/>
        <w:t>a.</w:t>
      </w:r>
      <w:r>
        <w:rPr>
          <w:spacing w:val="6"/>
        </w:rPr>
        <w:t> </w:t>
      </w:r>
      <w:r>
        <w:rPr/>
        <w:t>Indicate</w:t>
      </w:r>
      <w:r>
        <w:rPr>
          <w:spacing w:val="-4"/>
        </w:rPr>
        <w:t> </w:t>
      </w:r>
      <w:r>
        <w:rPr/>
        <w:t>where</w:t>
      </w:r>
      <w:r>
        <w:rPr>
          <w:spacing w:val="-3"/>
        </w:rPr>
        <w:t> </w:t>
      </w:r>
      <w:r>
        <w:rPr/>
        <w:t>to………………………………………………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01"/>
      </w:pPr>
      <w:r>
        <w:rPr/>
        <w:t>b.</w:t>
      </w:r>
      <w:r>
        <w:rPr>
          <w:spacing w:val="71"/>
        </w:rPr>
        <w:t> </w:t>
      </w:r>
      <w:r>
        <w:rPr/>
        <w:t>When…………………………………………………………..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4"/>
        <w:numPr>
          <w:ilvl w:val="0"/>
          <w:numId w:val="25"/>
        </w:numPr>
        <w:tabs>
          <w:tab w:pos="524" w:val="left" w:leader="none"/>
          <w:tab w:pos="525" w:val="left" w:leader="none"/>
        </w:tabs>
        <w:spacing w:line="240" w:lineRule="auto" w:before="194" w:after="0"/>
        <w:ind w:left="524" w:right="0" w:hanging="425"/>
        <w:jc w:val="left"/>
      </w:pP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CONSIDERED</w:t>
      </w:r>
      <w:r>
        <w:rPr>
          <w:spacing w:val="-4"/>
        </w:rPr>
        <w:t> </w:t>
      </w:r>
      <w:r>
        <w:rPr/>
        <w:t>RELEVANT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</w:p>
    <w:p>
      <w:pPr>
        <w:spacing w:after="0" w:line="240" w:lineRule="auto"/>
        <w:jc w:val="left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spacing w:before="100"/>
        <w:ind w:left="3937" w:right="399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A2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94"/>
        <w:ind w:left="5350" w:right="231"/>
      </w:pPr>
      <w:r>
        <w:rPr/>
        <w:t>Microbiology/Parasitology Department,</w:t>
      </w:r>
      <w:r>
        <w:rPr>
          <w:spacing w:val="-7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Hospital,</w:t>
      </w:r>
    </w:p>
    <w:p>
      <w:pPr>
        <w:pStyle w:val="BodyText"/>
        <w:spacing w:line="480" w:lineRule="auto"/>
        <w:ind w:left="5350" w:right="811"/>
      </w:pPr>
      <w:r>
        <w:rPr/>
        <w:t>Abuja.</w:t>
      </w:r>
      <w:r>
        <w:rPr>
          <w:spacing w:val="1"/>
        </w:rPr>
        <w:t> </w:t>
      </w:r>
      <w:r>
        <w:rPr>
          <w:spacing w:val="-1"/>
        </w:rPr>
        <w:t>Date.....................................</w:t>
      </w:r>
    </w:p>
    <w:p>
      <w:pPr>
        <w:pStyle w:val="BodyText"/>
        <w:spacing w:before="1"/>
        <w:ind w:left="100"/>
      </w:pPr>
      <w:r>
        <w:rPr/>
        <w:t>............................................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</w:pPr>
      <w:r>
        <w:rPr/>
        <w:t>.............................................</w:t>
      </w:r>
    </w:p>
    <w:p>
      <w:pPr>
        <w:pStyle w:val="BodyText"/>
        <w:spacing w:before="2"/>
      </w:pPr>
    </w:p>
    <w:p>
      <w:pPr>
        <w:pStyle w:val="BodyText"/>
        <w:ind w:left="100"/>
      </w:pPr>
      <w:r>
        <w:rPr/>
        <w:t>.............................................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</w:pPr>
      <w:r>
        <w:rPr/>
        <w:t>.............................................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</w:pPr>
      <w:r>
        <w:rPr/>
        <w:t>Sir/Madam,</w:t>
      </w:r>
    </w:p>
    <w:p>
      <w:pPr>
        <w:pStyle w:val="BodyText"/>
        <w:spacing w:before="1"/>
      </w:pPr>
    </w:p>
    <w:p>
      <w:pPr>
        <w:spacing w:before="0"/>
        <w:ind w:left="849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REQUEST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FOR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COLLABORATION</w:t>
      </w:r>
    </w:p>
    <w:p>
      <w:pPr>
        <w:pStyle w:val="BodyText"/>
        <w:rPr>
          <w:b/>
        </w:rPr>
      </w:pPr>
    </w:p>
    <w:p>
      <w:pPr>
        <w:pStyle w:val="BodyText"/>
        <w:spacing w:line="470" w:lineRule="auto"/>
        <w:ind w:left="100" w:right="150" w:firstLine="674"/>
        <w:jc w:val="both"/>
      </w:pPr>
      <w:r>
        <w:rPr/>
        <w:t>I wish to inform you that I want to embark on a research project titled: - “A study</w:t>
      </w:r>
      <w:r>
        <w:rPr>
          <w:spacing w:val="1"/>
        </w:rPr>
        <w:t> </w:t>
      </w:r>
      <w:r>
        <w:rPr/>
        <w:t>of bacterial agents associated with diarrhoeal cases in the Federal Capital Territory,</w:t>
      </w:r>
      <w:r>
        <w:rPr>
          <w:spacing w:val="1"/>
        </w:rPr>
        <w:t> </w:t>
      </w:r>
      <w:r>
        <w:rPr/>
        <w:t>Abuja.” The major focus of the study is to search for </w:t>
      </w:r>
      <w:r>
        <w:rPr>
          <w:sz w:val="25"/>
        </w:rPr>
        <w:t>Escherichia coli </w:t>
      </w:r>
      <w:r>
        <w:rPr/>
        <w:t>O157:H7 and other</w:t>
      </w:r>
      <w:r>
        <w:rPr>
          <w:spacing w:val="-72"/>
        </w:rPr>
        <w:t> </w:t>
      </w:r>
      <w:r>
        <w:rPr/>
        <w:t>Enterohaemorrhagic</w:t>
      </w:r>
      <w:r>
        <w:rPr>
          <w:spacing w:val="-3"/>
        </w:rPr>
        <w:t> </w:t>
      </w:r>
      <w:r>
        <w:rPr>
          <w:sz w:val="25"/>
        </w:rPr>
        <w:t>E.</w:t>
      </w:r>
      <w:r>
        <w:rPr>
          <w:spacing w:val="-3"/>
          <w:sz w:val="25"/>
        </w:rPr>
        <w:t> </w:t>
      </w:r>
      <w:r>
        <w:rPr>
          <w:sz w:val="25"/>
        </w:rPr>
        <w:t>coli</w:t>
      </w:r>
      <w:r>
        <w:rPr>
          <w:spacing w:val="-4"/>
          <w:sz w:val="25"/>
        </w:rPr>
        <w:t> </w:t>
      </w:r>
      <w:r>
        <w:rPr/>
        <w:t>in those</w:t>
      </w:r>
      <w:r>
        <w:rPr>
          <w:spacing w:val="-1"/>
        </w:rPr>
        <w:t> </w:t>
      </w:r>
      <w:r>
        <w:rPr/>
        <w:t>diarrhoeal</w:t>
      </w:r>
      <w:r>
        <w:rPr>
          <w:spacing w:val="-1"/>
        </w:rPr>
        <w:t> </w:t>
      </w:r>
      <w:r>
        <w:rPr/>
        <w:t>cases.</w:t>
      </w:r>
    </w:p>
    <w:p>
      <w:pPr>
        <w:pStyle w:val="BodyText"/>
        <w:spacing w:line="475" w:lineRule="auto"/>
        <w:ind w:left="100" w:right="153" w:firstLine="671"/>
        <w:jc w:val="both"/>
      </w:pPr>
      <w:r>
        <w:rPr>
          <w:sz w:val="25"/>
        </w:rPr>
        <w:t>Escherichia coli </w:t>
      </w:r>
      <w:r>
        <w:rPr/>
        <w:t>O157:H7 is one of the many emerging infectious diseases around</w:t>
      </w:r>
      <w:r>
        <w:rPr>
          <w:spacing w:val="1"/>
        </w:rPr>
        <w:t> </w:t>
      </w:r>
      <w:r>
        <w:rPr/>
        <w:t>the world and a base-line data will be beneficial to our Health and Academic community.</w:t>
      </w:r>
      <w:r>
        <w:rPr>
          <w:spacing w:val="-72"/>
        </w:rPr>
        <w:t> </w:t>
      </w:r>
      <w:r>
        <w:rPr/>
        <w:t>In order to achieve this, I request your collaboration by sending in stool samples of</w:t>
      </w:r>
      <w:r>
        <w:rPr>
          <w:spacing w:val="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with diarrhoea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filling</w:t>
      </w:r>
      <w:r>
        <w:rPr>
          <w:spacing w:val="-2"/>
        </w:rPr>
        <w:t> </w:t>
      </w:r>
      <w:r>
        <w:rPr/>
        <w:t>the accompanying</w:t>
      </w:r>
      <w:r>
        <w:rPr>
          <w:spacing w:val="-1"/>
        </w:rPr>
        <w:t> </w:t>
      </w:r>
      <w:r>
        <w:rPr/>
        <w:t>questionnaire.</w:t>
      </w:r>
    </w:p>
    <w:p>
      <w:pPr>
        <w:pStyle w:val="BodyText"/>
        <w:ind w:left="774"/>
      </w:pPr>
      <w:r>
        <w:rPr/>
        <w:t>Thanks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anticipation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willingness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cooperate.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4"/>
        <w:spacing w:before="192"/>
      </w:pPr>
      <w:r>
        <w:rPr/>
        <w:t>OSUOCHA,</w:t>
      </w:r>
      <w:r>
        <w:rPr>
          <w:spacing w:val="-5"/>
        </w:rPr>
        <w:t> </w:t>
      </w:r>
      <w:r>
        <w:rPr/>
        <w:t>CALLISTA</w:t>
      </w:r>
      <w:r>
        <w:rPr>
          <w:spacing w:val="-4"/>
        </w:rPr>
        <w:t> </w:t>
      </w:r>
      <w:r>
        <w:rPr/>
        <w:t>C.</w:t>
      </w:r>
      <w:r>
        <w:rPr>
          <w:spacing w:val="-5"/>
        </w:rPr>
        <w:t> </w:t>
      </w:r>
      <w:r>
        <w:rPr/>
        <w:t>(MRS).</w:t>
      </w:r>
    </w:p>
    <w:p>
      <w:pPr>
        <w:spacing w:after="0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101"/>
        <w:ind w:left="3937" w:right="399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A3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pStyle w:val="Heading4"/>
        <w:spacing w:before="0"/>
        <w:ind w:left="0" w:right="58"/>
        <w:jc w:val="center"/>
      </w:pPr>
      <w:r>
        <w:rPr/>
        <w:t>APPROVALS</w:t>
      </w:r>
      <w:r>
        <w:rPr>
          <w:spacing w:val="-6"/>
        </w:rPr>
        <w:t> </w:t>
      </w:r>
      <w:r>
        <w:rPr/>
        <w:t>RECEIVED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STUDY.</w:t>
      </w:r>
    </w:p>
    <w:p>
      <w:pPr>
        <w:spacing w:after="0"/>
        <w:jc w:val="center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spacing w:before="100"/>
        <w:ind w:left="3938" w:right="399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B1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4"/>
        <w:spacing w:before="194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STRAINS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93"/>
        <w:ind w:left="100"/>
      </w:pPr>
      <w:r>
        <w:rPr/>
        <w:t>Control</w:t>
      </w:r>
      <w:r>
        <w:rPr>
          <w:spacing w:val="-2"/>
        </w:rPr>
        <w:t> </w:t>
      </w:r>
      <w:r>
        <w:rPr/>
        <w:t>strains</w:t>
      </w:r>
      <w:r>
        <w:rPr>
          <w:spacing w:val="-1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are:</w:t>
      </w:r>
      <w:r>
        <w:rPr>
          <w:spacing w:val="-3"/>
        </w:rPr>
        <w:t> </w:t>
      </w:r>
      <w:r>
        <w:rPr/>
        <w:t>-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2"/>
        <w:gridCol w:w="1136"/>
        <w:gridCol w:w="566"/>
        <w:gridCol w:w="838"/>
        <w:gridCol w:w="467"/>
        <w:gridCol w:w="517"/>
      </w:tblGrid>
      <w:tr>
        <w:trPr>
          <w:trHeight w:val="443" w:hRule="atLeast"/>
        </w:trPr>
        <w:tc>
          <w:tcPr>
            <w:tcW w:w="5192" w:type="dxa"/>
          </w:tcPr>
          <w:p>
            <w:pPr>
              <w:pStyle w:val="TableParagraph"/>
              <w:tabs>
                <w:tab w:pos="657" w:val="left" w:leader="none"/>
              </w:tabs>
              <w:spacing w:before="3"/>
              <w:ind w:left="169"/>
              <w:rPr>
                <w:sz w:val="24"/>
              </w:rPr>
            </w:pPr>
            <w:r>
              <w:rPr>
                <w:sz w:val="24"/>
              </w:rPr>
              <w:t>i.</w:t>
              <w:tab/>
            </w:r>
            <w:r>
              <w:rPr>
                <w:w w:val="95"/>
                <w:sz w:val="25"/>
              </w:rPr>
              <w:t>Enterococcus</w:t>
            </w:r>
            <w:r>
              <w:rPr>
                <w:spacing w:val="19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faecalis</w:t>
            </w:r>
            <w:r>
              <w:rPr>
                <w:spacing w:val="24"/>
                <w:w w:val="95"/>
                <w:sz w:val="25"/>
              </w:rPr>
              <w:t> </w:t>
            </w:r>
            <w:r>
              <w:rPr>
                <w:w w:val="95"/>
                <w:sz w:val="24"/>
              </w:rPr>
              <w:t>ATCC</w:t>
            </w:r>
            <w:r>
              <w:rPr>
                <w:spacing w:val="2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29212.</w:t>
            </w:r>
          </w:p>
        </w:tc>
        <w:tc>
          <w:tcPr>
            <w:tcW w:w="3524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165" w:hRule="atLeast"/>
        </w:trPr>
        <w:tc>
          <w:tcPr>
            <w:tcW w:w="5192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657" w:val="left" w:leader="none"/>
                <w:tab w:pos="658" w:val="left" w:leader="none"/>
              </w:tabs>
              <w:spacing w:line="240" w:lineRule="auto" w:before="141" w:after="0"/>
              <w:ind w:left="657" w:right="0" w:hanging="544"/>
              <w:jc w:val="left"/>
              <w:rPr>
                <w:sz w:val="24"/>
              </w:rPr>
            </w:pPr>
            <w:r>
              <w:rPr>
                <w:sz w:val="25"/>
              </w:rPr>
              <w:t>E.coli</w:t>
            </w:r>
            <w:r>
              <w:rPr>
                <w:spacing w:val="-13"/>
                <w:sz w:val="25"/>
              </w:rPr>
              <w:t> </w:t>
            </w:r>
            <w:r>
              <w:rPr>
                <w:sz w:val="24"/>
              </w:rPr>
              <w:t>ATCC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25922</w:t>
            </w: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657" w:val="left" w:leader="none"/>
                <w:tab w:pos="658" w:val="left" w:leader="none"/>
              </w:tabs>
              <w:spacing w:line="240" w:lineRule="auto" w:before="0" w:after="0"/>
              <w:ind w:left="657" w:right="0" w:hanging="599"/>
              <w:jc w:val="left"/>
              <w:rPr>
                <w:sz w:val="24"/>
              </w:rPr>
            </w:pPr>
            <w:r>
              <w:rPr>
                <w:sz w:val="25"/>
              </w:rPr>
              <w:t>Shigella</w:t>
            </w:r>
            <w:r>
              <w:rPr>
                <w:spacing w:val="74"/>
                <w:sz w:val="25"/>
              </w:rPr>
              <w:t> </w:t>
            </w:r>
            <w:r>
              <w:rPr>
                <w:sz w:val="25"/>
              </w:rPr>
              <w:t>flexnerii</w:t>
            </w:r>
            <w:r>
              <w:rPr>
                <w:spacing w:val="77"/>
                <w:sz w:val="25"/>
              </w:rPr>
              <w:t> </w:t>
            </w:r>
            <w:r>
              <w:rPr>
                <w:sz w:val="24"/>
              </w:rPr>
              <w:t>obtained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clinical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55" w:right="49"/>
              <w:jc w:val="center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58" w:right="54"/>
              <w:jc w:val="center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61" w:right="61"/>
              <w:jc w:val="center"/>
              <w:rPr>
                <w:sz w:val="24"/>
              </w:rPr>
            </w:pPr>
            <w:r>
              <w:rPr>
                <w:sz w:val="24"/>
              </w:rPr>
              <w:t>stored</w:t>
            </w:r>
          </w:p>
        </w:tc>
        <w:tc>
          <w:tcPr>
            <w:tcW w:w="467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64" w:right="65"/>
              <w:jc w:val="center"/>
              <w:rPr>
                <w:sz w:val="24"/>
              </w:rPr>
            </w:pPr>
            <w:r>
              <w:rPr>
                <w:sz w:val="24"/>
              </w:rPr>
              <w:t>for</w:t>
            </w:r>
          </w:p>
        </w:tc>
        <w:tc>
          <w:tcPr>
            <w:tcW w:w="517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60" w:right="33"/>
              <w:jc w:val="center"/>
              <w:rPr>
                <w:sz w:val="24"/>
              </w:rPr>
            </w:pPr>
            <w:r>
              <w:rPr>
                <w:sz w:val="24"/>
              </w:rPr>
              <w:t>this</w:t>
            </w:r>
          </w:p>
        </w:tc>
      </w:tr>
      <w:tr>
        <w:trPr>
          <w:trHeight w:val="571" w:hRule="atLeast"/>
        </w:trPr>
        <w:tc>
          <w:tcPr>
            <w:tcW w:w="5192" w:type="dxa"/>
          </w:tcPr>
          <w:p>
            <w:pPr>
              <w:pStyle w:val="TableParagraph"/>
              <w:spacing w:before="144"/>
              <w:ind w:left="657"/>
              <w:rPr>
                <w:sz w:val="24"/>
              </w:rPr>
            </w:pPr>
            <w:r>
              <w:rPr>
                <w:sz w:val="24"/>
              </w:rPr>
              <w:t>purpose.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6" w:hRule="atLeast"/>
        </w:trPr>
        <w:tc>
          <w:tcPr>
            <w:tcW w:w="5192" w:type="dxa"/>
          </w:tcPr>
          <w:p>
            <w:pPr>
              <w:pStyle w:val="TableParagraph"/>
              <w:tabs>
                <w:tab w:pos="657" w:val="left" w:leader="none"/>
              </w:tabs>
              <w:spacing w:before="141"/>
              <w:ind w:left="50"/>
              <w:rPr>
                <w:sz w:val="24"/>
              </w:rPr>
            </w:pPr>
            <w:r>
              <w:rPr>
                <w:sz w:val="25"/>
              </w:rPr>
              <w:t>iv.</w:t>
              <w:tab/>
              <w:t>Salmonella</w:t>
            </w:r>
            <w:r>
              <w:rPr>
                <w:spacing w:val="72"/>
                <w:sz w:val="25"/>
              </w:rPr>
              <w:t> </w:t>
            </w:r>
            <w:r>
              <w:rPr>
                <w:sz w:val="25"/>
              </w:rPr>
              <w:t>typhi</w:t>
            </w:r>
            <w:r>
              <w:rPr>
                <w:spacing w:val="74"/>
                <w:sz w:val="25"/>
              </w:rPr>
              <w:t> </w:t>
            </w:r>
            <w:r>
              <w:rPr>
                <w:sz w:val="24"/>
              </w:rPr>
              <w:t>obtained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clinical</w:t>
            </w:r>
          </w:p>
        </w:tc>
        <w:tc>
          <w:tcPr>
            <w:tcW w:w="1136" w:type="dxa"/>
          </w:tcPr>
          <w:p>
            <w:pPr>
              <w:pStyle w:val="TableParagraph"/>
              <w:spacing w:before="151"/>
              <w:ind w:left="55" w:right="39"/>
              <w:jc w:val="center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566" w:type="dxa"/>
          </w:tcPr>
          <w:p>
            <w:pPr>
              <w:pStyle w:val="TableParagraph"/>
              <w:spacing w:before="151"/>
              <w:ind w:left="58" w:right="50"/>
              <w:jc w:val="center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838" w:type="dxa"/>
          </w:tcPr>
          <w:p>
            <w:pPr>
              <w:pStyle w:val="TableParagraph"/>
              <w:spacing w:before="151"/>
              <w:ind w:left="61" w:right="59"/>
              <w:jc w:val="center"/>
              <w:rPr>
                <w:sz w:val="24"/>
              </w:rPr>
            </w:pPr>
            <w:r>
              <w:rPr>
                <w:sz w:val="24"/>
              </w:rPr>
              <w:t>stored</w:t>
            </w:r>
          </w:p>
        </w:tc>
        <w:tc>
          <w:tcPr>
            <w:tcW w:w="467" w:type="dxa"/>
          </w:tcPr>
          <w:p>
            <w:pPr>
              <w:pStyle w:val="TableParagraph"/>
              <w:spacing w:before="151"/>
              <w:ind w:left="64" w:right="64"/>
              <w:jc w:val="center"/>
              <w:rPr>
                <w:sz w:val="24"/>
              </w:rPr>
            </w:pPr>
            <w:r>
              <w:rPr>
                <w:sz w:val="24"/>
              </w:rPr>
              <w:t>for</w:t>
            </w:r>
          </w:p>
        </w:tc>
        <w:tc>
          <w:tcPr>
            <w:tcW w:w="517" w:type="dxa"/>
          </w:tcPr>
          <w:p>
            <w:pPr>
              <w:pStyle w:val="TableParagraph"/>
              <w:spacing w:before="151"/>
              <w:ind w:left="54" w:right="34"/>
              <w:jc w:val="center"/>
              <w:rPr>
                <w:sz w:val="24"/>
              </w:rPr>
            </w:pPr>
            <w:r>
              <w:rPr>
                <w:sz w:val="24"/>
              </w:rPr>
              <w:t>this</w:t>
            </w:r>
          </w:p>
        </w:tc>
      </w:tr>
      <w:tr>
        <w:trPr>
          <w:trHeight w:val="571" w:hRule="atLeast"/>
        </w:trPr>
        <w:tc>
          <w:tcPr>
            <w:tcW w:w="5192" w:type="dxa"/>
          </w:tcPr>
          <w:p>
            <w:pPr>
              <w:pStyle w:val="TableParagraph"/>
              <w:spacing w:before="143"/>
              <w:ind w:left="657"/>
              <w:rPr>
                <w:sz w:val="24"/>
              </w:rPr>
            </w:pPr>
            <w:r>
              <w:rPr>
                <w:sz w:val="24"/>
              </w:rPr>
              <w:t>purpose.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5192" w:type="dxa"/>
          </w:tcPr>
          <w:p>
            <w:pPr>
              <w:pStyle w:val="TableParagraph"/>
              <w:tabs>
                <w:tab w:pos="657" w:val="left" w:leader="none"/>
              </w:tabs>
              <w:spacing w:before="142"/>
              <w:ind w:left="105"/>
              <w:rPr>
                <w:sz w:val="24"/>
              </w:rPr>
            </w:pPr>
            <w:r>
              <w:rPr>
                <w:sz w:val="25"/>
              </w:rPr>
              <w:t>v.</w:t>
              <w:tab/>
              <w:t>Proteus</w:t>
            </w:r>
            <w:r>
              <w:rPr>
                <w:spacing w:val="3"/>
                <w:sz w:val="25"/>
              </w:rPr>
              <w:t> </w:t>
            </w:r>
            <w:r>
              <w:rPr>
                <w:sz w:val="25"/>
              </w:rPr>
              <w:t>vulgaris</w:t>
            </w:r>
            <w:r>
              <w:rPr>
                <w:spacing w:val="81"/>
                <w:sz w:val="25"/>
              </w:rPr>
              <w:t> </w:t>
            </w:r>
            <w:r>
              <w:rPr>
                <w:sz w:val="24"/>
              </w:rPr>
              <w:t>obtained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clinical</w:t>
            </w:r>
          </w:p>
        </w:tc>
        <w:tc>
          <w:tcPr>
            <w:tcW w:w="1136" w:type="dxa"/>
          </w:tcPr>
          <w:p>
            <w:pPr>
              <w:pStyle w:val="TableParagraph"/>
              <w:spacing w:before="152"/>
              <w:ind w:left="36" w:right="58"/>
              <w:jc w:val="center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566" w:type="dxa"/>
          </w:tcPr>
          <w:p>
            <w:pPr>
              <w:pStyle w:val="TableParagraph"/>
              <w:spacing w:before="152"/>
              <w:ind w:left="45" w:right="62"/>
              <w:jc w:val="center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838" w:type="dxa"/>
          </w:tcPr>
          <w:p>
            <w:pPr>
              <w:pStyle w:val="TableParagraph"/>
              <w:spacing w:before="152"/>
              <w:ind w:left="54" w:right="66"/>
              <w:jc w:val="center"/>
              <w:rPr>
                <w:sz w:val="24"/>
              </w:rPr>
            </w:pPr>
            <w:r>
              <w:rPr>
                <w:sz w:val="24"/>
              </w:rPr>
              <w:t>stored</w:t>
            </w:r>
          </w:p>
        </w:tc>
        <w:tc>
          <w:tcPr>
            <w:tcW w:w="467" w:type="dxa"/>
          </w:tcPr>
          <w:p>
            <w:pPr>
              <w:pStyle w:val="TableParagraph"/>
              <w:spacing w:before="152"/>
              <w:ind w:left="61" w:right="66"/>
              <w:jc w:val="center"/>
              <w:rPr>
                <w:sz w:val="24"/>
              </w:rPr>
            </w:pPr>
            <w:r>
              <w:rPr>
                <w:sz w:val="24"/>
              </w:rPr>
              <w:t>for</w:t>
            </w:r>
          </w:p>
        </w:tc>
        <w:tc>
          <w:tcPr>
            <w:tcW w:w="517" w:type="dxa"/>
          </w:tcPr>
          <w:p>
            <w:pPr>
              <w:pStyle w:val="TableParagraph"/>
              <w:spacing w:before="152"/>
              <w:ind w:left="60" w:right="28"/>
              <w:jc w:val="center"/>
              <w:rPr>
                <w:sz w:val="24"/>
              </w:rPr>
            </w:pPr>
            <w:r>
              <w:rPr>
                <w:sz w:val="24"/>
              </w:rPr>
              <w:t>this</w:t>
            </w:r>
          </w:p>
        </w:tc>
      </w:tr>
      <w:tr>
        <w:trPr>
          <w:trHeight w:val="571" w:hRule="atLeast"/>
        </w:trPr>
        <w:tc>
          <w:tcPr>
            <w:tcW w:w="5192" w:type="dxa"/>
          </w:tcPr>
          <w:p>
            <w:pPr>
              <w:pStyle w:val="TableParagraph"/>
              <w:spacing w:before="143"/>
              <w:ind w:left="657"/>
              <w:rPr>
                <w:sz w:val="24"/>
              </w:rPr>
            </w:pPr>
            <w:r>
              <w:rPr>
                <w:sz w:val="24"/>
              </w:rPr>
              <w:t>purpose.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4" w:hRule="atLeast"/>
        </w:trPr>
        <w:tc>
          <w:tcPr>
            <w:tcW w:w="5192" w:type="dxa"/>
          </w:tcPr>
          <w:p>
            <w:pPr>
              <w:pStyle w:val="TableParagraph"/>
              <w:tabs>
                <w:tab w:pos="657" w:val="left" w:leader="none"/>
              </w:tabs>
              <w:spacing w:line="282" w:lineRule="exact" w:before="142"/>
              <w:ind w:left="50"/>
              <w:rPr>
                <w:sz w:val="24"/>
              </w:rPr>
            </w:pPr>
            <w:r>
              <w:rPr>
                <w:sz w:val="25"/>
              </w:rPr>
              <w:t>vi.</w:t>
              <w:tab/>
            </w:r>
            <w:r>
              <w:rPr>
                <w:w w:val="95"/>
                <w:sz w:val="25"/>
              </w:rPr>
              <w:t>Pseudomonas</w:t>
            </w:r>
            <w:r>
              <w:rPr>
                <w:spacing w:val="14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aeruginosa</w:t>
            </w:r>
            <w:r>
              <w:rPr>
                <w:spacing w:val="12"/>
                <w:w w:val="95"/>
                <w:sz w:val="25"/>
              </w:rPr>
              <w:t> </w:t>
            </w:r>
            <w:r>
              <w:rPr>
                <w:w w:val="95"/>
                <w:sz w:val="25"/>
              </w:rPr>
              <w:t>ATCC</w:t>
            </w:r>
            <w:r>
              <w:rPr>
                <w:spacing w:val="16"/>
                <w:w w:val="95"/>
                <w:sz w:val="25"/>
              </w:rPr>
              <w:t> </w:t>
            </w:r>
            <w:r>
              <w:rPr>
                <w:w w:val="95"/>
                <w:sz w:val="24"/>
              </w:rPr>
              <w:t>27853.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ind w:left="3938" w:right="3991"/>
        <w:jc w:val="center"/>
      </w:pPr>
      <w:r>
        <w:rPr/>
        <w:t>Appendix</w:t>
      </w:r>
      <w:r>
        <w:rPr>
          <w:spacing w:val="-4"/>
        </w:rPr>
        <w:t> </w:t>
      </w:r>
      <w:r>
        <w:rPr/>
        <w:t>B2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94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CONSIDERATIONS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QUALITY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MEDIA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93"/>
        <w:ind w:left="100" w:right="155" w:firstLine="597"/>
        <w:jc w:val="both"/>
      </w:pPr>
      <w:r>
        <w:rPr/>
        <w:t>Each batch of medium prepared from the dehydrated medium were tested for 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characteristics:</w:t>
      </w:r>
    </w:p>
    <w:p>
      <w:pPr>
        <w:pStyle w:val="ListParagraph"/>
        <w:numPr>
          <w:ilvl w:val="0"/>
          <w:numId w:val="30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Sterility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z w:val="24"/>
        </w:rPr>
        <w:t>the growth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target</w:t>
      </w:r>
      <w:r>
        <w:rPr>
          <w:spacing w:val="-3"/>
          <w:sz w:val="24"/>
        </w:rPr>
        <w:t> </w:t>
      </w:r>
      <w:r>
        <w:rPr>
          <w:sz w:val="24"/>
        </w:rPr>
        <w:t>pathogens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0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produce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biochemical</w:t>
      </w:r>
      <w:r>
        <w:rPr>
          <w:spacing w:val="-4"/>
          <w:sz w:val="24"/>
        </w:rPr>
        <w:t> </w:t>
      </w:r>
      <w:r>
        <w:rPr>
          <w:sz w:val="24"/>
        </w:rPr>
        <w:t>reactions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pH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  <w:jc w:val="both"/>
      </w:pPr>
      <w:r>
        <w:rPr/>
        <w:t>b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known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Testing.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4"/>
        <w:numPr>
          <w:ilvl w:val="0"/>
          <w:numId w:val="31"/>
        </w:numPr>
        <w:tabs>
          <w:tab w:pos="820" w:val="left" w:leader="none"/>
          <w:tab w:pos="821" w:val="left" w:leader="none"/>
        </w:tabs>
        <w:spacing w:line="240" w:lineRule="auto" w:before="194" w:after="0"/>
        <w:ind w:left="820" w:right="0" w:hanging="721"/>
        <w:jc w:val="left"/>
      </w:pPr>
      <w:r>
        <w:rPr/>
        <w:t>Sterility: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0" w:right="154" w:firstLine="597"/>
        <w:jc w:val="both"/>
      </w:pPr>
      <w:r>
        <w:rPr/>
        <w:t>One plate or tube from each autoclaved batch of medium was incubated overnight</w:t>
      </w:r>
      <w:r>
        <w:rPr>
          <w:spacing w:val="1"/>
        </w:rPr>
        <w:t> </w:t>
      </w:r>
      <w:r>
        <w:rPr/>
        <w:t>at 37°C and examined for contamination. Anyone that remained sterile is recorded to</w:t>
      </w:r>
      <w:r>
        <w:rPr>
          <w:spacing w:val="1"/>
        </w:rPr>
        <w:t> </w:t>
      </w:r>
      <w:r>
        <w:rPr/>
        <w:t>have passed quality control test (PQCT).</w:t>
      </w:r>
      <w:r>
        <w:rPr>
          <w:spacing w:val="1"/>
        </w:rPr>
        <w:t> </w:t>
      </w:r>
      <w:r>
        <w:rPr/>
        <w:t>In the course of the study, no batch</w:t>
      </w:r>
      <w:r>
        <w:rPr>
          <w:spacing w:val="1"/>
        </w:rPr>
        <w:t> </w:t>
      </w:r>
      <w:r>
        <w:rPr/>
        <w:t>failed the</w:t>
      </w:r>
      <w:r>
        <w:rPr>
          <w:spacing w:val="-72"/>
        </w:rPr>
        <w:t> </w:t>
      </w:r>
      <w:r>
        <w:rPr/>
        <w:t>sterility</w:t>
      </w:r>
      <w:r>
        <w:rPr>
          <w:spacing w:val="-1"/>
        </w:rPr>
        <w:t> </w:t>
      </w:r>
      <w:r>
        <w:rPr/>
        <w:t>test.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0"/>
          <w:numId w:val="31"/>
        </w:numPr>
        <w:tabs>
          <w:tab w:pos="820" w:val="left" w:leader="none"/>
          <w:tab w:pos="821" w:val="left" w:leader="none"/>
        </w:tabs>
        <w:spacing w:line="240" w:lineRule="auto" w:before="242" w:after="0"/>
        <w:ind w:left="820" w:right="0" w:hanging="721"/>
        <w:jc w:val="left"/>
      </w:pPr>
      <w:r>
        <w:rPr/>
        <w:t>Ability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support</w:t>
      </w:r>
      <w:r>
        <w:rPr>
          <w:spacing w:val="-2"/>
        </w:rPr>
        <w:t> </w:t>
      </w:r>
      <w:r>
        <w:rPr/>
        <w:t>growth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target</w:t>
      </w:r>
      <w:r>
        <w:rPr>
          <w:spacing w:val="-3"/>
        </w:rPr>
        <w:t> </w:t>
      </w:r>
      <w:r>
        <w:rPr/>
        <w:t>organism(s)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75" w:lineRule="auto"/>
        <w:ind w:left="100" w:right="152"/>
        <w:jc w:val="both"/>
      </w:pPr>
      <w:r>
        <w:rPr/>
        <w:t>For the selective media used such as DCA, </w:t>
      </w:r>
      <w:r>
        <w:rPr>
          <w:sz w:val="25"/>
        </w:rPr>
        <w:t>Shigella flexnerii </w:t>
      </w:r>
      <w:r>
        <w:rPr/>
        <w:t>was used to test the ability</w:t>
      </w:r>
      <w:r>
        <w:rPr>
          <w:spacing w:val="1"/>
        </w:rPr>
        <w:t> </w:t>
      </w:r>
      <w:r>
        <w:rPr/>
        <w:t>of the media to support growth of the target pathogen.</w:t>
      </w:r>
      <w:r>
        <w:rPr>
          <w:spacing w:val="1"/>
        </w:rPr>
        <w:t> </w:t>
      </w:r>
      <w:r>
        <w:rPr/>
        <w:t>Production of appropriate colour</w:t>
      </w:r>
      <w:r>
        <w:rPr>
          <w:spacing w:val="-7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medium is also</w:t>
      </w:r>
      <w:r>
        <w:rPr>
          <w:spacing w:val="-2"/>
        </w:rPr>
        <w:t> </w:t>
      </w:r>
      <w:r>
        <w:rPr/>
        <w:t>noted.</w:t>
      </w:r>
    </w:p>
    <w:p>
      <w:pPr>
        <w:spacing w:after="0" w:line="475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numPr>
          <w:ilvl w:val="0"/>
          <w:numId w:val="31"/>
        </w:numPr>
        <w:tabs>
          <w:tab w:pos="821" w:val="left" w:leader="none"/>
        </w:tabs>
        <w:spacing w:line="240" w:lineRule="auto" w:before="100" w:after="0"/>
        <w:ind w:left="820" w:right="0" w:hanging="721"/>
        <w:jc w:val="both"/>
      </w:pPr>
      <w:r>
        <w:rPr/>
        <w:t>Ability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produce</w:t>
      </w:r>
      <w:r>
        <w:rPr>
          <w:spacing w:val="-4"/>
        </w:rPr>
        <w:t> </w:t>
      </w:r>
      <w:r>
        <w:rPr/>
        <w:t>appropriate</w:t>
      </w:r>
      <w:r>
        <w:rPr>
          <w:spacing w:val="-5"/>
        </w:rPr>
        <w:t> </w:t>
      </w:r>
      <w:r>
        <w:rPr/>
        <w:t>biochemical</w:t>
      </w:r>
      <w:r>
        <w:rPr>
          <w:spacing w:val="-3"/>
        </w:rPr>
        <w:t> </w:t>
      </w:r>
      <w:r>
        <w:rPr/>
        <w:t>reactions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541" w:val="left" w:leader="none"/>
        </w:tabs>
        <w:spacing w:line="480" w:lineRule="auto" w:before="1" w:after="0"/>
        <w:ind w:left="1540" w:right="147" w:hanging="360"/>
        <w:jc w:val="both"/>
        <w:rPr>
          <w:sz w:val="24"/>
        </w:rPr>
      </w:pPr>
      <w:r>
        <w:rPr>
          <w:sz w:val="24"/>
        </w:rPr>
        <w:t>For the selective media:</w:t>
      </w:r>
      <w:r>
        <w:rPr>
          <w:spacing w:val="75"/>
          <w:sz w:val="24"/>
        </w:rPr>
        <w:t> </w:t>
      </w:r>
      <w:r>
        <w:rPr>
          <w:sz w:val="24"/>
        </w:rPr>
        <w:t>One pathogen and one non-pathogen were used</w:t>
      </w:r>
      <w:r>
        <w:rPr>
          <w:spacing w:val="1"/>
          <w:sz w:val="24"/>
        </w:rPr>
        <w:t> </w:t>
      </w:r>
      <w:r>
        <w:rPr>
          <w:sz w:val="24"/>
        </w:rPr>
        <w:t>to test for the ability of the medium to differentiate target organism from</w:t>
      </w:r>
      <w:r>
        <w:rPr>
          <w:spacing w:val="1"/>
          <w:sz w:val="24"/>
        </w:rPr>
        <w:t> </w:t>
      </w:r>
      <w:r>
        <w:rPr>
          <w:sz w:val="24"/>
        </w:rPr>
        <w:t>competitors.</w:t>
      </w:r>
    </w:p>
    <w:p>
      <w:pPr>
        <w:pStyle w:val="ListParagraph"/>
        <w:numPr>
          <w:ilvl w:val="1"/>
          <w:numId w:val="31"/>
        </w:numPr>
        <w:tabs>
          <w:tab w:pos="1541" w:val="left" w:leader="none"/>
        </w:tabs>
        <w:spacing w:line="480" w:lineRule="auto" w:before="0" w:after="0"/>
        <w:ind w:left="1540" w:right="148" w:hanging="36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biochemical</w:t>
      </w:r>
      <w:r>
        <w:rPr>
          <w:spacing w:val="1"/>
          <w:sz w:val="24"/>
        </w:rPr>
        <w:t> </w:t>
      </w:r>
      <w:r>
        <w:rPr>
          <w:sz w:val="24"/>
        </w:rPr>
        <w:t>medium: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organism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75"/>
          <w:sz w:val="24"/>
        </w:rPr>
        <w:t> </w:t>
      </w:r>
      <w:r>
        <w:rPr>
          <w:sz w:val="24"/>
        </w:rPr>
        <w:t>positive</w:t>
      </w:r>
      <w:r>
        <w:rPr>
          <w:spacing w:val="-72"/>
          <w:sz w:val="24"/>
        </w:rPr>
        <w:t> </w:t>
      </w:r>
      <w:r>
        <w:rPr>
          <w:sz w:val="24"/>
        </w:rPr>
        <w:t>reaction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64"/>
          <w:sz w:val="24"/>
        </w:rPr>
        <w:t> </w:t>
      </w:r>
      <w:r>
        <w:rPr>
          <w:sz w:val="24"/>
        </w:rPr>
        <w:t>one</w:t>
      </w:r>
      <w:r>
        <w:rPr>
          <w:spacing w:val="62"/>
          <w:sz w:val="24"/>
        </w:rPr>
        <w:t> </w:t>
      </w:r>
      <w:r>
        <w:rPr>
          <w:sz w:val="24"/>
        </w:rPr>
        <w:t>organism</w:t>
      </w:r>
      <w:r>
        <w:rPr>
          <w:spacing w:val="62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will</w:t>
      </w:r>
      <w:r>
        <w:rPr>
          <w:spacing w:val="62"/>
          <w:sz w:val="24"/>
        </w:rPr>
        <w:t> </w:t>
      </w:r>
      <w:r>
        <w:rPr>
          <w:sz w:val="24"/>
        </w:rPr>
        <w:t>produce</w:t>
      </w:r>
      <w:r>
        <w:rPr>
          <w:spacing w:val="62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negative</w:t>
      </w:r>
      <w:r>
        <w:rPr>
          <w:spacing w:val="62"/>
          <w:sz w:val="24"/>
        </w:rPr>
        <w:t> </w:t>
      </w:r>
      <w:r>
        <w:rPr>
          <w:sz w:val="24"/>
        </w:rPr>
        <w:t>reaction</w:t>
      </w:r>
      <w:r>
        <w:rPr>
          <w:spacing w:val="62"/>
          <w:sz w:val="24"/>
        </w:rPr>
        <w:t> </w:t>
      </w:r>
      <w:r>
        <w:rPr>
          <w:sz w:val="24"/>
        </w:rPr>
        <w:t>were</w:t>
      </w:r>
      <w:r>
        <w:rPr>
          <w:spacing w:val="-73"/>
          <w:sz w:val="24"/>
        </w:rPr>
        <w:t> </w:t>
      </w:r>
      <w:r>
        <w:rPr>
          <w:sz w:val="24"/>
        </w:rPr>
        <w:t>used.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0"/>
          <w:numId w:val="31"/>
        </w:numPr>
        <w:tabs>
          <w:tab w:pos="821" w:val="left" w:leader="none"/>
        </w:tabs>
        <w:spacing w:line="240" w:lineRule="auto" w:before="240" w:after="0"/>
        <w:ind w:left="820" w:right="0" w:hanging="721"/>
        <w:jc w:val="both"/>
      </w:pPr>
      <w:r>
        <w:rPr/>
        <w:t>PH</w:t>
      </w:r>
      <w:r>
        <w:rPr>
          <w:spacing w:val="-3"/>
        </w:rPr>
        <w:t> </w:t>
      </w:r>
      <w:r>
        <w:rPr/>
        <w:t>Testing:</w:t>
      </w:r>
      <w:r>
        <w:rPr>
          <w:spacing w:val="-3"/>
        </w:rPr>
        <w:t> </w:t>
      </w:r>
      <w:r>
        <w:rPr/>
        <w:t>-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00" w:right="152" w:firstLine="597"/>
        <w:jc w:val="both"/>
      </w:pPr>
      <w:r>
        <w:rPr/>
        <w:t>Most culture media have a pH of near Neutral, 7.2, except alkaline peptone water.</w:t>
      </w:r>
      <w:r>
        <w:rPr>
          <w:spacing w:val="1"/>
        </w:rPr>
        <w:t> </w:t>
      </w:r>
      <w:r>
        <w:rPr/>
        <w:t>PH testing was done</w:t>
      </w:r>
      <w:r>
        <w:rPr>
          <w:spacing w:val="1"/>
        </w:rPr>
        <w:t> </w:t>
      </w:r>
      <w:r>
        <w:rPr/>
        <w:t>using a narrow range</w:t>
      </w:r>
      <w:r>
        <w:rPr>
          <w:spacing w:val="75"/>
        </w:rPr>
        <w:t> </w:t>
      </w:r>
      <w:r>
        <w:rPr/>
        <w:t>pH paper. For the fluid medium, a piece of</w:t>
      </w:r>
      <w:r>
        <w:rPr>
          <w:spacing w:val="1"/>
        </w:rPr>
        <w:t> </w:t>
      </w:r>
      <w:r>
        <w:rPr/>
        <w:t>the paper was dipped into a sample of the medium when it is at room temperature. The</w:t>
      </w:r>
      <w:r>
        <w:rPr>
          <w:spacing w:val="1"/>
        </w:rPr>
        <w:t> </w:t>
      </w:r>
      <w:r>
        <w:rPr/>
        <w:t>color of the paper was compared against the pH color chart. For the agar medium, the</w:t>
      </w:r>
      <w:r>
        <w:rPr>
          <w:spacing w:val="1"/>
        </w:rPr>
        <w:t> </w:t>
      </w:r>
      <w:r>
        <w:rPr/>
        <w:t>pH paper was laid on the surface of the solidified agar medium. The color was then</w:t>
      </w:r>
      <w:r>
        <w:rPr>
          <w:spacing w:val="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pH color</w:t>
      </w:r>
      <w:r>
        <w:rPr>
          <w:spacing w:val="-2"/>
        </w:rPr>
        <w:t> </w:t>
      </w:r>
      <w:r>
        <w:rPr/>
        <w:t>chart.</w:t>
      </w:r>
    </w:p>
    <w:p>
      <w:pPr>
        <w:spacing w:after="0" w:line="480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ind w:left="3938" w:right="3991"/>
        <w:jc w:val="center"/>
      </w:pPr>
      <w:r>
        <w:rPr/>
        <w:t>Appendix</w:t>
      </w:r>
      <w:r>
        <w:rPr>
          <w:spacing w:val="-4"/>
        </w:rPr>
        <w:t> </w:t>
      </w:r>
      <w:r>
        <w:rPr/>
        <w:t>B3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94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QUALITY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REAGENTS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0" w:right="158" w:firstLine="597"/>
        <w:jc w:val="both"/>
      </w:pPr>
      <w:r>
        <w:rPr/>
        <w:t>The date of opening of all reagent kits was clearly marked on the packet.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expiration</w:t>
      </w:r>
      <w:r>
        <w:rPr>
          <w:spacing w:val="-3"/>
        </w:rPr>
        <w:t> </w:t>
      </w:r>
      <w:r>
        <w:rPr/>
        <w:t>dates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</w:t>
      </w:r>
      <w:r>
        <w:rPr>
          <w:spacing w:val="-4"/>
        </w:rPr>
        <w:t> </w:t>
      </w:r>
      <w:r>
        <w:rPr/>
        <w:t>noted.</w:t>
      </w:r>
      <w:r>
        <w:rPr>
          <w:spacing w:val="72"/>
        </w:rPr>
        <w:t> </w:t>
      </w:r>
      <w:r>
        <w:rPr/>
        <w:t>The</w:t>
      </w:r>
      <w:r>
        <w:rPr>
          <w:spacing w:val="-1"/>
        </w:rPr>
        <w:t> </w:t>
      </w:r>
      <w:r>
        <w:rPr/>
        <w:t>manufacturers</w:t>
      </w:r>
      <w:r>
        <w:rPr>
          <w:spacing w:val="-1"/>
        </w:rPr>
        <w:t> </w:t>
      </w:r>
      <w:r>
        <w:rPr/>
        <w:t>indicated</w:t>
      </w:r>
      <w:r>
        <w:rPr>
          <w:spacing w:val="-2"/>
        </w:rPr>
        <w:t> </w:t>
      </w:r>
      <w:r>
        <w:rPr/>
        <w:t>this for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reagents.</w:t>
      </w:r>
    </w:p>
    <w:p>
      <w:pPr>
        <w:pStyle w:val="BodyText"/>
        <w:spacing w:line="480" w:lineRule="auto"/>
        <w:ind w:left="100" w:right="150" w:firstLine="597"/>
        <w:jc w:val="both"/>
      </w:pPr>
      <w:r>
        <w:rPr/>
        <w:t>Each reagent was tested to make sure that the expected reactions are obtained.</w:t>
      </w:r>
      <w:r>
        <w:rPr>
          <w:spacing w:val="1"/>
        </w:rPr>
        <w:t> </w:t>
      </w:r>
      <w:r>
        <w:rPr/>
        <w:t>This was done using the positive and negative controls when included in the packet of</w:t>
      </w:r>
      <w:r>
        <w:rPr>
          <w:spacing w:val="1"/>
        </w:rPr>
        <w:t> </w:t>
      </w:r>
      <w:r>
        <w:rPr/>
        <w:t>the reagent under investigation. All reagents were tested at an interval of two weeks to</w:t>
      </w:r>
      <w:r>
        <w:rPr>
          <w:spacing w:val="1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no deterioration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occurred.</w:t>
      </w:r>
    </w:p>
    <w:p>
      <w:pPr>
        <w:pStyle w:val="BodyText"/>
        <w:ind w:left="100"/>
        <w:jc w:val="both"/>
      </w:pPr>
      <w:r>
        <w:rPr>
          <w:u w:val="single"/>
        </w:rPr>
        <w:t>Method</w:t>
      </w:r>
      <w:r>
        <w:rPr>
          <w:spacing w:val="-3"/>
          <w:u w:val="single"/>
        </w:rPr>
        <w:t> </w:t>
      </w:r>
      <w:r>
        <w:rPr>
          <w:u w:val="single"/>
        </w:rPr>
        <w:t>Used</w:t>
      </w:r>
      <w:r>
        <w:rPr>
          <w:spacing w:val="-3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Quality</w:t>
      </w:r>
      <w:r>
        <w:rPr>
          <w:spacing w:val="-2"/>
          <w:u w:val="single"/>
        </w:rPr>
        <w:t> </w:t>
      </w:r>
      <w:r>
        <w:rPr>
          <w:u w:val="single"/>
        </w:rPr>
        <w:t>Control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Antisera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0" w:right="156" w:firstLine="597"/>
        <w:jc w:val="both"/>
      </w:pPr>
      <w:r>
        <w:rPr/>
        <w:t>Some of the antisera came with their controls. For others known positives were</w:t>
      </w:r>
      <w:r>
        <w:rPr>
          <w:spacing w:val="1"/>
        </w:rPr>
        <w:t> </w:t>
      </w:r>
      <w:r>
        <w:rPr/>
        <w:t>used</w:t>
      </w:r>
      <w:r>
        <w:rPr>
          <w:spacing w:val="-3"/>
        </w:rPr>
        <w:t> </w:t>
      </w:r>
      <w:r>
        <w:rPr/>
        <w:t>as control</w:t>
      </w:r>
      <w:r>
        <w:rPr>
          <w:spacing w:val="-2"/>
        </w:rPr>
        <w:t> </w:t>
      </w:r>
      <w:r>
        <w:rPr/>
        <w:t>strains.</w:t>
      </w:r>
    </w:p>
    <w:p>
      <w:pPr>
        <w:pStyle w:val="BodyText"/>
        <w:spacing w:line="480" w:lineRule="auto" w:before="1"/>
        <w:ind w:left="100" w:right="152" w:firstLine="597"/>
        <w:jc w:val="both"/>
      </w:pPr>
      <w:r>
        <w:rPr/>
        <w:t>A drop of antiserum was placed on one end of a slide and a drop of 0.85% saline</w:t>
      </w:r>
      <w:r>
        <w:rPr>
          <w:spacing w:val="1"/>
        </w:rPr>
        <w:t> </w:t>
      </w:r>
      <w:r>
        <w:rPr/>
        <w:t>was placed on the other end of the slide. The saline was used to test each antigen for</w:t>
      </w:r>
      <w:r>
        <w:rPr>
          <w:spacing w:val="1"/>
        </w:rPr>
        <w:t> </w:t>
      </w:r>
      <w:r>
        <w:rPr/>
        <w:t>roughness or autoagglutination. A dense suspension of the control isolate, preferably</w:t>
      </w:r>
      <w:r>
        <w:rPr>
          <w:spacing w:val="1"/>
        </w:rPr>
        <w:t> </w:t>
      </w:r>
      <w:r>
        <w:rPr/>
        <w:t>from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non-selective</w:t>
      </w:r>
      <w:r>
        <w:rPr>
          <w:spacing w:val="33"/>
        </w:rPr>
        <w:t> </w:t>
      </w:r>
      <w:r>
        <w:rPr/>
        <w:t>agar</w:t>
      </w:r>
      <w:r>
        <w:rPr>
          <w:spacing w:val="35"/>
        </w:rPr>
        <w:t> </w:t>
      </w:r>
      <w:r>
        <w:rPr/>
        <w:t>such</w:t>
      </w:r>
      <w:r>
        <w:rPr>
          <w:spacing w:val="36"/>
        </w:rPr>
        <w:t> </w:t>
      </w:r>
      <w:r>
        <w:rPr/>
        <w:t>as</w:t>
      </w:r>
      <w:r>
        <w:rPr>
          <w:spacing w:val="36"/>
        </w:rPr>
        <w:t> </w:t>
      </w:r>
      <w:r>
        <w:rPr/>
        <w:t>nutrient</w:t>
      </w:r>
      <w:r>
        <w:rPr>
          <w:spacing w:val="35"/>
        </w:rPr>
        <w:t> </w:t>
      </w:r>
      <w:r>
        <w:rPr/>
        <w:t>Agar,</w:t>
      </w:r>
      <w:r>
        <w:rPr>
          <w:spacing w:val="35"/>
        </w:rPr>
        <w:t> </w:t>
      </w:r>
      <w:r>
        <w:rPr/>
        <w:t>was</w:t>
      </w:r>
      <w:r>
        <w:rPr>
          <w:spacing w:val="36"/>
        </w:rPr>
        <w:t> </w:t>
      </w:r>
      <w:r>
        <w:rPr/>
        <w:t>prepared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normal</w:t>
      </w:r>
      <w:r>
        <w:rPr>
          <w:spacing w:val="36"/>
        </w:rPr>
        <w:t> </w:t>
      </w:r>
      <w:r>
        <w:rPr/>
        <w:t>saline.</w:t>
      </w:r>
      <w:r>
        <w:rPr>
          <w:spacing w:val="34"/>
        </w:rPr>
        <w:t> </w:t>
      </w:r>
      <w:r>
        <w:rPr/>
        <w:t>One</w:t>
      </w:r>
      <w:r>
        <w:rPr>
          <w:spacing w:val="-72"/>
        </w:rPr>
        <w:t> </w:t>
      </w:r>
      <w:r>
        <w:rPr/>
        <w:t>drop of the antigen suspension or the positive control was added to the antisera and the</w:t>
      </w:r>
      <w:r>
        <w:rPr>
          <w:spacing w:val="-72"/>
        </w:rPr>
        <w:t> </w:t>
      </w:r>
      <w:r>
        <w:rPr/>
        <w:t>saline. This was thoroughly mixed with an applicator stick or a wire loop and then rocked</w:t>
      </w:r>
      <w:r>
        <w:rPr>
          <w:spacing w:val="-72"/>
        </w:rPr>
        <w:t> </w:t>
      </w:r>
      <w:r>
        <w:rPr/>
        <w:t>back and forth for about one minute. Agglutination reaction was then read.</w:t>
      </w:r>
      <w:r>
        <w:rPr>
          <w:spacing w:val="1"/>
        </w:rPr>
        <w:t> </w:t>
      </w:r>
      <w:r>
        <w:rPr/>
        <w:t>The saline</w:t>
      </w:r>
      <w:r>
        <w:rPr>
          <w:spacing w:val="1"/>
        </w:rPr>
        <w:t> </w:t>
      </w:r>
      <w:r>
        <w:rPr/>
        <w:t>control was always negative before reagent was accepted to have passed quality control</w:t>
      </w:r>
      <w:r>
        <w:rPr>
          <w:spacing w:val="-72"/>
        </w:rPr>
        <w:t> </w:t>
      </w:r>
      <w:r>
        <w:rPr/>
        <w:t>test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before</w:t>
      </w:r>
      <w:r>
        <w:rPr>
          <w:spacing w:val="1"/>
        </w:rPr>
        <w:t> </w:t>
      </w:r>
      <w:r>
        <w:rPr/>
        <w:t>agglutination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the test</w:t>
      </w:r>
      <w:r>
        <w:rPr>
          <w:spacing w:val="-2"/>
        </w:rPr>
        <w:t> </w:t>
      </w:r>
      <w:r>
        <w:rPr/>
        <w:t>was regarded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valid.</w:t>
      </w:r>
    </w:p>
    <w:p>
      <w:pPr>
        <w:spacing w:after="0" w:line="480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ind w:left="3938" w:right="3991"/>
        <w:jc w:val="center"/>
      </w:pPr>
      <w:r>
        <w:rPr/>
        <w:t>Appendix</w:t>
      </w:r>
      <w:r>
        <w:rPr>
          <w:spacing w:val="-4"/>
        </w:rPr>
        <w:t> </w:t>
      </w:r>
      <w:r>
        <w:rPr/>
        <w:t>B4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tabs>
          <w:tab w:pos="2074" w:val="left" w:leader="none"/>
          <w:tab w:pos="2806" w:val="left" w:leader="none"/>
          <w:tab w:pos="4092" w:val="left" w:leader="none"/>
          <w:tab w:pos="5466" w:val="left" w:leader="none"/>
          <w:tab w:pos="5992" w:val="left" w:leader="none"/>
          <w:tab w:pos="7321" w:val="left" w:leader="none"/>
        </w:tabs>
        <w:spacing w:line="480" w:lineRule="auto" w:before="194"/>
        <w:ind w:left="100" w:right="154" w:firstLine="0"/>
        <w:jc w:val="left"/>
        <w:rPr>
          <w:b/>
          <w:sz w:val="24"/>
        </w:rPr>
      </w:pPr>
      <w:r>
        <w:rPr>
          <w:b/>
          <w:sz w:val="24"/>
        </w:rPr>
        <w:t>PREPARATION</w:t>
        <w:tab/>
        <w:t>AND</w:t>
        <w:tab/>
        <w:t>QUALITY</w:t>
        <w:tab/>
        <w:t>CONTROL</w:t>
        <w:tab/>
        <w:t>OF</w:t>
        <w:tab/>
        <w:t>VARIOUS</w:t>
        <w:tab/>
      </w:r>
      <w:r>
        <w:rPr>
          <w:b/>
          <w:spacing w:val="-1"/>
          <w:sz w:val="24"/>
        </w:rPr>
        <w:t>BACTEROLOGICAL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MEDIA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STUDY.</w:t>
      </w:r>
    </w:p>
    <w:p>
      <w:pPr>
        <w:pStyle w:val="BodyText"/>
        <w:rPr>
          <w:b/>
          <w:sz w:val="28"/>
        </w:rPr>
      </w:pPr>
    </w:p>
    <w:p>
      <w:pPr>
        <w:pStyle w:val="Heading4"/>
        <w:spacing w:before="241"/>
      </w:pPr>
      <w:r>
        <w:rPr/>
        <w:t>Sorbitol</w:t>
      </w:r>
      <w:r>
        <w:rPr>
          <w:spacing w:val="-6"/>
        </w:rPr>
        <w:t> </w:t>
      </w:r>
      <w:r>
        <w:rPr/>
        <w:t>Macconkey</w:t>
      </w:r>
      <w:r>
        <w:rPr>
          <w:spacing w:val="-3"/>
        </w:rPr>
        <w:t> </w:t>
      </w:r>
      <w:r>
        <w:rPr/>
        <w:t>Agar</w:t>
      </w:r>
      <w:r>
        <w:rPr>
          <w:spacing w:val="-6"/>
        </w:rPr>
        <w:t> </w:t>
      </w:r>
      <w:r>
        <w:rPr/>
        <w:t>(SMAC)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70" w:lineRule="auto" w:before="1"/>
        <w:ind w:left="100" w:right="150" w:firstLine="597"/>
        <w:jc w:val="both"/>
      </w:pPr>
      <w:r>
        <w:rPr/>
        <w:t>The medium was prepared according to manufacturers instructions.</w:t>
      </w:r>
      <w:r>
        <w:rPr>
          <w:spacing w:val="1"/>
        </w:rPr>
        <w:t> </w:t>
      </w:r>
      <w:r>
        <w:rPr/>
        <w:t>Sterilization</w:t>
      </w:r>
      <w:r>
        <w:rPr>
          <w:spacing w:val="1"/>
        </w:rPr>
        <w:t> </w:t>
      </w:r>
      <w:r>
        <w:rPr/>
        <w:t>was by autoclaving at 121</w:t>
      </w:r>
      <w:r>
        <w:rPr>
          <w:vertAlign w:val="superscript"/>
        </w:rPr>
        <w:t>o</w:t>
      </w:r>
      <w:r>
        <w:rPr>
          <w:vertAlign w:val="baseline"/>
        </w:rPr>
        <w:t>C for 15 minutes.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medium was allowed to cool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poured into petridishes.</w:t>
      </w:r>
      <w:r>
        <w:rPr>
          <w:spacing w:val="1"/>
          <w:vertAlign w:val="baseline"/>
        </w:rPr>
        <w:t> </w:t>
      </w:r>
      <w:r>
        <w:rPr>
          <w:sz w:val="25"/>
          <w:vertAlign w:val="baseline"/>
        </w:rPr>
        <w:t>E.coli </w:t>
      </w:r>
      <w:r>
        <w:rPr>
          <w:vertAlign w:val="baseline"/>
        </w:rPr>
        <w:t>ATCC 25922 produced excellent growth of pink colonies.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no </w:t>
      </w:r>
      <w:r>
        <w:rPr>
          <w:sz w:val="25"/>
          <w:vertAlign w:val="baseline"/>
        </w:rPr>
        <w:t>E.coli </w:t>
      </w:r>
      <w:r>
        <w:rPr>
          <w:vertAlign w:val="baseline"/>
        </w:rPr>
        <w:t>0157:H7 control isolate was available for use. Petridishes containing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medium were labelled</w:t>
      </w:r>
      <w:r>
        <w:rPr>
          <w:spacing w:val="-2"/>
          <w:vertAlign w:val="baseline"/>
        </w:rPr>
        <w:t> </w:t>
      </w:r>
      <w:r>
        <w:rPr>
          <w:vertAlign w:val="baseline"/>
        </w:rPr>
        <w:t>SMAC.</w:t>
      </w:r>
    </w:p>
    <w:p>
      <w:pPr>
        <w:pStyle w:val="BodyText"/>
        <w:rPr>
          <w:sz w:val="28"/>
        </w:rPr>
      </w:pPr>
    </w:p>
    <w:p>
      <w:pPr>
        <w:pStyle w:val="BodyText"/>
        <w:spacing w:before="251"/>
        <w:ind w:left="100"/>
      </w:pPr>
      <w:r>
        <w:rPr>
          <w:u w:val="single"/>
        </w:rPr>
        <w:t>Cefixime</w:t>
      </w:r>
      <w:r>
        <w:rPr>
          <w:spacing w:val="-5"/>
          <w:u w:val="single"/>
        </w:rPr>
        <w:t> </w:t>
      </w:r>
      <w:r>
        <w:rPr>
          <w:u w:val="single"/>
        </w:rPr>
        <w:t>-Tellurite</w:t>
      </w:r>
      <w:r>
        <w:rPr>
          <w:spacing w:val="-5"/>
          <w:u w:val="single"/>
        </w:rPr>
        <w:t> </w:t>
      </w:r>
      <w:r>
        <w:rPr>
          <w:u w:val="single"/>
        </w:rPr>
        <w:t>Sorbitol</w:t>
      </w:r>
      <w:r>
        <w:rPr>
          <w:spacing w:val="-4"/>
          <w:u w:val="single"/>
        </w:rPr>
        <w:t> </w:t>
      </w:r>
      <w:r>
        <w:rPr>
          <w:u w:val="single"/>
        </w:rPr>
        <w:t>MacConkey</w:t>
      </w:r>
      <w:r>
        <w:rPr>
          <w:spacing w:val="-4"/>
          <w:u w:val="single"/>
        </w:rPr>
        <w:t> </w:t>
      </w:r>
      <w:r>
        <w:rPr>
          <w:u w:val="single"/>
        </w:rPr>
        <w:t>agar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00"/>
        <w:ind w:left="698"/>
      </w:pPr>
      <w:r>
        <w:rPr/>
        <w:t>Materials</w:t>
      </w:r>
      <w:r>
        <w:rPr>
          <w:spacing w:val="-1"/>
        </w:rPr>
        <w:t> </w:t>
      </w:r>
      <w:r>
        <w:rPr/>
        <w:t>needed</w:t>
      </w:r>
      <w:r>
        <w:rPr>
          <w:spacing w:val="-3"/>
        </w:rPr>
        <w:t> </w:t>
      </w:r>
      <w:r>
        <w:rPr/>
        <w:t>include: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581" w:val="left" w:leader="none"/>
          <w:tab w:pos="1582" w:val="left" w:leader="none"/>
        </w:tabs>
        <w:spacing w:line="240" w:lineRule="auto" w:before="0" w:after="0"/>
        <w:ind w:left="1581" w:right="0" w:hanging="361"/>
        <w:jc w:val="left"/>
        <w:rPr>
          <w:sz w:val="24"/>
        </w:rPr>
      </w:pPr>
      <w:r>
        <w:rPr>
          <w:sz w:val="24"/>
        </w:rPr>
        <w:t>Sorbitol</w:t>
      </w:r>
      <w:r>
        <w:rPr>
          <w:spacing w:val="-3"/>
          <w:sz w:val="24"/>
        </w:rPr>
        <w:t> </w:t>
      </w:r>
      <w:r>
        <w:rPr>
          <w:sz w:val="24"/>
        </w:rPr>
        <w:t>MacConkey</w:t>
      </w:r>
      <w:r>
        <w:rPr>
          <w:spacing w:val="-2"/>
          <w:sz w:val="24"/>
        </w:rPr>
        <w:t> </w:t>
      </w:r>
      <w:r>
        <w:rPr>
          <w:sz w:val="24"/>
        </w:rPr>
        <w:t>Agar</w:t>
      </w:r>
      <w:r>
        <w:rPr>
          <w:spacing w:val="-2"/>
          <w:sz w:val="24"/>
        </w:rPr>
        <w:t> </w:t>
      </w:r>
      <w:r>
        <w:rPr>
          <w:sz w:val="24"/>
        </w:rPr>
        <w:t>(Oxoid,</w:t>
      </w:r>
      <w:r>
        <w:rPr>
          <w:spacing w:val="-3"/>
          <w:sz w:val="24"/>
        </w:rPr>
        <w:t> </w:t>
      </w:r>
      <w:r>
        <w:rPr>
          <w:sz w:val="24"/>
        </w:rPr>
        <w:t>CM 813).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582" w:val="left" w:leader="none"/>
        </w:tabs>
        <w:spacing w:line="480" w:lineRule="auto" w:before="0" w:after="0"/>
        <w:ind w:left="1581" w:right="153" w:hanging="360"/>
        <w:jc w:val="both"/>
        <w:rPr>
          <w:sz w:val="24"/>
        </w:rPr>
      </w:pPr>
      <w:r>
        <w:rPr>
          <w:sz w:val="24"/>
        </w:rPr>
        <w:t>Cefixime</w:t>
      </w:r>
      <w:r>
        <w:rPr>
          <w:spacing w:val="1"/>
          <w:sz w:val="24"/>
        </w:rPr>
        <w:t> </w:t>
      </w:r>
      <w:r>
        <w:rPr>
          <w:sz w:val="24"/>
        </w:rPr>
        <w:t>Tellurite</w:t>
      </w:r>
      <w:r>
        <w:rPr>
          <w:spacing w:val="1"/>
          <w:sz w:val="24"/>
        </w:rPr>
        <w:t> </w:t>
      </w:r>
      <w:r>
        <w:rPr>
          <w:sz w:val="24"/>
        </w:rPr>
        <w:t>Selective</w:t>
      </w:r>
      <w:r>
        <w:rPr>
          <w:spacing w:val="1"/>
          <w:sz w:val="24"/>
        </w:rPr>
        <w:t> </w:t>
      </w:r>
      <w:r>
        <w:rPr>
          <w:sz w:val="24"/>
        </w:rPr>
        <w:t>supplement</w:t>
      </w:r>
      <w:r>
        <w:rPr>
          <w:spacing w:val="1"/>
          <w:sz w:val="24"/>
        </w:rPr>
        <w:t> </w:t>
      </w:r>
      <w:r>
        <w:rPr>
          <w:sz w:val="24"/>
        </w:rPr>
        <w:t>(Oxoid,</w:t>
      </w:r>
      <w:r>
        <w:rPr>
          <w:spacing w:val="1"/>
          <w:sz w:val="24"/>
        </w:rPr>
        <w:t> </w:t>
      </w:r>
      <w:r>
        <w:rPr>
          <w:sz w:val="24"/>
        </w:rPr>
        <w:t>SR</w:t>
      </w:r>
      <w:r>
        <w:rPr>
          <w:spacing w:val="1"/>
          <w:sz w:val="24"/>
        </w:rPr>
        <w:t> </w:t>
      </w:r>
      <w:r>
        <w:rPr>
          <w:sz w:val="24"/>
        </w:rPr>
        <w:t>172E).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75"/>
          <w:sz w:val="24"/>
        </w:rPr>
        <w:t> </w:t>
      </w:r>
      <w:r>
        <w:rPr>
          <w:sz w:val="24"/>
        </w:rPr>
        <w:t>box</w:t>
      </w:r>
      <w:r>
        <w:rPr>
          <w:spacing w:val="1"/>
          <w:sz w:val="24"/>
        </w:rPr>
        <w:t> </w:t>
      </w:r>
      <w:r>
        <w:rPr>
          <w:sz w:val="24"/>
        </w:rPr>
        <w:t>contains 10 vials. Each vial is sufficient to supplement 500 ml of sorbitol</w:t>
      </w:r>
      <w:r>
        <w:rPr>
          <w:spacing w:val="1"/>
          <w:sz w:val="24"/>
        </w:rPr>
        <w:t> </w:t>
      </w:r>
      <w:r>
        <w:rPr>
          <w:sz w:val="24"/>
        </w:rPr>
        <w:t>MacConkey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(CM</w:t>
      </w:r>
      <w:r>
        <w:rPr>
          <w:spacing w:val="1"/>
          <w:sz w:val="24"/>
        </w:rPr>
        <w:t> </w:t>
      </w:r>
      <w:r>
        <w:rPr>
          <w:sz w:val="24"/>
        </w:rPr>
        <w:t>813).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vial</w:t>
      </w:r>
      <w:r>
        <w:rPr>
          <w:spacing w:val="1"/>
          <w:sz w:val="24"/>
        </w:rPr>
        <w:t> </w:t>
      </w:r>
      <w:r>
        <w:rPr>
          <w:sz w:val="24"/>
        </w:rPr>
        <w:t>contents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Potassuim</w:t>
      </w:r>
      <w:r>
        <w:rPr>
          <w:spacing w:val="1"/>
          <w:sz w:val="24"/>
        </w:rPr>
        <w:t> </w:t>
      </w:r>
      <w:r>
        <w:rPr>
          <w:sz w:val="24"/>
        </w:rPr>
        <w:t>Tellurite</w:t>
      </w:r>
      <w:r>
        <w:rPr>
          <w:spacing w:val="-72"/>
          <w:sz w:val="24"/>
        </w:rPr>
        <w:t> </w:t>
      </w:r>
      <w:r>
        <w:rPr>
          <w:sz w:val="24"/>
        </w:rPr>
        <w:t>(1.25mg)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Cefixime</w:t>
      </w:r>
      <w:r>
        <w:rPr>
          <w:spacing w:val="-1"/>
          <w:sz w:val="24"/>
        </w:rPr>
        <w:t> </w:t>
      </w:r>
      <w:r>
        <w:rPr>
          <w:sz w:val="24"/>
        </w:rPr>
        <w:t>(0.025</w:t>
      </w:r>
      <w:r>
        <w:rPr>
          <w:spacing w:val="1"/>
          <w:sz w:val="24"/>
        </w:rPr>
        <w:t> </w:t>
      </w:r>
      <w:r>
        <w:rPr>
          <w:sz w:val="24"/>
        </w:rPr>
        <w:t>mg).</w:t>
      </w:r>
    </w:p>
    <w:p>
      <w:pPr>
        <w:pStyle w:val="BodyText"/>
        <w:spacing w:line="480" w:lineRule="auto"/>
        <w:ind w:left="100" w:right="151"/>
        <w:jc w:val="both"/>
      </w:pPr>
      <w:r>
        <w:rPr>
          <w:u w:val="single"/>
        </w:rPr>
        <w:t>Method:</w:t>
      </w:r>
      <w:r>
        <w:rPr>
          <w:spacing w:val="1"/>
        </w:rPr>
        <w:t> </w:t>
      </w:r>
      <w:r>
        <w:rPr/>
        <w:t>Aseptically, 2 ml of sterile distilled water was added to one vial and inverted</w:t>
      </w:r>
      <w:r>
        <w:rPr>
          <w:spacing w:val="1"/>
        </w:rPr>
        <w:t> </w:t>
      </w:r>
      <w:r>
        <w:rPr/>
        <w:t>gently to dissolve. The vial content was added to 500 ml of sterile sorbitol macconkey</w:t>
      </w:r>
      <w:r>
        <w:rPr>
          <w:spacing w:val="1"/>
        </w:rPr>
        <w:t> </w:t>
      </w:r>
      <w:r>
        <w:rPr/>
        <w:t>agar</w:t>
      </w:r>
      <w:r>
        <w:rPr>
          <w:spacing w:val="34"/>
        </w:rPr>
        <w:t> </w:t>
      </w:r>
      <w:r>
        <w:rPr/>
        <w:t>prepared</w:t>
      </w:r>
      <w:r>
        <w:rPr>
          <w:spacing w:val="33"/>
        </w:rPr>
        <w:t> </w:t>
      </w:r>
      <w:r>
        <w:rPr/>
        <w:t>according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manufacturer’s</w:t>
      </w:r>
      <w:r>
        <w:rPr>
          <w:spacing w:val="32"/>
        </w:rPr>
        <w:t> </w:t>
      </w:r>
      <w:r>
        <w:rPr/>
        <w:t>instruction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cooled</w:t>
      </w:r>
      <w:r>
        <w:rPr>
          <w:spacing w:val="34"/>
        </w:rPr>
        <w:t> </w:t>
      </w:r>
      <w:r>
        <w:rPr/>
        <w:t>to</w:t>
      </w:r>
      <w:r>
        <w:rPr>
          <w:spacing w:val="31"/>
        </w:rPr>
        <w:t> </w:t>
      </w:r>
      <w:r>
        <w:rPr/>
        <w:t>50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32"/>
          <w:vertAlign w:val="baseline"/>
        </w:rPr>
        <w:t> </w:t>
      </w:r>
      <w:r>
        <w:rPr>
          <w:vertAlign w:val="baseline"/>
        </w:rPr>
        <w:t>They</w:t>
      </w:r>
      <w:r>
        <w:rPr>
          <w:spacing w:val="32"/>
          <w:vertAlign w:val="baseline"/>
        </w:rPr>
        <w:t> </w:t>
      </w:r>
      <w:r>
        <w:rPr>
          <w:vertAlign w:val="baseline"/>
        </w:rPr>
        <w:t>were</w:t>
      </w:r>
    </w:p>
    <w:p>
      <w:pPr>
        <w:spacing w:after="0" w:line="480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480" w:lineRule="auto" w:before="103"/>
        <w:ind w:left="100" w:right="152"/>
        <w:jc w:val="both"/>
      </w:pPr>
      <w:r>
        <w:rPr/>
        <w:t>mixed well, poured into sterile petridishes, and allowed to set. The petridishes were then</w:t>
      </w:r>
      <w:r>
        <w:rPr>
          <w:spacing w:val="-72"/>
        </w:rPr>
        <w:t> </w:t>
      </w:r>
      <w:r>
        <w:rPr/>
        <w:t>labeled</w:t>
      </w:r>
      <w:r>
        <w:rPr>
          <w:spacing w:val="-2"/>
        </w:rPr>
        <w:t> </w:t>
      </w:r>
      <w:r>
        <w:rPr/>
        <w:t>CT</w:t>
      </w:r>
      <w:r>
        <w:rPr>
          <w:spacing w:val="-3"/>
        </w:rPr>
        <w:t> </w:t>
      </w:r>
      <w:r>
        <w:rPr/>
        <w:t>-</w:t>
      </w:r>
      <w:r>
        <w:rPr>
          <w:spacing w:val="1"/>
        </w:rPr>
        <w:t> </w:t>
      </w:r>
      <w:r>
        <w:rPr/>
        <w:t>SMAC.</w:t>
      </w:r>
    </w:p>
    <w:p>
      <w:pPr>
        <w:pStyle w:val="BodyText"/>
        <w:spacing w:line="470" w:lineRule="auto"/>
        <w:ind w:left="100" w:right="149"/>
        <w:jc w:val="both"/>
      </w:pPr>
      <w:r>
        <w:rPr>
          <w:u w:val="single"/>
        </w:rPr>
        <w:t>Quality</w:t>
      </w:r>
      <w:r>
        <w:rPr>
          <w:spacing w:val="1"/>
          <w:u w:val="single"/>
        </w:rPr>
        <w:t> </w:t>
      </w:r>
      <w:r>
        <w:rPr>
          <w:u w:val="single"/>
        </w:rPr>
        <w:t>control: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ATCC</w:t>
      </w:r>
      <w:r>
        <w:rPr>
          <w:spacing w:val="1"/>
        </w:rPr>
        <w:t> </w:t>
      </w:r>
      <w:r>
        <w:rPr/>
        <w:t>25922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medium.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organism was inhibited in this medium and produced very very scanty growh with very</w:t>
      </w:r>
      <w:r>
        <w:rPr>
          <w:spacing w:val="1"/>
        </w:rPr>
        <w:t> </w:t>
      </w:r>
      <w:r>
        <w:rPr/>
        <w:t>very</w:t>
      </w:r>
      <w:r>
        <w:rPr>
          <w:spacing w:val="-3"/>
        </w:rPr>
        <w:t> </w:t>
      </w:r>
      <w:r>
        <w:rPr/>
        <w:t>tiny</w:t>
      </w:r>
      <w:r>
        <w:rPr>
          <w:spacing w:val="-1"/>
        </w:rPr>
        <w:t> </w:t>
      </w:r>
      <w:r>
        <w:rPr/>
        <w:t>colonies.</w:t>
      </w:r>
      <w:r>
        <w:rPr>
          <w:spacing w:val="70"/>
        </w:rPr>
        <w:t> </w:t>
      </w:r>
      <w:r>
        <w:rPr/>
        <w:t>No</w:t>
      </w:r>
      <w:r>
        <w:rPr>
          <w:spacing w:val="-1"/>
        </w:rPr>
        <w:t> </w:t>
      </w:r>
      <w:r>
        <w:rPr>
          <w:sz w:val="25"/>
        </w:rPr>
        <w:t>E.coli</w:t>
      </w:r>
      <w:r>
        <w:rPr>
          <w:spacing w:val="-6"/>
          <w:sz w:val="25"/>
        </w:rPr>
        <w:t> </w:t>
      </w:r>
      <w:r>
        <w:rPr/>
        <w:t>O157:H7</w:t>
      </w:r>
      <w:r>
        <w:rPr>
          <w:spacing w:val="-2"/>
        </w:rPr>
        <w:t> </w:t>
      </w:r>
      <w:r>
        <w:rPr/>
        <w:t>control</w:t>
      </w:r>
      <w:r>
        <w:rPr>
          <w:spacing w:val="-3"/>
        </w:rPr>
        <w:t> </w:t>
      </w:r>
      <w:r>
        <w:rPr/>
        <w:t>isolate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use.</w:t>
      </w:r>
    </w:p>
    <w:p>
      <w:pPr>
        <w:pStyle w:val="BodyText"/>
        <w:rPr>
          <w:sz w:val="30"/>
        </w:rPr>
      </w:pPr>
    </w:p>
    <w:p>
      <w:pPr>
        <w:pStyle w:val="Heading4"/>
        <w:spacing w:before="204"/>
        <w:jc w:val="both"/>
      </w:pPr>
      <w:r>
        <w:rPr/>
        <w:t>Desoxycholate</w:t>
      </w:r>
      <w:r>
        <w:rPr>
          <w:spacing w:val="-5"/>
        </w:rPr>
        <w:t> </w:t>
      </w:r>
      <w:r>
        <w:rPr/>
        <w:t>citrate</w:t>
      </w:r>
      <w:r>
        <w:rPr>
          <w:spacing w:val="-4"/>
        </w:rPr>
        <w:t> </w:t>
      </w:r>
      <w:r>
        <w:rPr/>
        <w:t>agar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68" w:lineRule="auto"/>
        <w:ind w:left="100" w:right="148" w:firstLine="597"/>
        <w:jc w:val="both"/>
      </w:pPr>
      <w:r>
        <w:rPr/>
        <w:t>Preparation was according to manufacturers instruction.   For quality control of</w:t>
      </w:r>
      <w:r>
        <w:rPr>
          <w:spacing w:val="1"/>
        </w:rPr>
        <w:t> </w:t>
      </w:r>
      <w:r>
        <w:rPr/>
        <w:t>DCA, </w:t>
      </w:r>
      <w:r>
        <w:rPr>
          <w:sz w:val="25"/>
        </w:rPr>
        <w:t>E. coli </w:t>
      </w:r>
      <w:r>
        <w:rPr/>
        <w:t>ATCC 25922 and </w:t>
      </w:r>
      <w:r>
        <w:rPr>
          <w:sz w:val="25"/>
        </w:rPr>
        <w:t>Shigella flexnerii </w:t>
      </w:r>
      <w:r>
        <w:rPr/>
        <w:t>was used to confirm its selective and</w:t>
      </w:r>
      <w:r>
        <w:rPr>
          <w:spacing w:val="1"/>
        </w:rPr>
        <w:t> </w:t>
      </w:r>
      <w:r>
        <w:rPr/>
        <w:t>inhibitory growth characteristics.</w:t>
      </w:r>
      <w:r>
        <w:rPr>
          <w:spacing w:val="1"/>
        </w:rPr>
        <w:t> </w:t>
      </w:r>
      <w:r>
        <w:rPr>
          <w:sz w:val="25"/>
        </w:rPr>
        <w:t>E.coli </w:t>
      </w:r>
      <w:r>
        <w:rPr/>
        <w:t>produced pink colonies while </w:t>
      </w:r>
      <w:r>
        <w:rPr>
          <w:sz w:val="25"/>
        </w:rPr>
        <w:t>Shigella flexnerii</w:t>
      </w:r>
      <w:r>
        <w:rPr>
          <w:spacing w:val="1"/>
          <w:sz w:val="25"/>
        </w:rPr>
        <w:t> </w:t>
      </w:r>
      <w:r>
        <w:rPr/>
        <w:t>produced</w:t>
      </w:r>
      <w:r>
        <w:rPr>
          <w:spacing w:val="-2"/>
        </w:rPr>
        <w:t> </w:t>
      </w:r>
      <w:r>
        <w:rPr/>
        <w:t>colourless colonies.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4"/>
        <w:spacing w:before="1"/>
        <w:jc w:val="both"/>
      </w:pPr>
      <w:r>
        <w:rPr/>
        <w:t>Kliglers</w:t>
      </w:r>
      <w:r>
        <w:rPr>
          <w:spacing w:val="-3"/>
        </w:rPr>
        <w:t> </w:t>
      </w:r>
      <w:r>
        <w:rPr/>
        <w:t>iron</w:t>
      </w:r>
      <w:r>
        <w:rPr>
          <w:spacing w:val="-3"/>
        </w:rPr>
        <w:t> </w:t>
      </w:r>
      <w:r>
        <w:rPr/>
        <w:t>agar</w:t>
      </w:r>
      <w:r>
        <w:rPr>
          <w:spacing w:val="-3"/>
        </w:rPr>
        <w:t> </w:t>
      </w:r>
      <w:r>
        <w:rPr/>
        <w:t>(KIA)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00" w:right="150" w:firstLine="597"/>
        <w:jc w:val="both"/>
      </w:pPr>
      <w:r>
        <w:rPr/>
        <w:t>KIA is a carbohydrate containing screening media widely used for identification of</w:t>
      </w:r>
      <w:r>
        <w:rPr>
          <w:spacing w:val="1"/>
        </w:rPr>
        <w:t> </w:t>
      </w:r>
      <w:r>
        <w:rPr/>
        <w:t>enteric pathogens.</w:t>
      </w:r>
      <w:r>
        <w:rPr>
          <w:spacing w:val="1"/>
        </w:rPr>
        <w:t> </w:t>
      </w:r>
      <w:r>
        <w:rPr/>
        <w:t>It differentiates lactose fermenters from non-lactose fermenters and</w:t>
      </w:r>
      <w:r>
        <w:rPr>
          <w:spacing w:val="1"/>
        </w:rPr>
        <w:t> </w:t>
      </w:r>
      <w:r>
        <w:rPr/>
        <w:t>have a hydrogen sulfide indicator.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S producing organisms will cause blackening of the</w:t>
      </w:r>
      <w:r>
        <w:rPr>
          <w:spacing w:val="-72"/>
          <w:vertAlign w:val="baseline"/>
        </w:rPr>
        <w:t> </w:t>
      </w:r>
      <w:r>
        <w:rPr>
          <w:vertAlign w:val="baseline"/>
        </w:rPr>
        <w:t>medium in both KIA and TSI. KIA contains glucose and lactose.</w:t>
      </w:r>
      <w:r>
        <w:rPr>
          <w:spacing w:val="76"/>
          <w:vertAlign w:val="baseline"/>
        </w:rPr>
        <w:t> </w:t>
      </w:r>
      <w:r>
        <w:rPr>
          <w:vertAlign w:val="baseline"/>
        </w:rPr>
        <w:t>Organisms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ferment glucose cause the butt of the tube to become acid (Yellow); some also produce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gas.</w:t>
      </w:r>
      <w:r>
        <w:rPr>
          <w:spacing w:val="1"/>
          <w:vertAlign w:val="baseline"/>
        </w:rPr>
        <w:t> </w:t>
      </w:r>
      <w:r>
        <w:rPr>
          <w:vertAlign w:val="baseline"/>
        </w:rPr>
        <w:t>Lactose fermenting organisms will produce an acid (Yellow) slant; lactose non-</w:t>
      </w:r>
      <w:r>
        <w:rPr>
          <w:spacing w:val="1"/>
          <w:vertAlign w:val="baseline"/>
        </w:rPr>
        <w:t> </w:t>
      </w:r>
      <w:r>
        <w:rPr>
          <w:vertAlign w:val="baseline"/>
        </w:rPr>
        <w:t>fermenting organism will have an alkaline (red) slant. Preparation of KIA was done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manufacturers instructions dispensed in test-tubes so that the volume of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</w:t>
      </w:r>
      <w:r>
        <w:rPr>
          <w:spacing w:val="-1"/>
          <w:vertAlign w:val="baseline"/>
        </w:rPr>
        <w:t> </w:t>
      </w:r>
      <w:r>
        <w:rPr>
          <w:vertAlign w:val="baseline"/>
        </w:rPr>
        <w:t>is sufficient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give a</w:t>
      </w:r>
      <w:r>
        <w:rPr>
          <w:spacing w:val="-2"/>
          <w:vertAlign w:val="baseline"/>
        </w:rPr>
        <w:t> </w:t>
      </w:r>
      <w:r>
        <w:rPr>
          <w:vertAlign w:val="baseline"/>
        </w:rPr>
        <w:t>deep</w:t>
      </w:r>
      <w:r>
        <w:rPr>
          <w:spacing w:val="-2"/>
          <w:vertAlign w:val="baseline"/>
        </w:rPr>
        <w:t> </w:t>
      </w:r>
      <w:r>
        <w:rPr>
          <w:vertAlign w:val="baseline"/>
        </w:rPr>
        <w:t>butt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long</w:t>
      </w:r>
      <w:r>
        <w:rPr>
          <w:spacing w:val="-1"/>
          <w:vertAlign w:val="baseline"/>
        </w:rPr>
        <w:t> </w:t>
      </w:r>
      <w:r>
        <w:rPr>
          <w:vertAlign w:val="baseline"/>
        </w:rPr>
        <w:t>slant.</w:t>
      </w:r>
    </w:p>
    <w:p>
      <w:pPr>
        <w:pStyle w:val="BodyText"/>
        <w:spacing w:line="460" w:lineRule="auto"/>
        <w:ind w:left="100" w:right="148" w:firstLine="597"/>
        <w:jc w:val="both"/>
      </w:pPr>
      <w:r>
        <w:rPr/>
        <w:t>For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/>
        <w:t>ATCC</w:t>
      </w:r>
      <w:r>
        <w:rPr>
          <w:spacing w:val="1"/>
        </w:rPr>
        <w:t> </w:t>
      </w:r>
      <w:r>
        <w:rPr/>
        <w:t>25922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z w:val="25"/>
        </w:rPr>
        <w:t>Salmonella</w:t>
      </w:r>
      <w:r>
        <w:rPr>
          <w:spacing w:val="1"/>
          <w:sz w:val="25"/>
        </w:rPr>
        <w:t> </w:t>
      </w:r>
      <w:r>
        <w:rPr>
          <w:sz w:val="25"/>
        </w:rPr>
        <w:t>typhi</w:t>
      </w:r>
      <w:r>
        <w:rPr>
          <w:spacing w:val="1"/>
          <w:sz w:val="25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confirmation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biochemical</w:t>
      </w:r>
      <w:r>
        <w:rPr>
          <w:spacing w:val="4"/>
        </w:rPr>
        <w:t> </w:t>
      </w:r>
      <w:r>
        <w:rPr/>
        <w:t>response</w:t>
      </w:r>
      <w:r>
        <w:rPr>
          <w:spacing w:val="4"/>
        </w:rPr>
        <w:t> </w:t>
      </w:r>
      <w:r>
        <w:rPr/>
        <w:t>characteristics.</w:t>
      </w:r>
      <w:r>
        <w:rPr>
          <w:spacing w:val="11"/>
        </w:rPr>
        <w:t> </w:t>
      </w:r>
      <w:r>
        <w:rPr>
          <w:sz w:val="25"/>
        </w:rPr>
        <w:t>E.coli</w:t>
      </w:r>
      <w:r>
        <w:rPr>
          <w:spacing w:val="2"/>
          <w:sz w:val="25"/>
        </w:rPr>
        <w:t> </w:t>
      </w:r>
      <w:r>
        <w:rPr/>
        <w:t>gave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acid</w:t>
      </w:r>
      <w:r>
        <w:rPr>
          <w:spacing w:val="2"/>
        </w:rPr>
        <w:t> </w:t>
      </w:r>
      <w:r>
        <w:rPr/>
        <w:t>slant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butt,</w:t>
      </w:r>
    </w:p>
    <w:p>
      <w:pPr>
        <w:spacing w:after="0" w:line="460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468" w:lineRule="auto" w:before="93"/>
        <w:ind w:left="100" w:right="151"/>
        <w:jc w:val="both"/>
      </w:pP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gas</w:t>
      </w:r>
      <w:r>
        <w:rPr>
          <w:spacing w:val="-3"/>
        </w:rPr>
        <w:t> </w:t>
      </w:r>
      <w:r>
        <w:rPr/>
        <w:t>but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S,</w:t>
      </w:r>
      <w:r>
        <w:rPr>
          <w:spacing w:val="-4"/>
          <w:vertAlign w:val="baseline"/>
        </w:rPr>
        <w:t> </w:t>
      </w:r>
      <w:r>
        <w:rPr>
          <w:sz w:val="25"/>
          <w:vertAlign w:val="baseline"/>
        </w:rPr>
        <w:t>Salmonella</w:t>
      </w:r>
      <w:r>
        <w:rPr>
          <w:spacing w:val="-7"/>
          <w:sz w:val="25"/>
          <w:vertAlign w:val="baseline"/>
        </w:rPr>
        <w:t> </w:t>
      </w:r>
      <w:r>
        <w:rPr>
          <w:sz w:val="25"/>
          <w:vertAlign w:val="baseline"/>
        </w:rPr>
        <w:t>typhi</w:t>
      </w:r>
      <w:r>
        <w:rPr>
          <w:spacing w:val="-5"/>
          <w:sz w:val="25"/>
          <w:vertAlign w:val="baseline"/>
        </w:rPr>
        <w:t> </w:t>
      </w:r>
      <w:r>
        <w:rPr>
          <w:vertAlign w:val="baseline"/>
        </w:rPr>
        <w:t>gave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5"/>
          <w:vertAlign w:val="baseline"/>
        </w:rPr>
        <w:t> </w:t>
      </w:r>
      <w:r>
        <w:rPr>
          <w:vertAlign w:val="baseline"/>
        </w:rPr>
        <w:t>acid</w:t>
      </w:r>
      <w:r>
        <w:rPr>
          <w:spacing w:val="-4"/>
          <w:vertAlign w:val="baseline"/>
        </w:rPr>
        <w:t> </w:t>
      </w:r>
      <w:r>
        <w:rPr>
          <w:vertAlign w:val="baseline"/>
        </w:rPr>
        <w:t>butt,</w:t>
      </w:r>
      <w:r>
        <w:rPr>
          <w:spacing w:val="-4"/>
          <w:vertAlign w:val="baseline"/>
        </w:rPr>
        <w:t> </w:t>
      </w:r>
      <w:r>
        <w:rPr>
          <w:vertAlign w:val="baseline"/>
        </w:rPr>
        <w:t>alkaline</w:t>
      </w:r>
      <w:r>
        <w:rPr>
          <w:spacing w:val="-3"/>
          <w:vertAlign w:val="baseline"/>
        </w:rPr>
        <w:t> </w:t>
      </w:r>
      <w:r>
        <w:rPr>
          <w:vertAlign w:val="baseline"/>
        </w:rPr>
        <w:t>slant,</w:t>
      </w:r>
      <w:r>
        <w:rPr>
          <w:spacing w:val="-73"/>
          <w:vertAlign w:val="baseline"/>
        </w:rPr>
        <w:t> </w:t>
      </w:r>
      <w:r>
        <w:rPr>
          <w:vertAlign w:val="baseline"/>
        </w:rPr>
        <w:t>production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a 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seen as</w:t>
      </w:r>
      <w:r>
        <w:rPr>
          <w:spacing w:val="-1"/>
          <w:vertAlign w:val="baseline"/>
        </w:rPr>
        <w:t> </w:t>
      </w:r>
      <w:r>
        <w:rPr>
          <w:vertAlign w:val="baseline"/>
        </w:rPr>
        <w:t>blackening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medium.</w:t>
      </w:r>
    </w:p>
    <w:p>
      <w:pPr>
        <w:pStyle w:val="BodyText"/>
        <w:rPr>
          <w:sz w:val="30"/>
        </w:rPr>
      </w:pPr>
    </w:p>
    <w:p>
      <w:pPr>
        <w:pStyle w:val="Heading4"/>
        <w:spacing w:before="232"/>
        <w:jc w:val="both"/>
      </w:pPr>
      <w:r>
        <w:rPr/>
        <w:t>Macconkey</w:t>
      </w:r>
      <w:r>
        <w:rPr>
          <w:spacing w:val="-3"/>
        </w:rPr>
        <w:t> </w:t>
      </w:r>
      <w:r>
        <w:rPr/>
        <w:t>agar</w:t>
      </w:r>
    </w:p>
    <w:p>
      <w:pPr>
        <w:pStyle w:val="BodyText"/>
        <w:spacing w:before="4"/>
        <w:rPr>
          <w:b/>
          <w:sz w:val="23"/>
        </w:rPr>
      </w:pPr>
    </w:p>
    <w:p>
      <w:pPr>
        <w:spacing w:line="460" w:lineRule="auto" w:before="0"/>
        <w:ind w:left="100" w:right="149" w:firstLine="597"/>
        <w:jc w:val="both"/>
        <w:rPr>
          <w:sz w:val="24"/>
        </w:rPr>
      </w:pPr>
      <w:r>
        <w:rPr>
          <w:sz w:val="24"/>
        </w:rPr>
        <w:t>Prepared according to manufacturers instruction. For quality control, </w:t>
      </w:r>
      <w:r>
        <w:rPr>
          <w:sz w:val="25"/>
        </w:rPr>
        <w:t>E.coli</w:t>
      </w:r>
      <w:r>
        <w:rPr>
          <w:spacing w:val="1"/>
          <w:sz w:val="25"/>
        </w:rPr>
        <w:t> </w:t>
      </w:r>
      <w:r>
        <w:rPr>
          <w:sz w:val="24"/>
        </w:rPr>
        <w:t>ATCC</w:t>
      </w:r>
      <w:r>
        <w:rPr>
          <w:spacing w:val="1"/>
          <w:sz w:val="24"/>
        </w:rPr>
        <w:t> </w:t>
      </w:r>
      <w:r>
        <w:rPr>
          <w:sz w:val="24"/>
        </w:rPr>
        <w:t>25922 and </w:t>
      </w:r>
      <w:r>
        <w:rPr>
          <w:sz w:val="25"/>
        </w:rPr>
        <w:t>Shigella flexnerii </w:t>
      </w:r>
      <w:r>
        <w:rPr>
          <w:sz w:val="24"/>
        </w:rPr>
        <w:t>was used.</w:t>
      </w:r>
      <w:r>
        <w:rPr>
          <w:spacing w:val="1"/>
          <w:sz w:val="24"/>
        </w:rPr>
        <w:t> </w:t>
      </w:r>
      <w:r>
        <w:rPr>
          <w:sz w:val="25"/>
        </w:rPr>
        <w:t>E.coli </w:t>
      </w:r>
      <w:r>
        <w:rPr>
          <w:sz w:val="24"/>
        </w:rPr>
        <w:t>ATCC 25922 produced pink colonies while</w:t>
      </w:r>
      <w:r>
        <w:rPr>
          <w:spacing w:val="1"/>
          <w:sz w:val="24"/>
        </w:rPr>
        <w:t> </w:t>
      </w:r>
      <w:r>
        <w:rPr>
          <w:sz w:val="25"/>
        </w:rPr>
        <w:t>Shigella</w:t>
      </w:r>
      <w:r>
        <w:rPr>
          <w:spacing w:val="-7"/>
          <w:sz w:val="25"/>
        </w:rPr>
        <w:t> </w:t>
      </w:r>
      <w:r>
        <w:rPr>
          <w:sz w:val="25"/>
        </w:rPr>
        <w:t>flexnerii</w:t>
      </w:r>
      <w:r>
        <w:rPr>
          <w:spacing w:val="69"/>
          <w:sz w:val="25"/>
        </w:rPr>
        <w:t> </w:t>
      </w:r>
      <w:r>
        <w:rPr>
          <w:sz w:val="24"/>
        </w:rPr>
        <w:t>produced</w:t>
      </w:r>
      <w:r>
        <w:rPr>
          <w:spacing w:val="-2"/>
          <w:sz w:val="24"/>
        </w:rPr>
        <w:t> </w:t>
      </w:r>
      <w:r>
        <w:rPr>
          <w:sz w:val="24"/>
        </w:rPr>
        <w:t>colourless</w:t>
      </w:r>
      <w:r>
        <w:rPr>
          <w:spacing w:val="-2"/>
          <w:sz w:val="24"/>
        </w:rPr>
        <w:t> </w:t>
      </w:r>
      <w:r>
        <w:rPr>
          <w:sz w:val="24"/>
        </w:rPr>
        <w:t>colonies.</w:t>
      </w:r>
    </w:p>
    <w:p>
      <w:pPr>
        <w:pStyle w:val="BodyText"/>
        <w:rPr>
          <w:sz w:val="30"/>
        </w:rPr>
      </w:pPr>
    </w:p>
    <w:p>
      <w:pPr>
        <w:pStyle w:val="Heading4"/>
        <w:spacing w:before="226"/>
        <w:jc w:val="both"/>
      </w:pPr>
      <w:r>
        <w:rPr/>
        <w:t>Urea</w:t>
      </w:r>
      <w:r>
        <w:rPr>
          <w:spacing w:val="-4"/>
        </w:rPr>
        <w:t> </w:t>
      </w:r>
      <w:r>
        <w:rPr/>
        <w:t>medium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00" w:right="149" w:firstLine="597"/>
        <w:jc w:val="both"/>
      </w:pPr>
      <w:r>
        <w:rPr/>
        <w:t>Manufacturers instruction was followed for the preparation of this medium.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urea agar base was prepared as directed on the bottle.</w:t>
      </w:r>
      <w:r>
        <w:rPr>
          <w:spacing w:val="1"/>
        </w:rPr>
        <w:t> </w:t>
      </w:r>
      <w:r>
        <w:rPr/>
        <w:t>This was sterilized at 121</w:t>
      </w:r>
      <w:r>
        <w:rPr>
          <w:vertAlign w:val="superscript"/>
        </w:rPr>
        <w:t>o</w:t>
      </w:r>
      <w:r>
        <w:rPr>
          <w:vertAlign w:val="baseline"/>
        </w:rPr>
        <w:t>C for</w:t>
      </w:r>
      <w:r>
        <w:rPr>
          <w:spacing w:val="1"/>
          <w:vertAlign w:val="baseline"/>
        </w:rPr>
        <w:t> </w:t>
      </w:r>
      <w:r>
        <w:rPr>
          <w:vertAlign w:val="baseline"/>
        </w:rPr>
        <w:t>15 minutes. It was allowed to cool to about 50</w:t>
      </w:r>
      <w:r>
        <w:rPr>
          <w:vertAlign w:val="superscript"/>
        </w:rPr>
        <w:t>o</w:t>
      </w:r>
      <w:r>
        <w:rPr>
          <w:vertAlign w:val="baseline"/>
        </w:rPr>
        <w:t>C before urea was added to the agar</w:t>
      </w:r>
      <w:r>
        <w:rPr>
          <w:spacing w:val="1"/>
          <w:vertAlign w:val="baseline"/>
        </w:rPr>
        <w:t> </w:t>
      </w:r>
      <w:r>
        <w:rPr>
          <w:vertAlign w:val="baseline"/>
        </w:rPr>
        <w:t>base.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was then mixed and distributed into sterile bijou bottles and slanted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-1"/>
          <w:vertAlign w:val="baseline"/>
        </w:rPr>
        <w:t> </w:t>
      </w:r>
      <w:r>
        <w:rPr>
          <w:vertAlign w:val="baseline"/>
        </w:rPr>
        <w:t>a deep</w:t>
      </w:r>
      <w:r>
        <w:rPr>
          <w:spacing w:val="-2"/>
          <w:vertAlign w:val="baseline"/>
        </w:rPr>
        <w:t> </w:t>
      </w:r>
      <w:r>
        <w:rPr>
          <w:vertAlign w:val="baseline"/>
        </w:rPr>
        <w:t>butt.</w:t>
      </w:r>
    </w:p>
    <w:p>
      <w:pPr>
        <w:spacing w:line="460" w:lineRule="auto" w:before="0"/>
        <w:ind w:left="100" w:right="153" w:firstLine="597"/>
        <w:jc w:val="both"/>
        <w:rPr>
          <w:sz w:val="24"/>
        </w:rPr>
      </w:pPr>
      <w:r>
        <w:rPr>
          <w:sz w:val="24"/>
        </w:rPr>
        <w:t>For quality control, </w:t>
      </w:r>
      <w:r>
        <w:rPr>
          <w:sz w:val="25"/>
        </w:rPr>
        <w:t>E.coli </w:t>
      </w:r>
      <w:r>
        <w:rPr>
          <w:sz w:val="24"/>
        </w:rPr>
        <w:t>ATCC 25922 and </w:t>
      </w:r>
      <w:r>
        <w:rPr>
          <w:sz w:val="25"/>
        </w:rPr>
        <w:t>Proteus vulgaris </w:t>
      </w:r>
      <w:r>
        <w:rPr>
          <w:sz w:val="24"/>
        </w:rPr>
        <w:t>was used.</w:t>
      </w:r>
      <w:r>
        <w:rPr>
          <w:spacing w:val="75"/>
          <w:sz w:val="24"/>
        </w:rPr>
        <w:t> </w:t>
      </w:r>
      <w:r>
        <w:rPr>
          <w:sz w:val="25"/>
        </w:rPr>
        <w:t>E.coli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urea</w:t>
      </w:r>
      <w:r>
        <w:rPr>
          <w:spacing w:val="-4"/>
          <w:sz w:val="24"/>
        </w:rPr>
        <w:t> </w:t>
      </w:r>
      <w:r>
        <w:rPr>
          <w:sz w:val="24"/>
        </w:rPr>
        <w:t>negative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5"/>
        </w:rPr>
        <w:t>Proteus</w:t>
      </w:r>
      <w:r>
        <w:rPr>
          <w:spacing w:val="-3"/>
          <w:sz w:val="25"/>
        </w:rPr>
        <w:t> </w:t>
      </w:r>
      <w:r>
        <w:rPr>
          <w:sz w:val="25"/>
        </w:rPr>
        <w:t>vulgaris</w:t>
      </w:r>
      <w:r>
        <w:rPr>
          <w:spacing w:val="-4"/>
          <w:sz w:val="25"/>
        </w:rPr>
        <w:t> </w:t>
      </w:r>
      <w:r>
        <w:rPr>
          <w:sz w:val="24"/>
        </w:rPr>
        <w:t>is urea</w:t>
      </w:r>
      <w:r>
        <w:rPr>
          <w:spacing w:val="-3"/>
          <w:sz w:val="24"/>
        </w:rPr>
        <w:t> </w:t>
      </w:r>
      <w:r>
        <w:rPr>
          <w:sz w:val="24"/>
        </w:rPr>
        <w:t>positive.</w:t>
      </w:r>
    </w:p>
    <w:p>
      <w:pPr>
        <w:pStyle w:val="BodyText"/>
        <w:rPr>
          <w:sz w:val="30"/>
        </w:rPr>
      </w:pPr>
    </w:p>
    <w:p>
      <w:pPr>
        <w:pStyle w:val="Heading4"/>
        <w:spacing w:before="217"/>
        <w:jc w:val="both"/>
      </w:pPr>
      <w:r>
        <w:rPr/>
        <w:t>Simmon</w:t>
      </w:r>
      <w:r>
        <w:rPr>
          <w:spacing w:val="-4"/>
        </w:rPr>
        <w:t> </w:t>
      </w:r>
      <w:r>
        <w:rPr/>
        <w:t>citrate</w:t>
      </w:r>
      <w:r>
        <w:rPr>
          <w:spacing w:val="-5"/>
        </w:rPr>
        <w:t> </w:t>
      </w:r>
      <w:r>
        <w:rPr/>
        <w:t>agar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465" w:lineRule="auto" w:before="0"/>
        <w:ind w:left="100" w:right="148" w:firstLine="597"/>
        <w:jc w:val="both"/>
        <w:rPr>
          <w:sz w:val="24"/>
        </w:rPr>
      </w:pPr>
      <w:r>
        <w:rPr>
          <w:sz w:val="24"/>
        </w:rPr>
        <w:t>Prepared according to manufactures instruction and dispensed into bijou bottles.</w:t>
      </w:r>
      <w:r>
        <w:rPr>
          <w:spacing w:val="1"/>
          <w:sz w:val="24"/>
        </w:rPr>
        <w:t> </w:t>
      </w:r>
      <w:r>
        <w:rPr>
          <w:sz w:val="24"/>
        </w:rPr>
        <w:t>For QC – </w:t>
      </w:r>
      <w:r>
        <w:rPr>
          <w:sz w:val="25"/>
        </w:rPr>
        <w:t>E. coli </w:t>
      </w:r>
      <w:r>
        <w:rPr>
          <w:sz w:val="24"/>
        </w:rPr>
        <w:t>ATCC 25922 and </w:t>
      </w:r>
      <w:r>
        <w:rPr>
          <w:sz w:val="25"/>
        </w:rPr>
        <w:t>Pseudomonas aeruginosa </w:t>
      </w:r>
      <w:r>
        <w:rPr>
          <w:sz w:val="24"/>
        </w:rPr>
        <w:t>ATCC 27853 were used. </w:t>
      </w:r>
      <w:r>
        <w:rPr>
          <w:sz w:val="25"/>
        </w:rPr>
        <w:t>E.</w:t>
      </w:r>
      <w:r>
        <w:rPr>
          <w:spacing w:val="1"/>
          <w:sz w:val="25"/>
        </w:rPr>
        <w:t> </w:t>
      </w:r>
      <w:r>
        <w:rPr>
          <w:sz w:val="25"/>
        </w:rPr>
        <w:t>coli</w:t>
      </w:r>
      <w:r>
        <w:rPr>
          <w:spacing w:val="-7"/>
          <w:sz w:val="25"/>
        </w:rPr>
        <w:t> </w:t>
      </w:r>
      <w:r>
        <w:rPr>
          <w:sz w:val="24"/>
        </w:rPr>
        <w:t>produced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3"/>
          <w:sz w:val="24"/>
        </w:rPr>
        <w:t> </w:t>
      </w:r>
      <w:r>
        <w:rPr>
          <w:sz w:val="25"/>
        </w:rPr>
        <w:t>P.</w:t>
      </w:r>
      <w:r>
        <w:rPr>
          <w:spacing w:val="-7"/>
          <w:sz w:val="25"/>
        </w:rPr>
        <w:t> </w:t>
      </w:r>
      <w:r>
        <w:rPr>
          <w:sz w:val="25"/>
        </w:rPr>
        <w:t>aeruginosa</w:t>
      </w:r>
      <w:r>
        <w:rPr>
          <w:spacing w:val="-6"/>
          <w:sz w:val="25"/>
        </w:rPr>
        <w:t> </w:t>
      </w:r>
      <w:r>
        <w:rPr>
          <w:sz w:val="24"/>
        </w:rPr>
        <w:t>produced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blue</w:t>
      </w:r>
      <w:r>
        <w:rPr>
          <w:spacing w:val="-3"/>
          <w:sz w:val="24"/>
        </w:rPr>
        <w:t> </w:t>
      </w:r>
      <w:r>
        <w:rPr>
          <w:sz w:val="24"/>
        </w:rPr>
        <w:t>colour.</w:t>
      </w:r>
    </w:p>
    <w:p>
      <w:pPr>
        <w:spacing w:after="0" w:line="465" w:lineRule="auto"/>
        <w:jc w:val="both"/>
        <w:rPr>
          <w:sz w:val="24"/>
        </w:rPr>
        <w:sectPr>
          <w:pgSz w:w="12240" w:h="15840"/>
          <w:pgMar w:header="722" w:footer="0" w:top="1040" w:bottom="280" w:left="1700" w:right="840"/>
        </w:sectPr>
      </w:pPr>
    </w:p>
    <w:p>
      <w:pPr>
        <w:pStyle w:val="Heading4"/>
        <w:spacing w:before="103"/>
      </w:pPr>
      <w:r>
        <w:rPr/>
        <w:t>Nutrient</w:t>
      </w:r>
      <w:r>
        <w:rPr>
          <w:spacing w:val="-3"/>
        </w:rPr>
        <w:t> </w:t>
      </w:r>
      <w:r>
        <w:rPr/>
        <w:t>agar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70" w:lineRule="auto"/>
        <w:ind w:left="100" w:right="150" w:firstLine="597"/>
        <w:jc w:val="both"/>
      </w:pPr>
      <w:r>
        <w:rPr/>
        <w:t>Prepared according to manufacturers instruction and poured into petridishes.</w:t>
      </w:r>
      <w:r>
        <w:rPr>
          <w:spacing w:val="75"/>
        </w:rPr>
        <w:t> </w:t>
      </w:r>
      <w:r>
        <w:rPr/>
        <w:t>This</w:t>
      </w:r>
      <w:r>
        <w:rPr>
          <w:spacing w:val="1"/>
        </w:rPr>
        <w:t> </w:t>
      </w:r>
      <w:r>
        <w:rPr/>
        <w:t>is a general-purpose medium. For QC – </w:t>
      </w:r>
      <w:r>
        <w:rPr>
          <w:sz w:val="25"/>
        </w:rPr>
        <w:t>E. coli </w:t>
      </w:r>
      <w:r>
        <w:rPr/>
        <w:t>ATCC 25922 was used. The medium</w:t>
      </w:r>
      <w:r>
        <w:rPr>
          <w:spacing w:val="1"/>
        </w:rPr>
        <w:t> </w:t>
      </w:r>
      <w:r>
        <w:rPr/>
        <w:t>supported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organism.</w:t>
      </w:r>
    </w:p>
    <w:p>
      <w:pPr>
        <w:pStyle w:val="Heading4"/>
        <w:spacing w:before="13"/>
      </w:pPr>
      <w:r>
        <w:rPr/>
        <w:t>MR</w:t>
      </w:r>
      <w:r>
        <w:rPr>
          <w:spacing w:val="-2"/>
        </w:rPr>
        <w:t> </w:t>
      </w:r>
      <w:r>
        <w:rPr/>
        <w:t>Broth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68" w:lineRule="auto"/>
        <w:ind w:left="100" w:right="151" w:firstLine="597"/>
        <w:jc w:val="both"/>
      </w:pPr>
      <w:r>
        <w:rPr/>
        <w:t>Prepared according to manufacturers instruction and dispensed into bijou bottles.</w:t>
      </w:r>
      <w:r>
        <w:rPr>
          <w:spacing w:val="1"/>
        </w:rPr>
        <w:t> </w:t>
      </w:r>
      <w:r>
        <w:rPr/>
        <w:t>For QC, </w:t>
      </w:r>
      <w:r>
        <w:rPr>
          <w:sz w:val="25"/>
        </w:rPr>
        <w:t>E. coli </w:t>
      </w:r>
      <w:r>
        <w:rPr/>
        <w:t>ATCC 25922 and </w:t>
      </w:r>
      <w:r>
        <w:rPr>
          <w:sz w:val="25"/>
        </w:rPr>
        <w:t>P. aeruginosa </w:t>
      </w:r>
      <w:r>
        <w:rPr/>
        <w:t>ATCC 27853 were used. </w:t>
      </w:r>
      <w:r>
        <w:rPr>
          <w:sz w:val="25"/>
        </w:rPr>
        <w:t>E. coli </w:t>
      </w:r>
      <w:r>
        <w:rPr/>
        <w:t>showed</w:t>
      </w:r>
      <w:r>
        <w:rPr>
          <w:spacing w:val="1"/>
        </w:rPr>
        <w:t> </w:t>
      </w:r>
      <w:r>
        <w:rPr/>
        <w:t>positive reaction with the production of a red colour while </w:t>
      </w:r>
      <w:r>
        <w:rPr>
          <w:sz w:val="25"/>
        </w:rPr>
        <w:t>P. aeruginosa w</w:t>
      </w:r>
      <w:r>
        <w:rPr/>
        <w:t>as negative</w:t>
      </w:r>
      <w:r>
        <w:rPr>
          <w:spacing w:val="1"/>
        </w:rPr>
        <w:t> </w:t>
      </w:r>
      <w:r>
        <w:rPr/>
        <w:t>giving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colour</w:t>
      </w:r>
      <w:r>
        <w:rPr>
          <w:spacing w:val="-1"/>
        </w:rPr>
        <w:t> </w:t>
      </w:r>
      <w:r>
        <w:rPr/>
        <w:t>change.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4"/>
        <w:spacing w:before="1"/>
      </w:pPr>
      <w:r>
        <w:rPr/>
        <w:t>Peptone</w:t>
      </w:r>
      <w:r>
        <w:rPr>
          <w:spacing w:val="-4"/>
        </w:rPr>
        <w:t> </w:t>
      </w:r>
      <w:r>
        <w:rPr/>
        <w:t>water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75" w:lineRule="auto"/>
        <w:ind w:left="100" w:right="149" w:firstLine="597"/>
        <w:jc w:val="both"/>
      </w:pPr>
      <w:r>
        <w:rPr/>
        <w:t>Also prepared according to manufacturers instruction.</w:t>
      </w:r>
      <w:r>
        <w:rPr>
          <w:spacing w:val="1"/>
        </w:rPr>
        <w:t> </w:t>
      </w:r>
      <w:r>
        <w:rPr/>
        <w:t>For QC, </w:t>
      </w:r>
      <w:r>
        <w:rPr>
          <w:sz w:val="25"/>
        </w:rPr>
        <w:t>E. coli </w:t>
      </w:r>
      <w:r>
        <w:rPr/>
        <w:t>ATCC 25922</w:t>
      </w:r>
      <w:r>
        <w:rPr>
          <w:spacing w:val="1"/>
        </w:rPr>
        <w:t> </w:t>
      </w:r>
      <w:r>
        <w:rPr/>
        <w:t>was</w:t>
      </w:r>
      <w:r>
        <w:rPr>
          <w:spacing w:val="55"/>
        </w:rPr>
        <w:t> </w:t>
      </w:r>
      <w:r>
        <w:rPr/>
        <w:t>used.</w:t>
      </w:r>
      <w:r>
        <w:rPr>
          <w:spacing w:val="54"/>
        </w:rPr>
        <w:t> </w:t>
      </w:r>
      <w:r>
        <w:rPr/>
        <w:t>This</w:t>
      </w:r>
      <w:r>
        <w:rPr>
          <w:spacing w:val="57"/>
        </w:rPr>
        <w:t> </w:t>
      </w:r>
      <w:r>
        <w:rPr/>
        <w:t>showed</w:t>
      </w:r>
      <w:r>
        <w:rPr>
          <w:spacing w:val="54"/>
        </w:rPr>
        <w:t> </w:t>
      </w:r>
      <w:r>
        <w:rPr/>
        <w:t>the</w:t>
      </w:r>
      <w:r>
        <w:rPr>
          <w:spacing w:val="57"/>
        </w:rPr>
        <w:t> </w:t>
      </w:r>
      <w:r>
        <w:rPr/>
        <w:t>production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a</w:t>
      </w:r>
      <w:r>
        <w:rPr>
          <w:spacing w:val="53"/>
        </w:rPr>
        <w:t> </w:t>
      </w:r>
      <w:r>
        <w:rPr/>
        <w:t>pink</w:t>
      </w:r>
      <w:r>
        <w:rPr>
          <w:spacing w:val="56"/>
        </w:rPr>
        <w:t> </w:t>
      </w:r>
      <w:r>
        <w:rPr/>
        <w:t>colour</w:t>
      </w:r>
      <w:r>
        <w:rPr>
          <w:spacing w:val="56"/>
        </w:rPr>
        <w:t> </w:t>
      </w:r>
      <w:r>
        <w:rPr/>
        <w:t>with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addition</w:t>
      </w:r>
      <w:r>
        <w:rPr>
          <w:spacing w:val="58"/>
        </w:rPr>
        <w:t> </w:t>
      </w:r>
      <w:r>
        <w:rPr/>
        <w:t>of</w:t>
      </w:r>
      <w:r>
        <w:rPr>
          <w:spacing w:val="55"/>
        </w:rPr>
        <w:t> </w:t>
      </w:r>
      <w:r>
        <w:rPr/>
        <w:t>indole</w:t>
      </w:r>
      <w:r>
        <w:rPr>
          <w:spacing w:val="-73"/>
        </w:rPr>
        <w:t> </w:t>
      </w:r>
      <w:r>
        <w:rPr/>
        <w:t>reagent</w:t>
      </w:r>
      <w:r>
        <w:rPr>
          <w:spacing w:val="-2"/>
        </w:rPr>
        <w:t> </w:t>
      </w:r>
      <w:r>
        <w:rPr/>
        <w:t>after</w:t>
      </w:r>
      <w:r>
        <w:rPr>
          <w:spacing w:val="1"/>
        </w:rPr>
        <w:t> </w:t>
      </w:r>
      <w:r>
        <w:rPr/>
        <w:t>overnight</w:t>
      </w:r>
      <w:r>
        <w:rPr>
          <w:spacing w:val="-1"/>
        </w:rPr>
        <w:t> </w:t>
      </w:r>
      <w:r>
        <w:rPr/>
        <w:t>incubation.</w:t>
      </w:r>
    </w:p>
    <w:p>
      <w:pPr>
        <w:pStyle w:val="BodyText"/>
        <w:rPr>
          <w:sz w:val="28"/>
        </w:rPr>
      </w:pPr>
    </w:p>
    <w:p>
      <w:pPr>
        <w:pStyle w:val="Heading4"/>
        <w:spacing w:before="246"/>
      </w:pPr>
      <w:r>
        <w:rPr/>
        <w:t>Thiosulphate</w:t>
      </w:r>
      <w:r>
        <w:rPr>
          <w:spacing w:val="-5"/>
        </w:rPr>
        <w:t> </w:t>
      </w:r>
      <w:r>
        <w:rPr/>
        <w:t>citrate</w:t>
      </w:r>
      <w:r>
        <w:rPr>
          <w:spacing w:val="-3"/>
        </w:rPr>
        <w:t> </w:t>
      </w:r>
      <w:r>
        <w:rPr/>
        <w:t>bile</w:t>
      </w:r>
      <w:r>
        <w:rPr>
          <w:spacing w:val="-3"/>
        </w:rPr>
        <w:t> </w:t>
      </w:r>
      <w:r>
        <w:rPr/>
        <w:t>salts</w:t>
      </w:r>
      <w:r>
        <w:rPr>
          <w:spacing w:val="-3"/>
        </w:rPr>
        <w:t> </w:t>
      </w:r>
      <w:r>
        <w:rPr/>
        <w:t>sucrose</w:t>
      </w:r>
      <w:r>
        <w:rPr>
          <w:spacing w:val="-5"/>
        </w:rPr>
        <w:t> </w:t>
      </w:r>
      <w:r>
        <w:rPr/>
        <w:t>agar</w:t>
      </w:r>
      <w:r>
        <w:rPr>
          <w:spacing w:val="-4"/>
        </w:rPr>
        <w:t> </w:t>
      </w:r>
      <w:r>
        <w:rPr/>
        <w:t>(TCBS)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70" w:lineRule="auto"/>
        <w:ind w:left="100" w:right="2363"/>
      </w:pPr>
      <w:r>
        <w:rPr/>
        <w:t>This medium was prepared according to manufacturers instructions.</w:t>
      </w:r>
      <w:r>
        <w:rPr>
          <w:spacing w:val="-72"/>
        </w:rPr>
        <w:t> </w:t>
      </w:r>
      <w:r>
        <w:rPr/>
        <w:t>No</w:t>
      </w:r>
      <w:r>
        <w:rPr>
          <w:spacing w:val="-7"/>
        </w:rPr>
        <w:t> </w:t>
      </w:r>
      <w:r>
        <w:rPr>
          <w:sz w:val="25"/>
        </w:rPr>
        <w:t>Vibrio</w:t>
      </w:r>
      <w:r>
        <w:rPr>
          <w:spacing w:val="-9"/>
          <w:sz w:val="25"/>
        </w:rPr>
        <w:t> </w:t>
      </w:r>
      <w:r>
        <w:rPr>
          <w:sz w:val="25"/>
        </w:rPr>
        <w:t>cholerae</w:t>
      </w:r>
      <w:r>
        <w:rPr>
          <w:spacing w:val="-7"/>
          <w:sz w:val="25"/>
        </w:rPr>
        <w:t> </w:t>
      </w:r>
      <w:r>
        <w:rPr/>
        <w:t>isolates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control.</w:t>
      </w:r>
    </w:p>
    <w:p>
      <w:pPr>
        <w:pStyle w:val="BodyText"/>
        <w:rPr>
          <w:sz w:val="30"/>
        </w:rPr>
      </w:pPr>
    </w:p>
    <w:p>
      <w:pPr>
        <w:pStyle w:val="Heading4"/>
        <w:spacing w:before="217"/>
        <w:jc w:val="both"/>
      </w:pPr>
      <w:r>
        <w:rPr/>
        <w:t>Mueller</w:t>
      </w:r>
      <w:r>
        <w:rPr>
          <w:spacing w:val="-1"/>
        </w:rPr>
        <w:t> </w:t>
      </w:r>
      <w:r>
        <w:rPr/>
        <w:t>Hinton</w:t>
      </w:r>
      <w:r>
        <w:rPr>
          <w:spacing w:val="-2"/>
        </w:rPr>
        <w:t> </w:t>
      </w:r>
      <w:r>
        <w:rPr/>
        <w:t>agar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00" w:right="150" w:firstLine="597"/>
        <w:jc w:val="both"/>
      </w:pPr>
      <w:r>
        <w:rPr/>
        <w:t>Medium was prepared following manufacturer’s instructions.</w:t>
      </w:r>
      <w:r>
        <w:rPr>
          <w:spacing w:val="1"/>
        </w:rPr>
        <w:t> </w:t>
      </w:r>
      <w:r>
        <w:rPr/>
        <w:t>Agar was carefully</w:t>
      </w:r>
      <w:r>
        <w:rPr>
          <w:spacing w:val="1"/>
        </w:rPr>
        <w:t> </w:t>
      </w:r>
      <w:r>
        <w:rPr/>
        <w:t>poured into petridishes to a uniform depth of 4mm.</w:t>
      </w:r>
      <w:r>
        <w:rPr>
          <w:spacing w:val="75"/>
        </w:rPr>
        <w:t> </w:t>
      </w:r>
      <w:r>
        <w:rPr/>
        <w:t>This is because more or less agar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affect</w:t>
      </w:r>
      <w:r>
        <w:rPr>
          <w:spacing w:val="-3"/>
        </w:rPr>
        <w:t> </w:t>
      </w:r>
      <w:r>
        <w:rPr/>
        <w:t>the susceptibility</w:t>
      </w:r>
      <w:r>
        <w:rPr>
          <w:spacing w:val="-2"/>
        </w:rPr>
        <w:t> </w:t>
      </w:r>
      <w:r>
        <w:rPr/>
        <w:t>results.</w:t>
      </w:r>
      <w:r>
        <w:rPr>
          <w:spacing w:val="71"/>
        </w:rPr>
        <w:t> </w:t>
      </w:r>
      <w:r>
        <w:rPr/>
        <w:t>The PH was</w:t>
      </w:r>
      <w:r>
        <w:rPr>
          <w:spacing w:val="-1"/>
        </w:rPr>
        <w:t> </w:t>
      </w:r>
      <w:r>
        <w:rPr/>
        <w:t>checked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maintained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7.2.</w:t>
      </w:r>
    </w:p>
    <w:p>
      <w:pPr>
        <w:spacing w:after="0" w:line="480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472" w:lineRule="auto" w:before="103"/>
        <w:ind w:left="100" w:right="152" w:firstLine="597"/>
        <w:jc w:val="both"/>
      </w:pPr>
      <w:r>
        <w:rPr/>
        <w:t>The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5"/>
        </w:rPr>
        <w:t>Enterococcus faecalis </w:t>
      </w:r>
      <w:r>
        <w:rPr/>
        <w:t>ATCC 29212 and co-trimoxazole disc.</w:t>
      </w:r>
      <w:r>
        <w:rPr>
          <w:spacing w:val="1"/>
        </w:rPr>
        <w:t> </w:t>
      </w:r>
      <w:r>
        <w:rPr/>
        <w:t>The zone of inhibition</w:t>
      </w:r>
      <w:r>
        <w:rPr>
          <w:spacing w:val="1"/>
        </w:rPr>
        <w:t> </w:t>
      </w:r>
      <w:r>
        <w:rPr/>
        <w:t>obtained was averagely 22mm.</w:t>
      </w:r>
      <w:r>
        <w:rPr>
          <w:spacing w:val="1"/>
        </w:rPr>
        <w:t> </w:t>
      </w:r>
      <w:r>
        <w:rPr/>
        <w:t>For quality control of each test run, E.coli ATCC 25922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4"/>
        <w:spacing w:before="0"/>
      </w:pPr>
      <w:r>
        <w:rPr/>
        <w:t>Buffered</w:t>
      </w:r>
      <w:r>
        <w:rPr>
          <w:spacing w:val="-3"/>
        </w:rPr>
        <w:t> </w:t>
      </w:r>
      <w:r>
        <w:rPr/>
        <w:t>peptone</w:t>
      </w:r>
      <w:r>
        <w:rPr>
          <w:spacing w:val="-4"/>
        </w:rPr>
        <w:t> </w:t>
      </w:r>
      <w:r>
        <w:rPr/>
        <w:t>water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VCC</w:t>
      </w:r>
      <w:r>
        <w:rPr>
          <w:spacing w:val="-3"/>
        </w:rPr>
        <w:t> </w:t>
      </w:r>
      <w:r>
        <w:rPr/>
        <w:t>supplement</w:t>
      </w:r>
      <w:r>
        <w:rPr>
          <w:spacing w:val="-3"/>
        </w:rPr>
        <w:t> </w:t>
      </w:r>
      <w:r>
        <w:rPr/>
        <w:t>(BPW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VCC)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00"/>
      </w:pPr>
      <w:r>
        <w:rPr>
          <w:u w:val="single"/>
        </w:rPr>
        <w:t>Materials</w:t>
      </w:r>
      <w:r>
        <w:rPr>
          <w:spacing w:val="-3"/>
          <w:u w:val="single"/>
        </w:rPr>
        <w:t> </w:t>
      </w:r>
      <w:r>
        <w:rPr>
          <w:u w:val="single"/>
        </w:rPr>
        <w:t>needed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33"/>
        </w:numPr>
        <w:tabs>
          <w:tab w:pos="977" w:val="left" w:leader="none"/>
          <w:tab w:pos="978" w:val="left" w:leader="none"/>
        </w:tabs>
        <w:spacing w:line="240" w:lineRule="auto" w:before="100" w:after="0"/>
        <w:ind w:left="977" w:right="0" w:hanging="355"/>
        <w:jc w:val="left"/>
        <w:rPr>
          <w:sz w:val="24"/>
        </w:rPr>
      </w:pPr>
      <w:r>
        <w:rPr>
          <w:sz w:val="24"/>
        </w:rPr>
        <w:t>Buffered</w:t>
      </w:r>
      <w:r>
        <w:rPr>
          <w:spacing w:val="-5"/>
          <w:sz w:val="24"/>
        </w:rPr>
        <w:t> </w:t>
      </w:r>
      <w:r>
        <w:rPr>
          <w:sz w:val="24"/>
        </w:rPr>
        <w:t>peptone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4"/>
          <w:sz w:val="24"/>
        </w:rPr>
        <w:t> </w:t>
      </w:r>
      <w:r>
        <w:rPr>
          <w:sz w:val="24"/>
        </w:rPr>
        <w:t>(Oxoid,</w:t>
      </w:r>
      <w:r>
        <w:rPr>
          <w:spacing w:val="-3"/>
          <w:sz w:val="24"/>
        </w:rPr>
        <w:t> </w:t>
      </w:r>
      <w:r>
        <w:rPr>
          <w:sz w:val="24"/>
        </w:rPr>
        <w:t>CM</w:t>
      </w:r>
      <w:r>
        <w:rPr>
          <w:spacing w:val="-1"/>
          <w:sz w:val="24"/>
        </w:rPr>
        <w:t> </w:t>
      </w:r>
      <w:r>
        <w:rPr>
          <w:sz w:val="24"/>
        </w:rPr>
        <w:t>809).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969" w:val="left" w:leader="none"/>
          <w:tab w:pos="970" w:val="left" w:leader="none"/>
        </w:tabs>
        <w:spacing w:line="480" w:lineRule="auto" w:before="0" w:after="0"/>
        <w:ind w:left="100" w:right="148" w:firstLine="448"/>
        <w:jc w:val="left"/>
        <w:rPr>
          <w:sz w:val="24"/>
        </w:rPr>
      </w:pPr>
      <w:r>
        <w:rPr>
          <w:sz w:val="24"/>
        </w:rPr>
        <w:t>VCC</w:t>
      </w:r>
      <w:r>
        <w:rPr>
          <w:spacing w:val="21"/>
          <w:sz w:val="24"/>
        </w:rPr>
        <w:t> </w:t>
      </w:r>
      <w:r>
        <w:rPr>
          <w:sz w:val="24"/>
        </w:rPr>
        <w:t>selective</w:t>
      </w:r>
      <w:r>
        <w:rPr>
          <w:spacing w:val="21"/>
          <w:sz w:val="24"/>
        </w:rPr>
        <w:t> </w:t>
      </w:r>
      <w:r>
        <w:rPr>
          <w:sz w:val="24"/>
        </w:rPr>
        <w:t>supplement</w:t>
      </w:r>
      <w:r>
        <w:rPr>
          <w:spacing w:val="20"/>
          <w:sz w:val="24"/>
        </w:rPr>
        <w:t> </w:t>
      </w:r>
      <w:r>
        <w:rPr>
          <w:sz w:val="24"/>
        </w:rPr>
        <w:t>(Oxoid,</w:t>
      </w:r>
      <w:r>
        <w:rPr>
          <w:spacing w:val="20"/>
          <w:sz w:val="24"/>
        </w:rPr>
        <w:t> </w:t>
      </w:r>
      <w:r>
        <w:rPr>
          <w:sz w:val="24"/>
        </w:rPr>
        <w:t>SR</w:t>
      </w:r>
      <w:r>
        <w:rPr>
          <w:spacing w:val="21"/>
          <w:sz w:val="24"/>
        </w:rPr>
        <w:t> </w:t>
      </w:r>
      <w:r>
        <w:rPr>
          <w:sz w:val="24"/>
        </w:rPr>
        <w:t>190A).</w:t>
      </w:r>
      <w:r>
        <w:rPr>
          <w:spacing w:val="19"/>
          <w:sz w:val="24"/>
        </w:rPr>
        <w:t> </w:t>
      </w:r>
      <w:r>
        <w:rPr>
          <w:sz w:val="24"/>
        </w:rPr>
        <w:t>Each</w:t>
      </w:r>
      <w:r>
        <w:rPr>
          <w:spacing w:val="21"/>
          <w:sz w:val="24"/>
        </w:rPr>
        <w:t> </w:t>
      </w:r>
      <w:r>
        <w:rPr>
          <w:sz w:val="24"/>
        </w:rPr>
        <w:t>box</w:t>
      </w:r>
      <w:r>
        <w:rPr>
          <w:spacing w:val="22"/>
          <w:sz w:val="24"/>
        </w:rPr>
        <w:t> </w:t>
      </w:r>
      <w:r>
        <w:rPr>
          <w:sz w:val="24"/>
        </w:rPr>
        <w:t>contains</w:t>
      </w:r>
      <w:r>
        <w:rPr>
          <w:spacing w:val="22"/>
          <w:sz w:val="24"/>
        </w:rPr>
        <w:t> </w:t>
      </w:r>
      <w:r>
        <w:rPr>
          <w:sz w:val="24"/>
        </w:rPr>
        <w:t>10</w:t>
      </w:r>
      <w:r>
        <w:rPr>
          <w:spacing w:val="21"/>
          <w:sz w:val="24"/>
        </w:rPr>
        <w:t> </w:t>
      </w:r>
      <w:r>
        <w:rPr>
          <w:sz w:val="24"/>
        </w:rPr>
        <w:t>vials.</w:t>
      </w:r>
      <w:r>
        <w:rPr>
          <w:spacing w:val="42"/>
          <w:sz w:val="24"/>
        </w:rPr>
        <w:t> </w:t>
      </w:r>
      <w:r>
        <w:rPr>
          <w:sz w:val="24"/>
        </w:rPr>
        <w:t>Each</w:t>
      </w:r>
      <w:r>
        <w:rPr>
          <w:spacing w:val="-72"/>
          <w:sz w:val="24"/>
        </w:rPr>
        <w:t> </w:t>
      </w:r>
      <w:r>
        <w:rPr>
          <w:sz w:val="24"/>
        </w:rPr>
        <w:t>vial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sufficient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supplement</w:t>
      </w:r>
      <w:r>
        <w:rPr>
          <w:spacing w:val="49"/>
          <w:sz w:val="24"/>
        </w:rPr>
        <w:t> </w:t>
      </w:r>
      <w:r>
        <w:rPr>
          <w:sz w:val="24"/>
        </w:rPr>
        <w:t>225</w:t>
      </w:r>
      <w:r>
        <w:rPr>
          <w:spacing w:val="50"/>
          <w:sz w:val="24"/>
        </w:rPr>
        <w:t> </w:t>
      </w:r>
      <w:r>
        <w:rPr>
          <w:sz w:val="24"/>
        </w:rPr>
        <w:t>ml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Buffered</w:t>
      </w:r>
      <w:r>
        <w:rPr>
          <w:spacing w:val="49"/>
          <w:sz w:val="24"/>
        </w:rPr>
        <w:t> </w:t>
      </w:r>
      <w:r>
        <w:rPr>
          <w:sz w:val="24"/>
        </w:rPr>
        <w:t>peptone</w:t>
      </w:r>
      <w:r>
        <w:rPr>
          <w:spacing w:val="50"/>
          <w:sz w:val="24"/>
        </w:rPr>
        <w:t> </w:t>
      </w:r>
      <w:r>
        <w:rPr>
          <w:sz w:val="24"/>
        </w:rPr>
        <w:t>water</w:t>
      </w:r>
      <w:r>
        <w:rPr>
          <w:spacing w:val="49"/>
          <w:sz w:val="24"/>
        </w:rPr>
        <w:t> </w:t>
      </w:r>
      <w:r>
        <w:rPr>
          <w:sz w:val="24"/>
        </w:rPr>
        <w:t>CM</w:t>
      </w:r>
      <w:r>
        <w:rPr>
          <w:spacing w:val="49"/>
          <w:sz w:val="24"/>
        </w:rPr>
        <w:t> </w:t>
      </w:r>
      <w:r>
        <w:rPr>
          <w:sz w:val="24"/>
        </w:rPr>
        <w:t>509.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vial</w:t>
      </w:r>
      <w:r>
        <w:rPr>
          <w:spacing w:val="-72"/>
          <w:sz w:val="24"/>
        </w:rPr>
        <w:t> </w:t>
      </w:r>
      <w:r>
        <w:rPr>
          <w:sz w:val="24"/>
        </w:rPr>
        <w:t>contents include vancomycin(1.8 mg), cefixime(0.01125 mg), and cefsulodin(2.25 mg).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Method:</w:t>
      </w:r>
      <w:r>
        <w:rPr>
          <w:spacing w:val="35"/>
          <w:sz w:val="24"/>
        </w:rPr>
        <w:t> </w:t>
      </w:r>
      <w:r>
        <w:rPr>
          <w:sz w:val="24"/>
        </w:rPr>
        <w:t>Aseptically,</w:t>
      </w:r>
      <w:r>
        <w:rPr>
          <w:spacing w:val="37"/>
          <w:sz w:val="24"/>
        </w:rPr>
        <w:t> </w:t>
      </w:r>
      <w:r>
        <w:rPr>
          <w:sz w:val="24"/>
        </w:rPr>
        <w:t>4</w:t>
      </w:r>
      <w:r>
        <w:rPr>
          <w:spacing w:val="38"/>
          <w:sz w:val="24"/>
        </w:rPr>
        <w:t> </w:t>
      </w:r>
      <w:r>
        <w:rPr>
          <w:sz w:val="24"/>
        </w:rPr>
        <w:t>mls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sterile</w:t>
      </w:r>
      <w:r>
        <w:rPr>
          <w:spacing w:val="38"/>
          <w:sz w:val="24"/>
        </w:rPr>
        <w:t> </w:t>
      </w:r>
      <w:r>
        <w:rPr>
          <w:sz w:val="24"/>
        </w:rPr>
        <w:t>distilled</w:t>
      </w:r>
      <w:r>
        <w:rPr>
          <w:spacing w:val="36"/>
          <w:sz w:val="24"/>
        </w:rPr>
        <w:t> </w:t>
      </w:r>
      <w:r>
        <w:rPr>
          <w:sz w:val="24"/>
        </w:rPr>
        <w:t>water</w:t>
      </w:r>
      <w:r>
        <w:rPr>
          <w:spacing w:val="37"/>
          <w:sz w:val="24"/>
        </w:rPr>
        <w:t> </w:t>
      </w:r>
      <w:r>
        <w:rPr>
          <w:sz w:val="24"/>
        </w:rPr>
        <w:t>was</w:t>
      </w:r>
      <w:r>
        <w:rPr>
          <w:spacing w:val="38"/>
          <w:sz w:val="24"/>
        </w:rPr>
        <w:t> </w:t>
      </w:r>
      <w:r>
        <w:rPr>
          <w:sz w:val="24"/>
        </w:rPr>
        <w:t>added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one</w:t>
      </w:r>
      <w:r>
        <w:rPr>
          <w:spacing w:val="38"/>
          <w:sz w:val="24"/>
        </w:rPr>
        <w:t> </w:t>
      </w:r>
      <w:r>
        <w:rPr>
          <w:sz w:val="24"/>
        </w:rPr>
        <w:t>vial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gently</w:t>
      </w:r>
      <w:r>
        <w:rPr>
          <w:spacing w:val="-72"/>
          <w:sz w:val="24"/>
        </w:rPr>
        <w:t> </w:t>
      </w:r>
      <w:r>
        <w:rPr>
          <w:sz w:val="24"/>
        </w:rPr>
        <w:t>mixed.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contents</w:t>
      </w:r>
      <w:r>
        <w:rPr>
          <w:spacing w:val="8"/>
          <w:sz w:val="24"/>
        </w:rPr>
        <w:t> </w:t>
      </w:r>
      <w:r>
        <w:rPr>
          <w:sz w:val="24"/>
        </w:rPr>
        <w:t>were</w:t>
      </w:r>
      <w:r>
        <w:rPr>
          <w:spacing w:val="8"/>
          <w:sz w:val="24"/>
        </w:rPr>
        <w:t> </w:t>
      </w:r>
      <w:r>
        <w:rPr>
          <w:sz w:val="24"/>
        </w:rPr>
        <w:t>aseptically</w:t>
      </w:r>
      <w:r>
        <w:rPr>
          <w:spacing w:val="9"/>
          <w:sz w:val="24"/>
        </w:rPr>
        <w:t> </w:t>
      </w:r>
      <w:r>
        <w:rPr>
          <w:sz w:val="24"/>
        </w:rPr>
        <w:t>added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225</w:t>
      </w:r>
      <w:r>
        <w:rPr>
          <w:spacing w:val="6"/>
          <w:sz w:val="24"/>
        </w:rPr>
        <w:t> </w:t>
      </w:r>
      <w:r>
        <w:rPr>
          <w:sz w:val="24"/>
        </w:rPr>
        <w:t>ml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sterile</w:t>
      </w:r>
      <w:r>
        <w:rPr>
          <w:spacing w:val="7"/>
          <w:sz w:val="24"/>
        </w:rPr>
        <w:t> </w:t>
      </w:r>
      <w:r>
        <w:rPr>
          <w:sz w:val="24"/>
        </w:rPr>
        <w:t>Buffered</w:t>
      </w:r>
      <w:r>
        <w:rPr>
          <w:spacing w:val="7"/>
          <w:sz w:val="24"/>
        </w:rPr>
        <w:t> </w:t>
      </w:r>
      <w:r>
        <w:rPr>
          <w:sz w:val="24"/>
        </w:rPr>
        <w:t>peptone</w:t>
      </w:r>
      <w:r>
        <w:rPr>
          <w:spacing w:val="8"/>
          <w:sz w:val="24"/>
        </w:rPr>
        <w:t> </w:t>
      </w:r>
      <w:r>
        <w:rPr>
          <w:sz w:val="24"/>
        </w:rPr>
        <w:t>water</w:t>
      </w:r>
      <w:r>
        <w:rPr>
          <w:spacing w:val="-72"/>
          <w:sz w:val="24"/>
        </w:rPr>
        <w:t> </w:t>
      </w:r>
      <w:r>
        <w:rPr>
          <w:spacing w:val="-1"/>
          <w:sz w:val="24"/>
        </w:rPr>
        <w:t>(CM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509)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prepared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according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manufacturers</w:t>
      </w:r>
      <w:r>
        <w:rPr>
          <w:spacing w:val="5"/>
          <w:sz w:val="24"/>
        </w:rPr>
        <w:t> </w:t>
      </w:r>
      <w:r>
        <w:rPr>
          <w:sz w:val="24"/>
        </w:rPr>
        <w:t>instructions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allowed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cool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50</w:t>
      </w:r>
      <w:r>
        <w:rPr>
          <w:sz w:val="24"/>
          <w:vertAlign w:val="superscript"/>
        </w:rPr>
        <w:t>o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C.</w:t>
      </w:r>
      <w:r>
        <w:rPr>
          <w:spacing w:val="-72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dispensed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amounts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sterile bijou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bottles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labeled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BPW-VCC.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ind w:left="3938" w:right="3991"/>
        <w:jc w:val="center"/>
      </w:pPr>
      <w:r>
        <w:rPr/>
        <w:t>Appendix</w:t>
      </w:r>
      <w:r>
        <w:rPr>
          <w:spacing w:val="-4"/>
        </w:rPr>
        <w:t> </w:t>
      </w:r>
      <w:r>
        <w:rPr/>
        <w:t>B5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94"/>
        <w:ind w:left="239" w:right="0" w:firstLine="0"/>
        <w:jc w:val="left"/>
        <w:rPr>
          <w:b/>
          <w:sz w:val="24"/>
        </w:rPr>
      </w:pPr>
      <w:r>
        <w:rPr>
          <w:b/>
          <w:sz w:val="24"/>
        </w:rPr>
        <w:t>PREPARATION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HANKS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MINIMUM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ESSENTIAL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MEDIUM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(HMEMS)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698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used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HMEMS.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1740" w:val="left" w:leader="none"/>
        </w:tabs>
        <w:spacing w:line="240" w:lineRule="auto" w:before="0" w:after="0"/>
        <w:ind w:left="1739" w:right="0" w:hanging="361"/>
        <w:jc w:val="both"/>
        <w:rPr>
          <w:sz w:val="24"/>
        </w:rPr>
      </w:pPr>
      <w:r>
        <w:rPr>
          <w:sz w:val="24"/>
        </w:rPr>
        <w:t>Hanks</w:t>
      </w:r>
      <w:r>
        <w:rPr>
          <w:spacing w:val="-4"/>
          <w:sz w:val="24"/>
        </w:rPr>
        <w:t> </w:t>
      </w:r>
      <w:r>
        <w:rPr>
          <w:sz w:val="24"/>
        </w:rPr>
        <w:t>Salt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Glutamine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1740" w:val="left" w:leader="none"/>
        </w:tabs>
        <w:spacing w:line="240" w:lineRule="auto" w:before="0" w:after="0"/>
        <w:ind w:left="1739" w:right="0" w:hanging="361"/>
        <w:jc w:val="both"/>
        <w:rPr>
          <w:sz w:val="24"/>
        </w:rPr>
      </w:pPr>
      <w:r>
        <w:rPr>
          <w:sz w:val="24"/>
        </w:rPr>
        <w:t>Sodium</w:t>
      </w:r>
      <w:r>
        <w:rPr>
          <w:spacing w:val="-5"/>
          <w:sz w:val="24"/>
        </w:rPr>
        <w:t> </w:t>
      </w:r>
      <w:r>
        <w:rPr>
          <w:sz w:val="24"/>
        </w:rPr>
        <w:t>Bicarbonate</w:t>
      </w:r>
      <w:r>
        <w:rPr>
          <w:spacing w:val="-4"/>
          <w:sz w:val="24"/>
        </w:rPr>
        <w:t> </w:t>
      </w:r>
      <w:r>
        <w:rPr>
          <w:sz w:val="24"/>
        </w:rPr>
        <w:t>(NaHCO3)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3"/>
        </w:numPr>
        <w:tabs>
          <w:tab w:pos="1740" w:val="left" w:leader="none"/>
        </w:tabs>
        <w:spacing w:line="240" w:lineRule="auto" w:before="0" w:after="0"/>
        <w:ind w:left="1739" w:right="0" w:hanging="361"/>
        <w:jc w:val="both"/>
        <w:rPr>
          <w:sz w:val="24"/>
        </w:rPr>
      </w:pPr>
      <w:r>
        <w:rPr>
          <w:sz w:val="24"/>
        </w:rPr>
        <w:t>0.22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</w:t>
      </w:r>
      <w:r>
        <w:rPr>
          <w:sz w:val="24"/>
        </w:rPr>
        <w:t>m</w:t>
      </w:r>
      <w:r>
        <w:rPr>
          <w:spacing w:val="-4"/>
          <w:sz w:val="24"/>
        </w:rPr>
        <w:t> </w:t>
      </w:r>
      <w:r>
        <w:rPr>
          <w:sz w:val="24"/>
        </w:rPr>
        <w:t>millipore</w:t>
      </w:r>
      <w:r>
        <w:rPr>
          <w:spacing w:val="-4"/>
          <w:sz w:val="24"/>
        </w:rPr>
        <w:t> </w:t>
      </w:r>
      <w:r>
        <w:rPr>
          <w:sz w:val="24"/>
        </w:rPr>
        <w:t>filter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3"/>
        </w:numPr>
        <w:tabs>
          <w:tab w:pos="1740" w:val="left" w:leader="none"/>
        </w:tabs>
        <w:spacing w:line="240" w:lineRule="auto" w:before="1" w:after="0"/>
        <w:ind w:left="1739" w:right="0" w:hanging="361"/>
        <w:jc w:val="both"/>
        <w:rPr>
          <w:sz w:val="24"/>
        </w:rPr>
      </w:pPr>
      <w:r>
        <w:rPr>
          <w:sz w:val="24"/>
        </w:rPr>
        <w:t>Distilled</w:t>
      </w:r>
      <w:r>
        <w:rPr>
          <w:spacing w:val="-6"/>
          <w:sz w:val="24"/>
        </w:rPr>
        <w:t> </w:t>
      </w:r>
      <w:r>
        <w:rPr>
          <w:sz w:val="24"/>
        </w:rPr>
        <w:t>water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00" w:right="147" w:firstLine="597"/>
        <w:jc w:val="both"/>
      </w:pPr>
      <w:r>
        <w:rPr/>
        <w:t>9 liters of distilled water was measured out (i.e 90% of the final required volume).</w:t>
      </w:r>
      <w:r>
        <w:rPr>
          <w:spacing w:val="1"/>
        </w:rPr>
        <w:t> </w:t>
      </w:r>
      <w:r>
        <w:rPr/>
        <w:t>The water was left at room temperature. While gently stirring the water, 106.8grams of</w:t>
      </w:r>
      <w:r>
        <w:rPr>
          <w:spacing w:val="1"/>
        </w:rPr>
        <w:t> </w:t>
      </w:r>
      <w:r>
        <w:rPr/>
        <w:t>HMEM’S salt with Glutamine was added. This was stirred until dissolved without heating</w:t>
      </w:r>
      <w:r>
        <w:rPr>
          <w:spacing w:val="1"/>
        </w:rPr>
        <w:t> </w:t>
      </w:r>
      <w:r>
        <w:rPr/>
        <w:t>the water. To the solution, 3.5g of NaHCO3 was added and stirred until dissolved. The</w:t>
      </w:r>
      <w:r>
        <w:rPr>
          <w:spacing w:val="1"/>
        </w:rPr>
        <w:t> </w:t>
      </w:r>
      <w:r>
        <w:rPr/>
        <w:t>solution was</w:t>
      </w:r>
      <w:r>
        <w:rPr>
          <w:spacing w:val="1"/>
        </w:rPr>
        <w:t> </w:t>
      </w:r>
      <w:r>
        <w:rPr/>
        <w:t>thoroughly</w:t>
      </w:r>
      <w:r>
        <w:rPr>
          <w:spacing w:val="1"/>
        </w:rPr>
        <w:t> </w:t>
      </w:r>
      <w:r>
        <w:rPr/>
        <w:t>mixed. While</w:t>
      </w:r>
      <w:r>
        <w:rPr>
          <w:spacing w:val="1"/>
        </w:rPr>
        <w:t> </w:t>
      </w:r>
      <w:r>
        <w:rPr/>
        <w:t>stirring the</w:t>
      </w:r>
      <w:r>
        <w:rPr>
          <w:spacing w:val="1"/>
        </w:rPr>
        <w:t> </w:t>
      </w:r>
      <w:r>
        <w:rPr/>
        <w:t>pH was</w:t>
      </w:r>
      <w:r>
        <w:rPr>
          <w:spacing w:val="1"/>
        </w:rPr>
        <w:t> </w:t>
      </w:r>
      <w:r>
        <w:rPr/>
        <w:t>adjusted to</w:t>
      </w:r>
      <w:r>
        <w:rPr>
          <w:spacing w:val="1"/>
        </w:rPr>
        <w:t> </w:t>
      </w:r>
      <w:r>
        <w:rPr/>
        <w:t>7.2</w:t>
      </w:r>
      <w:r>
        <w:rPr>
          <w:spacing w:val="75"/>
        </w:rPr>
        <w:t> </w:t>
      </w:r>
      <w:r>
        <w:rPr/>
        <w:t>using 1N</w:t>
      </w:r>
      <w:r>
        <w:rPr>
          <w:spacing w:val="1"/>
        </w:rPr>
        <w:t> </w:t>
      </w:r>
      <w:r>
        <w:rPr/>
        <w:t>NaOH. Additional 1litre of water was added to bring the medium to a final volume of 10</w:t>
      </w:r>
      <w:r>
        <w:rPr>
          <w:spacing w:val="1"/>
        </w:rPr>
        <w:t> </w:t>
      </w:r>
      <w:r>
        <w:rPr/>
        <w:t>litres.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sterilized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0.22</w:t>
      </w:r>
      <w:r>
        <w:rPr>
          <w:rFonts w:ascii="Symbol" w:hAnsi="Symbol"/>
        </w:rPr>
        <w:t></w:t>
      </w:r>
      <w:r>
        <w:rPr/>
        <w:t>m</w:t>
      </w:r>
      <w:r>
        <w:rPr>
          <w:spacing w:val="1"/>
        </w:rPr>
        <w:t> </w:t>
      </w:r>
      <w:r>
        <w:rPr/>
        <w:t>millipore</w:t>
      </w:r>
      <w:r>
        <w:rPr>
          <w:spacing w:val="1"/>
        </w:rPr>
        <w:t> </w:t>
      </w:r>
      <w:r>
        <w:rPr/>
        <w:t>filter.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sterilization, the medium was first kept in an incubator at 37</w:t>
      </w:r>
      <w:r>
        <w:rPr>
          <w:rFonts w:ascii="Symbol" w:hAnsi="Symbol"/>
        </w:rPr>
        <w:t></w:t>
      </w:r>
      <w:r>
        <w:rPr/>
        <w:t>C for 48hrs. Change of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contamination.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contaminating</w:t>
      </w:r>
      <w:r>
        <w:rPr>
          <w:spacing w:val="1"/>
        </w:rPr>
        <w:t> </w:t>
      </w:r>
      <w:r>
        <w:rPr/>
        <w:t>organisms. If the medium remained clear after 48hrs, it was transferred to a dark place</w:t>
      </w:r>
      <w:r>
        <w:rPr>
          <w:spacing w:val="1"/>
        </w:rPr>
        <w:t> </w:t>
      </w:r>
      <w:r>
        <w:rPr/>
        <w:t>at room temperature for 7 days. This is essential because some of the micronutrients are</w:t>
      </w:r>
      <w:r>
        <w:rPr>
          <w:spacing w:val="-72"/>
        </w:rPr>
        <w:t> </w:t>
      </w:r>
      <w:r>
        <w:rPr/>
        <w:t>ligt sensitive. They diminish with light. Storage in the dark also aids the growth of fungi</w:t>
      </w:r>
      <w:r>
        <w:rPr>
          <w:spacing w:val="1"/>
        </w:rPr>
        <w:t> </w:t>
      </w:r>
      <w:r>
        <w:rPr/>
        <w:t>indicating contamination by fungi/mold, which are slow-growing</w:t>
      </w:r>
      <w:r>
        <w:rPr>
          <w:spacing w:val="75"/>
        </w:rPr>
        <w:t> </w:t>
      </w:r>
      <w:r>
        <w:rPr/>
        <w:t>and grow better at</w:t>
      </w:r>
      <w:r>
        <w:rPr>
          <w:spacing w:val="1"/>
        </w:rPr>
        <w:t> </w:t>
      </w:r>
      <w:r>
        <w:rPr/>
        <w:t>room temperature. If at the end of this period, the medium remains clear, it has passed</w:t>
      </w:r>
      <w:r>
        <w:rPr>
          <w:spacing w:val="1"/>
        </w:rPr>
        <w:t> </w:t>
      </w:r>
      <w:r>
        <w:rPr/>
        <w:t>Quality</w:t>
      </w:r>
      <w:r>
        <w:rPr>
          <w:spacing w:val="-2"/>
        </w:rPr>
        <w:t> </w:t>
      </w:r>
      <w:r>
        <w:rPr/>
        <w:t>Control</w:t>
      </w:r>
      <w:r>
        <w:rPr>
          <w:spacing w:val="2"/>
        </w:rPr>
        <w:t> </w:t>
      </w:r>
      <w:r>
        <w:rPr/>
        <w:t>Test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2"/>
        </w:rPr>
        <w:t> </w:t>
      </w:r>
      <w:r>
        <w:rPr/>
        <w:t>passed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use.</w:t>
      </w:r>
    </w:p>
    <w:p>
      <w:pPr>
        <w:spacing w:after="0" w:line="480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ind w:left="3938" w:right="3991"/>
        <w:jc w:val="center"/>
      </w:pPr>
      <w:r>
        <w:rPr/>
        <w:t>Appendix</w:t>
      </w:r>
      <w:r>
        <w:rPr>
          <w:spacing w:val="-4"/>
        </w:rPr>
        <w:t> </w:t>
      </w:r>
      <w:r>
        <w:rPr/>
        <w:t>B6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94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PREPARATION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ANTIBIOTIC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CONCENTRATIONS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USED.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4"/>
        <w:spacing w:before="193"/>
        <w:jc w:val="both"/>
      </w:pPr>
      <w:r>
        <w:rPr/>
        <w:t>Preparation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A/B</w:t>
      </w:r>
      <w:r>
        <w:rPr>
          <w:spacing w:val="-2"/>
        </w:rPr>
        <w:t> </w:t>
      </w:r>
      <w:r>
        <w:rPr/>
        <w:t>concentration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2" w:lineRule="auto"/>
        <w:ind w:left="100" w:right="152" w:firstLine="597"/>
        <w:jc w:val="both"/>
      </w:pPr>
      <w:r>
        <w:rPr/>
        <w:t>A/B concentration is a mixture of antibiotics (Penicillin/Streptomycin) with a diluent</w:t>
      </w:r>
      <w:r>
        <w:rPr>
          <w:spacing w:val="-72"/>
        </w:rPr>
        <w:t> </w:t>
      </w:r>
      <w:r>
        <w:rPr/>
        <w:t>(sterile PBS,</w:t>
      </w:r>
      <w:r>
        <w:rPr>
          <w:spacing w:val="-2"/>
        </w:rPr>
        <w:t> </w:t>
      </w:r>
      <w:r>
        <w:rPr/>
        <w:t>PH 7.4).</w:t>
      </w:r>
      <w:r>
        <w:rPr>
          <w:spacing w:val="-2"/>
        </w:rPr>
        <w:t> </w:t>
      </w:r>
      <w:r>
        <w:rPr/>
        <w:t>The preparation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 volume required.</w:t>
      </w:r>
    </w:p>
    <w:p>
      <w:pPr>
        <w:pStyle w:val="BodyText"/>
        <w:spacing w:line="480" w:lineRule="auto"/>
        <w:ind w:left="100" w:right="146" w:firstLine="597"/>
        <w:jc w:val="both"/>
      </w:pPr>
      <w:r>
        <w:rPr/>
        <w:t>Requirements include Penicillin (10</w:t>
      </w:r>
      <w:r>
        <w:rPr>
          <w:vertAlign w:val="superscript"/>
        </w:rPr>
        <w:t>6</w:t>
      </w:r>
      <w:r>
        <w:rPr>
          <w:vertAlign w:val="baseline"/>
        </w:rPr>
        <w:t> iu) - 5vials, Streptomycin (5gms)</w:t>
      </w:r>
      <w:r>
        <w:rPr>
          <w:spacing w:val="1"/>
          <w:vertAlign w:val="baseline"/>
        </w:rPr>
        <w:t> </w:t>
      </w:r>
      <w:r>
        <w:rPr>
          <w:vertAlign w:val="baseline"/>
        </w:rPr>
        <w:t>– 2vials,</w:t>
      </w:r>
      <w:r>
        <w:rPr>
          <w:spacing w:val="1"/>
          <w:vertAlign w:val="baseline"/>
        </w:rPr>
        <w:t> </w:t>
      </w:r>
      <w:r>
        <w:rPr>
          <w:vertAlign w:val="baseline"/>
        </w:rPr>
        <w:t>Sterile</w:t>
      </w:r>
      <w:r>
        <w:rPr>
          <w:spacing w:val="-1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-1"/>
          <w:vertAlign w:val="baseline"/>
        </w:rPr>
        <w:t> </w:t>
      </w:r>
      <w:r>
        <w:rPr>
          <w:vertAlign w:val="baseline"/>
        </w:rPr>
        <w:t>Buffered</w:t>
      </w:r>
      <w:r>
        <w:rPr>
          <w:spacing w:val="-4"/>
          <w:vertAlign w:val="baseline"/>
        </w:rPr>
        <w:t> </w:t>
      </w:r>
      <w:r>
        <w:rPr>
          <w:vertAlign w:val="baseline"/>
        </w:rPr>
        <w:t>saline</w:t>
      </w:r>
      <w:r>
        <w:rPr>
          <w:spacing w:val="-1"/>
          <w:vertAlign w:val="baseline"/>
        </w:rPr>
        <w:t> </w:t>
      </w:r>
      <w:r>
        <w:rPr>
          <w:vertAlign w:val="baseline"/>
        </w:rPr>
        <w:t>(PBS)</w:t>
      </w:r>
      <w:r>
        <w:rPr>
          <w:spacing w:val="-2"/>
          <w:vertAlign w:val="baseline"/>
        </w:rPr>
        <w:t> </w:t>
      </w:r>
      <w:r>
        <w:rPr>
          <w:vertAlign w:val="baseline"/>
        </w:rPr>
        <w:t>pH</w:t>
      </w:r>
      <w:r>
        <w:rPr>
          <w:spacing w:val="-2"/>
          <w:vertAlign w:val="baseline"/>
        </w:rPr>
        <w:t> </w:t>
      </w:r>
      <w:r>
        <w:rPr>
          <w:vertAlign w:val="baseline"/>
        </w:rPr>
        <w:t>7.4,</w:t>
      </w:r>
      <w:r>
        <w:rPr>
          <w:spacing w:val="-2"/>
          <w:vertAlign w:val="baseline"/>
        </w:rPr>
        <w:t> </w:t>
      </w:r>
      <w:r>
        <w:rPr>
          <w:vertAlign w:val="baseline"/>
        </w:rPr>
        <w:t>500mls</w:t>
      </w:r>
      <w:r>
        <w:rPr>
          <w:spacing w:val="-1"/>
          <w:vertAlign w:val="baseline"/>
        </w:rPr>
        <w:t> </w:t>
      </w:r>
      <w:r>
        <w:rPr>
          <w:vertAlign w:val="baseline"/>
        </w:rPr>
        <w:t>bottle,</w:t>
      </w:r>
      <w:r>
        <w:rPr>
          <w:spacing w:val="-2"/>
          <w:vertAlign w:val="baseline"/>
        </w:rPr>
        <w:t> </w:t>
      </w:r>
      <w:r>
        <w:rPr>
          <w:vertAlign w:val="baseline"/>
        </w:rPr>
        <w:t>Syringe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Needle,</w:t>
      </w:r>
    </w:p>
    <w:p>
      <w:pPr>
        <w:pStyle w:val="BodyText"/>
        <w:ind w:left="100"/>
        <w:jc w:val="both"/>
      </w:pPr>
      <w:r>
        <w:rPr/>
        <w:t>5mls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10mls</w:t>
      </w:r>
      <w:r>
        <w:rPr>
          <w:spacing w:val="-1"/>
        </w:rPr>
        <w:t> </w:t>
      </w:r>
      <w:r>
        <w:rPr/>
        <w:t>bijou</w:t>
      </w:r>
      <w:r>
        <w:rPr>
          <w:spacing w:val="-2"/>
        </w:rPr>
        <w:t> </w:t>
      </w:r>
      <w:r>
        <w:rPr/>
        <w:t>bottles,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Sterile</w:t>
      </w:r>
      <w:r>
        <w:rPr>
          <w:spacing w:val="-1"/>
        </w:rPr>
        <w:t> </w:t>
      </w:r>
      <w:r>
        <w:rPr/>
        <w:t>UV</w:t>
      </w:r>
      <w:r>
        <w:rPr>
          <w:spacing w:val="-2"/>
        </w:rPr>
        <w:t> </w:t>
      </w:r>
      <w:r>
        <w:rPr/>
        <w:t>Room.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100" w:right="151" w:firstLine="597"/>
        <w:jc w:val="both"/>
      </w:pPr>
      <w:r>
        <w:rPr/>
        <w:t>To prepare, 5mls of PBS was aspectically added to each vial of Penicillin and</w:t>
      </w:r>
      <w:r>
        <w:rPr>
          <w:spacing w:val="1"/>
        </w:rPr>
        <w:t> </w:t>
      </w:r>
      <w:r>
        <w:rPr/>
        <w:t>streptomycin and left for few minutes to dissolve. The contents of each vial was then</w:t>
      </w:r>
      <w:r>
        <w:rPr>
          <w:spacing w:val="1"/>
        </w:rPr>
        <w:t> </w:t>
      </w:r>
      <w:r>
        <w:rPr/>
        <w:t>transfered into a common sterile bottle (maybe 500mls). The vials were rinsed with</w:t>
      </w:r>
      <w:r>
        <w:rPr>
          <w:spacing w:val="1"/>
        </w:rPr>
        <w:t> </w:t>
      </w:r>
      <w:r>
        <w:rPr/>
        <w:t>another 5mls of PBS and transfered again to the sterile bottle. The entire content was</w:t>
      </w:r>
      <w:r>
        <w:rPr>
          <w:spacing w:val="1"/>
        </w:rPr>
        <w:t> </w:t>
      </w:r>
      <w:r>
        <w:rPr/>
        <w:t>well</w:t>
      </w:r>
      <w:r>
        <w:rPr>
          <w:spacing w:val="16"/>
        </w:rPr>
        <w:t> </w:t>
      </w:r>
      <w:r>
        <w:rPr/>
        <w:t>mixed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dispensed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quantities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5mls</w:t>
      </w:r>
      <w:r>
        <w:rPr>
          <w:spacing w:val="18"/>
        </w:rPr>
        <w:t> </w:t>
      </w:r>
      <w:r>
        <w:rPr/>
        <w:t>into</w:t>
      </w:r>
      <w:r>
        <w:rPr>
          <w:spacing w:val="15"/>
        </w:rPr>
        <w:t> </w:t>
      </w:r>
      <w:r>
        <w:rPr/>
        <w:t>sterile</w:t>
      </w:r>
      <w:r>
        <w:rPr>
          <w:spacing w:val="18"/>
        </w:rPr>
        <w:t> </w:t>
      </w:r>
      <w:r>
        <w:rPr/>
        <w:t>bijou</w:t>
      </w:r>
      <w:r>
        <w:rPr>
          <w:spacing w:val="17"/>
        </w:rPr>
        <w:t> </w:t>
      </w:r>
      <w:r>
        <w:rPr/>
        <w:t>bottles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stored</w:t>
      </w:r>
      <w:r>
        <w:rPr>
          <w:spacing w:val="19"/>
        </w:rPr>
        <w:t> </w:t>
      </w:r>
      <w:r>
        <w:rPr/>
        <w:t>at</w:t>
      </w:r>
      <w:r>
        <w:rPr>
          <w:spacing w:val="26"/>
        </w:rPr>
        <w:t> </w:t>
      </w:r>
      <w:r>
        <w:rPr/>
        <w:t>-</w:t>
      </w:r>
    </w:p>
    <w:p>
      <w:pPr>
        <w:pStyle w:val="BodyText"/>
        <w:spacing w:before="3"/>
        <w:ind w:left="100"/>
      </w:pPr>
      <w:r>
        <w:rPr/>
        <w:t>20°C.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98"/>
      </w:pPr>
      <w:r>
        <w:rPr/>
        <w:t>For</w:t>
      </w:r>
      <w:r>
        <w:rPr>
          <w:spacing w:val="1"/>
        </w:rPr>
        <w:t> </w:t>
      </w:r>
      <w:r>
        <w:rPr/>
        <w:t>cell</w:t>
      </w:r>
      <w:r>
        <w:rPr>
          <w:spacing w:val="3"/>
        </w:rPr>
        <w:t> </w:t>
      </w:r>
      <w:r>
        <w:rPr/>
        <w:t>culture,</w:t>
      </w:r>
      <w:r>
        <w:rPr>
          <w:spacing w:val="4"/>
        </w:rPr>
        <w:t> </w:t>
      </w:r>
      <w:r>
        <w:rPr/>
        <w:t>1ml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solution</w:t>
      </w:r>
      <w:r>
        <w:rPr>
          <w:spacing w:val="3"/>
        </w:rPr>
        <w:t> </w:t>
      </w:r>
      <w:r>
        <w:rPr/>
        <w:t>was</w:t>
      </w:r>
      <w:r>
        <w:rPr>
          <w:spacing w:val="3"/>
        </w:rPr>
        <w:t> </w:t>
      </w:r>
      <w:r>
        <w:rPr/>
        <w:t>used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each</w:t>
      </w:r>
      <w:r>
        <w:rPr>
          <w:spacing w:val="3"/>
        </w:rPr>
        <w:t> </w:t>
      </w:r>
      <w:r>
        <w:rPr/>
        <w:t>500mls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medium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give</w:t>
      </w:r>
      <w:r>
        <w:rPr>
          <w:spacing w:val="3"/>
        </w:rPr>
        <w:t> </w:t>
      </w:r>
      <w:r>
        <w:rPr/>
        <w:t>a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00"/>
        <w:ind w:left="100"/>
      </w:pPr>
      <w:r>
        <w:rPr/>
        <w:t>final</w:t>
      </w:r>
      <w:r>
        <w:rPr>
          <w:spacing w:val="-3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Penicillin</w:t>
      </w:r>
      <w:r>
        <w:rPr>
          <w:spacing w:val="-4"/>
        </w:rPr>
        <w:t> </w:t>
      </w:r>
      <w:r>
        <w:rPr/>
        <w:t>100iu/ml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Streptomycin</w:t>
      </w:r>
      <w:r>
        <w:rPr>
          <w:spacing w:val="-2"/>
        </w:rPr>
        <w:t> </w:t>
      </w:r>
      <w:r>
        <w:rPr/>
        <w:t>100</w:t>
      </w:r>
      <w:r>
        <w:rPr>
          <w:rFonts w:ascii="Symbol" w:hAnsi="Symbol"/>
        </w:rPr>
        <w:t></w:t>
      </w:r>
      <w:r>
        <w:rPr/>
        <w:t>g/ml.</w:t>
      </w:r>
    </w:p>
    <w:p>
      <w:pPr>
        <w:spacing w:after="0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jc w:val="both"/>
      </w:pPr>
      <w:r>
        <w:rPr/>
        <w:t>Preparation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fungizone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00" w:right="742" w:firstLine="597"/>
        <w:jc w:val="both"/>
      </w:pPr>
      <w:r>
        <w:rPr/>
        <w:t>The following were used Fungizone (100mg) – 1vial, Distilled water – 100mls,</w:t>
      </w:r>
      <w:r>
        <w:rPr>
          <w:spacing w:val="-72"/>
        </w:rPr>
        <w:t> </w:t>
      </w:r>
      <w:r>
        <w:rPr/>
        <w:t>Sterile bottle.</w:t>
      </w:r>
    </w:p>
    <w:p>
      <w:pPr>
        <w:pStyle w:val="BodyText"/>
        <w:spacing w:line="480" w:lineRule="auto"/>
        <w:ind w:left="100" w:right="152" w:firstLine="597"/>
        <w:jc w:val="both"/>
      </w:pPr>
      <w:r>
        <w:rPr/>
        <w:t>Aseptically, 5mls of distilled water was added to a vial of fungizone. Contents were</w:t>
      </w:r>
      <w:r>
        <w:rPr>
          <w:spacing w:val="1"/>
        </w:rPr>
        <w:t> </w:t>
      </w:r>
      <w:r>
        <w:rPr/>
        <w:t>withdrawn into another sterile bottle. The vial was rinsed twice. The solution was made</w:t>
      </w:r>
      <w:r>
        <w:rPr>
          <w:spacing w:val="1"/>
        </w:rPr>
        <w:t> </w:t>
      </w:r>
      <w:r>
        <w:rPr/>
        <w:t>up</w:t>
      </w:r>
      <w:r>
        <w:rPr>
          <w:spacing w:val="67"/>
        </w:rPr>
        <w:t> </w:t>
      </w:r>
      <w:r>
        <w:rPr/>
        <w:t>to</w:t>
      </w:r>
      <w:r>
        <w:rPr>
          <w:spacing w:val="68"/>
        </w:rPr>
        <w:t> </w:t>
      </w:r>
      <w:r>
        <w:rPr/>
        <w:t>100ml.</w:t>
      </w:r>
      <w:r>
        <w:rPr>
          <w:spacing w:val="67"/>
        </w:rPr>
        <w:t> </w:t>
      </w:r>
      <w:r>
        <w:rPr/>
        <w:t>5mls</w:t>
      </w:r>
      <w:r>
        <w:rPr>
          <w:spacing w:val="69"/>
        </w:rPr>
        <w:t> </w:t>
      </w:r>
      <w:r>
        <w:rPr/>
        <w:t>of</w:t>
      </w:r>
      <w:r>
        <w:rPr>
          <w:spacing w:val="67"/>
        </w:rPr>
        <w:t> </w:t>
      </w:r>
      <w:r>
        <w:rPr/>
        <w:t>the</w:t>
      </w:r>
      <w:r>
        <w:rPr>
          <w:spacing w:val="70"/>
        </w:rPr>
        <w:t> </w:t>
      </w:r>
      <w:r>
        <w:rPr/>
        <w:t>solution</w:t>
      </w:r>
      <w:r>
        <w:rPr>
          <w:spacing w:val="68"/>
        </w:rPr>
        <w:t> </w:t>
      </w:r>
      <w:r>
        <w:rPr/>
        <w:t>was</w:t>
      </w:r>
      <w:r>
        <w:rPr>
          <w:spacing w:val="69"/>
        </w:rPr>
        <w:t> </w:t>
      </w:r>
      <w:r>
        <w:rPr/>
        <w:t>dispensed</w:t>
      </w:r>
      <w:r>
        <w:rPr>
          <w:spacing w:val="67"/>
        </w:rPr>
        <w:t> </w:t>
      </w:r>
      <w:r>
        <w:rPr/>
        <w:t>into</w:t>
      </w:r>
      <w:r>
        <w:rPr>
          <w:spacing w:val="67"/>
        </w:rPr>
        <w:t> </w:t>
      </w:r>
      <w:r>
        <w:rPr/>
        <w:t>bijou</w:t>
      </w:r>
      <w:r>
        <w:rPr>
          <w:spacing w:val="67"/>
        </w:rPr>
        <w:t> </w:t>
      </w:r>
      <w:r>
        <w:rPr/>
        <w:t>bottles</w:t>
      </w:r>
      <w:r>
        <w:rPr>
          <w:spacing w:val="69"/>
        </w:rPr>
        <w:t> </w:t>
      </w:r>
      <w:r>
        <w:rPr/>
        <w:t>and</w:t>
      </w:r>
      <w:r>
        <w:rPr>
          <w:spacing w:val="67"/>
        </w:rPr>
        <w:t> </w:t>
      </w:r>
      <w:r>
        <w:rPr/>
        <w:t>stored</w:t>
      </w:r>
      <w:r>
        <w:rPr>
          <w:spacing w:val="68"/>
        </w:rPr>
        <w:t> </w:t>
      </w:r>
      <w:r>
        <w:rPr/>
        <w:t>at</w:t>
      </w:r>
    </w:p>
    <w:p>
      <w:pPr>
        <w:pStyle w:val="BodyText"/>
        <w:ind w:left="100"/>
        <w:jc w:val="both"/>
      </w:pPr>
      <w:r>
        <w:rPr/>
        <w:t>–20°c.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2.5mg/litre</w:t>
      </w:r>
      <w:r>
        <w:rPr>
          <w:spacing w:val="-2"/>
        </w:rPr>
        <w:t> </w:t>
      </w:r>
      <w:r>
        <w:rPr/>
        <w:t>i.e</w:t>
      </w:r>
      <w:r>
        <w:rPr>
          <w:spacing w:val="-1"/>
        </w:rPr>
        <w:t> </w:t>
      </w:r>
      <w:r>
        <w:rPr/>
        <w:t>2.5ml/</w:t>
      </w:r>
      <w:r>
        <w:rPr>
          <w:spacing w:val="-4"/>
        </w:rPr>
        <w:t> </w:t>
      </w:r>
      <w:r>
        <w:rPr/>
        <w:t>litre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Media.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4"/>
        <w:spacing w:before="194"/>
      </w:pPr>
      <w:r>
        <w:rPr/>
        <w:t>Preparation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Gentamicin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00" w:right="3811"/>
      </w:pPr>
      <w:r>
        <w:rPr/>
        <w:t>Gentamicin</w:t>
      </w:r>
      <w:r>
        <w:rPr>
          <w:spacing w:val="-2"/>
        </w:rPr>
        <w:t> </w:t>
      </w:r>
      <w:r>
        <w:rPr/>
        <w:t>comes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50mg/ml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10mg/ml.</w:t>
      </w:r>
      <w:r>
        <w:rPr>
          <w:spacing w:val="-72"/>
        </w:rPr>
        <w:t> </w:t>
      </w:r>
      <w:r>
        <w:rPr/>
        <w:t>If</w:t>
      </w:r>
      <w:r>
        <w:rPr>
          <w:spacing w:val="-2"/>
        </w:rPr>
        <w:t> </w:t>
      </w:r>
      <w:r>
        <w:rPr/>
        <w:t>50mg/ml</w:t>
      </w:r>
      <w:r>
        <w:rPr>
          <w:spacing w:val="-1"/>
        </w:rPr>
        <w:t> </w:t>
      </w:r>
      <w:r>
        <w:rPr/>
        <w:t>solution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add</w:t>
      </w:r>
      <w:r>
        <w:rPr>
          <w:spacing w:val="-3"/>
        </w:rPr>
        <w:t> </w:t>
      </w:r>
      <w:r>
        <w:rPr/>
        <w:t>1ml/litre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medium.</w:t>
      </w:r>
    </w:p>
    <w:p>
      <w:pPr>
        <w:pStyle w:val="BodyText"/>
        <w:ind w:left="100"/>
      </w:pPr>
      <w:r>
        <w:rPr/>
        <w:t>If</w:t>
      </w:r>
      <w:r>
        <w:rPr>
          <w:spacing w:val="-3"/>
        </w:rPr>
        <w:t> </w:t>
      </w:r>
      <w:r>
        <w:rPr/>
        <w:t>10mg/ml</w:t>
      </w:r>
      <w:r>
        <w:rPr>
          <w:spacing w:val="-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–</w:t>
      </w:r>
      <w:r>
        <w:rPr>
          <w:spacing w:val="72"/>
        </w:rPr>
        <w:t> </w:t>
      </w:r>
      <w:r>
        <w:rPr/>
        <w:t>add</w:t>
      </w:r>
      <w:r>
        <w:rPr>
          <w:spacing w:val="-3"/>
        </w:rPr>
        <w:t> </w:t>
      </w:r>
      <w:r>
        <w:rPr/>
        <w:t>5ml/litre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medium..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2" w:lineRule="auto" w:before="1"/>
        <w:ind w:left="100" w:right="2880"/>
      </w:pPr>
      <w:r>
        <w:rPr/>
        <w:t>This</w:t>
      </w:r>
      <w:r>
        <w:rPr>
          <w:spacing w:val="-2"/>
        </w:rPr>
        <w:t> </w:t>
      </w:r>
      <w:r>
        <w:rPr/>
        <w:t>gives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working</w:t>
      </w:r>
      <w:r>
        <w:rPr>
          <w:spacing w:val="-4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50mg/L</w:t>
      </w:r>
      <w:r>
        <w:rPr>
          <w:spacing w:val="-72"/>
        </w:rPr>
        <w:t> </w:t>
      </w:r>
      <w:r>
        <w:rPr/>
        <w:t>Solution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stored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4</w:t>
      </w:r>
      <w:r>
        <w:rPr>
          <w:rFonts w:ascii="Symbol" w:hAnsi="Symbol"/>
        </w:rPr>
        <w:t></w:t>
      </w:r>
      <w:r>
        <w:rPr/>
        <w:t>c.</w:t>
      </w:r>
    </w:p>
    <w:p>
      <w:pPr>
        <w:spacing w:after="0" w:line="482" w:lineRule="auto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spacing w:line="480" w:lineRule="auto"/>
        <w:ind w:right="4099" w:firstLine="3962"/>
      </w:pPr>
      <w:r>
        <w:rPr/>
        <w:t>Appendix B7</w:t>
      </w:r>
      <w:r>
        <w:rPr>
          <w:spacing w:val="-69"/>
        </w:rPr>
        <w:t> </w:t>
      </w: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HEPES</w:t>
      </w:r>
      <w:r>
        <w:rPr>
          <w:spacing w:val="-2"/>
        </w:rPr>
        <w:t> </w:t>
      </w:r>
      <w:r>
        <w:rPr/>
        <w:t>BUFFER</w:t>
      </w:r>
    </w:p>
    <w:p>
      <w:pPr>
        <w:pStyle w:val="BodyText"/>
        <w:spacing w:line="480" w:lineRule="auto" w:before="1"/>
        <w:ind w:left="100" w:right="231" w:firstLine="597"/>
      </w:pPr>
      <w:r>
        <w:rPr/>
        <w:t>Molecular</w:t>
      </w:r>
      <w:r>
        <w:rPr>
          <w:spacing w:val="15"/>
        </w:rPr>
        <w:t> </w:t>
      </w:r>
      <w:r>
        <w:rPr/>
        <w:t>Weight</w:t>
      </w:r>
      <w:r>
        <w:rPr>
          <w:spacing w:val="14"/>
        </w:rPr>
        <w:t> </w:t>
      </w:r>
      <w:r>
        <w:rPr/>
        <w:t>(MW)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Hepes</w:t>
      </w:r>
      <w:r>
        <w:rPr>
          <w:spacing w:val="16"/>
        </w:rPr>
        <w:t> </w:t>
      </w:r>
      <w:r>
        <w:rPr/>
        <w:t>is</w:t>
      </w:r>
      <w:r>
        <w:rPr>
          <w:spacing w:val="14"/>
        </w:rPr>
        <w:t> </w:t>
      </w:r>
      <w:r>
        <w:rPr/>
        <w:t>238.3.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prepare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1</w:t>
      </w:r>
      <w:r>
        <w:rPr>
          <w:spacing w:val="16"/>
        </w:rPr>
        <w:t> </w:t>
      </w:r>
      <w:r>
        <w:rPr/>
        <w:t>Molar</w:t>
      </w:r>
      <w:r>
        <w:rPr>
          <w:spacing w:val="15"/>
        </w:rPr>
        <w:t> </w:t>
      </w:r>
      <w:r>
        <w:rPr/>
        <w:t>solution,</w:t>
      </w:r>
      <w:r>
        <w:rPr>
          <w:spacing w:val="-72"/>
        </w:rPr>
        <w:t> </w:t>
      </w:r>
      <w:r>
        <w:rPr/>
        <w:t>molecular</w:t>
      </w:r>
      <w:r>
        <w:rPr>
          <w:spacing w:val="-2"/>
        </w:rPr>
        <w:t> </w:t>
      </w:r>
      <w:r>
        <w:rPr/>
        <w:t>weight</w:t>
      </w:r>
      <w:r>
        <w:rPr>
          <w:spacing w:val="-2"/>
        </w:rPr>
        <w:t> </w:t>
      </w:r>
      <w:r>
        <w:rPr/>
        <w:t>(238.3g)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dissolved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1000ml of</w:t>
      </w:r>
      <w:r>
        <w:rPr>
          <w:spacing w:val="-2"/>
        </w:rPr>
        <w:t> </w:t>
      </w:r>
      <w:r>
        <w:rPr/>
        <w:t>distilled</w:t>
      </w:r>
      <w:r>
        <w:rPr>
          <w:spacing w:val="-2"/>
        </w:rPr>
        <w:t> </w:t>
      </w:r>
      <w:r>
        <w:rPr/>
        <w:t>water.</w:t>
      </w:r>
    </w:p>
    <w:p>
      <w:pPr>
        <w:pStyle w:val="BodyText"/>
        <w:ind w:left="100"/>
      </w:pPr>
      <w:r>
        <w:rPr>
          <w:u w:val="single"/>
        </w:rPr>
        <w:t>OR</w:t>
      </w:r>
      <w:r>
        <w:rPr>
          <w:spacing w:val="-4"/>
        </w:rPr>
        <w:t> </w:t>
      </w:r>
      <w:r>
        <w:rPr/>
        <w:t>23.83g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100ml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distilled</w:t>
      </w:r>
      <w:r>
        <w:rPr>
          <w:spacing w:val="-4"/>
        </w:rPr>
        <w:t> </w:t>
      </w:r>
      <w:r>
        <w:rPr/>
        <w:t>water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129" w:val="left" w:leader="none"/>
        </w:tabs>
        <w:spacing w:line="482" w:lineRule="auto"/>
        <w:ind w:left="100" w:right="2017"/>
      </w:pPr>
      <w:r>
        <w:rPr/>
        <w:t>ON the other hand, to use 10g of Hepes salt calculation was as follows:</w:t>
      </w:r>
      <w:r>
        <w:rPr>
          <w:spacing w:val="-73"/>
        </w:rPr>
        <w:t> </w:t>
      </w:r>
      <w:r>
        <w:rPr/>
        <w:t>238.3g</w:t>
        <w:tab/>
        <w:t>-</w:t>
      </w:r>
      <w:r>
        <w:rPr>
          <w:spacing w:val="-2"/>
        </w:rPr>
        <w:t> </w:t>
      </w:r>
      <w:r>
        <w:rPr/>
        <w:t>1000ml</w:t>
      </w:r>
    </w:p>
    <w:p>
      <w:pPr>
        <w:pStyle w:val="BodyText"/>
        <w:tabs>
          <w:tab w:pos="1093" w:val="left" w:leader="none"/>
        </w:tabs>
        <w:spacing w:line="285" w:lineRule="exact"/>
        <w:ind w:left="100"/>
      </w:pPr>
      <w:r>
        <w:rPr/>
        <w:t>10g</w:t>
        <w:tab/>
        <w:t>-</w:t>
      </w:r>
      <w:r>
        <w:rPr>
          <w:spacing w:val="-3"/>
        </w:rPr>
        <w:t> </w:t>
      </w:r>
      <w:r>
        <w:rPr/>
        <w:t>10/238.3</w:t>
      </w:r>
      <w:r>
        <w:rPr>
          <w:spacing w:val="-1"/>
        </w:rPr>
        <w:t> </w:t>
      </w:r>
      <w:r>
        <w:rPr/>
        <w:t>x</w:t>
      </w:r>
      <w:r>
        <w:rPr>
          <w:spacing w:val="-4"/>
        </w:rPr>
        <w:t> </w:t>
      </w:r>
      <w:r>
        <w:rPr/>
        <w:t>1000</w:t>
      </w:r>
    </w:p>
    <w:p>
      <w:pPr>
        <w:pStyle w:val="BodyText"/>
        <w:spacing w:before="1"/>
      </w:pPr>
    </w:p>
    <w:p>
      <w:pPr>
        <w:pStyle w:val="BodyText"/>
        <w:spacing w:before="1"/>
        <w:ind w:left="1072"/>
      </w:pPr>
      <w:r>
        <w:rPr/>
        <w:t>=41.9</w:t>
      </w:r>
      <w:r>
        <w:rPr>
          <w:spacing w:val="-2"/>
        </w:rPr>
        <w:t> </w:t>
      </w:r>
      <w:r>
        <w:rPr/>
        <w:t>≈</w:t>
      </w:r>
      <w:r>
        <w:rPr>
          <w:spacing w:val="-3"/>
        </w:rPr>
        <w:t> </w:t>
      </w:r>
      <w:r>
        <w:rPr/>
        <w:t>42mls of</w:t>
      </w:r>
      <w:r>
        <w:rPr>
          <w:spacing w:val="-3"/>
        </w:rPr>
        <w:t> </w:t>
      </w:r>
      <w:r>
        <w:rPr/>
        <w:t>distilled</w:t>
      </w:r>
      <w:r>
        <w:rPr>
          <w:spacing w:val="-4"/>
        </w:rPr>
        <w:t> </w:t>
      </w:r>
      <w:r>
        <w:rPr/>
        <w:t>water.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100"/>
      </w:pPr>
      <w:r>
        <w:rPr/>
        <w:t>Therefore,</w:t>
      </w:r>
      <w:r>
        <w:rPr>
          <w:spacing w:val="65"/>
        </w:rPr>
        <w:t> </w:t>
      </w:r>
      <w:r>
        <w:rPr/>
        <w:t>10g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Hepes</w:t>
      </w:r>
      <w:r>
        <w:rPr>
          <w:spacing w:val="66"/>
        </w:rPr>
        <w:t> </w:t>
      </w:r>
      <w:r>
        <w:rPr/>
        <w:t>salt</w:t>
      </w:r>
      <w:r>
        <w:rPr>
          <w:spacing w:val="66"/>
        </w:rPr>
        <w:t> </w:t>
      </w:r>
      <w:r>
        <w:rPr/>
        <w:t>was</w:t>
      </w:r>
      <w:r>
        <w:rPr>
          <w:spacing w:val="67"/>
        </w:rPr>
        <w:t> </w:t>
      </w:r>
      <w:r>
        <w:rPr/>
        <w:t>dissolved</w:t>
      </w:r>
      <w:r>
        <w:rPr>
          <w:spacing w:val="66"/>
        </w:rPr>
        <w:t> </w:t>
      </w:r>
      <w:r>
        <w:rPr/>
        <w:t>in</w:t>
      </w:r>
      <w:r>
        <w:rPr>
          <w:spacing w:val="66"/>
        </w:rPr>
        <w:t> </w:t>
      </w:r>
      <w:r>
        <w:rPr/>
        <w:t>42mls</w:t>
      </w:r>
      <w:r>
        <w:rPr>
          <w:spacing w:val="67"/>
        </w:rPr>
        <w:t> </w:t>
      </w:r>
      <w:r>
        <w:rPr/>
        <w:t>of</w:t>
      </w:r>
      <w:r>
        <w:rPr>
          <w:spacing w:val="64"/>
        </w:rPr>
        <w:t> </w:t>
      </w:r>
      <w:r>
        <w:rPr/>
        <w:t>distilled</w:t>
      </w:r>
      <w:r>
        <w:rPr>
          <w:spacing w:val="66"/>
        </w:rPr>
        <w:t> </w:t>
      </w:r>
      <w:r>
        <w:rPr/>
        <w:t>water</w:t>
      </w:r>
      <w:r>
        <w:rPr>
          <w:spacing w:val="65"/>
        </w:rPr>
        <w:t> </w:t>
      </w:r>
      <w:r>
        <w:rPr/>
        <w:t>to</w:t>
      </w:r>
      <w:r>
        <w:rPr>
          <w:spacing w:val="66"/>
        </w:rPr>
        <w:t> </w:t>
      </w:r>
      <w:r>
        <w:rPr/>
        <w:t>give</w:t>
      </w:r>
      <w:r>
        <w:rPr>
          <w:spacing w:val="67"/>
        </w:rPr>
        <w:t> </w:t>
      </w:r>
      <w:r>
        <w:rPr/>
        <w:t>IM</w:t>
      </w:r>
      <w:r>
        <w:rPr>
          <w:spacing w:val="-72"/>
        </w:rPr>
        <w:t> </w:t>
      </w:r>
      <w:r>
        <w:rPr/>
        <w:t>Solution.</w:t>
      </w:r>
    </w:p>
    <w:p>
      <w:pPr>
        <w:pStyle w:val="BodyText"/>
        <w:tabs>
          <w:tab w:pos="1163" w:val="left" w:leader="none"/>
        </w:tabs>
        <w:ind w:left="100"/>
      </w:pPr>
      <w:r>
        <w:rPr>
          <w:u w:val="single"/>
        </w:rPr>
        <w:t>NOTE:</w:t>
      </w:r>
      <w:r>
        <w:rPr/>
        <w:tab/>
        <w:t>1</w:t>
      </w:r>
      <w:r>
        <w:rPr>
          <w:spacing w:val="-2"/>
        </w:rPr>
        <w:t> </w:t>
      </w:r>
      <w:r>
        <w:rPr/>
        <w:t>Molar</w:t>
      </w:r>
      <w:r>
        <w:rPr>
          <w:spacing w:val="-3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means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1ml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1M.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 w:before="1"/>
        <w:ind w:left="100" w:firstLine="597"/>
      </w:pPr>
      <w:r>
        <w:rPr/>
        <w:t>The</w:t>
      </w:r>
      <w:r>
        <w:rPr>
          <w:spacing w:val="10"/>
        </w:rPr>
        <w:t> </w:t>
      </w:r>
      <w:r>
        <w:rPr/>
        <w:t>Hepes</w:t>
      </w:r>
      <w:r>
        <w:rPr>
          <w:spacing w:val="11"/>
        </w:rPr>
        <w:t> </w:t>
      </w:r>
      <w:r>
        <w:rPr/>
        <w:t>buffer</w:t>
      </w:r>
      <w:r>
        <w:rPr>
          <w:spacing w:val="9"/>
        </w:rPr>
        <w:t> </w:t>
      </w:r>
      <w:r>
        <w:rPr/>
        <w:t>was</w:t>
      </w:r>
      <w:r>
        <w:rPr>
          <w:spacing w:val="10"/>
        </w:rPr>
        <w:t> </w:t>
      </w:r>
      <w:r>
        <w:rPr/>
        <w:t>used</w:t>
      </w:r>
      <w:r>
        <w:rPr>
          <w:spacing w:val="9"/>
        </w:rPr>
        <w:t> </w:t>
      </w:r>
      <w:r>
        <w:rPr/>
        <w:t>at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concentration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15-20mm/ml.</w:t>
      </w:r>
      <w:r>
        <w:rPr>
          <w:spacing w:val="9"/>
        </w:rPr>
        <w:t> </w:t>
      </w:r>
      <w:r>
        <w:rPr/>
        <w:t>Calculation</w:t>
      </w:r>
      <w:r>
        <w:rPr>
          <w:spacing w:val="8"/>
        </w:rPr>
        <w:t> </w:t>
      </w:r>
      <w:r>
        <w:rPr/>
        <w:t>was</w:t>
      </w:r>
      <w:r>
        <w:rPr>
          <w:spacing w:val="13"/>
        </w:rPr>
        <w:t> </w:t>
      </w:r>
      <w:r>
        <w:rPr/>
        <w:t>as</w:t>
      </w:r>
      <w:r>
        <w:rPr>
          <w:spacing w:val="-72"/>
        </w:rPr>
        <w:t> </w:t>
      </w:r>
      <w:r>
        <w:rPr/>
        <w:t>follows:</w:t>
      </w:r>
    </w:p>
    <w:p>
      <w:pPr>
        <w:pStyle w:val="BodyText"/>
        <w:ind w:left="323"/>
      </w:pPr>
      <w:r>
        <w:rPr/>
        <w:t>1ml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medium</w:t>
      </w:r>
      <w:r>
        <w:rPr>
          <w:spacing w:val="-1"/>
        </w:rPr>
        <w:t> </w:t>
      </w:r>
      <w:r>
        <w:rPr/>
        <w:t>to contain –</w:t>
      </w:r>
      <w:r>
        <w:rPr>
          <w:spacing w:val="-1"/>
        </w:rPr>
        <w:t> </w:t>
      </w:r>
      <w:r>
        <w:rPr/>
        <w:t>15mM.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4"/>
        </w:numPr>
        <w:tabs>
          <w:tab w:pos="319" w:val="left" w:leader="none"/>
        </w:tabs>
        <w:spacing w:line="480" w:lineRule="auto" w:before="1" w:after="0"/>
        <w:ind w:left="100" w:right="3501" w:firstLine="0"/>
        <w:jc w:val="left"/>
        <w:rPr>
          <w:sz w:val="24"/>
        </w:rPr>
      </w:pPr>
      <w:r>
        <w:rPr>
          <w:sz w:val="24"/>
        </w:rPr>
        <w:t>500ml of medium would contain - 500 x 15 = 7500mM.</w:t>
      </w:r>
      <w:r>
        <w:rPr>
          <w:spacing w:val="-72"/>
          <w:sz w:val="24"/>
        </w:rPr>
        <w:t> </w:t>
      </w:r>
      <w:r>
        <w:rPr>
          <w:sz w:val="24"/>
          <w:u w:val="single"/>
        </w:rPr>
        <w:t>BUT</w:t>
      </w:r>
    </w:p>
    <w:p>
      <w:pPr>
        <w:pStyle w:val="BodyText"/>
        <w:spacing w:line="287" w:lineRule="exact"/>
        <w:ind w:left="100"/>
      </w:pPr>
      <w:r>
        <w:rPr/>
        <w:t>1M=1000mM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</w:pPr>
      <w:r>
        <w:rPr/>
        <w:t>If</w:t>
      </w:r>
      <w:r>
        <w:rPr>
          <w:spacing w:val="70"/>
        </w:rPr>
        <w:t> </w:t>
      </w:r>
      <w:r>
        <w:rPr/>
        <w:t>1000mM</w:t>
      </w:r>
      <w:r>
        <w:rPr>
          <w:spacing w:val="-3"/>
        </w:rPr>
        <w:t> </w:t>
      </w:r>
      <w:r>
        <w:rPr/>
        <w:t>is contained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1ml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Hepes</w:t>
      </w:r>
      <w:r>
        <w:rPr>
          <w:spacing w:val="-1"/>
        </w:rPr>
        <w:t> </w:t>
      </w:r>
      <w:r>
        <w:rPr/>
        <w:t>Buffer.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4"/>
        </w:numPr>
        <w:tabs>
          <w:tab w:pos="394" w:val="left" w:leader="none"/>
        </w:tabs>
        <w:spacing w:line="240" w:lineRule="auto" w:before="0" w:after="0"/>
        <w:ind w:left="393" w:right="0" w:hanging="294"/>
        <w:jc w:val="left"/>
        <w:rPr>
          <w:sz w:val="24"/>
        </w:rPr>
      </w:pPr>
      <w:r>
        <w:rPr>
          <w:sz w:val="24"/>
        </w:rPr>
        <w:t>7500mM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contained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7500/1000</w:t>
      </w:r>
      <w:r>
        <w:rPr>
          <w:spacing w:val="-2"/>
          <w:sz w:val="24"/>
        </w:rPr>
        <w:t> </w:t>
      </w:r>
      <w:r>
        <w:rPr>
          <w:sz w:val="24"/>
        </w:rPr>
        <w:t>=7.5mls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solution.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0"/>
      </w:pPr>
      <w:r>
        <w:rPr/>
        <w:t>Therefore,</w:t>
      </w:r>
      <w:r>
        <w:rPr>
          <w:spacing w:val="12"/>
        </w:rPr>
        <w:t> </w:t>
      </w:r>
      <w:r>
        <w:rPr/>
        <w:t>7.5mls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Hepes</w:t>
      </w:r>
      <w:r>
        <w:rPr>
          <w:spacing w:val="14"/>
        </w:rPr>
        <w:t> </w:t>
      </w:r>
      <w:r>
        <w:rPr/>
        <w:t>solution</w:t>
      </w:r>
      <w:r>
        <w:rPr>
          <w:spacing w:val="13"/>
        </w:rPr>
        <w:t> </w:t>
      </w:r>
      <w:r>
        <w:rPr/>
        <w:t>prepared</w:t>
      </w:r>
      <w:r>
        <w:rPr>
          <w:spacing w:val="13"/>
        </w:rPr>
        <w:t> </w:t>
      </w:r>
      <w:r>
        <w:rPr/>
        <w:t>above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removed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added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500ml</w:t>
      </w:r>
      <w:r>
        <w:rPr>
          <w:spacing w:val="13"/>
        </w:rPr>
        <w:t> </w:t>
      </w:r>
      <w:r>
        <w:rPr/>
        <w:t>of</w:t>
      </w:r>
      <w:r>
        <w:rPr>
          <w:spacing w:val="-72"/>
        </w:rPr>
        <w:t> </w:t>
      </w:r>
      <w:r>
        <w:rPr/>
        <w:t>media.</w:t>
      </w:r>
    </w:p>
    <w:p>
      <w:pPr>
        <w:pStyle w:val="BodyText"/>
        <w:ind w:left="100"/>
      </w:pPr>
      <w:r>
        <w:rPr/>
        <w:t>This</w:t>
      </w:r>
      <w:r>
        <w:rPr>
          <w:spacing w:val="-1"/>
        </w:rPr>
        <w:t> </w:t>
      </w:r>
      <w:r>
        <w:rPr/>
        <w:t>gives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final</w:t>
      </w:r>
      <w:r>
        <w:rPr>
          <w:spacing w:val="-1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15mm/ml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media.</w:t>
      </w:r>
    </w:p>
    <w:p>
      <w:pPr>
        <w:spacing w:after="0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ind w:left="3938" w:right="3991"/>
        <w:jc w:val="center"/>
      </w:pPr>
      <w:r>
        <w:rPr/>
        <w:t>Appendix</w:t>
      </w:r>
      <w:r>
        <w:rPr>
          <w:spacing w:val="-4"/>
        </w:rPr>
        <w:t> </w:t>
      </w:r>
      <w:r>
        <w:rPr/>
        <w:t>B8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10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CELL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COUNTING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PROCEDURE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00" w:right="149" w:firstLine="597"/>
        <w:jc w:val="both"/>
      </w:pPr>
      <w:r>
        <w:rPr/>
        <w:t>Before tissue cells could be dispensed into tissue culture flasks or plastic dishes,</w:t>
      </w:r>
      <w:r>
        <w:rPr>
          <w:spacing w:val="1"/>
        </w:rPr>
        <w:t> </w:t>
      </w:r>
      <w:r>
        <w:rPr/>
        <w:t>they were diluted to concentration, which wouldl enable them to grow. If the cells are</w:t>
      </w:r>
      <w:r>
        <w:rPr>
          <w:spacing w:val="1"/>
        </w:rPr>
        <w:t> </w:t>
      </w:r>
      <w:r>
        <w:rPr/>
        <w:t>too</w:t>
      </w:r>
      <w:r>
        <w:rPr>
          <w:spacing w:val="17"/>
        </w:rPr>
        <w:t> </w:t>
      </w:r>
      <w:r>
        <w:rPr/>
        <w:t>numerous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too</w:t>
      </w:r>
      <w:r>
        <w:rPr>
          <w:spacing w:val="17"/>
        </w:rPr>
        <w:t> </w:t>
      </w:r>
      <w:r>
        <w:rPr/>
        <w:t>few,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single-layer-</w:t>
      </w:r>
      <w:r>
        <w:rPr>
          <w:spacing w:val="18"/>
        </w:rPr>
        <w:t> </w:t>
      </w:r>
      <w:r>
        <w:rPr/>
        <w:t>thick</w:t>
      </w:r>
      <w:r>
        <w:rPr>
          <w:spacing w:val="19"/>
        </w:rPr>
        <w:t> </w:t>
      </w:r>
      <w:r>
        <w:rPr/>
        <w:t>sheet</w:t>
      </w:r>
      <w:r>
        <w:rPr>
          <w:spacing w:val="18"/>
        </w:rPr>
        <w:t> </w:t>
      </w:r>
      <w:r>
        <w:rPr/>
        <w:t>(monolayer)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cells</w:t>
      </w:r>
      <w:r>
        <w:rPr>
          <w:spacing w:val="21"/>
        </w:rPr>
        <w:t> </w:t>
      </w:r>
      <w:r>
        <w:rPr/>
        <w:t>will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form.</w:t>
      </w:r>
      <w:r>
        <w:rPr>
          <w:spacing w:val="-72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1"/>
        </w:rPr>
        <w:t> </w:t>
      </w:r>
      <w:r>
        <w:rPr/>
        <w:t>this dilution,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cells available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needed.</w:t>
      </w:r>
    </w:p>
    <w:p>
      <w:pPr>
        <w:pStyle w:val="BodyText"/>
        <w:spacing w:line="480" w:lineRule="auto"/>
        <w:ind w:left="100" w:right="149" w:firstLine="597"/>
        <w:jc w:val="both"/>
      </w:pPr>
      <w:r>
        <w:rPr/>
        <w:t>Requirements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Suspension,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Hanks</w:t>
      </w:r>
      <w:r>
        <w:rPr>
          <w:spacing w:val="1"/>
        </w:rPr>
        <w:t> </w:t>
      </w:r>
      <w:r>
        <w:rPr/>
        <w:t>Growth</w:t>
      </w:r>
      <w:r>
        <w:rPr>
          <w:spacing w:val="75"/>
        </w:rPr>
        <w:t> </w:t>
      </w:r>
      <w:r>
        <w:rPr/>
        <w:t>medium,</w:t>
      </w:r>
      <w:r>
        <w:rPr>
          <w:spacing w:val="-72"/>
        </w:rPr>
        <w:t> </w:t>
      </w:r>
      <w:r>
        <w:rPr/>
        <w:t>0.5% Trypan blue solution, Test tubes, 12 x 72mm, Sterile Pippettes, 1.0ml Sterile,</w:t>
      </w:r>
      <w:r>
        <w:rPr>
          <w:spacing w:val="1"/>
        </w:rPr>
        <w:t> </w:t>
      </w:r>
      <w:r>
        <w:rPr/>
        <w:t>Funnel, Sterile Graduated Cyinder, Sterile Gauze square, 4” x 4’’, Improved Neubauer</w:t>
      </w:r>
      <w:r>
        <w:rPr>
          <w:spacing w:val="1"/>
        </w:rPr>
        <w:t> </w:t>
      </w:r>
      <w:r>
        <w:rPr/>
        <w:t>Counting</w:t>
      </w:r>
      <w:r>
        <w:rPr>
          <w:spacing w:val="-2"/>
        </w:rPr>
        <w:t> </w:t>
      </w:r>
      <w:r>
        <w:rPr/>
        <w:t>Chamber,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tube Rack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Microscope.</w:t>
      </w:r>
    </w:p>
    <w:p>
      <w:pPr>
        <w:pStyle w:val="BodyText"/>
        <w:spacing w:line="480" w:lineRule="auto"/>
        <w:ind w:left="100" w:right="152" w:firstLine="631"/>
        <w:jc w:val="both"/>
      </w:pPr>
      <w:r>
        <w:rPr/>
        <w:t>Aseptically, the stem of a sterile glass funnel was placed into the mouth of a</w:t>
      </w:r>
      <w:r>
        <w:rPr>
          <w:spacing w:val="1"/>
        </w:rPr>
        <w:t> </w:t>
      </w:r>
      <w:r>
        <w:rPr/>
        <w:t>graduated cylinder. About 4 pieces of sterile guaze was, also aseptically, placed over the</w:t>
      </w:r>
      <w:r>
        <w:rPr>
          <w:spacing w:val="-72"/>
        </w:rPr>
        <w:t> </w:t>
      </w:r>
      <w:r>
        <w:rPr/>
        <w:t>funnel opening.</w:t>
      </w:r>
      <w:r>
        <w:rPr>
          <w:spacing w:val="1"/>
        </w:rPr>
        <w:t> </w:t>
      </w:r>
      <w:r>
        <w:rPr/>
        <w:t>The trypsinized cells were poured from the flask through the sterile</w:t>
      </w:r>
      <w:r>
        <w:rPr>
          <w:spacing w:val="1"/>
        </w:rPr>
        <w:t> </w:t>
      </w:r>
      <w:r>
        <w:rPr/>
        <w:t>gauze into</w:t>
      </w:r>
      <w:r>
        <w:rPr>
          <w:spacing w:val="1"/>
        </w:rPr>
        <w:t> </w:t>
      </w:r>
      <w:r>
        <w:rPr/>
        <w:t>the graduated cylinder. When the suspension looks very heavy, some Hanks</w:t>
      </w:r>
      <w:r>
        <w:rPr>
          <w:spacing w:val="1"/>
        </w:rPr>
        <w:t> </w:t>
      </w:r>
      <w:r>
        <w:rPr/>
        <w:t>growth medium was added until one can just see through the suspension. The funnel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then</w:t>
      </w:r>
      <w:r>
        <w:rPr>
          <w:spacing w:val="-2"/>
        </w:rPr>
        <w:t> </w:t>
      </w:r>
      <w:r>
        <w:rPr/>
        <w:t>removed</w:t>
      </w:r>
      <w:r>
        <w:rPr>
          <w:spacing w:val="-3"/>
        </w:rPr>
        <w:t> </w:t>
      </w:r>
      <w:r>
        <w:rPr/>
        <w:t>and the</w:t>
      </w:r>
      <w:r>
        <w:rPr>
          <w:spacing w:val="-1"/>
        </w:rPr>
        <w:t> </w:t>
      </w:r>
      <w:r>
        <w:rPr/>
        <w:t>cylinder</w:t>
      </w:r>
      <w:r>
        <w:rPr>
          <w:spacing w:val="-2"/>
        </w:rPr>
        <w:t> </w:t>
      </w:r>
      <w:r>
        <w:rPr/>
        <w:t>covered</w:t>
      </w:r>
      <w:r>
        <w:rPr>
          <w:spacing w:val="-4"/>
        </w:rPr>
        <w:t> </w:t>
      </w:r>
      <w:r>
        <w:rPr/>
        <w:t>tightly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sterile</w:t>
      </w:r>
      <w:r>
        <w:rPr>
          <w:spacing w:val="-1"/>
        </w:rPr>
        <w:t> </w:t>
      </w:r>
      <w:r>
        <w:rPr/>
        <w:t>aluminium</w:t>
      </w:r>
      <w:r>
        <w:rPr>
          <w:spacing w:val="-3"/>
        </w:rPr>
        <w:t> </w:t>
      </w:r>
      <w:r>
        <w:rPr/>
        <w:t>foil</w:t>
      </w:r>
      <w:r>
        <w:rPr>
          <w:spacing w:val="-3"/>
        </w:rPr>
        <w:t> </w:t>
      </w:r>
      <w:r>
        <w:rPr/>
        <w:t>cap.</w:t>
      </w:r>
    </w:p>
    <w:p>
      <w:pPr>
        <w:pStyle w:val="BodyText"/>
        <w:spacing w:line="480" w:lineRule="auto"/>
        <w:ind w:left="100" w:right="147" w:firstLine="597"/>
        <w:jc w:val="both"/>
      </w:pPr>
      <w:r>
        <w:rPr/>
        <w:t>To count the cells procedure was as follows. A cover glass was first placed over the</w:t>
      </w:r>
      <w:r>
        <w:rPr>
          <w:spacing w:val="-72"/>
        </w:rPr>
        <w:t> </w:t>
      </w:r>
      <w:r>
        <w:rPr/>
        <w:t>ruled area of a counting chamber. Using a sterile 1.0ml pipette, 0.5ml of well-suspended</w:t>
      </w:r>
      <w:r>
        <w:rPr>
          <w:spacing w:val="-72"/>
        </w:rPr>
        <w:t> </w:t>
      </w:r>
      <w:r>
        <w:rPr/>
        <w:t>cells was aseptically, removed from the graduated cylinder and placed in a small test-</w:t>
      </w:r>
      <w:r>
        <w:rPr>
          <w:spacing w:val="1"/>
        </w:rPr>
        <w:t> </w:t>
      </w:r>
      <w:r>
        <w:rPr/>
        <w:t>tube. Then, 1.0ml of 0.5% Trypan Blue solution using a fresh pipette was added making</w:t>
      </w:r>
      <w:r>
        <w:rPr>
          <w:spacing w:val="1"/>
        </w:rPr>
        <w:t> </w:t>
      </w:r>
      <w:r>
        <w:rPr/>
        <w:t>it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1:3</w:t>
      </w:r>
      <w:r>
        <w:rPr>
          <w:spacing w:val="-1"/>
        </w:rPr>
        <w:t> </w:t>
      </w:r>
      <w:r>
        <w:rPr/>
        <w:t>dilution 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cells.</w:t>
      </w:r>
      <w:r>
        <w:rPr>
          <w:spacing w:val="-2"/>
        </w:rPr>
        <w:t> </w:t>
      </w:r>
      <w:r>
        <w:rPr/>
        <w:t>Dead</w:t>
      </w:r>
      <w:r>
        <w:rPr>
          <w:spacing w:val="-3"/>
        </w:rPr>
        <w:t> </w:t>
      </w:r>
      <w:r>
        <w:rPr/>
        <w:t>cells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stain</w:t>
      </w:r>
      <w:r>
        <w:rPr>
          <w:spacing w:val="-1"/>
        </w:rPr>
        <w:t> </w:t>
      </w:r>
      <w:r>
        <w:rPr/>
        <w:t>blue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live ones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colourless.</w:t>
      </w:r>
    </w:p>
    <w:p>
      <w:pPr>
        <w:spacing w:after="0" w:line="480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480" w:lineRule="auto" w:before="103"/>
        <w:ind w:left="100" w:right="154"/>
        <w:jc w:val="both"/>
      </w:pPr>
      <w:r>
        <w:rPr/>
        <w:t>Content was thoroughly mixed by gentle aspiration with a sterile pipette. Then, 0.5ml of</w:t>
      </w:r>
      <w:r>
        <w:rPr>
          <w:spacing w:val="1"/>
        </w:rPr>
        <w:t> </w:t>
      </w:r>
      <w:r>
        <w:rPr/>
        <w:t>the sample was removed and used to charge the chamber by placing the tip of the</w:t>
      </w:r>
      <w:r>
        <w:rPr>
          <w:spacing w:val="1"/>
        </w:rPr>
        <w:t> </w:t>
      </w:r>
      <w:r>
        <w:rPr/>
        <w:t>pipette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 edge</w:t>
      </w:r>
      <w:r>
        <w:rPr>
          <w:spacing w:val="-1"/>
        </w:rPr>
        <w:t> </w:t>
      </w:r>
      <w:r>
        <w:rPr/>
        <w:t>of the coverslip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allowing</w:t>
      </w:r>
      <w:r>
        <w:rPr>
          <w:spacing w:val="-1"/>
        </w:rPr>
        <w:t> </w:t>
      </w:r>
      <w:r>
        <w:rPr/>
        <w:t>the liquid</w:t>
      </w:r>
      <w:r>
        <w:rPr>
          <w:spacing w:val="-1"/>
        </w:rPr>
        <w:t> </w:t>
      </w:r>
      <w:r>
        <w:rPr/>
        <w:t>to overflow.</w:t>
      </w:r>
    </w:p>
    <w:p>
      <w:pPr>
        <w:pStyle w:val="BodyText"/>
        <w:spacing w:line="480" w:lineRule="auto"/>
        <w:ind w:left="100" w:right="157"/>
        <w:jc w:val="both"/>
      </w:pPr>
      <w:r>
        <w:rPr/>
        <w:t>The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settle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2mins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placing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chamber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microscope</w:t>
      </w:r>
      <w:r>
        <w:rPr>
          <w:spacing w:val="-1"/>
        </w:rPr>
        <w:t> </w:t>
      </w:r>
      <w:r>
        <w:rPr/>
        <w:t>stage.</w:t>
      </w:r>
    </w:p>
    <w:p>
      <w:pPr>
        <w:pStyle w:val="BodyText"/>
        <w:ind w:left="698"/>
        <w:jc w:val="both"/>
      </w:pP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low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objective,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ruled</w:t>
      </w:r>
      <w:r>
        <w:rPr>
          <w:spacing w:val="-4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chamber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focused.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0" w:right="151"/>
        <w:jc w:val="both"/>
      </w:pPr>
      <w:r>
        <w:rPr/>
        <w:t>All the cells with clear-cut nuclei and surrounding cytoplasm that appeared in the white</w:t>
      </w:r>
      <w:r>
        <w:rPr>
          <w:spacing w:val="1"/>
        </w:rPr>
        <w:t> </w:t>
      </w:r>
      <w:r>
        <w:rPr/>
        <w:t>cell areas (four-corner squares) were enumerated. To find the average number of cells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square,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cells in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four-corner</w:t>
      </w:r>
      <w:r>
        <w:rPr>
          <w:spacing w:val="-2"/>
        </w:rPr>
        <w:t> </w:t>
      </w:r>
      <w:r>
        <w:rPr/>
        <w:t>squares</w:t>
      </w:r>
      <w:r>
        <w:rPr>
          <w:spacing w:val="-2"/>
        </w:rPr>
        <w:t> </w:t>
      </w:r>
      <w:r>
        <w:rPr/>
        <w:t>was divided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four.</w:t>
      </w:r>
    </w:p>
    <w:p>
      <w:pPr>
        <w:pStyle w:val="BodyText"/>
        <w:spacing w:line="480" w:lineRule="auto" w:before="3"/>
        <w:ind w:left="100" w:right="149"/>
        <w:jc w:val="both"/>
      </w:pPr>
      <w:r>
        <w:rPr/>
        <w:t>To compute how many cells there would have been had the material been counted</w:t>
      </w:r>
      <w:r>
        <w:rPr>
          <w:spacing w:val="1"/>
        </w:rPr>
        <w:t> </w:t>
      </w:r>
      <w:r>
        <w:rPr/>
        <w:t>undiluted, the average number of cells per square was multiplied by the dilution factor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0.1mm³</w:t>
      </w:r>
      <w:r>
        <w:rPr>
          <w:spacing w:val="1"/>
        </w:rPr>
        <w:t> </w:t>
      </w:r>
      <w:r>
        <w:rPr/>
        <w:t>(cubic</w:t>
      </w:r>
      <w:r>
        <w:rPr>
          <w:spacing w:val="1"/>
        </w:rPr>
        <w:t> </w:t>
      </w:r>
      <w:r>
        <w:rPr/>
        <w:t>millitres)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concentrate. To correct this value to a count per ml (millitre) of concentrate, it was</w:t>
      </w:r>
      <w:r>
        <w:rPr>
          <w:spacing w:val="1"/>
        </w:rPr>
        <w:t> </w:t>
      </w:r>
      <w:r>
        <w:rPr/>
        <w:t>multiplied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10,000.</w:t>
      </w:r>
      <w:r>
        <w:rPr>
          <w:spacing w:val="-1"/>
        </w:rPr>
        <w:t> </w:t>
      </w:r>
      <w:r>
        <w:rPr/>
        <w:t>The rationale</w:t>
      </w:r>
      <w:r>
        <w:rPr>
          <w:spacing w:val="1"/>
        </w:rPr>
        <w:t> </w:t>
      </w:r>
      <w:r>
        <w:rPr/>
        <w:t>is as follows: -</w:t>
      </w:r>
    </w:p>
    <w:p>
      <w:pPr>
        <w:pStyle w:val="BodyText"/>
        <w:ind w:left="100"/>
        <w:jc w:val="both"/>
      </w:pPr>
      <w:r>
        <w:rPr/>
        <w:t>1ml=</w:t>
      </w:r>
      <w:r>
        <w:rPr>
          <w:spacing w:val="-2"/>
        </w:rPr>
        <w:t> </w:t>
      </w:r>
      <w:r>
        <w:rPr/>
        <w:t>1cc</w:t>
      </w:r>
      <w:r>
        <w:rPr>
          <w:spacing w:val="-2"/>
        </w:rPr>
        <w:t> </w:t>
      </w:r>
      <w:r>
        <w:rPr/>
        <w:t>(cubic</w:t>
      </w:r>
      <w:r>
        <w:rPr>
          <w:spacing w:val="-3"/>
        </w:rPr>
        <w:t> </w:t>
      </w:r>
      <w:r>
        <w:rPr/>
        <w:t>centimeter).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0" w:right="3430"/>
        <w:jc w:val="both"/>
      </w:pPr>
      <w:r>
        <w:rPr/>
        <w:t>A</w:t>
      </w:r>
      <w:r>
        <w:rPr>
          <w:spacing w:val="-3"/>
        </w:rPr>
        <w:t> </w:t>
      </w:r>
      <w:r>
        <w:rPr/>
        <w:t>cube</w:t>
      </w:r>
      <w:r>
        <w:rPr>
          <w:spacing w:val="-2"/>
        </w:rPr>
        <w:t> </w:t>
      </w:r>
      <w:r>
        <w:rPr/>
        <w:t>represents</w:t>
      </w:r>
      <w:r>
        <w:rPr>
          <w:spacing w:val="-2"/>
        </w:rPr>
        <w:t> </w:t>
      </w:r>
      <w:r>
        <w:rPr/>
        <w:t>1cc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1cm</w:t>
      </w:r>
      <w:r>
        <w:rPr>
          <w:spacing w:val="-1"/>
        </w:rPr>
        <w:t> </w:t>
      </w:r>
      <w:r>
        <w:rPr/>
        <w:t>(or</w:t>
      </w:r>
      <w:r>
        <w:rPr>
          <w:spacing w:val="-4"/>
        </w:rPr>
        <w:t> </w:t>
      </w:r>
      <w:r>
        <w:rPr/>
        <w:t>10mm)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edge.</w:t>
      </w:r>
      <w:r>
        <w:rPr>
          <w:spacing w:val="-73"/>
        </w:rPr>
        <w:t> </w:t>
      </w:r>
      <w:r>
        <w:rPr/>
        <w:t>1cc</w:t>
      </w:r>
      <w:r>
        <w:rPr>
          <w:spacing w:val="-3"/>
        </w:rPr>
        <w:t> </w:t>
      </w:r>
      <w:r>
        <w:rPr/>
        <w:t>has 10</w:t>
      </w:r>
      <w:r>
        <w:rPr>
          <w:spacing w:val="1"/>
        </w:rPr>
        <w:t> </w:t>
      </w:r>
      <w:r>
        <w:rPr/>
        <w:t>x 10</w:t>
      </w:r>
      <w:r>
        <w:rPr>
          <w:spacing w:val="-4"/>
        </w:rPr>
        <w:t> </w:t>
      </w:r>
      <w:r>
        <w:rPr/>
        <w:t>x</w:t>
      </w:r>
      <w:r>
        <w:rPr>
          <w:spacing w:val="1"/>
        </w:rPr>
        <w:t> </w:t>
      </w:r>
      <w:r>
        <w:rPr/>
        <w:t>10mm</w:t>
      </w:r>
      <w:r>
        <w:rPr>
          <w:spacing w:val="-1"/>
        </w:rPr>
        <w:t> </w:t>
      </w:r>
      <w:r>
        <w:rPr/>
        <w:t>=1,000 cubic</w:t>
      </w:r>
      <w:r>
        <w:rPr>
          <w:spacing w:val="-2"/>
        </w:rPr>
        <w:t> </w:t>
      </w:r>
      <w:r>
        <w:rPr/>
        <w:t>mm.</w:t>
      </w:r>
    </w:p>
    <w:p>
      <w:pPr>
        <w:pStyle w:val="BodyText"/>
        <w:spacing w:line="480" w:lineRule="auto"/>
        <w:ind w:left="100" w:right="149" w:firstLine="597"/>
        <w:jc w:val="both"/>
      </w:pPr>
      <w:r>
        <w:rPr/>
        <w:t>The count of the average number of cells per square was based on the volume of</w:t>
      </w:r>
      <w:r>
        <w:rPr>
          <w:spacing w:val="1"/>
        </w:rPr>
        <w:t> </w:t>
      </w:r>
      <w:r>
        <w:rPr/>
        <w:t>that square i.e 0.1mm³. To bring this to a 1cm value, multiply by 10. To bring 1cm value</w:t>
      </w:r>
      <w:r>
        <w:rPr>
          <w:spacing w:val="-72"/>
        </w:rPr>
        <w:t> </w:t>
      </w:r>
      <w:r>
        <w:rPr/>
        <w:t>to 1ml value, multiply by 1000 or combining the two, multiply the average number of</w:t>
      </w:r>
      <w:r>
        <w:rPr>
          <w:spacing w:val="1"/>
        </w:rPr>
        <w:t> </w:t>
      </w:r>
      <w:r>
        <w:rPr/>
        <w:t>cells per</w:t>
      </w:r>
      <w:r>
        <w:rPr>
          <w:spacing w:val="-1"/>
        </w:rPr>
        <w:t> </w:t>
      </w:r>
      <w:r>
        <w:rPr/>
        <w:t>square by 10,000.</w:t>
      </w:r>
    </w:p>
    <w:p>
      <w:pPr>
        <w:pStyle w:val="BodyText"/>
        <w:spacing w:line="480" w:lineRule="auto" w:before="2"/>
        <w:ind w:left="100" w:right="151"/>
        <w:jc w:val="both"/>
      </w:pPr>
      <w:r>
        <w:rPr/>
        <w:t>In brief, average number of cells per square x dilution factor x 10,000 = number of</w:t>
      </w:r>
      <w:r>
        <w:rPr>
          <w:spacing w:val="1"/>
        </w:rPr>
        <w:t> </w:t>
      </w:r>
      <w:r>
        <w:rPr/>
        <w:t>cells/ml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concentrate.</w:t>
      </w:r>
    </w:p>
    <w:p>
      <w:pPr>
        <w:spacing w:after="0" w:line="480" w:lineRule="auto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spacing w:line="480" w:lineRule="auto" w:before="103"/>
        <w:ind w:left="100" w:right="154"/>
        <w:jc w:val="both"/>
      </w:pPr>
      <w:r>
        <w:rPr/>
        <w:t>Therefore, the average number of cells per square x 10,000</w:t>
      </w:r>
      <w:r>
        <w:rPr>
          <w:spacing w:val="1"/>
        </w:rPr>
        <w:t> </w:t>
      </w:r>
      <w:r>
        <w:rPr/>
        <w:t>(correction factor) x 3</w:t>
      </w:r>
      <w:r>
        <w:rPr>
          <w:spacing w:val="1"/>
        </w:rPr>
        <w:t> </w:t>
      </w:r>
      <w:r>
        <w:rPr/>
        <w:t>(dilution factor) will give the cell count/ml i.e the average number of cells in each millitre</w:t>
      </w:r>
      <w:r>
        <w:rPr>
          <w:spacing w:val="-72"/>
        </w:rPr>
        <w:t> </w:t>
      </w:r>
      <w:r>
        <w:rPr/>
        <w:t>(ml)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fluid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graduated</w:t>
      </w:r>
      <w:r>
        <w:rPr>
          <w:spacing w:val="-2"/>
        </w:rPr>
        <w:t> </w:t>
      </w:r>
      <w:r>
        <w:rPr/>
        <w:t>cylinder.</w:t>
      </w:r>
    </w:p>
    <w:p>
      <w:pPr>
        <w:pStyle w:val="BodyText"/>
        <w:spacing w:line="480" w:lineRule="auto"/>
        <w:ind w:left="100" w:right="152" w:firstLine="631"/>
        <w:jc w:val="both"/>
      </w:pPr>
      <w:r>
        <w:rPr/>
        <w:t>Cells were diluted to give about 150,000cells/ml to 300,000cells/ml. Concentration</w:t>
      </w:r>
      <w:r>
        <w:rPr>
          <w:spacing w:val="1"/>
        </w:rPr>
        <w:t> </w:t>
      </w:r>
      <w:r>
        <w:rPr/>
        <w:t>that would produce good confluent growth. To determine the dilution factor (i.e how</w:t>
      </w:r>
      <w:r>
        <w:rPr>
          <w:spacing w:val="1"/>
        </w:rPr>
        <w:t> </w:t>
      </w:r>
      <w:r>
        <w:rPr/>
        <w:t>much to dilute the concentrated cells in order to obtain 150,000 to 300,000 cells/ml, the</w:t>
      </w:r>
      <w:r>
        <w:rPr>
          <w:spacing w:val="1"/>
        </w:rPr>
        <w:t> </w:t>
      </w:r>
      <w:r>
        <w:rPr/>
        <w:t>cell</w:t>
      </w:r>
      <w:r>
        <w:rPr>
          <w:spacing w:val="-1"/>
        </w:rPr>
        <w:t> </w:t>
      </w:r>
      <w:r>
        <w:rPr/>
        <w:t>count/ml</w:t>
      </w:r>
      <w:r>
        <w:rPr>
          <w:spacing w:val="-2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above was</w:t>
      </w:r>
      <w:r>
        <w:rPr>
          <w:spacing w:val="-1"/>
        </w:rPr>
        <w:t> </w:t>
      </w:r>
      <w:r>
        <w:rPr/>
        <w:t>divided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 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cells/ml</w:t>
      </w:r>
      <w:r>
        <w:rPr>
          <w:spacing w:val="-1"/>
        </w:rPr>
        <w:t> </w:t>
      </w:r>
      <w:r>
        <w:rPr/>
        <w:t>desired.</w:t>
      </w:r>
    </w:p>
    <w:p>
      <w:pPr>
        <w:pStyle w:val="BodyText"/>
        <w:spacing w:before="1"/>
        <w:ind w:left="100"/>
      </w:pP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0" w:right="4641"/>
      </w:pPr>
      <w:r>
        <w:rPr/>
        <w:t>Cells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ml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concentrate</w:t>
      </w:r>
      <w:r>
        <w:rPr>
          <w:spacing w:val="-2"/>
        </w:rPr>
        <w:t> </w:t>
      </w:r>
      <w:r>
        <w:rPr/>
        <w:t>counted</w:t>
      </w:r>
      <w:r>
        <w:rPr>
          <w:spacing w:val="-5"/>
        </w:rPr>
        <w:t> </w:t>
      </w:r>
      <w:r>
        <w:rPr/>
        <w:t>=800,000.</w:t>
      </w:r>
      <w:r>
        <w:rPr>
          <w:spacing w:val="-72"/>
        </w:rPr>
        <w:t> </w:t>
      </w:r>
      <w:r>
        <w:rPr/>
        <w:t>Cells per</w:t>
      </w:r>
      <w:r>
        <w:rPr>
          <w:spacing w:val="-1"/>
        </w:rPr>
        <w:t> </w:t>
      </w:r>
      <w:r>
        <w:rPr/>
        <w:t>ml desired</w:t>
      </w:r>
      <w:r>
        <w:rPr>
          <w:spacing w:val="-3"/>
        </w:rPr>
        <w:t> </w:t>
      </w:r>
      <w:r>
        <w:rPr/>
        <w:t>=200,000</w:t>
      </w:r>
    </w:p>
    <w:p>
      <w:pPr>
        <w:pStyle w:val="BodyText"/>
        <w:spacing w:before="1"/>
        <w:ind w:left="100"/>
      </w:pPr>
      <w:r>
        <w:rPr/>
        <w:t>Therefore,</w:t>
      </w:r>
      <w:r>
        <w:rPr>
          <w:spacing w:val="-4"/>
        </w:rPr>
        <w:t> </w:t>
      </w:r>
      <w:r>
        <w:rPr/>
        <w:t>dilution</w:t>
      </w:r>
      <w:r>
        <w:rPr>
          <w:spacing w:val="-3"/>
        </w:rPr>
        <w:t> </w:t>
      </w:r>
      <w:r>
        <w:rPr/>
        <w:t>factor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800,000/200,000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0" w:firstLine="597"/>
      </w:pPr>
      <w:r>
        <w:rPr/>
        <w:t>This</w:t>
      </w:r>
      <w:r>
        <w:rPr>
          <w:spacing w:val="61"/>
        </w:rPr>
        <w:t> </w:t>
      </w:r>
      <w:r>
        <w:rPr/>
        <w:t>means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concentrated</w:t>
      </w:r>
      <w:r>
        <w:rPr>
          <w:spacing w:val="60"/>
        </w:rPr>
        <w:t> </w:t>
      </w:r>
      <w:r>
        <w:rPr/>
        <w:t>cells</w:t>
      </w:r>
      <w:r>
        <w:rPr>
          <w:spacing w:val="60"/>
        </w:rPr>
        <w:t> </w:t>
      </w:r>
      <w:r>
        <w:rPr/>
        <w:t>would</w:t>
      </w:r>
      <w:r>
        <w:rPr>
          <w:spacing w:val="59"/>
        </w:rPr>
        <w:t> </w:t>
      </w:r>
      <w:r>
        <w:rPr/>
        <w:t>be</w:t>
      </w:r>
      <w:r>
        <w:rPr>
          <w:spacing w:val="59"/>
        </w:rPr>
        <w:t> </w:t>
      </w:r>
      <w:r>
        <w:rPr/>
        <w:t>diluted</w:t>
      </w:r>
      <w:r>
        <w:rPr>
          <w:spacing w:val="61"/>
        </w:rPr>
        <w:t> </w:t>
      </w:r>
      <w:r>
        <w:rPr/>
        <w:t>four</w:t>
      </w:r>
      <w:r>
        <w:rPr>
          <w:spacing w:val="60"/>
        </w:rPr>
        <w:t> </w:t>
      </w:r>
      <w:r>
        <w:rPr/>
        <w:t>times</w:t>
      </w:r>
      <w:r>
        <w:rPr>
          <w:spacing w:val="60"/>
        </w:rPr>
        <w:t> </w:t>
      </w:r>
      <w:r>
        <w:rPr/>
        <w:t>to</w:t>
      </w:r>
      <w:r>
        <w:rPr>
          <w:spacing w:val="61"/>
        </w:rPr>
        <w:t> </w:t>
      </w:r>
      <w:r>
        <w:rPr/>
        <w:t>obtain</w:t>
      </w:r>
      <w:r>
        <w:rPr>
          <w:spacing w:val="-72"/>
        </w:rPr>
        <w:t> </w:t>
      </w:r>
      <w:r>
        <w:rPr/>
        <w:t>200,000</w:t>
      </w:r>
      <w:r>
        <w:rPr>
          <w:spacing w:val="-3"/>
        </w:rPr>
        <w:t> </w:t>
      </w:r>
      <w:r>
        <w:rPr/>
        <w:t>cells/ml</w:t>
      </w:r>
      <w:r>
        <w:rPr>
          <w:spacing w:val="-3"/>
        </w:rPr>
        <w:t> </w:t>
      </w:r>
      <w:r>
        <w:rPr/>
        <w:t>i.e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cell</w:t>
      </w:r>
      <w:r>
        <w:rPr>
          <w:spacing w:val="-2"/>
        </w:rPr>
        <w:t> </w:t>
      </w:r>
      <w:r>
        <w:rPr/>
        <w:t>concentrate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diluted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parts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diluent.</w:t>
      </w:r>
    </w:p>
    <w:p>
      <w:pPr>
        <w:pStyle w:val="BodyText"/>
        <w:spacing w:line="480" w:lineRule="auto" w:before="1"/>
        <w:ind w:left="100" w:firstLine="74"/>
      </w:pP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result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this,</w:t>
      </w:r>
      <w:r>
        <w:rPr>
          <w:spacing w:val="16"/>
        </w:rPr>
        <w:t> </w:t>
      </w:r>
      <w:r>
        <w:rPr/>
        <w:t>1:4</w:t>
      </w:r>
      <w:r>
        <w:rPr>
          <w:spacing w:val="18"/>
        </w:rPr>
        <w:t> </w:t>
      </w:r>
      <w:r>
        <w:rPr/>
        <w:t>dilution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done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procedure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repassaging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Vero</w:t>
      </w:r>
      <w:r>
        <w:rPr>
          <w:spacing w:val="-72"/>
        </w:rPr>
        <w:t> </w:t>
      </w:r>
      <w:r>
        <w:rPr/>
        <w:t>cells.</w:t>
      </w:r>
    </w:p>
    <w:p>
      <w:pPr>
        <w:spacing w:after="0" w:line="480" w:lineRule="auto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ind w:left="3938" w:right="3991"/>
        <w:jc w:val="center"/>
      </w:pPr>
      <w:r>
        <w:rPr/>
        <w:t>Appendix</w:t>
      </w:r>
      <w:r>
        <w:rPr>
          <w:spacing w:val="-4"/>
        </w:rPr>
        <w:t> </w:t>
      </w:r>
      <w:r>
        <w:rPr/>
        <w:t>B9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Calculation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working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concentrations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primers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probes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1"/>
        <w:ind w:left="100"/>
      </w:pPr>
      <w:r>
        <w:rPr>
          <w:u w:val="single"/>
        </w:rPr>
        <w:t>An</w:t>
      </w:r>
      <w:r>
        <w:rPr>
          <w:spacing w:val="-3"/>
          <w:u w:val="single"/>
        </w:rPr>
        <w:t> </w:t>
      </w:r>
      <w:r>
        <w:rPr>
          <w:u w:val="single"/>
        </w:rPr>
        <w:t>example</w:t>
      </w:r>
      <w:r>
        <w:rPr>
          <w:spacing w:val="-3"/>
          <w:u w:val="single"/>
        </w:rPr>
        <w:t> </w:t>
      </w:r>
      <w:r>
        <w:rPr>
          <w:u w:val="single"/>
        </w:rPr>
        <w:t>how</w:t>
      </w:r>
      <w:r>
        <w:rPr>
          <w:spacing w:val="-4"/>
          <w:u w:val="single"/>
        </w:rPr>
        <w:t> </w:t>
      </w:r>
      <w:r>
        <w:rPr>
          <w:u w:val="single"/>
        </w:rPr>
        <w:t>to</w:t>
      </w:r>
      <w:r>
        <w:rPr>
          <w:spacing w:val="-4"/>
          <w:u w:val="single"/>
        </w:rPr>
        <w:t> </w:t>
      </w:r>
      <w:r>
        <w:rPr>
          <w:u w:val="single"/>
        </w:rPr>
        <w:t>calculate</w:t>
      </w:r>
      <w:r>
        <w:rPr>
          <w:spacing w:val="-3"/>
          <w:u w:val="single"/>
        </w:rPr>
        <w:t> </w:t>
      </w:r>
      <w:r>
        <w:rPr>
          <w:u w:val="single"/>
        </w:rPr>
        <w:t>working</w:t>
      </w:r>
      <w:r>
        <w:rPr>
          <w:spacing w:val="-4"/>
          <w:u w:val="single"/>
        </w:rPr>
        <w:t> </w:t>
      </w:r>
      <w:r>
        <w:rPr>
          <w:u w:val="single"/>
        </w:rPr>
        <w:t>concentrations</w:t>
      </w:r>
      <w:r>
        <w:rPr>
          <w:spacing w:val="-3"/>
          <w:u w:val="single"/>
        </w:rPr>
        <w:t> </w:t>
      </w:r>
      <w:r>
        <w:rPr>
          <w:u w:val="single"/>
        </w:rPr>
        <w:t>for</w:t>
      </w:r>
      <w:r>
        <w:rPr>
          <w:spacing w:val="-4"/>
          <w:u w:val="single"/>
        </w:rPr>
        <w:t> </w:t>
      </w:r>
      <w:r>
        <w:rPr>
          <w:u w:val="single"/>
        </w:rPr>
        <w:t>primers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01"/>
        <w:ind w:left="100"/>
      </w:pPr>
      <w:r>
        <w:rPr/>
        <w:t>STEC-1: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0" w:right="5545"/>
      </w:pPr>
      <w:r>
        <w:rPr/>
        <w:t>Length of the primer: 20 bases</w:t>
      </w:r>
      <w:r>
        <w:rPr>
          <w:spacing w:val="1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stock:</w:t>
      </w:r>
      <w:r>
        <w:rPr>
          <w:spacing w:val="-5"/>
        </w:rPr>
        <w:t> </w:t>
      </w:r>
      <w:r>
        <w:rPr/>
        <w:t>0.64 </w:t>
      </w:r>
      <w:r>
        <w:rPr>
          <w:rFonts w:ascii="Symbol" w:hAnsi="Symbol"/>
        </w:rPr>
        <w:t></w:t>
      </w:r>
      <w:r>
        <w:rPr/>
        <w:t>g/</w:t>
      </w:r>
      <w:r>
        <w:rPr>
          <w:rFonts w:ascii="Symbol" w:hAnsi="Symbol"/>
        </w:rPr>
        <w:t></w:t>
      </w:r>
      <w:r>
        <w:rPr/>
        <w:t>l</w:t>
      </w:r>
    </w:p>
    <w:p>
      <w:pPr>
        <w:pStyle w:val="BodyText"/>
        <w:spacing w:before="1"/>
        <w:ind w:left="100"/>
      </w:pPr>
      <w:r>
        <w:rPr/>
        <w:t>To</w:t>
      </w:r>
      <w:r>
        <w:rPr>
          <w:spacing w:val="-4"/>
        </w:rPr>
        <w:t> </w:t>
      </w:r>
      <w:r>
        <w:rPr/>
        <w:t>prepare</w:t>
      </w:r>
      <w:r>
        <w:rPr>
          <w:spacing w:val="-2"/>
        </w:rPr>
        <w:t> </w:t>
      </w:r>
      <w:r>
        <w:rPr/>
        <w:t>200</w:t>
      </w:r>
      <w:r>
        <w:rPr>
          <w:spacing w:val="-2"/>
        </w:rPr>
        <w:t> </w:t>
      </w:r>
      <w:r>
        <w:rPr>
          <w:rFonts w:ascii="Symbol" w:hAnsi="Symbol"/>
        </w:rPr>
        <w:t></w:t>
      </w:r>
      <w:r>
        <w:rPr/>
        <w:t>l of</w:t>
      </w:r>
      <w:r>
        <w:rPr>
          <w:spacing w:val="-2"/>
        </w:rPr>
        <w:t> </w:t>
      </w:r>
      <w:r>
        <w:rPr/>
        <w:t>25</w:t>
      </w:r>
      <w:r>
        <w:rPr>
          <w:spacing w:val="-1"/>
        </w:rPr>
        <w:t> </w:t>
      </w:r>
      <w:r>
        <w:rPr>
          <w:rFonts w:ascii="Symbol" w:hAnsi="Symbol"/>
        </w:rPr>
        <w:t></w:t>
      </w:r>
      <w:r>
        <w:rPr/>
        <w:t>M</w:t>
      </w:r>
      <w:r>
        <w:rPr>
          <w:spacing w:val="-3"/>
        </w:rPr>
        <w:t> </w:t>
      </w:r>
      <w:r>
        <w:rPr/>
        <w:t>working</w:t>
      </w:r>
      <w:r>
        <w:rPr>
          <w:spacing w:val="-3"/>
        </w:rPr>
        <w:t> </w:t>
      </w:r>
      <w:r>
        <w:rPr/>
        <w:t>stock: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00" w:right="154"/>
      </w:pPr>
      <w:r>
        <w:rPr/>
        <w:t>The</w:t>
      </w:r>
      <w:r>
        <w:rPr>
          <w:spacing w:val="15"/>
        </w:rPr>
        <w:t> </w:t>
      </w:r>
      <w:r>
        <w:rPr/>
        <w:t>molecular</w:t>
      </w:r>
      <w:r>
        <w:rPr>
          <w:spacing w:val="13"/>
        </w:rPr>
        <w:t> </w:t>
      </w:r>
      <w:r>
        <w:rPr/>
        <w:t>weight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primer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calculated</w:t>
      </w:r>
      <w:r>
        <w:rPr>
          <w:spacing w:val="13"/>
        </w:rPr>
        <w:t> </w:t>
      </w:r>
      <w:r>
        <w:rPr/>
        <w:t>by</w:t>
      </w:r>
      <w:r>
        <w:rPr>
          <w:spacing w:val="14"/>
        </w:rPr>
        <w:t> </w:t>
      </w:r>
      <w:r>
        <w:rPr/>
        <w:t>using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average</w:t>
      </w:r>
      <w:r>
        <w:rPr>
          <w:spacing w:val="14"/>
        </w:rPr>
        <w:t> </w:t>
      </w:r>
      <w:r>
        <w:rPr/>
        <w:t>weight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DNA</w:t>
      </w:r>
      <w:r>
        <w:rPr>
          <w:spacing w:val="-72"/>
        </w:rPr>
        <w:t> </w:t>
      </w:r>
      <w:r>
        <w:rPr/>
        <w:t>base</w:t>
      </w:r>
      <w:r>
        <w:rPr>
          <w:spacing w:val="-1"/>
        </w:rPr>
        <w:t> </w:t>
      </w:r>
      <w:r>
        <w:rPr/>
        <w:t>(330):</w:t>
      </w:r>
    </w:p>
    <w:p>
      <w:pPr>
        <w:pStyle w:val="BodyText"/>
        <w:ind w:left="100"/>
      </w:pPr>
      <w:r>
        <w:rPr/>
        <w:t>20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330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6600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00" w:right="2880"/>
      </w:pPr>
      <w:r>
        <w:rPr/>
        <w:t>The</w:t>
      </w:r>
      <w:r>
        <w:rPr>
          <w:spacing w:val="-2"/>
        </w:rPr>
        <w:t> </w:t>
      </w:r>
      <w:r>
        <w:rPr/>
        <w:t>DNA</w:t>
      </w:r>
      <w:r>
        <w:rPr>
          <w:spacing w:val="-2"/>
        </w:rPr>
        <w:t> </w:t>
      </w:r>
      <w:r>
        <w:rPr/>
        <w:t>concentration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working</w:t>
      </w:r>
      <w:r>
        <w:rPr>
          <w:spacing w:val="-3"/>
        </w:rPr>
        <w:t> </w:t>
      </w:r>
      <w:r>
        <w:rPr/>
        <w:t>stock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changed</w:t>
      </w:r>
      <w:r>
        <w:rPr>
          <w:spacing w:val="-72"/>
        </w:rPr>
        <w:t> </w:t>
      </w:r>
      <w:r>
        <w:rPr/>
        <w:t>from</w:t>
      </w:r>
      <w:r>
        <w:rPr>
          <w:spacing w:val="-1"/>
        </w:rPr>
        <w:t> </w:t>
      </w:r>
      <w:r>
        <w:rPr>
          <w:rFonts w:ascii="Symbol" w:hAnsi="Symbol"/>
        </w:rPr>
        <w:t></w:t>
      </w:r>
      <w:r>
        <w:rPr/>
        <w:t>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>
          <w:rFonts w:ascii="Symbol" w:hAnsi="Symbol"/>
        </w:rPr>
        <w:t></w:t>
      </w:r>
      <w:r>
        <w:rPr/>
        <w:t>g/</w:t>
      </w:r>
      <w:r>
        <w:rPr>
          <w:rFonts w:ascii="Symbol" w:hAnsi="Symbol"/>
        </w:rPr>
        <w:t></w:t>
      </w:r>
      <w:r>
        <w:rPr/>
        <w:t>l</w:t>
      </w:r>
      <w:r>
        <w:rPr>
          <w:spacing w:val="-2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molecular</w:t>
      </w:r>
      <w:r>
        <w:rPr>
          <w:spacing w:val="-3"/>
        </w:rPr>
        <w:t> </w:t>
      </w: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primer:</w:t>
      </w:r>
    </w:p>
    <w:p>
      <w:pPr>
        <w:pStyle w:val="BodyText"/>
        <w:spacing w:line="480" w:lineRule="auto"/>
        <w:ind w:left="100" w:right="811"/>
      </w:pPr>
      <w:r>
        <w:rPr/>
        <w:t>1 M = 6600 g/l; 1</w:t>
      </w:r>
      <w:r>
        <w:rPr>
          <w:rFonts w:ascii="Symbol" w:hAnsi="Symbol"/>
        </w:rPr>
        <w:t></w:t>
      </w:r>
      <w:r>
        <w:rPr/>
        <w:t>M = 0.0066 </w:t>
      </w:r>
      <w:r>
        <w:rPr>
          <w:rFonts w:ascii="Symbol" w:hAnsi="Symbol"/>
        </w:rPr>
        <w:t></w:t>
      </w:r>
      <w:r>
        <w:rPr/>
        <w:t>g/</w:t>
      </w:r>
      <w:r>
        <w:rPr>
          <w:rFonts w:ascii="Symbol" w:hAnsi="Symbol"/>
        </w:rPr>
        <w:t></w:t>
      </w:r>
      <w:r>
        <w:rPr/>
        <w:t>l; 25 </w:t>
      </w:r>
      <w:r>
        <w:rPr>
          <w:rFonts w:ascii="Symbol" w:hAnsi="Symbol"/>
        </w:rPr>
        <w:t></w:t>
      </w:r>
      <w:r>
        <w:rPr/>
        <w:t>M = 25 x 0.0066 </w:t>
      </w:r>
      <w:r>
        <w:rPr>
          <w:rFonts w:ascii="Symbol" w:hAnsi="Symbol"/>
        </w:rPr>
        <w:t></w:t>
      </w:r>
      <w:r>
        <w:rPr/>
        <w:t>g/</w:t>
      </w:r>
      <w:r>
        <w:rPr>
          <w:rFonts w:ascii="Symbol" w:hAnsi="Symbol"/>
        </w:rPr>
        <w:t></w:t>
      </w:r>
      <w:r>
        <w:rPr>
          <w:rFonts w:ascii="Times New Roman" w:hAnsi="Times New Roman"/>
        </w:rPr>
        <w:t> </w:t>
      </w:r>
      <w:r>
        <w:rPr/>
        <w:t>=</w:t>
      </w:r>
      <w:r>
        <w:rPr>
          <w:spacing w:val="1"/>
        </w:rPr>
        <w:t> </w:t>
      </w:r>
      <w:r>
        <w:rPr/>
        <w:t>0.165 </w:t>
      </w:r>
      <w:r>
        <w:rPr>
          <w:rFonts w:ascii="Symbol" w:hAnsi="Symbol"/>
        </w:rPr>
        <w:t></w:t>
      </w:r>
      <w:r>
        <w:rPr/>
        <w:t>g/</w:t>
      </w:r>
      <w:r>
        <w:rPr>
          <w:rFonts w:ascii="Symbol" w:hAnsi="Symbol"/>
        </w:rPr>
        <w:t></w:t>
      </w:r>
      <w:r>
        <w:rPr/>
        <w:t>l</w:t>
      </w:r>
      <w:r>
        <w:rPr>
          <w:spacing w:val="-72"/>
        </w:rPr>
        <w:t> </w:t>
      </w:r>
      <w:r>
        <w:rPr/>
        <w:t>The amount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stock</w:t>
      </w:r>
      <w:r>
        <w:rPr>
          <w:spacing w:val="-1"/>
        </w:rPr>
        <w:t> </w:t>
      </w:r>
      <w:r>
        <w:rPr/>
        <w:t>needed</w:t>
      </w:r>
      <w:r>
        <w:rPr>
          <w:spacing w:val="-1"/>
        </w:rPr>
        <w:t> </w:t>
      </w:r>
      <w:r>
        <w:rPr/>
        <w:t>(Y)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equation</w:t>
      </w:r>
    </w:p>
    <w:p>
      <w:pPr>
        <w:pStyle w:val="BodyText"/>
        <w:ind w:left="100"/>
      </w:pPr>
      <w:r>
        <w:rPr/>
        <w:t>vol</w:t>
      </w:r>
      <w:r>
        <w:rPr>
          <w:vertAlign w:val="sub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x conc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vol</w:t>
      </w:r>
      <w:r>
        <w:rPr>
          <w:vertAlign w:val="sub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x conc</w:t>
      </w:r>
      <w:r>
        <w:rPr>
          <w:vertAlign w:val="subscript"/>
        </w:rPr>
        <w:t>2</w:t>
      </w:r>
      <w:r>
        <w:rPr>
          <w:vertAlign w:val="baseline"/>
        </w:rPr>
        <w:t>:</w:t>
      </w:r>
    </w:p>
    <w:p>
      <w:pPr>
        <w:pStyle w:val="BodyText"/>
      </w:pPr>
    </w:p>
    <w:p>
      <w:pPr>
        <w:pStyle w:val="BodyText"/>
        <w:spacing w:line="480" w:lineRule="auto" w:before="1"/>
        <w:ind w:left="100" w:right="5545"/>
      </w:pPr>
      <w:r>
        <w:rPr/>
        <w:t>200 </w:t>
      </w:r>
      <w:r>
        <w:rPr>
          <w:rFonts w:ascii="Symbol" w:hAnsi="Symbol"/>
        </w:rPr>
        <w:t></w:t>
      </w:r>
      <w:r>
        <w:rPr/>
        <w:t>l x 0.165</w:t>
      </w:r>
      <w:r>
        <w:rPr>
          <w:spacing w:val="1"/>
        </w:rPr>
        <w:t> </w:t>
      </w:r>
      <w:r>
        <w:rPr>
          <w:rFonts w:ascii="Symbol" w:hAnsi="Symbol"/>
        </w:rPr>
        <w:t></w:t>
      </w:r>
      <w:r>
        <w:rPr/>
        <w:t>g/</w:t>
      </w:r>
      <w:r>
        <w:rPr>
          <w:rFonts w:ascii="Symbol" w:hAnsi="Symbol"/>
        </w:rPr>
        <w:t></w:t>
      </w:r>
      <w:r>
        <w:rPr/>
        <w:t>l = Y x 0.64 </w:t>
      </w:r>
      <w:r>
        <w:rPr>
          <w:rFonts w:ascii="Symbol" w:hAnsi="Symbol"/>
        </w:rPr>
        <w:t></w:t>
      </w:r>
      <w:r>
        <w:rPr/>
        <w:t>g/</w:t>
      </w:r>
      <w:r>
        <w:rPr>
          <w:rFonts w:ascii="Symbol" w:hAnsi="Symbol"/>
        </w:rPr>
        <w:t></w:t>
      </w:r>
      <w:r>
        <w:rPr/>
        <w:t>l</w:t>
      </w:r>
      <w:r>
        <w:rPr>
          <w:spacing w:val="-72"/>
        </w:rPr>
        <w:t> </w:t>
      </w:r>
      <w:r>
        <w:rPr/>
        <w:t>Y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51.56</w:t>
      </w:r>
      <w:r>
        <w:rPr>
          <w:spacing w:val="1"/>
        </w:rPr>
        <w:t> </w:t>
      </w:r>
      <w:r>
        <w:rPr>
          <w:rFonts w:ascii="Symbol" w:hAnsi="Symbol"/>
        </w:rPr>
        <w:t></w:t>
      </w:r>
      <w:r>
        <w:rPr/>
        <w:t>l</w:t>
      </w:r>
    </w:p>
    <w:p>
      <w:pPr>
        <w:pStyle w:val="BodyText"/>
        <w:spacing w:line="480" w:lineRule="auto"/>
        <w:ind w:left="100" w:right="6407"/>
      </w:pPr>
      <w:r>
        <w:rPr/>
        <w:t>The amount of water needed:</w:t>
      </w:r>
      <w:r>
        <w:rPr>
          <w:spacing w:val="-72"/>
        </w:rPr>
        <w:t> </w:t>
      </w:r>
      <w:r>
        <w:rPr/>
        <w:t>200</w:t>
      </w:r>
      <w:r>
        <w:rPr>
          <w:spacing w:val="-2"/>
        </w:rPr>
        <w:t> </w:t>
      </w:r>
      <w:r>
        <w:rPr>
          <w:rFonts w:ascii="Symbol" w:hAnsi="Symbol"/>
        </w:rPr>
        <w:t></w:t>
      </w:r>
      <w:r>
        <w:rPr/>
        <w:t>l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51.56</w:t>
      </w:r>
      <w:r>
        <w:rPr>
          <w:spacing w:val="2"/>
        </w:rPr>
        <w:t> </w:t>
      </w:r>
      <w:r>
        <w:rPr>
          <w:rFonts w:ascii="Symbol" w:hAnsi="Symbol"/>
        </w:rPr>
        <w:t></w:t>
      </w:r>
      <w:r>
        <w:rPr/>
        <w:t>l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148.44</w:t>
      </w:r>
      <w:r>
        <w:rPr>
          <w:spacing w:val="-1"/>
        </w:rPr>
        <w:t> </w:t>
      </w:r>
      <w:r>
        <w:rPr>
          <w:rFonts w:ascii="Symbol" w:hAnsi="Symbol"/>
        </w:rPr>
        <w:t></w:t>
      </w:r>
      <w:r>
        <w:rPr/>
        <w:t>l</w:t>
      </w:r>
    </w:p>
    <w:p>
      <w:pPr>
        <w:spacing w:after="0" w:line="480" w:lineRule="auto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00"/>
        <w:ind w:left="100"/>
      </w:pPr>
      <w:r>
        <w:rPr>
          <w:u w:val="single"/>
        </w:rPr>
        <w:t>An</w:t>
      </w:r>
      <w:r>
        <w:rPr>
          <w:spacing w:val="-3"/>
          <w:u w:val="single"/>
        </w:rPr>
        <w:t> </w:t>
      </w:r>
      <w:r>
        <w:rPr>
          <w:u w:val="single"/>
        </w:rPr>
        <w:t>example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how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1"/>
          <w:u w:val="single"/>
        </w:rPr>
        <w:t> </w:t>
      </w:r>
      <w:r>
        <w:rPr>
          <w:u w:val="single"/>
        </w:rPr>
        <w:t>calculate</w:t>
      </w:r>
      <w:r>
        <w:rPr>
          <w:spacing w:val="-3"/>
          <w:u w:val="single"/>
        </w:rPr>
        <w:t> </w:t>
      </w:r>
      <w:r>
        <w:rPr>
          <w:u w:val="single"/>
        </w:rPr>
        <w:t>working</w:t>
      </w:r>
      <w:r>
        <w:rPr>
          <w:spacing w:val="-3"/>
          <w:u w:val="single"/>
        </w:rPr>
        <w:t> </w:t>
      </w:r>
      <w:r>
        <w:rPr>
          <w:u w:val="single"/>
        </w:rPr>
        <w:t>concentrations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probes: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00"/>
        <w:ind w:left="100"/>
      </w:pPr>
      <w:r>
        <w:rPr/>
        <w:t>STECI-HP-1:</w:t>
      </w:r>
    </w:p>
    <w:p>
      <w:pPr>
        <w:pStyle w:val="BodyText"/>
      </w:pPr>
    </w:p>
    <w:p>
      <w:pPr>
        <w:pStyle w:val="BodyText"/>
        <w:spacing w:line="480" w:lineRule="auto"/>
        <w:ind w:left="100" w:right="5197"/>
      </w:pPr>
      <w:r>
        <w:rPr/>
        <w:t>Concentration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stock:</w:t>
      </w:r>
      <w:r>
        <w:rPr>
          <w:spacing w:val="9"/>
        </w:rPr>
        <w:t> </w:t>
      </w:r>
      <w:r>
        <w:rPr/>
        <w:t>135.17</w:t>
      </w:r>
      <w:r>
        <w:rPr>
          <w:spacing w:val="12"/>
        </w:rPr>
        <w:t> </w:t>
      </w:r>
      <w:r>
        <w:rPr>
          <w:rFonts w:ascii="Symbol" w:hAnsi="Symbol"/>
        </w:rPr>
        <w:t></w:t>
      </w:r>
      <w:r>
        <w:rPr/>
        <w:t>M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prepare</w:t>
      </w:r>
      <w:r>
        <w:rPr>
          <w:spacing w:val="-2"/>
        </w:rPr>
        <w:t> </w:t>
      </w:r>
      <w:r>
        <w:rPr/>
        <w:t>200</w:t>
      </w:r>
      <w:r>
        <w:rPr>
          <w:spacing w:val="-2"/>
        </w:rPr>
        <w:t> </w:t>
      </w:r>
      <w:r>
        <w:rPr>
          <w:rFonts w:ascii="Symbol" w:hAnsi="Symbol"/>
        </w:rPr>
        <w:t></w:t>
      </w:r>
      <w:r>
        <w:rPr/>
        <w:t>l of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>
          <w:rFonts w:ascii="Symbol" w:hAnsi="Symbol"/>
        </w:rPr>
        <w:t></w:t>
      </w:r>
      <w:r>
        <w:rPr/>
        <w:t>M</w:t>
      </w:r>
      <w:r>
        <w:rPr>
          <w:spacing w:val="-2"/>
        </w:rPr>
        <w:t> </w:t>
      </w:r>
      <w:r>
        <w:rPr/>
        <w:t>working</w:t>
      </w:r>
      <w:r>
        <w:rPr>
          <w:spacing w:val="-3"/>
        </w:rPr>
        <w:t> </w:t>
      </w:r>
      <w:r>
        <w:rPr/>
        <w:t>stock:</w:t>
      </w:r>
    </w:p>
    <w:p>
      <w:pPr>
        <w:pStyle w:val="BodyText"/>
        <w:spacing w:line="288" w:lineRule="exact"/>
        <w:ind w:left="100"/>
      </w:pPr>
      <w:r>
        <w:rPr/>
        <w:t>The amount</w:t>
      </w:r>
      <w:r>
        <w:rPr>
          <w:spacing w:val="-2"/>
        </w:rPr>
        <w:t> </w:t>
      </w:r>
      <w:r>
        <w:rPr/>
        <w:t>of primer</w:t>
      </w:r>
      <w:r>
        <w:rPr>
          <w:spacing w:val="1"/>
        </w:rPr>
        <w:t> </w:t>
      </w:r>
      <w:r>
        <w:rPr/>
        <w:t>stock</w:t>
      </w:r>
      <w:r>
        <w:rPr>
          <w:spacing w:val="-1"/>
        </w:rPr>
        <w:t> </w:t>
      </w:r>
      <w:r>
        <w:rPr/>
        <w:t>needed</w:t>
      </w:r>
      <w:r>
        <w:rPr>
          <w:spacing w:val="-2"/>
        </w:rPr>
        <w:t> </w:t>
      </w:r>
      <w:r>
        <w:rPr/>
        <w:t>(Y):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0" w:right="6272"/>
      </w:pPr>
      <w:r>
        <w:rPr/>
        <w:t>200</w:t>
      </w:r>
      <w:r>
        <w:rPr>
          <w:spacing w:val="-2"/>
        </w:rPr>
        <w:t> </w:t>
      </w:r>
      <w:r>
        <w:rPr>
          <w:rFonts w:ascii="Symbol" w:hAnsi="Symbol"/>
        </w:rPr>
        <w:t></w:t>
      </w:r>
      <w:r>
        <w:rPr/>
        <w:t>l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5</w:t>
      </w:r>
      <w:r>
        <w:rPr>
          <w:spacing w:val="1"/>
        </w:rPr>
        <w:t> </w:t>
      </w:r>
      <w:r>
        <w:rPr>
          <w:rFonts w:ascii="Symbol" w:hAnsi="Symbol"/>
        </w:rPr>
        <w:t></w:t>
      </w:r>
      <w:r>
        <w:rPr/>
        <w:t>M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137.17 </w:t>
      </w:r>
      <w:r>
        <w:rPr>
          <w:rFonts w:ascii="Symbol" w:hAnsi="Symbol"/>
        </w:rPr>
        <w:t></w:t>
      </w:r>
      <w:r>
        <w:rPr/>
        <w:t>M</w:t>
      </w:r>
      <w:r>
        <w:rPr>
          <w:spacing w:val="-72"/>
        </w:rPr>
        <w:t> </w:t>
      </w:r>
      <w:r>
        <w:rPr/>
        <w:t>Y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7.40 </w:t>
      </w:r>
      <w:r>
        <w:rPr>
          <w:rFonts w:ascii="Symbol" w:hAnsi="Symbol"/>
        </w:rPr>
        <w:t></w:t>
      </w:r>
      <w:r>
        <w:rPr/>
        <w:t>l</w:t>
      </w:r>
    </w:p>
    <w:p>
      <w:pPr>
        <w:pStyle w:val="BodyText"/>
        <w:spacing w:line="289" w:lineRule="exact"/>
        <w:ind w:left="100"/>
      </w:pP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-3"/>
        </w:rPr>
        <w:t> </w:t>
      </w:r>
      <w:r>
        <w:rPr/>
        <w:t>of water</w:t>
      </w:r>
      <w:r>
        <w:rPr>
          <w:spacing w:val="-3"/>
        </w:rPr>
        <w:t> </w:t>
      </w:r>
      <w:r>
        <w:rPr/>
        <w:t>needed:</w:t>
      </w:r>
    </w:p>
    <w:p>
      <w:pPr>
        <w:pStyle w:val="BodyText"/>
      </w:pPr>
    </w:p>
    <w:p>
      <w:pPr>
        <w:pStyle w:val="BodyText"/>
        <w:ind w:left="100"/>
        <w:jc w:val="both"/>
      </w:pPr>
      <w:r>
        <w:rPr/>
        <w:t>200</w:t>
      </w:r>
      <w:r>
        <w:rPr>
          <w:spacing w:val="-2"/>
        </w:rPr>
        <w:t> </w:t>
      </w:r>
      <w:r>
        <w:rPr>
          <w:rFonts w:ascii="Symbol" w:hAnsi="Symbol"/>
        </w:rPr>
        <w:t></w:t>
      </w:r>
      <w:r>
        <w:rPr/>
        <w:t>l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7.40</w:t>
      </w:r>
      <w:r>
        <w:rPr>
          <w:spacing w:val="2"/>
        </w:rPr>
        <w:t> </w:t>
      </w:r>
      <w:r>
        <w:rPr>
          <w:rFonts w:ascii="Symbol" w:hAnsi="Symbol"/>
        </w:rPr>
        <w:t></w:t>
      </w:r>
      <w:r>
        <w:rPr/>
        <w:t>l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192.60</w:t>
      </w:r>
      <w:r>
        <w:rPr>
          <w:spacing w:val="-1"/>
        </w:rPr>
        <w:t> </w:t>
      </w:r>
      <w:r>
        <w:rPr>
          <w:rFonts w:ascii="Symbol" w:hAnsi="Symbol"/>
        </w:rPr>
        <w:t></w:t>
      </w:r>
      <w:r>
        <w:rPr/>
        <w:t>l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0" w:right="148"/>
        <w:jc w:val="both"/>
      </w:pPr>
      <w:r>
        <w:rPr>
          <w:b/>
        </w:rPr>
        <w:t>Note</w:t>
      </w:r>
      <w:r>
        <w:rPr/>
        <w:t>: Large quantities of primers and probes are usually shipped in dry form. The</w:t>
      </w:r>
      <w:r>
        <w:rPr>
          <w:spacing w:val="1"/>
        </w:rPr>
        <w:t> </w:t>
      </w:r>
      <w:r>
        <w:rPr/>
        <w:t>concentrations in dry form are often expressed in nmols. For long term storage, a</w:t>
      </w:r>
      <w:r>
        <w:rPr>
          <w:spacing w:val="1"/>
        </w:rPr>
        <w:t> </w:t>
      </w:r>
      <w:r>
        <w:rPr/>
        <w:t>convenient stock concentration is 100 </w:t>
      </w:r>
      <w:r>
        <w:rPr>
          <w:rFonts w:ascii="Symbol" w:hAnsi="Symbol"/>
        </w:rPr>
        <w:t></w:t>
      </w:r>
      <w:r>
        <w:rPr/>
        <w:t>M. In order to prepare a 100 </w:t>
      </w:r>
      <w:r>
        <w:rPr>
          <w:rFonts w:ascii="Symbol" w:hAnsi="Symbol"/>
        </w:rPr>
        <w:t></w:t>
      </w:r>
      <w:r>
        <w:rPr/>
        <w:t>M stock, 1:10 the</w:t>
      </w:r>
      <w:r>
        <w:rPr>
          <w:spacing w:val="1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primer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probe nmols was dissolved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distilled</w:t>
      </w:r>
      <w:r>
        <w:rPr>
          <w:spacing w:val="-2"/>
        </w:rPr>
        <w:t> </w:t>
      </w:r>
      <w:r>
        <w:rPr/>
        <w:t>water.</w:t>
      </w:r>
    </w:p>
    <w:p>
      <w:pPr>
        <w:pStyle w:val="BodyText"/>
        <w:spacing w:before="1"/>
        <w:ind w:left="100"/>
        <w:jc w:val="both"/>
        <w:rPr>
          <w:rFonts w:ascii="Microsoft Sans Serif" w:hAnsi="Microsoft Sans Serif"/>
        </w:rPr>
      </w:pPr>
      <w:r>
        <w:rPr/>
        <w:t>For</w:t>
      </w:r>
      <w:r>
        <w:rPr>
          <w:spacing w:val="2"/>
        </w:rPr>
        <w:t> </w:t>
      </w:r>
      <w:r>
        <w:rPr/>
        <w:t>example: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amount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primer</w:t>
      </w:r>
      <w:r>
        <w:rPr>
          <w:spacing w:val="4"/>
        </w:rPr>
        <w:t> </w:t>
      </w:r>
      <w:r>
        <w:rPr/>
        <w:t>/</w:t>
      </w:r>
      <w:r>
        <w:rPr>
          <w:spacing w:val="2"/>
        </w:rPr>
        <w:t> </w:t>
      </w:r>
      <w:r>
        <w:rPr/>
        <w:t>probe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dry</w:t>
      </w:r>
      <w:r>
        <w:rPr>
          <w:spacing w:val="3"/>
        </w:rPr>
        <w:t> </w:t>
      </w:r>
      <w:r>
        <w:rPr/>
        <w:t>form:</w:t>
      </w:r>
      <w:r>
        <w:rPr>
          <w:spacing w:val="1"/>
        </w:rPr>
        <w:t> </w:t>
      </w:r>
      <w:r>
        <w:rPr/>
        <w:t>53</w:t>
      </w:r>
      <w:r>
        <w:rPr>
          <w:spacing w:val="4"/>
        </w:rPr>
        <w:t> </w:t>
      </w:r>
      <w:r>
        <w:rPr/>
        <w:t>nmol.</w:t>
      </w:r>
      <w:r>
        <w:rPr>
          <w:spacing w:val="2"/>
        </w:rPr>
        <w:t> </w:t>
      </w:r>
      <w:r>
        <w:rPr/>
        <w:t>Add</w:t>
      </w:r>
      <w:r>
        <w:rPr>
          <w:spacing w:val="2"/>
        </w:rPr>
        <w:t> </w:t>
      </w:r>
      <w:r>
        <w:rPr/>
        <w:t>530</w:t>
      </w:r>
      <w:r>
        <w:rPr>
          <w:spacing w:val="11"/>
        </w:rPr>
        <w:t> </w:t>
      </w:r>
      <w:r>
        <w:rPr>
          <w:rFonts w:ascii="Symbol" w:hAnsi="Symbol"/>
        </w:rPr>
        <w:t></w:t>
      </w:r>
      <w:r>
        <w:rPr/>
        <w:t>l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dH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4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→</w:t>
      </w: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ind w:left="100"/>
        <w:jc w:val="both"/>
      </w:pPr>
      <w:r>
        <w:rPr/>
        <w:t>100</w:t>
      </w:r>
      <w:r>
        <w:rPr>
          <w:spacing w:val="-1"/>
        </w:rPr>
        <w:t> </w:t>
      </w:r>
      <w:r>
        <w:rPr>
          <w:rFonts w:ascii="Symbol" w:hAnsi="Symbol"/>
        </w:rPr>
        <w:t></w:t>
      </w:r>
      <w:r>
        <w:rPr/>
        <w:t>M</w:t>
      </w:r>
      <w:r>
        <w:rPr>
          <w:spacing w:val="-2"/>
        </w:rPr>
        <w:t> </w:t>
      </w:r>
      <w:r>
        <w:rPr/>
        <w:t>stock.</w:t>
      </w:r>
    </w:p>
    <w:p>
      <w:pPr>
        <w:spacing w:after="0"/>
        <w:jc w:val="both"/>
        <w:sectPr>
          <w:pgSz w:w="12240" w:h="15840"/>
          <w:pgMar w:header="722" w:footer="0" w:top="1040" w:bottom="280" w:left="170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4"/>
        <w:tabs>
          <w:tab w:pos="1191" w:val="left" w:leader="none"/>
        </w:tabs>
        <w:spacing w:line="480" w:lineRule="auto"/>
        <w:ind w:left="239" w:right="4040" w:firstLine="3746"/>
      </w:pPr>
      <w:r>
        <w:rPr/>
        <w:t>Appendix B10</w:t>
      </w:r>
      <w:r>
        <w:rPr>
          <w:spacing w:val="-68"/>
        </w:rPr>
        <w:t> </w:t>
      </w:r>
      <w:r>
        <w:rPr/>
        <w:t>List</w:t>
      </w:r>
      <w:r>
        <w:rPr>
          <w:spacing w:val="-2"/>
        </w:rPr>
        <w:t> </w:t>
      </w:r>
      <w:r>
        <w:rPr/>
        <w:t>of</w:t>
        <w:tab/>
        <w:t>LightCycler</w:t>
      </w:r>
      <w:r>
        <w:rPr>
          <w:spacing w:val="-4"/>
        </w:rPr>
        <w:t> </w:t>
      </w:r>
      <w:r>
        <w:rPr/>
        <w:t>equipment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supplies</w:t>
      </w:r>
    </w:p>
    <w:p>
      <w:pPr>
        <w:pStyle w:val="BodyText"/>
        <w:spacing w:line="482" w:lineRule="auto" w:before="1"/>
        <w:ind w:left="100" w:right="477"/>
      </w:pPr>
      <w:r>
        <w:rPr/>
        <w:t>LightCycler Instrument (Roche Diagnostics, Mannheim, Germany; Cat. No. 2 011 468)</w:t>
      </w:r>
      <w:r>
        <w:rPr>
          <w:spacing w:val="-72"/>
        </w:rPr>
        <w:t> </w:t>
      </w:r>
      <w:r>
        <w:rPr/>
        <w:t>LightCycler</w:t>
      </w:r>
      <w:r>
        <w:rPr>
          <w:rFonts w:ascii="Symbol" w:hAnsi="Symbol"/>
        </w:rPr>
        <w:t></w:t>
      </w:r>
      <w:r>
        <w:rPr>
          <w:rFonts w:ascii="Times New Roman" w:hAnsi="Times New Roman"/>
          <w:spacing w:val="18"/>
        </w:rPr>
        <w:t> </w:t>
      </w:r>
      <w:r>
        <w:rPr/>
        <w:t>-</w:t>
      </w:r>
      <w:r>
        <w:rPr>
          <w:spacing w:val="-2"/>
        </w:rPr>
        <w:t> </w:t>
      </w:r>
      <w:r>
        <w:rPr/>
        <w:t>Centrifuge</w:t>
      </w:r>
      <w:r>
        <w:rPr>
          <w:spacing w:val="-1"/>
        </w:rPr>
        <w:t> </w:t>
      </w:r>
      <w:r>
        <w:rPr/>
        <w:t>Adapters (Cat.</w:t>
      </w:r>
      <w:r>
        <w:rPr>
          <w:spacing w:val="-2"/>
        </w:rPr>
        <w:t> </w:t>
      </w:r>
      <w:r>
        <w:rPr/>
        <w:t>No.1</w:t>
      </w:r>
      <w:r>
        <w:rPr>
          <w:spacing w:val="3"/>
        </w:rPr>
        <w:t> </w:t>
      </w:r>
      <w:r>
        <w:rPr/>
        <w:t>909</w:t>
      </w:r>
      <w:r>
        <w:rPr>
          <w:spacing w:val="-1"/>
        </w:rPr>
        <w:t> </w:t>
      </w:r>
      <w:r>
        <w:rPr/>
        <w:t>312)</w:t>
      </w:r>
    </w:p>
    <w:p>
      <w:pPr>
        <w:pStyle w:val="BodyText"/>
        <w:spacing w:line="480" w:lineRule="auto"/>
        <w:ind w:left="100" w:right="3181"/>
      </w:pPr>
      <w:r>
        <w:rPr/>
        <w:t>LightCycler</w:t>
      </w:r>
      <w:r>
        <w:rPr>
          <w:rFonts w:ascii="Symbol" w:hAnsi="Symbol"/>
        </w:rPr>
        <w:t></w:t>
      </w:r>
      <w:r>
        <w:rPr>
          <w:rFonts w:ascii="Times New Roman" w:hAnsi="Times New Roman"/>
          <w:spacing w:val="1"/>
        </w:rPr>
        <w:t> </w:t>
      </w:r>
      <w:r>
        <w:rPr/>
        <w:t>- Sample Carousel (Cat. No. 1 909 282)</w:t>
      </w:r>
      <w:r>
        <w:rPr>
          <w:spacing w:val="1"/>
        </w:rPr>
        <w:t> </w:t>
      </w:r>
      <w:r>
        <w:rPr/>
        <w:t>LightCycler</w:t>
      </w:r>
      <w:r>
        <w:rPr>
          <w:rFonts w:ascii="Symbol" w:hAnsi="Symbol"/>
        </w:rPr>
        <w:t></w:t>
      </w:r>
      <w:r>
        <w:rPr>
          <w:rFonts w:ascii="Times New Roman" w:hAnsi="Times New Roman"/>
          <w:spacing w:val="17"/>
        </w:rPr>
        <w:t> </w:t>
      </w:r>
      <w:r>
        <w:rPr/>
        <w:t>-</w:t>
      </w:r>
      <w:r>
        <w:rPr>
          <w:spacing w:val="-4"/>
        </w:rPr>
        <w:t> </w:t>
      </w:r>
      <w:r>
        <w:rPr/>
        <w:t>Color</w:t>
      </w:r>
      <w:r>
        <w:rPr>
          <w:spacing w:val="-2"/>
        </w:rPr>
        <w:t> </w:t>
      </w:r>
      <w:r>
        <w:rPr/>
        <w:t>Compensation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(Cat.</w:t>
      </w:r>
      <w:r>
        <w:rPr>
          <w:spacing w:val="2"/>
        </w:rPr>
        <w:t> </w:t>
      </w:r>
      <w:r>
        <w:rPr/>
        <w:t>No.</w:t>
      </w:r>
      <w:r>
        <w:rPr>
          <w:spacing w:val="-4"/>
        </w:rPr>
        <w:t> </w:t>
      </w:r>
      <w:r>
        <w:rPr/>
        <w:t>2</w:t>
      </w:r>
      <w:r>
        <w:rPr>
          <w:spacing w:val="-1"/>
        </w:rPr>
        <w:t> </w:t>
      </w:r>
      <w:r>
        <w:rPr/>
        <w:t>158</w:t>
      </w:r>
      <w:r>
        <w:rPr>
          <w:spacing w:val="-2"/>
        </w:rPr>
        <w:t> </w:t>
      </w:r>
      <w:r>
        <w:rPr/>
        <w:t>850)</w:t>
      </w:r>
    </w:p>
    <w:p>
      <w:pPr>
        <w:pStyle w:val="BodyText"/>
        <w:spacing w:line="480" w:lineRule="auto"/>
        <w:ind w:left="100" w:right="2225"/>
      </w:pPr>
      <w:r>
        <w:rPr/>
        <w:t>LightCycler</w:t>
      </w:r>
      <w:r>
        <w:rPr>
          <w:rFonts w:ascii="Symbol" w:hAnsi="Symbol"/>
        </w:rPr>
        <w:t></w:t>
      </w:r>
      <w:r>
        <w:rPr>
          <w:rFonts w:ascii="Times New Roman" w:hAnsi="Times New Roman"/>
        </w:rPr>
        <w:t> </w:t>
      </w:r>
      <w:r>
        <w:rPr/>
        <w:t>- DNA Master Hybridization Probes (Cat. No. 2 158 825)</w:t>
      </w:r>
      <w:r>
        <w:rPr>
          <w:spacing w:val="-72"/>
        </w:rPr>
        <w:t> </w:t>
      </w:r>
      <w:r>
        <w:rPr/>
        <w:t>LightCycler</w:t>
      </w:r>
      <w:r>
        <w:rPr>
          <w:rFonts w:ascii="Symbol" w:hAnsi="Symbol"/>
        </w:rPr>
        <w:t></w:t>
      </w:r>
      <w:r>
        <w:rPr>
          <w:rFonts w:ascii="Times New Roman" w:hAnsi="Times New Roman"/>
          <w:spacing w:val="18"/>
        </w:rPr>
        <w:t> </w:t>
      </w:r>
      <w:r>
        <w:rPr/>
        <w:t>-</w:t>
      </w:r>
      <w:r>
        <w:rPr>
          <w:spacing w:val="-2"/>
        </w:rPr>
        <w:t> </w:t>
      </w:r>
      <w:r>
        <w:rPr/>
        <w:t>Capillaries</w:t>
      </w:r>
      <w:r>
        <w:rPr>
          <w:spacing w:val="-1"/>
        </w:rPr>
        <w:t> </w:t>
      </w:r>
      <w:r>
        <w:rPr/>
        <w:t>(Cat.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1 909 339)</w:t>
      </w:r>
    </w:p>
    <w:p>
      <w:pPr>
        <w:pStyle w:val="BodyText"/>
        <w:ind w:left="100"/>
      </w:pPr>
      <w:r>
        <w:rPr/>
        <w:t>Optional:</w:t>
      </w:r>
      <w:r>
        <w:rPr>
          <w:spacing w:val="-3"/>
        </w:rPr>
        <w:t> </w:t>
      </w:r>
      <w:r>
        <w:rPr/>
        <w:t>LightCycler</w:t>
      </w:r>
      <w:r>
        <w:rPr>
          <w:rFonts w:ascii="Symbol" w:hAnsi="Symbol"/>
        </w:rPr>
        <w:t></w:t>
      </w:r>
      <w:r>
        <w:rPr>
          <w:rFonts w:ascii="Times New Roman" w:hAnsi="Times New Roman"/>
          <w:spacing w:val="12"/>
        </w:rPr>
        <w:t> </w:t>
      </w:r>
      <w:r>
        <w:rPr/>
        <w:t>Carousel</w:t>
      </w:r>
      <w:r>
        <w:rPr>
          <w:spacing w:val="-2"/>
        </w:rPr>
        <w:t> </w:t>
      </w:r>
      <w:r>
        <w:rPr/>
        <w:t>Centrifuge</w:t>
      </w:r>
      <w:r>
        <w:rPr>
          <w:spacing w:val="-1"/>
        </w:rPr>
        <w:t> </w:t>
      </w:r>
      <w:r>
        <w:rPr/>
        <w:t>(Cat.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189</w:t>
      </w:r>
      <w:r>
        <w:rPr>
          <w:spacing w:val="-1"/>
        </w:rPr>
        <w:t> </w:t>
      </w:r>
      <w:r>
        <w:rPr/>
        <w:t>682)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4"/>
        <w:spacing w:before="192"/>
        <w:ind w:left="244"/>
      </w:pPr>
      <w:r>
        <w:rPr/>
        <w:t>Additional</w:t>
      </w:r>
      <w:r>
        <w:rPr>
          <w:spacing w:val="-5"/>
        </w:rPr>
        <w:t> </w:t>
      </w:r>
      <w:r>
        <w:rPr/>
        <w:t>equipment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supplies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/>
      </w:pPr>
      <w:r>
        <w:rPr/>
        <w:t>“Clean”</w:t>
      </w:r>
      <w:r>
        <w:rPr>
          <w:spacing w:val="-2"/>
        </w:rPr>
        <w:t> </w:t>
      </w:r>
      <w:r>
        <w:rPr/>
        <w:t>hood</w:t>
      </w:r>
      <w:r>
        <w:rPr>
          <w:spacing w:val="-4"/>
        </w:rPr>
        <w:t> </w:t>
      </w:r>
      <w:r>
        <w:rPr/>
        <w:t>/</w:t>
      </w:r>
      <w:r>
        <w:rPr>
          <w:spacing w:val="-1"/>
        </w:rPr>
        <w:t> </w:t>
      </w:r>
      <w:r>
        <w:rPr/>
        <w:t>PCR</w:t>
      </w:r>
      <w:r>
        <w:rPr>
          <w:spacing w:val="-3"/>
        </w:rPr>
        <w:t> </w:t>
      </w:r>
      <w:r>
        <w:rPr/>
        <w:t>chamber</w:t>
      </w:r>
    </w:p>
    <w:p>
      <w:pPr>
        <w:pStyle w:val="BodyText"/>
      </w:pPr>
    </w:p>
    <w:p>
      <w:pPr>
        <w:pStyle w:val="BodyText"/>
        <w:spacing w:line="480" w:lineRule="auto"/>
        <w:ind w:left="100" w:right="4641"/>
      </w:pPr>
      <w:r>
        <w:rPr/>
        <w:t>Conventional</w:t>
      </w:r>
      <w:r>
        <w:rPr>
          <w:spacing w:val="-2"/>
        </w:rPr>
        <w:t> </w:t>
      </w:r>
      <w:r>
        <w:rPr/>
        <w:t>block</w:t>
      </w:r>
      <w:r>
        <w:rPr>
          <w:spacing w:val="-3"/>
        </w:rPr>
        <w:t> </w:t>
      </w:r>
      <w:r>
        <w:rPr/>
        <w:t>cycler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boiling</w:t>
      </w:r>
      <w:r>
        <w:rPr>
          <w:spacing w:val="-3"/>
        </w:rPr>
        <w:t> </w:t>
      </w:r>
      <w:r>
        <w:rPr/>
        <w:t>water</w:t>
      </w:r>
      <w:r>
        <w:rPr>
          <w:spacing w:val="-3"/>
        </w:rPr>
        <w:t> </w:t>
      </w:r>
      <w:r>
        <w:rPr/>
        <w:t>bath</w:t>
      </w:r>
      <w:r>
        <w:rPr>
          <w:spacing w:val="-72"/>
        </w:rPr>
        <w:t> </w:t>
      </w:r>
      <w:r>
        <w:rPr/>
        <w:t>Table</w:t>
      </w:r>
      <w:r>
        <w:rPr>
          <w:spacing w:val="-1"/>
        </w:rPr>
        <w:t> </w:t>
      </w:r>
      <w:r>
        <w:rPr/>
        <w:t>top</w:t>
      </w:r>
      <w:r>
        <w:rPr>
          <w:spacing w:val="-2"/>
        </w:rPr>
        <w:t> </w:t>
      </w:r>
      <w:r>
        <w:rPr/>
        <w:t>centrifuge</w:t>
      </w:r>
    </w:p>
    <w:p>
      <w:pPr>
        <w:pStyle w:val="BodyText"/>
        <w:spacing w:line="480" w:lineRule="auto"/>
        <w:ind w:left="100"/>
      </w:pPr>
      <w:r>
        <w:rPr/>
        <w:t>Two</w:t>
      </w:r>
      <w:r>
        <w:rPr>
          <w:spacing w:val="28"/>
        </w:rPr>
        <w:t> </w:t>
      </w:r>
      <w:r>
        <w:rPr/>
        <w:t>sets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pipettors:</w:t>
      </w:r>
      <w:r>
        <w:rPr>
          <w:spacing w:val="32"/>
        </w:rPr>
        <w:t> </w:t>
      </w:r>
      <w:r>
        <w:rPr/>
        <w:t>“clean”</w:t>
      </w:r>
      <w:r>
        <w:rPr>
          <w:spacing w:val="31"/>
        </w:rPr>
        <w:t> </w:t>
      </w:r>
      <w:r>
        <w:rPr/>
        <w:t>set</w:t>
      </w:r>
      <w:r>
        <w:rPr>
          <w:spacing w:val="29"/>
        </w:rPr>
        <w:t> </w:t>
      </w:r>
      <w:r>
        <w:rPr/>
        <w:t>for</w:t>
      </w:r>
      <w:r>
        <w:rPr>
          <w:spacing w:val="31"/>
        </w:rPr>
        <w:t> </w:t>
      </w:r>
      <w:r>
        <w:rPr/>
        <w:t>setting</w:t>
      </w:r>
      <w:r>
        <w:rPr>
          <w:spacing w:val="30"/>
        </w:rPr>
        <w:t> </w:t>
      </w:r>
      <w:r>
        <w:rPr/>
        <w:t>up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mastermixes</w:t>
      </w:r>
      <w:r>
        <w:rPr>
          <w:spacing w:val="29"/>
        </w:rPr>
        <w:t> </w:t>
      </w:r>
      <w:r>
        <w:rPr/>
        <w:t>and</w:t>
      </w:r>
      <w:r>
        <w:rPr>
          <w:spacing w:val="33"/>
        </w:rPr>
        <w:t> </w:t>
      </w:r>
      <w:r>
        <w:rPr/>
        <w:t>another</w:t>
      </w:r>
      <w:r>
        <w:rPr>
          <w:spacing w:val="29"/>
        </w:rPr>
        <w:t> </w:t>
      </w:r>
      <w:r>
        <w:rPr/>
        <w:t>set</w:t>
      </w:r>
      <w:r>
        <w:rPr>
          <w:spacing w:val="31"/>
        </w:rPr>
        <w:t> </w:t>
      </w:r>
      <w:r>
        <w:rPr/>
        <w:t>for</w:t>
      </w:r>
      <w:r>
        <w:rPr>
          <w:spacing w:val="-72"/>
        </w:rPr>
        <w:t> </w:t>
      </w: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DNA template</w:t>
      </w:r>
    </w:p>
    <w:p>
      <w:pPr>
        <w:pStyle w:val="BodyText"/>
        <w:spacing w:before="1"/>
        <w:ind w:left="100"/>
      </w:pPr>
      <w:r>
        <w:rPr/>
        <w:t>Filtered</w:t>
      </w:r>
      <w:r>
        <w:rPr>
          <w:spacing w:val="-4"/>
        </w:rPr>
        <w:t> </w:t>
      </w:r>
      <w:r>
        <w:rPr/>
        <w:t>pipette</w:t>
      </w:r>
      <w:r>
        <w:rPr>
          <w:spacing w:val="-2"/>
        </w:rPr>
        <w:t> </w:t>
      </w:r>
      <w:r>
        <w:rPr/>
        <w:t>tips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0" w:right="4641"/>
      </w:pPr>
      <w:r>
        <w:rPr/>
        <w:t>0.5</w:t>
      </w:r>
      <w:r>
        <w:rPr>
          <w:spacing w:val="-3"/>
        </w:rPr>
        <w:t> </w:t>
      </w:r>
      <w:r>
        <w:rPr/>
        <w:t>ml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1.5</w:t>
      </w:r>
      <w:r>
        <w:rPr>
          <w:spacing w:val="-3"/>
        </w:rPr>
        <w:t> </w:t>
      </w:r>
      <w:r>
        <w:rPr/>
        <w:t>ml</w:t>
      </w:r>
      <w:r>
        <w:rPr>
          <w:spacing w:val="-3"/>
        </w:rPr>
        <w:t> </w:t>
      </w:r>
      <w:r>
        <w:rPr/>
        <w:t>sterile</w:t>
      </w:r>
      <w:r>
        <w:rPr>
          <w:spacing w:val="-2"/>
        </w:rPr>
        <w:t> </w:t>
      </w:r>
      <w:r>
        <w:rPr/>
        <w:t>eppendorf</w:t>
      </w:r>
      <w:r>
        <w:rPr>
          <w:spacing w:val="-4"/>
        </w:rPr>
        <w:t> </w:t>
      </w:r>
      <w:r>
        <w:rPr/>
        <w:t>tubes</w:t>
      </w:r>
      <w:r>
        <w:rPr>
          <w:spacing w:val="-72"/>
        </w:rPr>
        <w:t> </w:t>
      </w:r>
      <w:r>
        <w:rPr/>
        <w:t>Forceps</w:t>
      </w:r>
    </w:p>
    <w:sectPr>
      <w:pgSz w:w="12240" w:h="15840"/>
      <w:pgMar w:header="722" w:footer="0" w:top="1040" w:bottom="280" w:left="17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5.049988pt;margin-top:35.10664pt;width:29.05pt;height:15.3pt;mso-position-horizontal-relative:page;mso-position-vertical-relative:page;z-index:-208271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  <w:r>
                  <w:rPr>
                    <w:rFonts w:ascii="Times New Roman"/>
                  </w:rPr>
                  <w:t> -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2.410004pt;margin-top:35.10664pt;width:31.45pt;height:15.3pt;mso-position-horizontal-relative:page;mso-position-vertical-relative:page;z-index:-208225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xvi</w:t>
                </w:r>
                <w:r>
                  <w:rPr>
                    <w:rFonts w:ascii="Times New Roman"/>
                    <w:spacing w:val="1"/>
                  </w:rPr>
                  <w:t> </w:t>
                </w:r>
                <w:r>
                  <w:rPr>
                    <w:rFonts w:ascii="Times New Roman"/>
                  </w:rPr>
                  <w:t>-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0.730011pt;margin-top:35.10664pt;width:34.8pt;height:15.3pt;mso-position-horizontal-relative:page;mso-position-vertical-relative:page;z-index:-208220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xvii</w:t>
                </w:r>
                <w:r>
                  <w:rPr>
                    <w:rFonts w:ascii="Times New Roman"/>
                    <w:spacing w:val="2"/>
                  </w:rPr>
                  <w:t> </w:t>
                </w:r>
                <w:r>
                  <w:rPr>
                    <w:rFonts w:ascii="Times New Roman"/>
                  </w:rPr>
                  <w:t>-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9.049988pt;margin-top:35.10664pt;width:38.2pt;height:15.3pt;mso-position-horizontal-relative:page;mso-position-vertical-relative:page;z-index:-208215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xviii</w:t>
                </w:r>
                <w:r>
                  <w:rPr>
                    <w:rFonts w:ascii="Times New Roman"/>
                    <w:spacing w:val="2"/>
                  </w:rPr>
                  <w:t> </w:t>
                </w:r>
                <w:r>
                  <w:rPr>
                    <w:rFonts w:ascii="Times New Roman"/>
                  </w:rPr>
                  <w:t>-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2.410004pt;margin-top:35.10664pt;width:31.45pt;height:15.3pt;mso-position-horizontal-relative:page;mso-position-vertical-relative:page;z-index:-208209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xix</w:t>
                </w:r>
                <w:r>
                  <w:rPr>
                    <w:rFonts w:ascii="Times New Roman"/>
                    <w:spacing w:val="1"/>
                  </w:rPr>
                  <w:t> </w:t>
                </w:r>
                <w:r>
                  <w:rPr>
                    <w:rFonts w:ascii="Times New Roman"/>
                  </w:rPr>
                  <w:t>-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4.089996pt;margin-top:35.10664pt;width:28.1pt;height:15.3pt;mso-position-horizontal-relative:page;mso-position-vertical-relative:page;z-index:-208204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xx</w:t>
                </w:r>
                <w:r>
                  <w:rPr>
                    <w:rFonts w:ascii="Times New Roman"/>
                    <w:spacing w:val="2"/>
                  </w:rPr>
                  <w:t> </w:t>
                </w:r>
                <w:r>
                  <w:rPr>
                    <w:rFonts w:ascii="Times New Roman"/>
                  </w:rPr>
                  <w:t>-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2.410004pt;margin-top:35.10664pt;width:31.45pt;height:15.3pt;mso-position-horizontal-relative:page;mso-position-vertical-relative:page;z-index:-20819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xxi</w:t>
                </w:r>
                <w:r>
                  <w:rPr>
                    <w:rFonts w:ascii="Times New Roman"/>
                    <w:spacing w:val="1"/>
                  </w:rPr>
                  <w:t> </w:t>
                </w:r>
                <w:r>
                  <w:rPr>
                    <w:rFonts w:ascii="Times New Roman"/>
                  </w:rPr>
                  <w:t>-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589996pt;margin-top:35.106632pt;width:24pt;height:15.3pt;mso-position-horizontal-relative:page;mso-position-vertical-relative:page;z-index:-208194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209991pt;margin-top:35.10664pt;width:24pt;height:15.3pt;mso-position-horizontal-relative:page;mso-position-vertical-relative:page;z-index:-208189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0.089996pt;margin-top:35.10664pt;width:24pt;height:15.3pt;mso-position-horizontal-relative:page;mso-position-vertical-relative:page;z-index:-208184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209991pt;margin-top:35.10664pt;width:24pt;height:15.3pt;mso-position-horizontal-relative:page;mso-position-vertical-relative:page;z-index:-208179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5.410004pt;margin-top:35.10664pt;width:25.35pt;height:15.3pt;mso-position-horizontal-relative:page;mso-position-vertical-relative:page;z-index:-208266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vi -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209991pt;margin-top:35.10664pt;width:24pt;height:15.3pt;mso-position-horizontal-relative:page;mso-position-vertical-relative:page;z-index:-208174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0.089996pt;margin-top:35.10664pt;width:24pt;height:15.3pt;mso-position-horizontal-relative:page;mso-position-vertical-relative:page;z-index:-208168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209991pt;margin-top:35.10664pt;width:24pt;height:15.3pt;mso-position-horizontal-relative:page;mso-position-vertical-relative:page;z-index:-208163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3.730011pt;margin-top:35.10664pt;width:28.7pt;height:15.3pt;mso-position-horizontal-relative:page;mso-position-vertical-relative:page;z-index:-208261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vii</w:t>
                </w:r>
                <w:r>
                  <w:rPr>
                    <w:rFonts w:ascii="Times New Roman"/>
                    <w:spacing w:val="1"/>
                  </w:rPr>
                  <w:t> </w:t>
                </w:r>
                <w:r>
                  <w:rPr>
                    <w:rFonts w:ascii="Times New Roman"/>
                  </w:rPr>
                  <w:t>-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2.049988pt;margin-top:35.10664pt;width:32.0500pt;height:15.3pt;mso-position-horizontal-relative:page;mso-position-vertical-relative:page;z-index:-208256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viii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-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5.410004pt;margin-top:35.10664pt;width:28.45pt;height:15.3pt;mso-position-horizontal-relative:page;mso-position-vertical-relative:page;z-index:-208250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2"/>
                  </w:rPr>
                  <w:t> </w:t>
                </w:r>
                <w:r>
                  <w:rPr>
                    <w:rFonts w:ascii="Times New Roman"/>
                  </w:rPr>
                  <w:t>-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5.410004pt;margin-top:35.10664pt;width:25.45pt;height:15.3pt;mso-position-horizontal-relative:page;mso-position-vertical-relative:page;z-index:-208245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xi</w:t>
                </w:r>
                <w:r>
                  <w:rPr>
                    <w:rFonts w:ascii="Times New Roman"/>
                    <w:spacing w:val="1"/>
                  </w:rPr>
                  <w:t> </w:t>
                </w:r>
                <w:r>
                  <w:rPr>
                    <w:rFonts w:ascii="Times New Roman"/>
                  </w:rPr>
                  <w:t>-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3.730011pt;margin-top:35.10664pt;width:28.8pt;height:15.3pt;mso-position-horizontal-relative:page;mso-position-vertical-relative:page;z-index:-208240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xii</w:t>
                </w:r>
                <w:r>
                  <w:rPr>
                    <w:rFonts w:ascii="Times New Roman"/>
                    <w:spacing w:val="2"/>
                  </w:rPr>
                  <w:t> </w:t>
                </w:r>
                <w:r>
                  <w:rPr>
                    <w:rFonts w:ascii="Times New Roman"/>
                  </w:rPr>
                  <w:t>-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2.049988pt;margin-top:35.10664pt;width:32.2pt;height:15.3pt;mso-position-horizontal-relative:page;mso-position-vertical-relative:page;z-index:-208235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>
                    <w:rFonts w:ascii="Times New Roman"/>
                  </w:rPr>
                  <w:t>xiii</w:t>
                </w:r>
                <w:r>
                  <w:rPr>
                    <w:rFonts w:ascii="Times New Roman"/>
                    <w:spacing w:val="2"/>
                  </w:rPr>
                  <w:t> </w:t>
                </w:r>
                <w:r>
                  <w:rPr>
                    <w:rFonts w:ascii="Times New Roman"/>
                  </w:rPr>
                  <w:t>-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2.410004pt;margin-top:35.10664pt;width:34.450pt;height:15.3pt;mso-position-horizontal-relative:page;mso-position-vertical-relative:page;z-index:-208230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-</w:t>
                </w:r>
                <w:r>
                  <w:rPr>
                    <w:rFonts w:ascii="Times New Roman"/>
                    <w:spacing w:val="-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xiv</w:t>
                </w:r>
                <w:r>
                  <w:rPr/>
                  <w:fldChar w:fldCharType="end"/>
                </w:r>
                <w:r>
                  <w:rPr>
                    <w:rFonts w:ascii="Times New Roman"/>
                  </w:rPr>
                  <w:t> -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lowerRoman"/>
      <w:lvlText w:val="%1."/>
      <w:lvlJc w:val="left"/>
      <w:pPr>
        <w:ind w:left="1344" w:hanging="416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4" w:hanging="4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4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4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9" w:hanging="4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4" w:hanging="4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9" w:hanging="4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4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9" w:hanging="416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□"/>
      <w:lvlJc w:val="left"/>
      <w:pPr>
        <w:ind w:left="100" w:hanging="219"/>
      </w:pPr>
      <w:rPr>
        <w:rFonts w:hint="default" w:ascii="Symbol" w:hAnsi="Symbol" w:eastAsia="Symbol" w:cs="Symbol"/>
        <w:w w:val="6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0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0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219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%1."/>
      <w:lvlJc w:val="left"/>
      <w:pPr>
        <w:ind w:left="977" w:hanging="354"/>
        <w:jc w:val="righ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739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"/>
      <w:lvlJc w:val="left"/>
      <w:pPr>
        <w:ind w:left="1581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820" w:hanging="720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5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1540" w:hanging="360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2"/>
      <w:numFmt w:val="lowerRoman"/>
      <w:lvlText w:val="%1."/>
      <w:lvlJc w:val="left"/>
      <w:pPr>
        <w:ind w:left="657" w:hanging="543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3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6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9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2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6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79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32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5" w:hanging="543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3"/>
      <w:numFmt w:val="lowerRoman"/>
      <w:lvlText w:val="%1."/>
      <w:lvlJc w:val="left"/>
      <w:pPr>
        <w:ind w:left="1521" w:hanging="598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"/>
      <w:lvlJc w:val="left"/>
      <w:pPr>
        <w:ind w:left="2241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"/>
      <w:lvlJc w:val="left"/>
      <w:pPr>
        <w:ind w:left="2501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2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36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"/>
      <w:lvlJc w:val="left"/>
      <w:pPr>
        <w:ind w:left="2441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6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upperLetter"/>
      <w:lvlText w:val="%1."/>
      <w:lvlJc w:val="left"/>
      <w:pPr>
        <w:ind w:left="1060" w:hanging="600"/>
        <w:jc w:val="right"/>
      </w:pPr>
      <w:rPr>
        <w:rFonts w:hint="default" w:ascii="Tahoma" w:hAnsi="Tahoma" w:eastAsia="Tahoma" w:cs="Tahoma"/>
        <w:b/>
        <w:bCs/>
        <w:spacing w:val="-2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521" w:hanging="488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0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5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5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2" w:hanging="488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"/>
      <w:lvlJc w:val="left"/>
      <w:pPr>
        <w:ind w:left="1701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551" w:hanging="4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51" w:hanging="452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01" w:hanging="36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131" w:hanging="4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1" w:hanging="452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6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4" w:hanging="45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6" w:hanging="720"/>
        <w:jc w:val="left"/>
      </w:pPr>
      <w:rPr>
        <w:rFonts w:hint="default" w:ascii="Tahoma" w:hAnsi="Tahoma" w:eastAsia="Tahoma" w:cs="Tahom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"/>
      <w:lvlJc w:val="left"/>
      <w:pPr>
        <w:ind w:left="1855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294" w:hanging="958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294" w:hanging="95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4" w:hanging="958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"/>
      <w:lvlJc w:val="left"/>
      <w:pPr>
        <w:ind w:left="2036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"/>
      <w:lvlJc w:val="left"/>
      <w:pPr>
        <w:ind w:left="449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435" w:hanging="110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435" w:hanging="11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5" w:hanging="1100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"/>
      <w:lvlJc w:val="left"/>
      <w:pPr>
        <w:ind w:left="1855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926" w:hanging="59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6" w:hanging="591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"/>
      <w:lvlJc w:val="left"/>
      <w:pPr>
        <w:ind w:left="2017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1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"/>
      <w:lvlJc w:val="left"/>
      <w:pPr>
        <w:ind w:left="1416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613" w:hanging="277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416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538" w:hanging="202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9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4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9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4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9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4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9" w:hanging="20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147" w:hanging="81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47" w:hanging="812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5" w:hanging="860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336" w:hanging="353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6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8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0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3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45" w:hanging="35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207" w:hanging="87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7" w:hanging="872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4" w:hanging="889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512" w:hanging="204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5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11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6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2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7" w:hanging="20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056" w:hanging="786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5" w:hanging="7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7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1" w:hanging="7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4" w:hanging="7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7" w:hanging="7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3" w:hanging="78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926" w:hanging="59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26" w:hanging="591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3" w:hanging="5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0" w:hanging="5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7" w:hanging="5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4" w:hanging="5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1" w:hanging="5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8" w:hanging="5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5" w:hanging="59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1258" w:hanging="202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2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5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8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1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7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3" w:hanging="20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70" w:hanging="73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0" w:hanging="735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5" w:hanging="68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336" w:hanging="451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336" w:hanging="466"/>
        <w:jc w:val="righ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336" w:hanging="483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4" w:hanging="4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5" w:hanging="4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6" w:hanging="48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108" w:hanging="1018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108" w:hanging="1018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8" w:hanging="1018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10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10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10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0" w:hanging="10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10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101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18" w:hanging="1018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118" w:hanging="101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8" w:hanging="1018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10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10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10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10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10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101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92" w:hanging="109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2" w:hanging="1092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10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10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10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10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10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8" w:hanging="10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2" w:hanging="109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34" w:hanging="103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4" w:hanging="1035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1" w:hanging="1061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2" w:hanging="10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5" w:hanging="10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7" w:hanging="10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0" w:hanging="10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2" w:hanging="10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10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0" w:hanging="108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1082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61" w:hanging="1061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1" w:hanging="10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10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2" w:hanging="10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7" w:hanging="10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3" w:hanging="10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1061"/>
      </w:pPr>
      <w:rPr>
        <w:rFonts w:hint="default"/>
        <w:lang w:val="en-US" w:eastAsia="en-US" w:bidi="ar-SA"/>
      </w:rPr>
    </w:lvl>
  </w:abstractNum>
  <w:num w:numId="12">
    <w:abstractNumId w:val="11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80"/>
      <w:ind w:left="100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8"/>
      <w:ind w:left="1192" w:hanging="1093"/>
    </w:pPr>
    <w:rPr>
      <w:rFonts w:ascii="Tahoma" w:hAnsi="Tahoma" w:eastAsia="Tahoma" w:cs="Tahoma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374"/>
      <w:jc w:val="center"/>
      <w:outlineLvl w:val="1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36"/>
      <w:outlineLvl w:val="2"/>
    </w:pPr>
    <w:rPr>
      <w:rFonts w:ascii="Verdana" w:hAnsi="Verdana" w:eastAsia="Verdana" w:cs="Verdana"/>
      <w:b/>
      <w:bCs/>
      <w:i/>
      <w:iCs/>
      <w:sz w:val="25"/>
      <w:szCs w:val="25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08"/>
      <w:outlineLvl w:val="3"/>
    </w:pPr>
    <w:rPr>
      <w:rFonts w:ascii="Tahoma" w:hAnsi="Tahoma" w:eastAsia="Tahoma" w:cs="Tahoma"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00"/>
      <w:ind w:left="100"/>
      <w:outlineLvl w:val="4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56" w:hanging="36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image" Target="media/image1.png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yperlink" Target="http://www.research.teaagasc.ie/vteceurope/beutin.html" TargetMode="External"/><Relationship Id="rId30" Type="http://schemas.openxmlformats.org/officeDocument/2006/relationships/hyperlink" Target="http://www.vidyya.com/vol5/v5i149-3.htm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 A STUDY OF BACTERIAL AGENTS ASSOCIATED WITH DIARRHOEAL CASES IN THE FEDERAL CAPITAL TERRITORY, ABUJA</dc:title>
  <dcterms:created xsi:type="dcterms:W3CDTF">2023-10-30T17:14:25Z</dcterms:created>
  <dcterms:modified xsi:type="dcterms:W3CDTF">2023-10-30T17:14:25Z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