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Times New Roman" w:hAnsi="Times New Roman" w:cs="Times New Roman"/>
          <w:b/>
          <w:bCs/>
          <w:sz w:val="36"/>
          <w:szCs w:val="36"/>
        </w:rPr>
      </w:pPr>
      <w:r>
        <w:rPr>
          <w:rFonts w:hint="default" w:ascii="Times New Roman" w:hAnsi="Times New Roman" w:cs="Times New Roman"/>
          <w:b/>
          <w:bCs/>
          <w:sz w:val="36"/>
          <w:szCs w:val="36"/>
          <w:lang w:val="en-US"/>
        </w:rPr>
        <w:t>T</w:t>
      </w:r>
      <w:r>
        <w:rPr>
          <w:rFonts w:hint="default" w:ascii="Times New Roman" w:hAnsi="Times New Roman" w:cs="Times New Roman"/>
          <w:b/>
          <w:bCs/>
          <w:sz w:val="36"/>
          <w:szCs w:val="36"/>
        </w:rPr>
        <w:t>HE ROLE OF THE PARENT TEACHERS ASSOCIATION IN SECONDARY SCHOOL EDUCATION IN RIVERS STATE</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ABSTRACT</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examined the impact of artificial intelligence on effective document management in the Nigerian banking sector. The motivation for the study arose from the growing complexities of document handling in financial institutions and the need for improved accuracy, security, and efficiency in record-keeping. The research adopted a descriptive survey design, with data collected through a structured questionnaire distributed to a representative sample of employees across selected banks in Nigeria. Out of the 220 distributed questionnaires, 194 were validated and analyzed, representing an 88 percent response rate.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findings of the study revealed that artificial intelligence significantly enhances document management through automation, intelligent indexing, fraud detection, and efficient retrieval systems. AI-driven solutions were shown to reduce human error, increase compliance with regulatory requirements, and strengthen data security. Furthermore, the analysis indicated that AI applications streamline workflow processes, thereby improving operational efficiency and customer service delivery. However, the study also identified challenges including the high cost of implementation, technological skill gaps among staff, and resistance to change.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study concluded that AI has become indispensable in modern banking document management, positioning institutions for competitive advantage in a rapidly evolving digital economy. It recommended targeted investments in AI infrastructure, continuous staff training, and policy reforms to encourage innovation. The implications of the findings extend to enhancing decision-making, promoting regulatory compliance, and reinforcing the overall efficiency of the Nigerian banking sector. Suggestions for further research included comparative studies across other financial institutions and longitudinal analysis of AI adoption impacts.</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OF CONENT</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ABSTRACT</w:t>
      </w:r>
    </w:p>
    <w:p>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CHAPTER ONE: INTRODUCTION</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1.1 Background to the Study</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1.2 Statement of the Problem</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1.3 Aim and Objectives of the Study</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1.4 Research Questions</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1.5 Significance of the Study</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 Delimitation of the Study</w:t>
      </w:r>
    </w:p>
    <w:p>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CHAPTER TWO: LITERATURE REVIEW</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2.1 Conceptual Review</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2.2 Theoretical Framework</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2.3 Empirical Review</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2.4 Summary of Related Literature</w:t>
      </w:r>
    </w:p>
    <w:p>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CHAPTER THREE: METHODOLOGY</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3.1 Research Design</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3.2 Population of the Study </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3.3 Sample and Sampling of the Study </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3.4 Instrumentation for Data Collection </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3.5 Validity for the Instrument</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3.5 Administration of the Instrument </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3.6 Method of Data Analysis</w:t>
      </w:r>
    </w:p>
    <w:p>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CHAPTER FOUR: DATA PRESENTATION AND ANALYSIS</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4.1 Results and Discussion</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4.2 Summary Findings</w:t>
      </w:r>
    </w:p>
    <w:p>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CHAPTER FIVE: DISCUSSION, CONCLUSION AND RECOMMENDATION</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5.1 Discussion of Findings/Implication</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5.2 Conclusion</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5.3 Recommendation</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5.4 Implication</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5.5 Suggestion for further studies</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REFERENCES</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ONE</w:t>
      </w:r>
    </w:p>
    <w:p>
      <w:pPr>
        <w:spacing w:line="48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INTRODUCTION</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1.1 Background to the Study</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Education has long been recognized as a shared responsibility between schools, families, and communities, with the Parent Teachers Association (PTA) serving as a critical institutional mechanism through which parents and teachers collaborate for the advancement of learners. The PTA emerged historically as a formal structure designed to bridge the gap between the home and the school environment, ensuring that parents, who are the first educators of children, maintain an active and complementary role in the formal education process (Gosling, 1929). The importance of such associations has only intensified in the twenty-first century, as schools face increasing expectations to deliver holistic learning experiences that encompass academic, social, and moral dimensions.</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Scholars argue that the PTA represents not merely a support body but a governance partner that enhances school accountability, fosters transparency, and mobilizes resources for educational improvement (Okendu, 2012; Ekundayo &amp; Alonge, 2012). The collaborative involvement of parents and teachers helps in aligning school policies with community needs while also cultivating trust that strengthens the legitimacy of school leadership. As Bilton, Jackson and Hymer (2018) observe, parent–teacher relationships are often marked by both cooperation and conflict, but these dynamics ultimately reflect the shared interest of both groups in advancing students’ welfare. Therefore, the PTA becomes a platform for negotiation and partnership, mediating competing priorities for the good of learners.</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Contemporary educational research emphasizes that parental involvement is not a supplementary activity but a core determinant of effective schooling. Barnard (2004) found that parent involvement correlates positively with educational attainment in children, suggesting that consistent parent–school collaboration has long-term benefits beyond immediate classroom outcomes. Similarly, Hill (2022) highlights the need for a more inclusive understanding of parents’ roles in education, underscoring that PTAs provide structured opportunities for diverse forms of engagement, including participation in school governance, moral support for teachers, and advocacy for student welfare. The PTA is therefore a critical framework that channels parental energy into constructive and institutionally recognized avenues.</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 growing body of literature also points to the PTA as a mediator of the social climate in schools. For instance, Al-Raggad (2023) demonstrated that councils involving parents and teachers significantly contribute to reducing bullying by fostering dialogue among principals, educators, and families. This illustrates how PTAs not only address instructional or financial matters but also contribute to building safe and inclusive school environments. Similarly, Mashaal, Awad, Mohamed and Kamal (2019) showed that parent and teacher councils play a vital role in nurturing environmental responsibility among students, suggesting that such associations extend their influence beyond academic domains to instilling civic values.</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role of the PTA must also be situated within the broader discourse on teacher preparation and parent engagement. De Bruïne, Willemse, D’Haem, Griswold, Vloeberghs and Eynde (2014) argue that teacher candidates must be trained to collaborate effectively with families, as successful parent–school partnerships are neither automatic nor intuitive. Building on this, Antony-Newman (2024) stresses that teacher educators in Canada have recognized the importance of preparing future teachers to engage with parents meaningfully, thereby enhancing the role of PTAs as active sites of collaboration. This reinforces the view that PTAs cannot function effectively without teachers who are equipped to value and harness parental contributions.</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International studies illustrate diverse cultural perspectives on the functions of PTAs. In Greece, Anastasiou and Papagianni (2020) found that parents, teachers, and principals commonly view parental involvement as an indispensable element of school success, though the depth and style of engagement vary across social contexts. In Finland and Portugal, Levinthal, Kuusisto and Tirri (2021) observed that parents expect teachers to take an active role in fostering partnerships, while teachers emphasize the need for parental support, highlighting the reciprocal expectations that define PTAs globally. In Rwanda, Bosco (2021) documented how PTA activities directly supported students’ academic performance through financial contributions, infrastructure development, and monitoring of teacher commitment. Such findings demonstrate that PTAs are not merely advisory groups but are active contributors to school improvement across different education systems.</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literature also draws attention to the challenges that accompany PTA operations. Onderi and Makori (2012) identify tensions in Sub-Saharan Africa between PTAs and Boards of Governors, noting differential perceptions of roles, conflicts over authority, and competition for influence in school governance. Such challenges are echoed in the work of García-Carmona, Evangelou and Fuentes-Mayorga (2020), who explored the experiences of immigrant parents in Spain and the United States, finding that cultural and linguistic barriers often hinder equitable participation in PTAs. These insights indicate that while PTAs have great potential, they require careful structuring and continuous negotiation to ensure inclusivity and effectiveness.</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 central theme across research is the link between PTAs and discipline in schools. Ngare (2015) reported that PTAs in Kajiado County, Kenya, played a significant role in curbing indiscipline by creating platforms for parents and teachers to jointly address behavioral concerns. Similarly, Turay, Karim, Zoker, Hassan and Yambasu (2022) highlighted the role of PTAs in enhancing discipline in Sierra Leonean secondary schools, suggesting that parent–teacher partnerships provide collective authority that reinforces school rules and expectations. These findings converge with Epçaçan (2021), who reported that both teachers and parents view PTAs as essential in supporting character education at the secondary level.</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PTAs also contribute significantly to the resource base of schools. Ugwulashi (2012) noted that in Nigerian private schools, PTAs play a crucial role in funding administration, often bridging financial gaps left by inadequate government support. This resource mobilization function is echoed by Gautam (2014), who documented PTA contributions in Madhya Pradesh, where parents and teachers jointly participated in school management and improvement of facilities. In many contexts, PTA involvement in financing, monitoring, and accountability ensures that schools remain operationally stable and better equipped to serve their students.</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Further evidence highlights the PTA’s impact on student–teacher–parent relationships. Heatly and Votruba-Drzal (2017) emphasized that the quality of both parent–child and teacher–child relationships influences school engagement, and by extension, PTAs serve as a conduit for strengthening these bonds. Xu, Deng, Fang, Jia, Tong, Zhou, Guo and Zhou (2022) also demonstrated that parent–teacher relationships that emphasize autonomy support are linked to positive career development outcomes in high school students. The PTA therefore represents a structural mechanism that fosters collaborative trust and mutual investment among stakeholders.</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Despite the overwhelming evidence of PTA importance, scholars caution against idealizing its role. Bilton et al. (2018) argue that PTAs can also become arenas of conflict where parental demands clash with professional judgments of teachers. Similarly, Mutinda (2015) observed that in some Kenyan contexts, PTAs were hindered by mismanagement and internal rivalries that limited their effectiveness in school management. These challenges underscore the need for transparency, capacity building, and continuous dialogue to sustain PTAs as effective collaborative bodies.</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Taken together, the body of literature establishes the PTA as a vital actor in secondary school education globally. It contributes to governance, discipline, resource mobilization, character education, and student welfare. Its strength lies in its ability to institutionalize parental involvement and ensure that schools are not isolated bureaucracies but dynamic community-centered institutions. However, PTAs also face challenges of conflict, inequitable participation, and occasional inefficiencies. Understanding these dynamics is critical for contextualizing their role in shaping educational outcomes in contemporary society.</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1.2 Statement of the Problem</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dependent variable in this study concerns the degree to which banking institutions effectively utilize artificial intelligence to transform document management practices. In Nigeria, banks generate vast volumes of documents daily, ranging from customer records, financial reports, compliance documents, to transaction logs. Traditionally, these documents have been managed through manual and semi-automated processes, often resulting in delays, redundancies, and inaccuracies that impede efficiency and compliance with regulatory frameworks (Akinola, 2022; Okoye et al., 2021; Udo &amp; Effiong, 2019). The case of Nigerian banks is particularly unique, given the high regulatory demands by institutions such as the Central Bank of Nigeria (CBN), alongside pressures from competition and customer expectations for faster and more transparent services (Eze &amp; Chinedu, 2020; Mohammed, 2021; Yakubu, 2018).</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Despite technological advances, the adoption of AI-driven document management systems remains inconsistent across banks. While some leading institutions have integrated AI for automation, data classification, and fraud detection, others continue to rely on outdated paper-based or rudimentary digital systems, which limits their capacity for real-time decision-making and secure data handling (Ogunleye &amp; Lawal, 2022; Okoro, 2019; Olayemi, 2021). This inconsistency in implementation creates a gap in operational performance across banks, undermining the goal of achieving standard efficiency and global competitiveness.</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Furthermore, challenges such as inadequate infrastructure, high implementation costs, insufficient digital literacy among staff, and organizational resistance to change exacerbate the inefficiencies in document management practices (Okoye et al., 2021; Oghogho, 2017; Oladipo, 2020). These constraints hinder the potential of artificial intelligence to improve archiving, retrieval, security, and analytical utilization of documents for strategic purposes in the Nigerian banking sector.</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Clearly, while the independent variable—artificial intelligence—has been celebrated globally as a transformative tool, its effect on effective document management within Nigerian banks remains underexplored, uneven, and burdened with contextual challenges (Eze &amp; Chinedu, 2020; Mohammed, 2021; Yakubu, 2018). This problem creates the basis for interrogating how AI adoption truly impacts document management in Nigerian banking institutions.</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1.3 Aim and Objectives of the Study</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main aim of this study is to investigate the impact of artificial intelligence on effective document management in the Nigerian banking sector. To achieve this aim, the following specific objectives have been outlined:</w:t>
      </w:r>
    </w:p>
    <w:p>
      <w:pPr>
        <w:numPr>
          <w:ilvl w:val="0"/>
          <w:numId w:val="1"/>
        </w:numPr>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examine the extent of adoption of artificial intelligence technologies in document management systems of selected Nigerian banks.</w:t>
      </w:r>
    </w:p>
    <w:p>
      <w:pPr>
        <w:numPr>
          <w:ilvl w:val="0"/>
          <w:numId w:val="1"/>
        </w:numPr>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determine the effectiveness of artificial intelligence in improving accuracy, efficiency, and security of document management processes.</w:t>
      </w:r>
    </w:p>
    <w:p>
      <w:pPr>
        <w:numPr>
          <w:ilvl w:val="0"/>
          <w:numId w:val="1"/>
        </w:numPr>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identify the challenges facing the integration of artificial intelligence in banking document management systems.</w:t>
      </w:r>
    </w:p>
    <w:p>
      <w:pPr>
        <w:numPr>
          <w:ilvl w:val="0"/>
          <w:numId w:val="1"/>
        </w:numPr>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assess the extent to which artificial intelligence influences compliance with regulatory requirements in Nigerian banks.</w:t>
      </w:r>
    </w:p>
    <w:p>
      <w:pPr>
        <w:numPr>
          <w:ilvl w:val="0"/>
          <w:numId w:val="1"/>
        </w:numPr>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provide recommendations for enhancing AI-driven document management practices in the banking sector.</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1.4 Research Questions</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study will be guided by the following research questions:</w:t>
      </w:r>
    </w:p>
    <w:p>
      <w:pPr>
        <w:numPr>
          <w:ilvl w:val="0"/>
          <w:numId w:val="2"/>
        </w:numPr>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What is the extent of adoption of artificial intelligence in document management systems of Nigerian banks?</w:t>
      </w:r>
    </w:p>
    <w:p>
      <w:pPr>
        <w:numPr>
          <w:ilvl w:val="0"/>
          <w:numId w:val="2"/>
        </w:numPr>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How effective is artificial intelligence in improving accuracy, efficiency, and security of document management processes in banks?</w:t>
      </w:r>
    </w:p>
    <w:p>
      <w:pPr>
        <w:numPr>
          <w:ilvl w:val="0"/>
          <w:numId w:val="2"/>
        </w:numPr>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What are the challenges hindering the integration of artificial intelligence in banking document management?</w:t>
      </w:r>
    </w:p>
    <w:p>
      <w:pPr>
        <w:numPr>
          <w:ilvl w:val="0"/>
          <w:numId w:val="2"/>
        </w:numPr>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what extent does artificial intelligence support compliance with regulatory requirements in Nigerian banks?</w:t>
      </w:r>
    </w:p>
    <w:p>
      <w:pPr>
        <w:numPr>
          <w:ilvl w:val="0"/>
          <w:numId w:val="2"/>
        </w:numPr>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What measures can be adopted to improve AI-driven document management practices in the banking sector?</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1.5 Significance of the Study</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study holds both theoretical and practical significance. Theoretically, it contributes to the growing body of knowledge on artificial intelligence and its application in the financial services industry, particularly in the domain of information and document management (Okoye et al., 2021; Udo &amp; Effiong, 2019; Akinola, 2022). It deepens academic discourse on how emerging technologies can be utilized to resolve persistent inefficiencies in developing economies, thus providing a contextual understanding of AI’s role in the Nigerian banking sector.</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Practically, the study provides Nigerian banks with evidence-based insights on how artificial intelligence can improve document management, reduce redundancies, and strengthen compliance with regulatory frameworks (Eze &amp; Chinedu, 2020; Mohammed, 2021; Yakubu, 2018). It further equips banking executives and IT managers with strategies to overcome barriers to AI integration, including infrastructure deficits and workforce resistance (Ogunleye &amp; Lawal, 2022; Oladipo, 2020). Policymakers and regulators will also benefit from the findings, as they offer empirical support for designing policies that foster sustainable AI adoption within the banking system.</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 essence, the study aims to bridge the gap between technological innovation and banking operations, ensuring that AI-driven document management is not only adopted but also effectively utilized for improved efficiency, transparency, and customer trust in Nigerian banks (Okoro, 2019; Olayemi, 2021).</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1.6 Delimitation of the Study</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study is delimited to an examination of selected Nigerian banks, specifically focusing on the integration of artificial intelligence in their document management systems. While the banking sector encompasses diverse operational areas such as customer service, lending, risk management, and investment advisory, this study restricts its scope to document management processes, including storage, retrieval, analysis, and compliance-related functions (Okoye et al., 2021; Udo &amp; Effiong, 2019). The choice of the banking sector as a case study is informed by its intensive reliance on documentation and regulatory compliance, making it a fertile ground for analyzing the transformative impact of AI.</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Geographically, the study is confined to branches of selected banks within Nigeria. This limitation acknowledges the difficulty of covering the entire banking sector across all regions, but still ensures that the sample captures a representative view of AI adoption trends. Additionally, the study focuses on staff and management personnel directly involved in document management and information systems, since they possess the expertise and experience relevant to the research objectives (Akinola, 2022; Ogunleye &amp; Lawal, 2022).</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Thus, while the study provides valuable insights into the impact of artificial intelligence on document management in banks, its findings are not generalizable to other industries such as insurance or telecommunications, which also rely heavily on documentation but operate under different structural and regulatory frameworks (Okoro, 2019; Mohammed, 2021).</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TWO</w:t>
      </w:r>
    </w:p>
    <w:p>
      <w:pPr>
        <w:spacing w:line="48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LITERATURE REVIEW</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2.1 Conceptual Review</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2.1.1 Concept of Parent Teachers Association</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Parent Teachers Association (PTA) is conceptually understood as a formalized structure within educational systems that institutionalizes the collaboration between parents and teachers for the advancement of students’ welfare and school development. It represents an organized platform where the interests of the home and the school converge in order to ensure that education is not an isolated function of teachers but a shared responsibility with families and the wider community (Okendu, 2012; Ekundayo &amp; Alonge, 2012; Ugwulashi, 2012). Historically, Gosling (1929) highlighted that the high school PTA in the United States was envisioned as an avenue through which parents could complement the work of teachers by providing input in governance, discipline, and support services. This conceptualization underscores the PTA as both a partnership mechanism and a participatory governance body.</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Scholars have expanded the notion of PTAs beyond administrative support to include social and pedagogical roles. Hill (2022) argued that parental involvement should not be restricted to mere attendance at meetings or financial contributions but should be seen as a broad construct involving advocacy, collaboration in curriculum development, and participation in character building. Similarly, Anastasiou and Papagianni (2020) found that in Greece, parents, teachers, and principals considered parental engagement central to educational effectiveness, thereby affirming the PTA as a normative framework for ensuring collaboration. This implies that PTAs represent both a physical organization and a philosophical model of inclusive education governance (Levinthal, Kuusisto &amp; Tirri, 2021; Antony-Newman, 2024).</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PTA is also conceptualized as a vehicle for cultivating shared responsibility in addressing student behavior, welfare, and safety. Al-Raggad (2023) demonstrated that parent–teacher councils help reduce bullying by providing avenues for dialogue and proactive intervention, while Epçaçan (2021) reported that parents and teachers view PTAs as essential for character education. These conceptual expansions indicate that the PTA is not a peripheral actor but a central stakeholder in the learning environment. Hence, the association’s role extends into psychological, social, and moral dimensions of education, consolidating its conceptual identity as a multi-functional body (Ngare, 2015; Turay, Karim, Zoker, Hassan &amp; Yambasu, 2022).</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Conceptually, the PTA is situated within broader theories of family–school partnerships which stress the interdependence of formal education and familial contexts. De Bruïne, Willemse, D’Haem, Griswold, Vloeberghs and Eynde (2014) argue that teachers must be trained to work effectively with families, while Hirano and Rowe (2016) developed a model for parental involvement in special education that situates PTAs as mediators of individualized student support. Similarly, Xu, Deng, Fang, Jia, Tong, Zhou, Guo and Zhou (2022) emphasized the importance of autonomy-supportive parent–teacher relationships in shaping students’ career trajectories. Clearly, PTAs embody the theoretical shift from school-centered to partnership-centered education.</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Furthermore, the PTA is conceptually recognized as a resource mobilizer and accountability framework. Gautam (2014) noted that in Madhya Pradesh, PTAs were deeply involved in school management and resource improvement, while Ugwulashi (2012) described their pivotal role in funding administration within private schools in Nigeria. This portrays PTAs as financial and managerial actors whose conceptual definition extends beyond symbolic parental representation to include tangible institutional responsibilities (Bosco, 2021; Olaifa, Abdulkafeel, Shaibu, Olaifa &amp; Adeoye, 2024).</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Thus, the concept of PTA encapsulates governance, pedagogy, socialization, discipline, resource mobilization, and advocacy. It integrates historical traditions with contemporary demands for inclusive and participatory education. The conceptual framework therefore situates PTAs as hybrid entities that mediate between school leadership and community interests while fostering holistic educational development (Bilton, Jackson &amp; Hymer, 2018; Santiago, Garbacz, Beattie &amp; Moore, 2016; García-Carmona, Evangelou &amp; Fuentes-Mayorga, 2020).</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2.1.2 Historical Evolution and Global Perspectives of Parent Teachers Association</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historical trajectory of Parent Teachers Associations reveals their origin as grassroots initiatives designed to foster collaboration between home and school. Gosling (1929) documented the emergence of the high school PTA in the United States as early as the 1920s, highlighting its initial purpose as a channel for parents to support teachers in discipline, governance, and school improvement. This early institutionalization established PTAs as a permanent component of educational administration rather than a voluntary extension of parental goodwill. The foundational idea was that the education of children is a shared duty that requires the combined input of families and professional educators (Barnard, 2004; Okendu, 2012).</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global spread of PTAs reflected both colonial educational legacies and evolving democratic ideals. In Sub-Saharan Africa, PTAs gained prominence during the post-independence era when governments struggled to fund rapidly expanding secondary school systems. Onderi and Makori (2012) noted that in Kenya, PTAs often operated alongside Boards of Governors, creating overlaps and tensions but nonetheless serving as critical conduits for community participation. Similarly, Mutinda (2015) observed that PTAs in Kenyan secondary schools played significant roles in school management, although their effectiveness was at times constrained by internal conflicts and mismanagement. In Nigeria, Ekundayo and Alonge (2012) emphasized that PTAs became indispensable for strengthening community participation in educational development, bridging gaps between state funding limitations and the practical needs of schools.</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Globally, PTAs evolved to address context-specific needs. In Greece, Anastasiou and Papagianni (2020) found that parents, teachers, and principals consistently identified parental involvement as central to effective schooling, with PTAs institutionalizing this engagement through structured activities. Levinthal, Kuusisto and Tirri (2021) documented similar findings in Finland and Portugal, where parents and teachers emphasized reciprocal roles in partnerships, suggesting that PTAs serve as culturally adaptable structures that mediate expectations across different education systems. In Spain and the United States, García-Carmona, Evangelou and Fuentes-Mayorga (2020) highlighted that immigrant families often relied on PTAs as entry points for participation, though barriers such as language and socio-economic status sometimes limited inclusivity. Clearly, PTAs have been reshaped globally as participatory frameworks that address varying social, cultural, and institutional challenges.</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role of PTAs has also been influenced by broader shifts in teacher preparation and policy emphasis on parental engagement. De Bruïne, Willemse, D’Haem, Griswold, Vloeberghs and Eynde (2014) observed that teacher training programs in Europe increasingly stress the importance of family–school partnerships, which underscores the PTA as a structured context where these partnerships can materialize. Antony-Newman (2024) similarly stressed that teacher educators in Canada are preparing teachers to engage with parents in meaningful ways, signaling that PTAs are no longer peripheral but central to teacher professional practice. This implies that PTAs are now being conceptualized globally as integral to teacher effectiveness, not merely as external stakeholders.</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Beyond their administrative and pedagogical roles, PTAs have historically played significant roles in shaping student behavior and civic responsibility. Al-Raggad (2023) reported that PTAs in Jordan reduced bullying through cooperative engagement, while Mashaal, Awad, Mohamed and Kamal (2019) found that parent–teacher councils in Egypt advanced environmental responsibility among students. Ngare (2015) documented their role in enhancing discipline in Kenya, and Turay, Karim, Zoker, Hassan and Yambasu (2022) demonstrated similar contributions in Sierra Leone. These studies affirm that PTAs across different cultural settings serve as moral and socializing agents within the school community.</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PTAs have also historically been linked to resource mobilization. Gautam (2014) found in Madhya Pradesh that PTAs significantly contributed to school management and facilities improvement, while Ugwulashi (2012) emphasized the financial roles of PTAs in Nigerian private schools. In Rwanda, Bosco (2021) reported that PTAs contributed to academic performance by providing financial resources and monitoring teacher attendance. Olaifa, Abdulkafeel, Shaibu, Olaifa and Adeoye (2024) added that PTA intervention strategies in Nigerian public schools were critical for achieving educational goals, underscoring that PTAs have evolved into semi-formal financial and administrative stakeholders across contexts.</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Yet, the global evolution of PTAs has not been without tensions. Bilton, Jackson and Hymer (2018) emphasized that in England, parent–teacher relationships were marked by both cooperation and conflict, reflecting a delicate balance between parental demands and professional autonomy. Munthe and Westergård (2023), in their systematic review of parent–teacher conferences, found that PTAs often served as negotiation spaces where roles and responsibilities were contested, particularly in settings where students’ voices were also involved. Santiago, Garbacz, Beattie and Moore (2016) similarly showed that trust between parents and teachers is critical, as breakdowns in trust can undermine PTA effectiveness.</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Thus, the historical and global evolution of PTAs reflects a dynamic adaptation of the association to the socio-cultural, political, and financial realities of different societies. They have shifted from voluntary support groups into institutionalized governance and partnership frameworks, extending their functions to discipline, resource mobilization, teacher support, and policy implementation. Hence, PTAs represent globally resilient and adaptable institutions that continue to evolve in response to the shifting demands of educational systems (Hill, 2022; Hirano &amp; Rowe, 2016; Xu, Deng, Fang, Jia, Tong, Zhou, Guo &amp; Zhou, 2022).</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2.1.4 Financial Contributions of the Parent Teachers Association</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financial responsibilities of the Parent Teachers Association constitute one of its most visible and often contested dimensions. Across different contexts, PTAs have played significant roles in supplementing government funding for school development through direct levies, voluntary contributions, and coordinated fundraising activities. This financial involvement is often justified by the argument that educational institutions, particularly public schools, cannot rely solely on government allocations to meet the rising demands of quality education delivery. Scholars have consistently highlighted the PTA as a financial bridge between parents and school administrators, noting that its intervention often enables schools to maintain infrastructure, provide essential instructional materials, and support extracurricular programs that enrich student learning (Adegbesan, 2007; Okeke, 2001; Oboegbulem, 2004).</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However, the financial contribution of PTAs is not without challenges. In some instances, it has been argued that the imposition of financial levies on parents tends to exacerbate inequalities among students, particularly where some families cannot afford the stipulated contributions. This creates an atmosphere where education becomes implicitly tied to parental socioeconomic status, thereby undermining the principle of equity in educational access (Nwangwu, 1997; Mbachu, 2000; Ndu, 2002). While proponents maintain that PTA contributions are voluntary, studies have shown that in many cases these contributions are enforced, thereby functioning as de facto tuition fees in what is otherwise expected to be free public education (Ejieh, 2004; Obasi, 2000; Omoregie, 2005).</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Critical analyses of this situation reveal that while PTA contributions enhance school financing, they also risk absolving governments of their statutory obligations to adequately fund secondary education. This duality has generated debates on whether PTAs should serve merely as supplementary contributors or as co-financiers of public education. Scholars such as Ukeje (1992), Nakpodia (2010), and Aguba (2009) have emphasized that the dependence on PTA resources may institutionalize a culture of underfunding by state authorities who begin to rely excessively on parents to finance school activities. Clearly, while the financial contributions of PTAs cannot be underestimated, there is a pressing need to critically interrogate whether such roles genuinely empower the education system or simply mask systemic failures of public financing mechanisms. Hence, financial contribution remains a pivotal but problematic component of PTA involvement in educational development.</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2.1.5 PTA and the Governance of Secondary Schools</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Governance in secondary education encompasses decision-making processes, policy implementation, and the overall administrative framework that shapes the delivery of learning outcomes. Within this landscape, PTAs have emerged as influential actors whose involvement goes beyond financial support into the domain of governance and accountability. Scholars have argued that PTAs foster participatory governance by involving parents directly in school management, thereby ensuring that school policies are responsive to the needs of both students and their families (Mbieri, 1996; Daramola, 2004; Ajayi, 1997). Through active participation in school boards, committees, and consultative meetings, PTAs provide platforms for stakeholder engagement and contribute to building a more democratic culture in educational governance (Nwagwu, 2004; Ogbodo, 2001; Omenka, 2003).</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role, however, raises pertinent questions concerning the boundaries of authority between PTAs and school administrators. Some studies have noted that the increased involvement of PTAs in governance can lead to conflict, particularly when parental expectations clash with professional judgments of teachers and principals (Eze, 2008; Adeyemi, 2004; Onwuka, 1995). Critics argue that parents, often lacking expertise in pedagogy and school administration, may exert undue pressure on school leaders, thereby undermining professional autonomy. Conversely, proponents of PTA governance participation contend that such involvement compels school administrators to operate transparently and accountably, which ultimately enhances school effectiveness and trust among stakeholders (Okafor, 1992; Adesina, 1990; Aluede, 2006).</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Further evidence suggests that PTAs are instrumental in mediating disputes, promoting policy reforms, and advancing educational innovation. For example, the PTA has been credited with initiating school-based reforms such as anti-bullying policies, curriculum enrichment programs, and even infrastructural expansion to cater to growing student populations (Omeje, 1995; Adepoju, 2001; Ubogu, 2004). The association’s position at the intersection of community interests and institutional objectives enables it to function as a watchdog, ensuring that governance in secondary schools aligns with public expectations of equity, efficiency, and accountability.</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Thus, while tensions remain concerning the scope of PTA involvement in governance, the association’s contributions are undeniable. By fostering inclusivity and ensuring that school authorities remain accountable to their constituencies, PTAs significantly reshape the governance landscape of secondary education. Hence, governance is not simply an administrative function but a participatory enterprise in which PTAs stand as indispensable partners.</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2.2 Theoretical Framework</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2.2.1 Social Capital Theory</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Social Capital Theory, widely associated with the works of Bourdieu and Coleman, provides a robust foundation for understanding the relevance of parental engagement in education through organized associations such as the Parent Teachers Association. The central argument of social capital theory is that social relationships, networks, trust, and shared norms constitute resources that can be mobilized to facilitate collective action and the achievement of desired outcomes within a community. In the school system, parents and teachers embody crucial social resources whose interactions through the PTA create opportunities for the exchange of knowledge, cooperation, and the enhancement of educational quality (Coleman, 1988; Putnam, 2000; Epstein, 2001).</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Social capital underscores the principle that the strength of associations between parents and teachers determines the effectiveness of initiatives aimed at improving the educational environment. Strong ties foster collaboration and accountability, while weak or absent ties create disconnects that hinder progress (Bourdieu, 1986; Hoover-Dempsey &amp; Sandler, 1997; Hornby, 2011). By situating the PTA within the framework of social capital, it becomes clear that the association is not merely an administrative structure but a functional network that binds together the school and the home, thereby ensuring that policies, strategies, and decisions are informed by mutual trust and shared values (Coleman, 1990; Sheldon &amp; Epstein, 2005; Desforges &amp; Abouchaar, 2003).</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Critically, the theory explains why some PTAs thrive while others become dysfunctional. Where trust and reciprocity among parents and teachers are well cultivated, the PTA serves as a vibrant platform for dialogue and resource mobilization. Conversely, in contexts characterized by mistrust, poor communication, or socio-economic inequality, the PTA can be reduced to a symbolic rather than a substantive body (Fan &amp; Chen, 2001; Okeke, 2014; Jeynes, 2011). This reflects the understanding that social capital is not evenly distributed but mediated by power relations and socio-economic factors that either strengthen or weaken parental engagement in schools (Bourdieu, 1986; Lareau, 2003; Hill &amp; Taylor, 2004).</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Applying the theory to the Nigerian context reveals how PTAs in secondary schools operate as mechanisms for converting social resources into educational benefits. Parents leverage their collective networks to support infrastructural development, enhance teacher morale, and provide welfare services for students. Teachers, in turn, rely on parents for advocacy, legitimacy, and support in implementing school policies. The bridging and bonding dimensions of social capital are evident here: bonding reinforces solidarity within the school community, while bridging links schools to external actors such as local governments and community organizations (Epstein, 2011; Sheldon &amp; Epstein, 2002; Okeke, 2014).</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Thus, Social Capital Theory provides a powerful explanatory lens for the PTA, framing it as an institution that thrives on relational ties, norms of reciprocity, and trust. It clarifies that the extent to which PTAs are effective depends largely on the quality and depth of these social resources rather than merely their structural presence (Coleman, 1988; Fan &amp; Chen, 2001; Jeynes, 2007). Hence, the theory not only highlights the role of parents and teachers as key actors in education but also underlines the systemic value of their sustained interaction.</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2.2.2 Epstein’s Overlapping Spheres of Influence Theory</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Epstein’s Overlapping Spheres of Influence Theory is particularly relevant to the study of PTAs because it conceptualizes education as a shared responsibility among the family, school, and community. According to Epstein, these three spheres operate independently but overlap significantly to influence the learning and development of the child. The PTA embodies this overlap by institutionalizing structured collaboration between parents and teachers, thereby reducing the distance between the home and school environments (Epstein, 1995; Epstein, 2011; Sheldon &amp; Epstein, 2002).</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theory emphasizes six types of parental involvement: parenting, communicating, volunteering, learning at home, decision-making, and collaborating with the community. Within this framework, the PTA provides a mechanism through which each of these dimensions is activated. For instance, the association facilitates communication between schools and parents through meetings, newsletters, and consultations. It encourages volunteering through parent contributions to school projects, promotes decision-making by including parents in governance processes, and strengthens collaboration with community stakeholders (Epstein, 2001; Desforges &amp; Abouchaar, 2003; Hornby, 2011).</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Critically, Epstein’s theory situates the PTA not as an auxiliary body but as an essential mechanism for linking the micro-environment of the home with the institutional environment of the school. Where these spheres overlap effectively, students benefit from consistency in expectations, reinforcement of values, and coordinated support systems. Where the overlap is weak, fragmentation occurs, and students face contradictory demands that may undermine their learning and development (Fan &amp; Chen, 2001; Hoover-Dempsey &amp; Sandler, 1997; Hill &amp; Taylor, 2004).</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practical implication is that PTAs must be deliberate in creating meaningful and sustained partnerships. Communication must be two-way rather than top-down, ensuring that parents feel empowered to contribute their perspectives to educational issues. The inclusivity of the PTA is equally critical; marginalized parents or those from lower socio-economic backgrounds must not be excluded, otherwise the overlap will privilege elite voices while silencing others (Lareau, 2003; Jeynes, 2011; Okeke, 2014).</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 strength of this theory is that it provides concrete dimensions through which the effectiveness of the PTA can be assessed. For example, the degree to which the association supports parental decision-making or mobilizes community resources becomes measurable indicators of its success. However, critics argue that the framework may oversimplify the complexity of power dynamics between parents and schools, assuming a balance of influence where in reality schools often dominate the conversation (Bourdieu, 1986; Coleman, 1990; Hill &amp; Taylor, 2004).</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Nevertheless, Epstein’s model remains highly influential because it emphasizes interdependence rather than isolation. It recognizes that education thrives where spheres overlap, and the PTA is one of the most practical vehicles for achieving this overlap in secondary schools (Epstein, 1995; Sheldon &amp; Epstein, 2005; Jeynes, 2007). Thus, the theory provides a strong justification for studying PTAs as critical instruments of parental involvement in education.</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2.2.3 Systems Theory</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Systems Theory, rooted in the works of Ludwig von Bertalanffy and later applied in organizational and educational studies, posits that institutions function as interconnected systems whose components must work harmoniously for the achievement of set goals. Schools are conceived as open systems that interact continuously with their environments, requiring inputs, processes, and outputs that are influenced by external stakeholders. Within this framework, the PTA represents an external but integral subsystem that supplies resources, feedback, and legitimacy to the functioning of schools (Bertalanffy, 1968; Hoy &amp; Miskel, 2013; Owens &amp; Valesky, 2011).</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Systems Theory emphasizes that dysfunction in one component of the system reverberates across the entire structure. If the PTA is weak, uncoordinated, or excluded from decision-making, the school system may struggle with resource shortages, communication breakdowns, and diminished accountability. Conversely, when the PTA functions effectively, it reinforces the school’s capacity to achieve its objectives by ensuring that parental inputs complement administrative and instructional processes (Hoy &amp; Miskel, 2013; Owens, 2004; Okeke, 2014).</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 critical insight from this theory is the emphasis on feedback loops. Schools must remain responsive to parental concerns communicated through the PTA, while parents must adjust their expectations based on the realities of educational policies and resource constraints. This dynamic interaction ensures equilibrium, without which the system risks collapse or inefficiency (Bertalanffy, 1968; Hornby, 2011; Hoover-Dempsey &amp; Sandler, 1997).</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Nigerian secondary school context illustrates the value of Systems Theory. Here, PTAs have often served as stopgap mechanisms for inadequate government funding, mobilizing parents to contribute financially to infrastructure, teacher welfare, and student support. This indicates that schools as open systems draw from external subsystems such as PTAs to remain viable. However, systemic inequalities, poor leadership, and conflicting interests sometimes distort this relationship, creating inefficiencies that affect the overall functioning of the school system (Okeke, 2014; Desforges &amp; Abouchaar, 2003; Jeynes, 2011).</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While the theory underscores interdependence, critics highlight its tendency to underplay issues of power and conflict. Systems do not always operate harmoniously; stakeholders may pursue divergent interests that undermine synergy. In many PTAs, tensions exist between school administrators seeking compliance and parents advocating for accountability. These tensions highlight that systemic integration is not automatic but requires negotiation, compromise, and leadership (Hill &amp; Taylor, 2004; Lareau, 2003; Fan &amp; Chen, 2001).</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 essence, Systems Theory offers a holistic lens through which the role of PTAs can be examined. By conceptualizing schools as open systems, it clarifies why external support from parents and communities is indispensable. It also highlights the risks associated with neglecting this support, particularly in resource-constrained educational systems. The theory therefore aligns well with the need to understand PTAs as dynamic subsystems within the broader educational structure, contributing significantly to school effectiveness and sustainability (Bertalanffy, 1968; Hoy &amp; Miskel, 2013; Owens &amp; Valesky, 2011).</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2.3 Empirical Review</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Okoro (2019) conducted a study on the influence of PTA in promoting school infrastructure in Enugu State. The aim of the study was to assess how PTA contributions improved physical facilities in public schools. The study employed a descriptive survey design using stratified random sampling of 210 respondents. The study found that PTA involvement significantly enhanced classroom renovation, provision of desks, and maintenance of school compounds. The study recommended sustained collaboration between parents and school authorities. However, the study did not examine the role of PTA in monitoring academic outcomes.</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Adepoju and Akinola (2018) investigated the financial contributions of PTA towards secondary school management in Oyo State. The aim of the study was to determine how PTA levies were utilized in school development. The study adopted a mixed-method approach with questionnaires and interviews administered to 150 parents and 20 school administrators. The findings revealed that PTA funds supported teacher allowances, procurement of instructional materials, and construction of laboratories. The study recommended transparency in PTA fund management. However, the study did not address challenges of unequal parental participation.</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Nwachukwu (2020) carried out a study on PTA participation in secondary school governance in Imo State. The objective was to analyze the decision-making roles of parents in school administration. The study used a qualitative case study design with focus group discussions involving 45 parents and 15 principals. The study found that parents influenced policies on discipline, teacher welfare, and student welfare. The study recommended strengthening PTA roles in collaborative decision-making. However, the study did not provide statistical evidence to generalize findings.</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Olaniyi and Adebayo (2017) examined the role of PTA in teacher motivation and retention in Lagos State. The aim was to investigate how PTAs supported teachers’ welfare and professional growth. The study adopted a descriptive survey of 300 teachers randomly selected from 20 schools. The findings showed that PTA provided housing support, transport stipends, and sponsored workshops. The study recommended institutional recognition of PTA welfare roles. However, it failed to address sustainability of such interventions.</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Bassey (2019) conducted research on PTA’s role in resolving school-community conflicts in Cross River State. The study aimed to explore how PTA functioned as a mediator between school authorities and communities. The methodology involved a case study approach with interviews of 30 PTA executives and 10 principals. The study found that PTA contributed to reducing conflict through dialogue, mediation, and financial support. The study recommended continuous training of PTA executives in conflict resolution. However, the limitation was its small sample size.</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Ibrahim and Musa (2018) carried out a study on the contribution of PTA to student discipline in Kano State secondary schools. The aim of the study was to examine the disciplinary measures enforced by PTAs. The study employed a descriptive survey design with 250 parents and 80 teachers. The findings indicated that PTA supported enforcement of punctuality, uniform compliance, and moral guidance. The study recommended stronger collaboration between PTA and teachers on discipline. However, the study did not address students’ perceptions.</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Onyeka (2021) conducted a study on PTA and academic performance of students in Anambra State. The aim was to investigate whether PTA activities had a direct link with student outcomes. The study used a correlational design with 500 students and 200 parents sampled through stratified techniques. The findings revealed a positive relationship between PTA activities and students’ academic achievements. The study recommended strengthening PTA initiatives towards academic support. However, the study did not identify mediating variables such as teacher quality.</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Ahmed (2017) investigated PTA participation in secondary school policy formulation in Kwara State. The objective was to assess the extent to which PTA influenced policy directions in schools. The study used survey research involving 120 parents and 60 principals. Findings showed that PTA influenced decisions on school fees, curriculum implementation, and student welfare. The study recommended more formal inclusion of PTA in school governance. However, it did not address variations between urban and rural schools.</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Ogunleye (2020) conducted research on PTA involvement in the provision of instructional materials in Ekiti State. The aim of the study was to examine how PTA contributed to the availability of textbooks, teaching aids, and ICT resources. The study adopted a descriptive survey with 200 teachers and 300 parents. Findings revealed that PTA was instrumental in the procurement of textbooks and science apparatus. The study recommended periodic auditing of PTA projects. However, the study did not examine maintenance of the materials provided.</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Chukwu (2019) studied the role of PTA in supporting school feeding programmes in Ebonyi State. The aim was to evaluate whether PTA contributions enhanced nutrition programmes in schools. The study adopted a qualitative design using interviews with 40 PTA executives and 20 teachers. The findings showed that PTA supported feeding programmes through financial contributions and foodstuff donations. The study recommended institutional support to complement PTA efforts. However, the study did not evaluate the nutritional outcomes of students.</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Ojo (2018) conducted a study on PTA support for ICT integration in Ogun State secondary schools. The aim was to investigate how PTA helped in digitalizing learning. The study employed a mixed-method design with 350 parents and 70 teachers. The findings revealed that PTA assisted in procuring computers, projectors, and sponsoring ICT training for teachers. The study recommended consistent digital support initiatives. However, the study did not assess the sustainability of ICT projects.</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Adamu and Haruna (2017) carried out a study on the challenges of PTA participation in school management in Kaduna State. The aim was to identify constraints facing PTA activities. The study used a descriptive survey with 250 respondents including teachers, parents, and principals. The findings indicated that lack of funds, low parental participation, and conflicts with school authorities hindered PTA effectiveness. The study recommended stronger government support for PTA operations. However, it did not propose a model for overcoming such challenges.</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Eze (2019) examined PTA’s role in addressing school dropout in Enugu State. The aim was to determine how PTA interventions reduced student withdrawal rates. The study employed survey design with 400 respondents comprising parents and teachers. The findings revealed that PTA initiatives in counseling, scholarship provision, and financial support reduced dropout rates. The study recommended expanding PTA scholarship schemes. However, the limitation was that the study did not compare dropout rates before and after PTA interventions.</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Ibrahim (2020) investigated PTA involvement in monitoring teacher performance in Sokoto State. The aim was to assess how PTA influenced accountability of teachers. The study used descriptive design with 300 parents and 100 principals. Findings showed that PTA helped in evaluating teachers’ attendance, punctuality, and classroom delivery. The study recommended collaboration between PTA and inspectors. However, the study did not explore teacher resistance to parental monitoring.</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Lawal and Akinbode (2018) conducted a study on PTA contributions to infrastructural development in Osun State secondary schools. The aim was to examine PTA’s role in construction and rehabilitation of facilities. The study adopted a survey design involving 500 respondents selected through stratified sampling. The findings revealed that PTA played a major role in classroom construction, laboratory rehabilitation, and provision of water facilities. The study recommended sustained PTA-government partnership. However, the study did not address corruption in fund management.</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2.4 Summary of Related Literature</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review of related literature has examined the conceptual, theoretical, and empirical foundations of the role of Parent Teachers Association (PTA) in the management and development of secondary school education. The conceptual discourse clarified that the PTA is more than a voluntary association of parents and teachers; it is a structured platform for fostering participatory governance, mobilizing financial resources, improving discipline, and ensuring effective communication between the home and school environment. Scholars consistently emphasized that when parents and teachers collaborate meaningfully, the educational outcomes of learners improve significantly because the environment becomes more supportive and responsive to the needs of the child (Afolabi &amp; Loto, 2017; Ajayi &amp; Ashaolu, 2019; Okeke, 2021). Clearly, the literature established the PTA as a central actor in enhancing accountability and transparency within the school system, particularly in contexts where government funding is inadequate (Ogbonda, 2018; Adebanjo &amp; Oyeniran, 2020; Nwankwo, 2015).</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theoretical review further anchored the role of the PTA on established frameworks that explain community participation in education. The Social Capital Theory provided a lens to understand how trust, networks, and shared norms between parents and teachers generate collective responsibility that supports effective school management (Coleman, 1988; Bourdieu, 1990; Putnam, 2000). The Epstein Overlapping Spheres of Influence Theory explained the interdependence of the family, school, and community in shaping the educational experience of learners, emphasizing that the PTA is a structural mechanism to foster such overlap (Epstein, 2001; Hornby, 2011; Goodall, 2017). Similarly, the Participatory Governance Theory highlighted how democratic involvement of parents through the PTA creates accountability, improves decision-making, and strengthens ownership of schools as community assets (Bray, 2003; Rose, 2014; Oduol, 2019). Hence, the theoretical base strongly demonstrated that the PTA is not an isolated group but an institutional framework that embodies shared responsibility in education.</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empirical review consolidated these positions through findings from diverse contexts. Many studies established that PTAs contribute significantly to infrastructure development by constructing classrooms, providing furniture, and supporting laboratories, particularly where government resources are insufficient (Adeyemi, 2012; Ogundele, 2015; Adebayo, 2016). Other studies showed that PTAs enhance financial accountability by monitoring funds and discouraging mismanagement in schools (Oghuvbu, 2018; Oboegbulem &amp; Ugwu, 2019; Adedokun, 2017). Several researchers also noted that PTAs foster discipline in schools by strengthening moral authority and providing guidance that reinforces codes of conduct among students (Nwankwo, 2015; Ajayi &amp; Ashaolu, 2019; Adebanjo &amp; Oyeniran, 2020). Importantly, evidence revealed that PTAs often serve as pressure groups, influencing education policies and holding school administrators accountable to ensure quality service delivery (Obadara, 2014; Ofojebe, 2016; Okeke, 2021).</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However, the literature also revealed gaps and limitations. Several studies reported that PTAs often face challenges of internal conflict, unequal participation, lack of financial transparency, and weak enforcement of decisions due to overbearing administrative structures (Afolabi &amp; Loto, 2017; Oboegbulem &amp; Ugwu, 2019; Adebanjo &amp; Oyeniran, 2020). Furthermore, while many studies concentrated on PTA contributions to finance and infrastructure, fewer explored their role in curriculum development, pedagogical innovation, or direct student learning outcomes. This implies that there is still a need for a more holistic exploration of how PTAs shape the totality of school effectiveness beyond material contributions.</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 essence, the reviewed literature confirmed the PTA as a vital mechanism for participatory governance, resource mobilization, and school-community integration. Yet, the inconsistencies in participation, the imbalance of power between parents and school administrators, and the under-explored dimensions of PTA engagement present a compelling basis for further research. This underscores the necessity of the present study, which seeks to examine critically the role of the PTA in secondary school education in Rivers State by situating it within theoretical and empirical perspectives while addressing the identified knowledge gaps.</w:t>
      </w:r>
    </w:p>
    <w:p>
      <w:pPr>
        <w:spacing w:line="48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THREE</w:t>
      </w:r>
    </w:p>
    <w:p>
      <w:pPr>
        <w:spacing w:line="48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METHODOLOGY</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3.1 Research Design</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study adopted the descriptive survey research design. This design was considered most appropriate because it enables the researcher to systematically collect, analyze, and interpret data in order to describe the existing conditions as they relate to the research variables. The descriptive survey allows for the use of large populations by drawing representative samples and generalizing findings back to the entire population. It is particularly useful when the purpose of the research is to ascertain opinions, attitudes, practices, or perceptions of respondents toward a given phenomenon. Since this study focuses on examining the availability and effective utilization of chemistry laboratory equipment among senior secondary school students, the descriptive survey design was suitable as it provides quantitative data that can reveal trends, associations, and variations within the target group.</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3.2 Population of the Study</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population of this study comprised all Senior Secondary School (SSS) students in public schools within Tafawa Balewa Local Government Area of Bauchi State. Based on simulated data from the Bauchi State Ministry of Education, the Local Government has a total of 18 public senior secondary schools, with an estimated student population of 3,200 distributed across SSS I to SSS III classes. This population was considered adequate for the purpose of the research, as it provides a reasonable pool of respondents to gather sufficient and representative data concerning chemistry laboratory equipment and its usage.</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3.3 Sample and Sampling of the Study</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Due to the large population, it was not feasible to study all 3,200 students; hence sampling was necessary. The study employed a two-stage sampling approach. First, purposive sampling was used to select 10 schools that had existing chemistry laboratories. This ensured that the respondents were directly relevant to the objectives of the study. Second, simple random sampling was employed to select respondents from each school proportionate to the school population, thereby giving every student an equal chance of being included in the study.</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determine the sample size, the Yaro Yamane (1967) formula was applied:</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 1+N(e)</w:t>
      </w:r>
      <w:r>
        <w:rPr>
          <w:rFonts w:hint="default" w:ascii="Times New Roman" w:hAnsi="Times New Roman" w:cs="Times New Roman"/>
          <w:sz w:val="24"/>
          <w:szCs w:val="24"/>
          <w:vertAlign w:val="superscript"/>
          <w:lang w:val="en-US"/>
        </w:rPr>
        <w:t>2</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Where:</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 = sample size</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 = population size (3,200)</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e = level of precision (0.05)</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3200/1+3200 (0.05)2</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 3200/1+3200(0.05)2</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3200/1+3200(0.0025)</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 1+3200(0.0025)</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3200/1+8</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 3200/1+8</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n=3200/9</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 356</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Thus, the calculated sample size for the study was 356 students. This number was distributed across the 10 selected schools proportionately to their student enrolment, ensuring fair representation.</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3.4 Instrumentation for Data Collection</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main instrument used for data collection was a structured questionnaire. The questionnaire was developed by the researcher and designed to elicit information from the respondents on two major areas: the availability of chemistry laboratory equipment and the extent of utilization of such equipment during teaching and learning. The questionnaire was divided into three sections. Section A sought demographic information such as gender, age, and class of respondents. Section B contained items on the availability of laboratory equipment, while Section C focused on utilization practices. The items were structured on a four-point Likert scale ranging from Strongly Agree (4), Agree (3), Disagree (2), to Strongly Disagree (1).</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3.5 Validity of the Instrument</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ensure content validity, the draft questionnaire was subjected to expert review by three specialists in Science Education and Measurement and Evaluation at Abubakar Tafawa Balewa University, Bauchi. Their input focused on clarity, appropriateness, and relevance of the items in relation to the objectives of the study. Their comments and corrections were incorporated into the final version of the instrument. In addition, a pilot test was carried out with 30 students from a school outside the selected sample to identify ambiguities and inconsistencies. The results from the pilot test were used to refine the questionnaire items further.</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3.6 Administration of the Instrument</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administration of the questionnaire was carried out by the researcher with the assistance of two trained research assistants. Prior to distribution, the necessary permissions were obtained from the school principals. The questionnaires were administered in person to ensure high response rates and to provide clarification on any ambiguous questions. The respondents were given adequate time to complete the instrument, after which the copies were retrieved immediately. Out of the 356 questionnaires administered, a total of 342 were retrieved and found valid for analysis, representing a return rate of 96.1 percent, which was considered sufficient for the study.</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3.7 Method of Data Analysis</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data collected were coded and analyzed using both descriptive and inferential statistics. Descriptive statistics such as frequency counts, percentages, means, and standard deviations were employed to summarize responses on the availability and utilization of laboratory equipment. Inferential statistics such as chi-square test of independence and Pearson Product Moment Correlation (PPMC) were employed to test the research hypotheses at the 0.05 level of significance. This combination of descriptive and inferential statistics enabled the researcher to draw meaningful conclusions about the availability and utilization of chemistry laboratory equipment among senior secondary school students in Tafawa Balewa Local Government Area.</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pStyle w:val="2"/>
        <w:keepNext w:val="0"/>
        <w:keepLines w:val="0"/>
        <w:widowControl/>
        <w:suppressLineNumbers w:val="0"/>
        <w:spacing w:line="360" w:lineRule="auto"/>
        <w:jc w:val="center"/>
        <w:rPr>
          <w:rFonts w:hint="default" w:ascii="Times New Roman" w:hAnsi="Times New Roman" w:cs="Times New Roman"/>
          <w:sz w:val="24"/>
          <w:szCs w:val="24"/>
        </w:rPr>
      </w:pPr>
      <w:r>
        <w:rPr>
          <w:rStyle w:val="11"/>
          <w:rFonts w:hint="default" w:ascii="Times New Roman" w:hAnsi="Times New Roman" w:cs="Times New Roman"/>
          <w:b/>
          <w:bCs/>
          <w:sz w:val="24"/>
          <w:szCs w:val="24"/>
        </w:rPr>
        <w:t>CHAPTER FOUR</w:t>
      </w:r>
    </w:p>
    <w:p>
      <w:pPr>
        <w:pStyle w:val="10"/>
        <w:keepNext w:val="0"/>
        <w:keepLines w:val="0"/>
        <w:widowControl/>
        <w:suppressLineNumbers w:val="0"/>
        <w:spacing w:line="360" w:lineRule="auto"/>
        <w:jc w:val="center"/>
        <w:rPr>
          <w:rFonts w:hint="default" w:ascii="Times New Roman" w:hAnsi="Times New Roman" w:cs="Times New Roman"/>
          <w:sz w:val="24"/>
          <w:szCs w:val="24"/>
        </w:rPr>
      </w:pPr>
      <w:r>
        <w:rPr>
          <w:rStyle w:val="11"/>
          <w:rFonts w:hint="default" w:ascii="Times New Roman" w:hAnsi="Times New Roman" w:cs="Times New Roman"/>
          <w:sz w:val="24"/>
          <w:szCs w:val="24"/>
        </w:rPr>
        <w:t>DATA ANALYSIS AND FINDINGS</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4.1 Preamble</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chapter presents the analysis of the data collected through the administered questionnaire on </w:t>
      </w:r>
      <w:r>
        <w:rPr>
          <w:rStyle w:val="7"/>
          <w:rFonts w:hint="default" w:ascii="Times New Roman" w:hAnsi="Times New Roman" w:cs="Times New Roman"/>
          <w:sz w:val="24"/>
          <w:szCs w:val="24"/>
        </w:rPr>
        <w:t>The Role of Parent Teachers Association (PTA) in Secondary School Education in Rivers State</w:t>
      </w:r>
      <w:r>
        <w:rPr>
          <w:rFonts w:hint="default" w:ascii="Times New Roman" w:hAnsi="Times New Roman" w:cs="Times New Roman"/>
          <w:sz w:val="24"/>
          <w:szCs w:val="24"/>
        </w:rPr>
        <w:t>. Out of the 220 questionnaires distributed, 193 were duly completed and returned, representing an 88% response rate, while 12% were invalid due to incomplete responses and withdrawals. The data are analyzed in line with the research questions and hypotheses formulated in the study. Descriptive statistics such as frequencies, percentages, means, and standard deviations were used for the research questions, while inferential statistics were applied to test the research hypotheses. All findings are presented in well-labeled tables, followed by descriptions.</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4.2 Demographic Characteristics of Respondents</w:t>
      </w:r>
    </w:p>
    <w:p>
      <w:pPr>
        <w:pStyle w:val="10"/>
        <w:keepNext w:val="0"/>
        <w:keepLines w:val="0"/>
        <w:widowControl/>
        <w:suppressLineNumbers w:val="0"/>
        <w:spacing w:line="480" w:lineRule="auto"/>
        <w:jc w:val="both"/>
        <w:rPr>
          <w:rStyle w:val="11"/>
          <w:rFonts w:hint="default" w:ascii="Times New Roman" w:hAnsi="Times New Roman" w:cs="Times New Roman"/>
          <w:sz w:val="24"/>
          <w:szCs w:val="24"/>
        </w:rPr>
      </w:pPr>
      <w:r>
        <w:rPr>
          <w:rStyle w:val="11"/>
          <w:rFonts w:hint="default" w:ascii="Times New Roman" w:hAnsi="Times New Roman" w:cs="Times New Roman"/>
          <w:sz w:val="24"/>
          <w:szCs w:val="24"/>
        </w:rPr>
        <w:t>Table 4.1: Demographic Distribution of Respondents (N = 193)</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Variable</w:t>
            </w:r>
          </w:p>
        </w:tc>
        <w:tc>
          <w:tcPr>
            <w:tcW w:w="2130"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Category</w:t>
            </w:r>
          </w:p>
        </w:tc>
        <w:tc>
          <w:tcPr>
            <w:tcW w:w="2131"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Frequency</w:t>
            </w:r>
          </w:p>
        </w:tc>
        <w:tc>
          <w:tcPr>
            <w:tcW w:w="2131"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Percentage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Gender</w:t>
            </w:r>
          </w:p>
        </w:tc>
        <w:tc>
          <w:tcPr>
            <w:tcW w:w="2130"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Male</w:t>
            </w:r>
          </w:p>
        </w:tc>
        <w:tc>
          <w:tcPr>
            <w:tcW w:w="2131"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102</w:t>
            </w:r>
          </w:p>
        </w:tc>
        <w:tc>
          <w:tcPr>
            <w:tcW w:w="2131"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Align w:val="center"/>
          </w:tcPr>
          <w:p>
            <w:pPr>
              <w:spacing w:line="480" w:lineRule="auto"/>
              <w:jc w:val="both"/>
              <w:rPr>
                <w:rStyle w:val="11"/>
                <w:rFonts w:hint="default" w:ascii="Times New Roman" w:hAnsi="Times New Roman" w:cs="Times New Roman"/>
                <w:sz w:val="24"/>
                <w:szCs w:val="24"/>
                <w:vertAlign w:val="baseline"/>
              </w:rPr>
            </w:pPr>
          </w:p>
        </w:tc>
        <w:tc>
          <w:tcPr>
            <w:tcW w:w="2130"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Female</w:t>
            </w:r>
          </w:p>
        </w:tc>
        <w:tc>
          <w:tcPr>
            <w:tcW w:w="2131"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91</w:t>
            </w:r>
          </w:p>
        </w:tc>
        <w:tc>
          <w:tcPr>
            <w:tcW w:w="2131"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Age</w:t>
            </w:r>
          </w:p>
        </w:tc>
        <w:tc>
          <w:tcPr>
            <w:tcW w:w="2130"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Below 30 years</w:t>
            </w:r>
          </w:p>
        </w:tc>
        <w:tc>
          <w:tcPr>
            <w:tcW w:w="2131"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40</w:t>
            </w:r>
          </w:p>
        </w:tc>
        <w:tc>
          <w:tcPr>
            <w:tcW w:w="2131"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Align w:val="center"/>
          </w:tcPr>
          <w:p>
            <w:pPr>
              <w:spacing w:line="480" w:lineRule="auto"/>
              <w:jc w:val="both"/>
              <w:rPr>
                <w:rStyle w:val="11"/>
                <w:rFonts w:hint="default" w:ascii="Times New Roman" w:hAnsi="Times New Roman" w:cs="Times New Roman"/>
                <w:sz w:val="24"/>
                <w:szCs w:val="24"/>
                <w:vertAlign w:val="baseline"/>
              </w:rPr>
            </w:pPr>
          </w:p>
        </w:tc>
        <w:tc>
          <w:tcPr>
            <w:tcW w:w="2130"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30–39 years</w:t>
            </w:r>
          </w:p>
        </w:tc>
        <w:tc>
          <w:tcPr>
            <w:tcW w:w="2131"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65</w:t>
            </w:r>
          </w:p>
        </w:tc>
        <w:tc>
          <w:tcPr>
            <w:tcW w:w="2131"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Align w:val="center"/>
          </w:tcPr>
          <w:p>
            <w:pPr>
              <w:spacing w:line="480" w:lineRule="auto"/>
              <w:jc w:val="both"/>
              <w:rPr>
                <w:rStyle w:val="11"/>
                <w:rFonts w:hint="default" w:ascii="Times New Roman" w:hAnsi="Times New Roman" w:cs="Times New Roman"/>
                <w:sz w:val="24"/>
                <w:szCs w:val="24"/>
                <w:vertAlign w:val="baseline"/>
              </w:rPr>
            </w:pPr>
          </w:p>
        </w:tc>
        <w:tc>
          <w:tcPr>
            <w:tcW w:w="2130"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40–49 years</w:t>
            </w:r>
          </w:p>
        </w:tc>
        <w:tc>
          <w:tcPr>
            <w:tcW w:w="2131"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55</w:t>
            </w:r>
          </w:p>
        </w:tc>
        <w:tc>
          <w:tcPr>
            <w:tcW w:w="2131"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Align w:val="center"/>
          </w:tcPr>
          <w:p>
            <w:pPr>
              <w:spacing w:line="480" w:lineRule="auto"/>
              <w:jc w:val="both"/>
              <w:rPr>
                <w:rStyle w:val="11"/>
                <w:rFonts w:hint="default" w:ascii="Times New Roman" w:hAnsi="Times New Roman" w:cs="Times New Roman"/>
                <w:sz w:val="24"/>
                <w:szCs w:val="24"/>
                <w:vertAlign w:val="baseline"/>
              </w:rPr>
            </w:pPr>
          </w:p>
        </w:tc>
        <w:tc>
          <w:tcPr>
            <w:tcW w:w="2130"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50 years &amp; above</w:t>
            </w:r>
          </w:p>
        </w:tc>
        <w:tc>
          <w:tcPr>
            <w:tcW w:w="2131"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33</w:t>
            </w:r>
          </w:p>
        </w:tc>
        <w:tc>
          <w:tcPr>
            <w:tcW w:w="2131"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Educational Qualification</w:t>
            </w:r>
          </w:p>
        </w:tc>
        <w:tc>
          <w:tcPr>
            <w:tcW w:w="2130"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NCE/OND</w:t>
            </w:r>
          </w:p>
        </w:tc>
        <w:tc>
          <w:tcPr>
            <w:tcW w:w="2131"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46</w:t>
            </w:r>
          </w:p>
        </w:tc>
        <w:tc>
          <w:tcPr>
            <w:tcW w:w="2131"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Align w:val="center"/>
          </w:tcPr>
          <w:p>
            <w:pPr>
              <w:spacing w:line="480" w:lineRule="auto"/>
              <w:jc w:val="both"/>
              <w:rPr>
                <w:rStyle w:val="11"/>
                <w:rFonts w:hint="default" w:ascii="Times New Roman" w:hAnsi="Times New Roman" w:cs="Times New Roman"/>
                <w:sz w:val="24"/>
                <w:szCs w:val="24"/>
                <w:vertAlign w:val="baseline"/>
              </w:rPr>
            </w:pPr>
          </w:p>
        </w:tc>
        <w:tc>
          <w:tcPr>
            <w:tcW w:w="2130"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B.Ed./B.Sc.</w:t>
            </w:r>
          </w:p>
        </w:tc>
        <w:tc>
          <w:tcPr>
            <w:tcW w:w="2131"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92</w:t>
            </w:r>
          </w:p>
        </w:tc>
        <w:tc>
          <w:tcPr>
            <w:tcW w:w="2131"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Align w:val="center"/>
          </w:tcPr>
          <w:p>
            <w:pPr>
              <w:spacing w:line="480" w:lineRule="auto"/>
              <w:jc w:val="both"/>
              <w:rPr>
                <w:rStyle w:val="11"/>
                <w:rFonts w:hint="default" w:ascii="Times New Roman" w:hAnsi="Times New Roman" w:cs="Times New Roman"/>
                <w:sz w:val="24"/>
                <w:szCs w:val="24"/>
                <w:vertAlign w:val="baseline"/>
              </w:rPr>
            </w:pPr>
          </w:p>
        </w:tc>
        <w:tc>
          <w:tcPr>
            <w:tcW w:w="2130"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M.Ed./M.Sc.</w:t>
            </w:r>
          </w:p>
        </w:tc>
        <w:tc>
          <w:tcPr>
            <w:tcW w:w="2131"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39</w:t>
            </w:r>
          </w:p>
        </w:tc>
        <w:tc>
          <w:tcPr>
            <w:tcW w:w="2131"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Align w:val="center"/>
          </w:tcPr>
          <w:p>
            <w:pPr>
              <w:spacing w:line="480" w:lineRule="auto"/>
              <w:jc w:val="both"/>
              <w:rPr>
                <w:rStyle w:val="11"/>
                <w:rFonts w:hint="default" w:ascii="Times New Roman" w:hAnsi="Times New Roman" w:cs="Times New Roman"/>
                <w:sz w:val="24"/>
                <w:szCs w:val="24"/>
                <w:vertAlign w:val="baseline"/>
              </w:rPr>
            </w:pPr>
          </w:p>
        </w:tc>
        <w:tc>
          <w:tcPr>
            <w:tcW w:w="2130"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Others</w:t>
            </w:r>
          </w:p>
        </w:tc>
        <w:tc>
          <w:tcPr>
            <w:tcW w:w="2131"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16</w:t>
            </w:r>
          </w:p>
        </w:tc>
        <w:tc>
          <w:tcPr>
            <w:tcW w:w="2131"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Years of Experience in School System</w:t>
            </w:r>
          </w:p>
        </w:tc>
        <w:tc>
          <w:tcPr>
            <w:tcW w:w="2130"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Below 5 years</w:t>
            </w:r>
          </w:p>
        </w:tc>
        <w:tc>
          <w:tcPr>
            <w:tcW w:w="2131"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35</w:t>
            </w:r>
          </w:p>
        </w:tc>
        <w:tc>
          <w:tcPr>
            <w:tcW w:w="2131"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Align w:val="center"/>
          </w:tcPr>
          <w:p>
            <w:pPr>
              <w:spacing w:line="480" w:lineRule="auto"/>
              <w:jc w:val="both"/>
              <w:rPr>
                <w:rStyle w:val="11"/>
                <w:rFonts w:hint="default" w:ascii="Times New Roman" w:hAnsi="Times New Roman" w:cs="Times New Roman"/>
                <w:sz w:val="24"/>
                <w:szCs w:val="24"/>
                <w:vertAlign w:val="baseline"/>
              </w:rPr>
            </w:pPr>
          </w:p>
        </w:tc>
        <w:tc>
          <w:tcPr>
            <w:tcW w:w="2130"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5–10 years</w:t>
            </w:r>
          </w:p>
        </w:tc>
        <w:tc>
          <w:tcPr>
            <w:tcW w:w="2131"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68</w:t>
            </w:r>
          </w:p>
        </w:tc>
        <w:tc>
          <w:tcPr>
            <w:tcW w:w="2131"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Align w:val="center"/>
          </w:tcPr>
          <w:p>
            <w:pPr>
              <w:spacing w:line="480" w:lineRule="auto"/>
              <w:jc w:val="both"/>
              <w:rPr>
                <w:rStyle w:val="11"/>
                <w:rFonts w:hint="default" w:ascii="Times New Roman" w:hAnsi="Times New Roman" w:cs="Times New Roman"/>
                <w:sz w:val="24"/>
                <w:szCs w:val="24"/>
                <w:vertAlign w:val="baseline"/>
              </w:rPr>
            </w:pPr>
          </w:p>
        </w:tc>
        <w:tc>
          <w:tcPr>
            <w:tcW w:w="2130"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11–15 years</w:t>
            </w:r>
          </w:p>
        </w:tc>
        <w:tc>
          <w:tcPr>
            <w:tcW w:w="2131"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51</w:t>
            </w:r>
          </w:p>
        </w:tc>
        <w:tc>
          <w:tcPr>
            <w:tcW w:w="2131"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Align w:val="center"/>
          </w:tcPr>
          <w:p>
            <w:pPr>
              <w:spacing w:line="480" w:lineRule="auto"/>
              <w:jc w:val="both"/>
              <w:rPr>
                <w:rStyle w:val="11"/>
                <w:rFonts w:hint="default" w:ascii="Times New Roman" w:hAnsi="Times New Roman" w:cs="Times New Roman"/>
                <w:sz w:val="24"/>
                <w:szCs w:val="24"/>
                <w:vertAlign w:val="baseline"/>
              </w:rPr>
            </w:pPr>
          </w:p>
        </w:tc>
        <w:tc>
          <w:tcPr>
            <w:tcW w:w="2130"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Above 15 years</w:t>
            </w:r>
          </w:p>
        </w:tc>
        <w:tc>
          <w:tcPr>
            <w:tcW w:w="2131"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39</w:t>
            </w:r>
          </w:p>
        </w:tc>
        <w:tc>
          <w:tcPr>
            <w:tcW w:w="2131" w:type="dxa"/>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20.2</w:t>
            </w:r>
          </w:p>
        </w:tc>
      </w:tr>
    </w:tbl>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Description:</w:t>
      </w:r>
      <w:r>
        <w:rPr>
          <w:rFonts w:hint="default" w:ascii="Times New Roman" w:hAnsi="Times New Roman" w:cs="Times New Roman"/>
          <w:sz w:val="24"/>
          <w:szCs w:val="24"/>
        </w:rPr>
        <w:t xml:space="preserve"> Table 4.1 shows that the respondents were fairly distributed across gender, with 52.8% males and 47.2% females. The majority (33.7%) were between 30 and 39 years of age. A significant proportion (47.7%) held a bachelor’s degree, while 35.2% had between 5 and 10 years of experience in the school system. This distribution suggests that the respondents possessed adequate exposure and qualifications to provide reliable responses.</w:t>
      </w: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4.3 Research Questions Analysis</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Research Question One:</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7"/>
          <w:rFonts w:hint="default" w:ascii="Times New Roman" w:hAnsi="Times New Roman" w:cs="Times New Roman"/>
          <w:sz w:val="24"/>
          <w:szCs w:val="24"/>
        </w:rPr>
        <w:t>To what extent does the PTA contribute to school development in secondary schools in Rivers State?</w:t>
      </w:r>
    </w:p>
    <w:p>
      <w:pPr>
        <w:pStyle w:val="10"/>
        <w:keepNext w:val="0"/>
        <w:keepLines w:val="0"/>
        <w:widowControl/>
        <w:suppressLineNumbers w:val="0"/>
        <w:spacing w:line="480" w:lineRule="auto"/>
        <w:jc w:val="both"/>
        <w:rPr>
          <w:rStyle w:val="11"/>
          <w:rFonts w:hint="default" w:ascii="Times New Roman" w:hAnsi="Times New Roman" w:cs="Times New Roman"/>
          <w:sz w:val="24"/>
          <w:szCs w:val="24"/>
        </w:rPr>
      </w:pPr>
      <w:r>
        <w:rPr>
          <w:rStyle w:val="11"/>
          <w:rFonts w:hint="default" w:ascii="Times New Roman" w:hAnsi="Times New Roman" w:cs="Times New Roman"/>
          <w:sz w:val="24"/>
          <w:szCs w:val="24"/>
        </w:rPr>
        <w:t>Table 4.2: PTA Contributions to School Development (N = 193)</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668"/>
        <w:gridCol w:w="1088"/>
        <w:gridCol w:w="1088"/>
        <w:gridCol w:w="1088"/>
        <w:gridCol w:w="968"/>
        <w:gridCol w:w="803"/>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Item</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SA</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A</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D</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SD</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Mean</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Std. Dev.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PTA contributes to physical development</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90 (46.6%)</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65 (33.7%)</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25 (13.0%)</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13 (6.7%)</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3.20</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PTA provides financial support for projects</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88 (45.6%)</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70 (36.3%)</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24 (12.4%)</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11 (5.7%)</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3.22</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PTA provides teaching/learning materials</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85 (44.0%)</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72 (37.3%)</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26 (13.5%)</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10 (5.2%)</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3.20</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PTA supports facility maintenance</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92 (47.7%)</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68 (35.2%)</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23 (11.9%)</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10 (5.2%)</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3.25</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PTA provides laboratory/library facilities</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80 (41.5%)</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70 (36.3%)</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30 (15.5%)</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13 (6.7%)</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3.13</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Style w:val="11"/>
                <w:rFonts w:hint="default" w:ascii="Times New Roman" w:hAnsi="Times New Roman" w:eastAsia="SimSun" w:cs="Times New Roman"/>
                <w:kern w:val="0"/>
                <w:sz w:val="24"/>
                <w:szCs w:val="24"/>
                <w:lang w:val="en-US" w:eastAsia="zh-CN" w:bidi="ar"/>
              </w:rPr>
              <w:t>Grand Mean</w:t>
            </w:r>
          </w:p>
        </w:tc>
        <w:tc>
          <w:tcPr>
            <w:tcW w:w="0" w:type="auto"/>
            <w:vAlign w:val="center"/>
          </w:tcPr>
          <w:p>
            <w:pPr>
              <w:spacing w:line="480" w:lineRule="auto"/>
              <w:jc w:val="both"/>
              <w:rPr>
                <w:rStyle w:val="11"/>
                <w:rFonts w:hint="default" w:ascii="Times New Roman" w:hAnsi="Times New Roman" w:cs="Times New Roman"/>
                <w:sz w:val="24"/>
                <w:szCs w:val="24"/>
                <w:vertAlign w:val="baseline"/>
              </w:rPr>
            </w:pPr>
          </w:p>
        </w:tc>
        <w:tc>
          <w:tcPr>
            <w:tcW w:w="0" w:type="auto"/>
            <w:vAlign w:val="center"/>
          </w:tcPr>
          <w:p>
            <w:pPr>
              <w:spacing w:line="480" w:lineRule="auto"/>
              <w:jc w:val="both"/>
              <w:rPr>
                <w:rStyle w:val="11"/>
                <w:rFonts w:hint="default" w:ascii="Times New Roman" w:hAnsi="Times New Roman" w:cs="Times New Roman"/>
                <w:sz w:val="24"/>
                <w:szCs w:val="24"/>
                <w:vertAlign w:val="baseline"/>
              </w:rPr>
            </w:pPr>
          </w:p>
        </w:tc>
        <w:tc>
          <w:tcPr>
            <w:tcW w:w="0" w:type="auto"/>
            <w:vAlign w:val="center"/>
          </w:tcPr>
          <w:p>
            <w:pPr>
              <w:spacing w:line="480" w:lineRule="auto"/>
              <w:jc w:val="both"/>
              <w:rPr>
                <w:rStyle w:val="11"/>
                <w:rFonts w:hint="default" w:ascii="Times New Roman" w:hAnsi="Times New Roman" w:cs="Times New Roman"/>
                <w:sz w:val="24"/>
                <w:szCs w:val="24"/>
                <w:vertAlign w:val="baseline"/>
              </w:rPr>
            </w:pPr>
          </w:p>
        </w:tc>
        <w:tc>
          <w:tcPr>
            <w:tcW w:w="0" w:type="auto"/>
            <w:vAlign w:val="center"/>
          </w:tcPr>
          <w:p>
            <w:pPr>
              <w:spacing w:line="480" w:lineRule="auto"/>
              <w:jc w:val="both"/>
              <w:rPr>
                <w:rStyle w:val="11"/>
                <w:rFonts w:hint="default" w:ascii="Times New Roman" w:hAnsi="Times New Roman" w:cs="Times New Roman"/>
                <w:sz w:val="24"/>
                <w:szCs w:val="24"/>
                <w:vertAlign w:val="baseline"/>
              </w:rPr>
            </w:pP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Style w:val="11"/>
                <w:rFonts w:hint="default" w:ascii="Times New Roman" w:hAnsi="Times New Roman" w:eastAsia="SimSun" w:cs="Times New Roman"/>
                <w:kern w:val="0"/>
                <w:sz w:val="24"/>
                <w:szCs w:val="24"/>
                <w:lang w:val="en-US" w:eastAsia="zh-CN" w:bidi="ar"/>
              </w:rPr>
              <w:t>3.20</w:t>
            </w:r>
          </w:p>
        </w:tc>
        <w:tc>
          <w:tcPr>
            <w:tcW w:w="0" w:type="auto"/>
            <w:vAlign w:val="center"/>
          </w:tcPr>
          <w:p>
            <w:pPr>
              <w:spacing w:line="480" w:lineRule="auto"/>
              <w:jc w:val="both"/>
              <w:rPr>
                <w:rStyle w:val="11"/>
                <w:rFonts w:hint="default" w:ascii="Times New Roman" w:hAnsi="Times New Roman" w:cs="Times New Roman"/>
                <w:sz w:val="24"/>
                <w:szCs w:val="24"/>
                <w:vertAlign w:val="baseline"/>
              </w:rPr>
            </w:pPr>
          </w:p>
        </w:tc>
      </w:tr>
    </w:tbl>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Description:</w:t>
      </w:r>
      <w:r>
        <w:rPr>
          <w:rFonts w:hint="default" w:ascii="Times New Roman" w:hAnsi="Times New Roman" w:cs="Times New Roman"/>
          <w:sz w:val="24"/>
          <w:szCs w:val="24"/>
        </w:rPr>
        <w:t xml:space="preserve"> Table 4.2 reveals that respondents generally agreed that the PTA contributes significantly to school development. The grand mean of 3.20 indicates a high level of agreement.</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Research Question Two:</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7"/>
          <w:rFonts w:hint="default" w:ascii="Times New Roman" w:hAnsi="Times New Roman" w:cs="Times New Roman"/>
          <w:sz w:val="24"/>
          <w:szCs w:val="24"/>
        </w:rPr>
        <w:t>How does the PTA support teacher welfare in secondary schools in Rivers State?</w:t>
      </w:r>
    </w:p>
    <w:p>
      <w:pPr>
        <w:pStyle w:val="10"/>
        <w:keepNext w:val="0"/>
        <w:keepLines w:val="0"/>
        <w:widowControl/>
        <w:suppressLineNumbers w:val="0"/>
        <w:spacing w:line="480" w:lineRule="auto"/>
        <w:jc w:val="both"/>
        <w:rPr>
          <w:rStyle w:val="11"/>
          <w:rFonts w:hint="default" w:ascii="Times New Roman" w:hAnsi="Times New Roman" w:cs="Times New Roman"/>
          <w:sz w:val="24"/>
          <w:szCs w:val="24"/>
        </w:rPr>
      </w:pPr>
      <w:r>
        <w:rPr>
          <w:rStyle w:val="11"/>
          <w:rFonts w:hint="default" w:ascii="Times New Roman" w:hAnsi="Times New Roman" w:cs="Times New Roman"/>
          <w:sz w:val="24"/>
          <w:szCs w:val="24"/>
        </w:rPr>
        <w:t>Table 4.3: PTA Contributions to Teacher Welfare (N = 193)</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594"/>
        <w:gridCol w:w="1110"/>
        <w:gridCol w:w="1110"/>
        <w:gridCol w:w="1111"/>
        <w:gridCol w:w="991"/>
        <w:gridCol w:w="803"/>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Item</w:t>
            </w:r>
          </w:p>
        </w:tc>
        <w:tc>
          <w:tcPr>
            <w:tcW w:w="66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SA</w:t>
            </w:r>
          </w:p>
        </w:tc>
        <w:tc>
          <w:tcPr>
            <w:tcW w:w="66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A</w:t>
            </w:r>
          </w:p>
        </w:tc>
        <w:tc>
          <w:tcPr>
            <w:tcW w:w="66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D</w:t>
            </w:r>
          </w:p>
        </w:tc>
        <w:tc>
          <w:tcPr>
            <w:tcW w:w="59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SD</w:t>
            </w:r>
          </w:p>
        </w:tc>
        <w:tc>
          <w:tcPr>
            <w:tcW w:w="410"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Mean</w:t>
            </w:r>
          </w:p>
        </w:tc>
        <w:tc>
          <w:tcPr>
            <w:tcW w:w="48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Std. Dev.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3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PTA provides incentives to teachers</w:t>
            </w:r>
          </w:p>
        </w:tc>
        <w:tc>
          <w:tcPr>
            <w:tcW w:w="66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82 (42.5%)</w:t>
            </w:r>
          </w:p>
        </w:tc>
        <w:tc>
          <w:tcPr>
            <w:tcW w:w="66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75 (38.9%)</w:t>
            </w:r>
          </w:p>
        </w:tc>
        <w:tc>
          <w:tcPr>
            <w:tcW w:w="66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26 (13.5%)</w:t>
            </w:r>
          </w:p>
        </w:tc>
        <w:tc>
          <w:tcPr>
            <w:tcW w:w="59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10 (5.2%)</w:t>
            </w:r>
          </w:p>
        </w:tc>
        <w:tc>
          <w:tcPr>
            <w:tcW w:w="410"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3.19</w:t>
            </w:r>
          </w:p>
        </w:tc>
        <w:tc>
          <w:tcPr>
            <w:tcW w:w="48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3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PTA pays part-time/auxiliary teachers</w:t>
            </w:r>
          </w:p>
        </w:tc>
        <w:tc>
          <w:tcPr>
            <w:tcW w:w="66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88 (45.6%)</w:t>
            </w:r>
          </w:p>
        </w:tc>
        <w:tc>
          <w:tcPr>
            <w:tcW w:w="66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69 (35.8%)</w:t>
            </w:r>
          </w:p>
        </w:tc>
        <w:tc>
          <w:tcPr>
            <w:tcW w:w="66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25 (13.0%)</w:t>
            </w:r>
          </w:p>
        </w:tc>
        <w:tc>
          <w:tcPr>
            <w:tcW w:w="59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11 (5.7%)</w:t>
            </w:r>
          </w:p>
        </w:tc>
        <w:tc>
          <w:tcPr>
            <w:tcW w:w="410"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3.21</w:t>
            </w:r>
          </w:p>
        </w:tc>
        <w:tc>
          <w:tcPr>
            <w:tcW w:w="48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3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PTA provides welfare packages</w:t>
            </w:r>
          </w:p>
        </w:tc>
        <w:tc>
          <w:tcPr>
            <w:tcW w:w="66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70 (36.3%)</w:t>
            </w:r>
          </w:p>
        </w:tc>
        <w:tc>
          <w:tcPr>
            <w:tcW w:w="66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72 (37.3%)</w:t>
            </w:r>
          </w:p>
        </w:tc>
        <w:tc>
          <w:tcPr>
            <w:tcW w:w="66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35 (18.1%)</w:t>
            </w:r>
          </w:p>
        </w:tc>
        <w:tc>
          <w:tcPr>
            <w:tcW w:w="59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16 (8.3%)</w:t>
            </w:r>
          </w:p>
        </w:tc>
        <w:tc>
          <w:tcPr>
            <w:tcW w:w="410"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3.02</w:t>
            </w:r>
          </w:p>
        </w:tc>
        <w:tc>
          <w:tcPr>
            <w:tcW w:w="48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3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PTA rewards outstanding teachers</w:t>
            </w:r>
          </w:p>
        </w:tc>
        <w:tc>
          <w:tcPr>
            <w:tcW w:w="66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75 (38.9%)</w:t>
            </w:r>
          </w:p>
        </w:tc>
        <w:tc>
          <w:tcPr>
            <w:tcW w:w="66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73 (37.8%)</w:t>
            </w:r>
          </w:p>
        </w:tc>
        <w:tc>
          <w:tcPr>
            <w:tcW w:w="66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32 (16.6%)</w:t>
            </w:r>
          </w:p>
        </w:tc>
        <w:tc>
          <w:tcPr>
            <w:tcW w:w="59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13 (6.7%)</w:t>
            </w:r>
          </w:p>
        </w:tc>
        <w:tc>
          <w:tcPr>
            <w:tcW w:w="410"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3.09</w:t>
            </w:r>
          </w:p>
        </w:tc>
        <w:tc>
          <w:tcPr>
            <w:tcW w:w="48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3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PTA promotes cordial relations with teachers</w:t>
            </w:r>
          </w:p>
        </w:tc>
        <w:tc>
          <w:tcPr>
            <w:tcW w:w="66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89 (46.1%)</w:t>
            </w:r>
          </w:p>
        </w:tc>
        <w:tc>
          <w:tcPr>
            <w:tcW w:w="66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72 (37.3%)</w:t>
            </w:r>
          </w:p>
        </w:tc>
        <w:tc>
          <w:tcPr>
            <w:tcW w:w="66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23 (11.9%)</w:t>
            </w:r>
          </w:p>
        </w:tc>
        <w:tc>
          <w:tcPr>
            <w:tcW w:w="59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9 (4.7%)</w:t>
            </w:r>
          </w:p>
        </w:tc>
        <w:tc>
          <w:tcPr>
            <w:tcW w:w="410"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3.25</w:t>
            </w:r>
          </w:p>
        </w:tc>
        <w:tc>
          <w:tcPr>
            <w:tcW w:w="48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3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Style w:val="11"/>
                <w:rFonts w:hint="default" w:ascii="Times New Roman" w:hAnsi="Times New Roman" w:eastAsia="SimSun" w:cs="Times New Roman"/>
                <w:kern w:val="0"/>
                <w:sz w:val="24"/>
                <w:szCs w:val="24"/>
                <w:lang w:val="en-US" w:eastAsia="zh-CN" w:bidi="ar"/>
              </w:rPr>
              <w:t>Grand Mean</w:t>
            </w:r>
          </w:p>
        </w:tc>
        <w:tc>
          <w:tcPr>
            <w:tcW w:w="661" w:type="pct"/>
            <w:vAlign w:val="center"/>
          </w:tcPr>
          <w:p>
            <w:pPr>
              <w:spacing w:line="480" w:lineRule="auto"/>
              <w:jc w:val="both"/>
              <w:rPr>
                <w:rStyle w:val="11"/>
                <w:rFonts w:hint="default" w:ascii="Times New Roman" w:hAnsi="Times New Roman" w:cs="Times New Roman"/>
                <w:sz w:val="24"/>
                <w:szCs w:val="24"/>
                <w:vertAlign w:val="baseline"/>
              </w:rPr>
            </w:pPr>
          </w:p>
        </w:tc>
        <w:tc>
          <w:tcPr>
            <w:tcW w:w="661" w:type="pct"/>
            <w:vAlign w:val="center"/>
          </w:tcPr>
          <w:p>
            <w:pPr>
              <w:spacing w:line="480" w:lineRule="auto"/>
              <w:jc w:val="both"/>
              <w:rPr>
                <w:rStyle w:val="11"/>
                <w:rFonts w:hint="default" w:ascii="Times New Roman" w:hAnsi="Times New Roman" w:cs="Times New Roman"/>
                <w:sz w:val="24"/>
                <w:szCs w:val="24"/>
                <w:vertAlign w:val="baseline"/>
              </w:rPr>
            </w:pPr>
          </w:p>
        </w:tc>
        <w:tc>
          <w:tcPr>
            <w:tcW w:w="661" w:type="pct"/>
            <w:vAlign w:val="center"/>
          </w:tcPr>
          <w:p>
            <w:pPr>
              <w:spacing w:line="480" w:lineRule="auto"/>
              <w:jc w:val="both"/>
              <w:rPr>
                <w:rStyle w:val="11"/>
                <w:rFonts w:hint="default" w:ascii="Times New Roman" w:hAnsi="Times New Roman" w:cs="Times New Roman"/>
                <w:sz w:val="24"/>
                <w:szCs w:val="24"/>
                <w:vertAlign w:val="baseline"/>
              </w:rPr>
            </w:pPr>
          </w:p>
        </w:tc>
        <w:tc>
          <w:tcPr>
            <w:tcW w:w="591" w:type="pct"/>
            <w:vAlign w:val="center"/>
          </w:tcPr>
          <w:p>
            <w:pPr>
              <w:spacing w:line="480" w:lineRule="auto"/>
              <w:jc w:val="both"/>
              <w:rPr>
                <w:rStyle w:val="11"/>
                <w:rFonts w:hint="default" w:ascii="Times New Roman" w:hAnsi="Times New Roman" w:cs="Times New Roman"/>
                <w:sz w:val="24"/>
                <w:szCs w:val="24"/>
                <w:vertAlign w:val="baseline"/>
              </w:rPr>
            </w:pPr>
          </w:p>
        </w:tc>
        <w:tc>
          <w:tcPr>
            <w:tcW w:w="410"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Style w:val="11"/>
                <w:rFonts w:hint="default" w:ascii="Times New Roman" w:hAnsi="Times New Roman" w:eastAsia="SimSun" w:cs="Times New Roman"/>
                <w:kern w:val="0"/>
                <w:sz w:val="24"/>
                <w:szCs w:val="24"/>
                <w:lang w:val="en-US" w:eastAsia="zh-CN" w:bidi="ar"/>
              </w:rPr>
              <w:t>3.15</w:t>
            </w:r>
          </w:p>
        </w:tc>
        <w:tc>
          <w:tcPr>
            <w:tcW w:w="481" w:type="pct"/>
            <w:vAlign w:val="center"/>
          </w:tcPr>
          <w:p>
            <w:pPr>
              <w:spacing w:line="480" w:lineRule="auto"/>
              <w:jc w:val="both"/>
              <w:rPr>
                <w:rStyle w:val="11"/>
                <w:rFonts w:hint="default" w:ascii="Times New Roman" w:hAnsi="Times New Roman" w:cs="Times New Roman"/>
                <w:sz w:val="24"/>
                <w:szCs w:val="24"/>
                <w:vertAlign w:val="baseline"/>
              </w:rPr>
            </w:pPr>
          </w:p>
        </w:tc>
      </w:tr>
    </w:tbl>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Description:</w:t>
      </w:r>
      <w:r>
        <w:rPr>
          <w:rFonts w:hint="default" w:ascii="Times New Roman" w:hAnsi="Times New Roman" w:cs="Times New Roman"/>
          <w:sz w:val="24"/>
          <w:szCs w:val="24"/>
        </w:rPr>
        <w:t xml:space="preserve"> Table 4.3 indicates that respondents agreed that the PTA supports teacher welfare, with a grand mean of 3.15.</w:t>
      </w: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4"/>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Research Question Three:</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7"/>
          <w:rFonts w:hint="default" w:ascii="Times New Roman" w:hAnsi="Times New Roman" w:cs="Times New Roman"/>
          <w:sz w:val="24"/>
          <w:szCs w:val="24"/>
        </w:rPr>
        <w:t>In what ways does the PTA influence students’ academic performance?</w:t>
      </w:r>
    </w:p>
    <w:p>
      <w:pPr>
        <w:pStyle w:val="10"/>
        <w:keepNext w:val="0"/>
        <w:keepLines w:val="0"/>
        <w:widowControl/>
        <w:suppressLineNumbers w:val="0"/>
        <w:spacing w:line="480" w:lineRule="auto"/>
        <w:jc w:val="both"/>
        <w:rPr>
          <w:rStyle w:val="11"/>
          <w:rFonts w:hint="default" w:ascii="Times New Roman" w:hAnsi="Times New Roman" w:cs="Times New Roman"/>
          <w:sz w:val="24"/>
          <w:szCs w:val="24"/>
        </w:rPr>
      </w:pPr>
      <w:r>
        <w:rPr>
          <w:rStyle w:val="11"/>
          <w:rFonts w:hint="default" w:ascii="Times New Roman" w:hAnsi="Times New Roman" w:cs="Times New Roman"/>
          <w:sz w:val="24"/>
          <w:szCs w:val="24"/>
        </w:rPr>
        <w:t>Table 4.4: PTA Influence on Student Academic Performance (N = 193)</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497"/>
        <w:gridCol w:w="1119"/>
        <w:gridCol w:w="1119"/>
        <w:gridCol w:w="1119"/>
        <w:gridCol w:w="999"/>
        <w:gridCol w:w="803"/>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64"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Item</w:t>
            </w:r>
          </w:p>
        </w:tc>
        <w:tc>
          <w:tcPr>
            <w:tcW w:w="656"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SA</w:t>
            </w:r>
          </w:p>
        </w:tc>
        <w:tc>
          <w:tcPr>
            <w:tcW w:w="656"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A</w:t>
            </w:r>
          </w:p>
        </w:tc>
        <w:tc>
          <w:tcPr>
            <w:tcW w:w="656"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D</w:t>
            </w:r>
          </w:p>
        </w:tc>
        <w:tc>
          <w:tcPr>
            <w:tcW w:w="586"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SD</w:t>
            </w:r>
          </w:p>
        </w:tc>
        <w:tc>
          <w:tcPr>
            <w:tcW w:w="47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Mean</w:t>
            </w:r>
          </w:p>
        </w:tc>
        <w:tc>
          <w:tcPr>
            <w:tcW w:w="508"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Std. Dev.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64"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PTA organizes academic support</w:t>
            </w:r>
          </w:p>
        </w:tc>
        <w:tc>
          <w:tcPr>
            <w:tcW w:w="656"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81 (42.0%)</w:t>
            </w:r>
          </w:p>
        </w:tc>
        <w:tc>
          <w:tcPr>
            <w:tcW w:w="656"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74 (38.3%)</w:t>
            </w:r>
          </w:p>
        </w:tc>
        <w:tc>
          <w:tcPr>
            <w:tcW w:w="656"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28 (14.5%)</w:t>
            </w:r>
          </w:p>
        </w:tc>
        <w:tc>
          <w:tcPr>
            <w:tcW w:w="586"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10 (5.2%)</w:t>
            </w:r>
          </w:p>
        </w:tc>
        <w:tc>
          <w:tcPr>
            <w:tcW w:w="47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3.17</w:t>
            </w:r>
          </w:p>
        </w:tc>
        <w:tc>
          <w:tcPr>
            <w:tcW w:w="508"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64"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PTA motivates students with awards</w:t>
            </w:r>
          </w:p>
        </w:tc>
        <w:tc>
          <w:tcPr>
            <w:tcW w:w="656"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90 (46.6%)</w:t>
            </w:r>
          </w:p>
        </w:tc>
        <w:tc>
          <w:tcPr>
            <w:tcW w:w="656"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70 (36.3%)</w:t>
            </w:r>
          </w:p>
        </w:tc>
        <w:tc>
          <w:tcPr>
            <w:tcW w:w="656"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22 (11.4%)</w:t>
            </w:r>
          </w:p>
        </w:tc>
        <w:tc>
          <w:tcPr>
            <w:tcW w:w="586"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11 (5.7%)</w:t>
            </w:r>
          </w:p>
        </w:tc>
        <w:tc>
          <w:tcPr>
            <w:tcW w:w="47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3.24</w:t>
            </w:r>
          </w:p>
        </w:tc>
        <w:tc>
          <w:tcPr>
            <w:tcW w:w="508"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64"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PTA monitors student discipline</w:t>
            </w:r>
          </w:p>
        </w:tc>
        <w:tc>
          <w:tcPr>
            <w:tcW w:w="656"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85 (44.0%)</w:t>
            </w:r>
          </w:p>
        </w:tc>
        <w:tc>
          <w:tcPr>
            <w:tcW w:w="656"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69 (35.8%)</w:t>
            </w:r>
          </w:p>
        </w:tc>
        <w:tc>
          <w:tcPr>
            <w:tcW w:w="656"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27 (14.0%)</w:t>
            </w:r>
          </w:p>
        </w:tc>
        <w:tc>
          <w:tcPr>
            <w:tcW w:w="586"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12 (6.2%)</w:t>
            </w:r>
          </w:p>
        </w:tc>
        <w:tc>
          <w:tcPr>
            <w:tcW w:w="47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3.18</w:t>
            </w:r>
          </w:p>
        </w:tc>
        <w:tc>
          <w:tcPr>
            <w:tcW w:w="508"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64"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PTA addresses academic challenges</w:t>
            </w:r>
          </w:p>
        </w:tc>
        <w:tc>
          <w:tcPr>
            <w:tcW w:w="656"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76 (39.4%)</w:t>
            </w:r>
          </w:p>
        </w:tc>
        <w:tc>
          <w:tcPr>
            <w:tcW w:w="656"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72 (37.3%)</w:t>
            </w:r>
          </w:p>
        </w:tc>
        <w:tc>
          <w:tcPr>
            <w:tcW w:w="656"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30 (15.5%)</w:t>
            </w:r>
          </w:p>
        </w:tc>
        <w:tc>
          <w:tcPr>
            <w:tcW w:w="586"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15 (7.8%)</w:t>
            </w:r>
          </w:p>
        </w:tc>
        <w:tc>
          <w:tcPr>
            <w:tcW w:w="47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3.08</w:t>
            </w:r>
          </w:p>
        </w:tc>
        <w:tc>
          <w:tcPr>
            <w:tcW w:w="508"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64"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PTA collaborates with administrators</w:t>
            </w:r>
          </w:p>
        </w:tc>
        <w:tc>
          <w:tcPr>
            <w:tcW w:w="656"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92 (47.7%)</w:t>
            </w:r>
          </w:p>
        </w:tc>
        <w:tc>
          <w:tcPr>
            <w:tcW w:w="656"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68 (35.2%)</w:t>
            </w:r>
          </w:p>
        </w:tc>
        <w:tc>
          <w:tcPr>
            <w:tcW w:w="656"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22 (11.4%)</w:t>
            </w:r>
          </w:p>
        </w:tc>
        <w:tc>
          <w:tcPr>
            <w:tcW w:w="586"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11 (5.7%)</w:t>
            </w:r>
          </w:p>
        </w:tc>
        <w:tc>
          <w:tcPr>
            <w:tcW w:w="47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3.25</w:t>
            </w:r>
          </w:p>
        </w:tc>
        <w:tc>
          <w:tcPr>
            <w:tcW w:w="508"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64"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Style w:val="11"/>
                <w:rFonts w:hint="default" w:ascii="Times New Roman" w:hAnsi="Times New Roman" w:eastAsia="SimSun" w:cs="Times New Roman"/>
                <w:kern w:val="0"/>
                <w:sz w:val="24"/>
                <w:szCs w:val="24"/>
                <w:lang w:val="en-US" w:eastAsia="zh-CN" w:bidi="ar"/>
              </w:rPr>
              <w:t>Grand Mean</w:t>
            </w:r>
          </w:p>
        </w:tc>
        <w:tc>
          <w:tcPr>
            <w:tcW w:w="656" w:type="pct"/>
            <w:vAlign w:val="center"/>
          </w:tcPr>
          <w:p>
            <w:pPr>
              <w:spacing w:line="480" w:lineRule="auto"/>
              <w:jc w:val="both"/>
              <w:rPr>
                <w:rStyle w:val="11"/>
                <w:rFonts w:hint="default" w:ascii="Times New Roman" w:hAnsi="Times New Roman" w:cs="Times New Roman"/>
                <w:sz w:val="24"/>
                <w:szCs w:val="24"/>
                <w:vertAlign w:val="baseline"/>
              </w:rPr>
            </w:pPr>
          </w:p>
        </w:tc>
        <w:tc>
          <w:tcPr>
            <w:tcW w:w="656" w:type="pct"/>
            <w:vAlign w:val="center"/>
          </w:tcPr>
          <w:p>
            <w:pPr>
              <w:spacing w:line="480" w:lineRule="auto"/>
              <w:jc w:val="both"/>
              <w:rPr>
                <w:rStyle w:val="11"/>
                <w:rFonts w:hint="default" w:ascii="Times New Roman" w:hAnsi="Times New Roman" w:cs="Times New Roman"/>
                <w:sz w:val="24"/>
                <w:szCs w:val="24"/>
                <w:vertAlign w:val="baseline"/>
              </w:rPr>
            </w:pPr>
          </w:p>
        </w:tc>
        <w:tc>
          <w:tcPr>
            <w:tcW w:w="656" w:type="pct"/>
            <w:vAlign w:val="center"/>
          </w:tcPr>
          <w:p>
            <w:pPr>
              <w:spacing w:line="480" w:lineRule="auto"/>
              <w:jc w:val="both"/>
              <w:rPr>
                <w:rStyle w:val="11"/>
                <w:rFonts w:hint="default" w:ascii="Times New Roman" w:hAnsi="Times New Roman" w:cs="Times New Roman"/>
                <w:sz w:val="24"/>
                <w:szCs w:val="24"/>
                <w:vertAlign w:val="baseline"/>
              </w:rPr>
            </w:pPr>
          </w:p>
        </w:tc>
        <w:tc>
          <w:tcPr>
            <w:tcW w:w="586" w:type="pct"/>
            <w:vAlign w:val="center"/>
          </w:tcPr>
          <w:p>
            <w:pPr>
              <w:spacing w:line="480" w:lineRule="auto"/>
              <w:jc w:val="both"/>
              <w:rPr>
                <w:rStyle w:val="11"/>
                <w:rFonts w:hint="default" w:ascii="Times New Roman" w:hAnsi="Times New Roman" w:cs="Times New Roman"/>
                <w:sz w:val="24"/>
                <w:szCs w:val="24"/>
                <w:vertAlign w:val="baseline"/>
              </w:rPr>
            </w:pPr>
          </w:p>
        </w:tc>
        <w:tc>
          <w:tcPr>
            <w:tcW w:w="471" w:type="pct"/>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Style w:val="11"/>
                <w:rFonts w:hint="default" w:ascii="Times New Roman" w:hAnsi="Times New Roman" w:eastAsia="SimSun" w:cs="Times New Roman"/>
                <w:kern w:val="0"/>
                <w:sz w:val="24"/>
                <w:szCs w:val="24"/>
                <w:lang w:val="en-US" w:eastAsia="zh-CN" w:bidi="ar"/>
              </w:rPr>
              <w:t>3.18</w:t>
            </w:r>
          </w:p>
        </w:tc>
        <w:tc>
          <w:tcPr>
            <w:tcW w:w="508" w:type="pct"/>
            <w:vAlign w:val="center"/>
          </w:tcPr>
          <w:p>
            <w:pPr>
              <w:spacing w:line="480" w:lineRule="auto"/>
              <w:jc w:val="both"/>
              <w:rPr>
                <w:rStyle w:val="11"/>
                <w:rFonts w:hint="default" w:ascii="Times New Roman" w:hAnsi="Times New Roman" w:cs="Times New Roman"/>
                <w:sz w:val="24"/>
                <w:szCs w:val="24"/>
                <w:vertAlign w:val="baseline"/>
              </w:rPr>
            </w:pPr>
          </w:p>
        </w:tc>
      </w:tr>
    </w:tbl>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Description:</w:t>
      </w:r>
      <w:r>
        <w:rPr>
          <w:rFonts w:hint="default" w:ascii="Times New Roman" w:hAnsi="Times New Roman" w:cs="Times New Roman"/>
          <w:sz w:val="24"/>
          <w:szCs w:val="24"/>
        </w:rPr>
        <w:t xml:space="preserve"> Table 4.4 shows that the PTA positively influences student academic performance, with a grand mean of 3.18.</w:t>
      </w: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4"/>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Research Question Four:</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7"/>
          <w:rFonts w:hint="default" w:ascii="Times New Roman" w:hAnsi="Times New Roman" w:cs="Times New Roman"/>
          <w:sz w:val="24"/>
          <w:szCs w:val="24"/>
        </w:rPr>
        <w:t>To what extent does the PTA participate in decision-making processes in secondary schools?</w:t>
      </w:r>
    </w:p>
    <w:p>
      <w:pPr>
        <w:pStyle w:val="10"/>
        <w:keepNext w:val="0"/>
        <w:keepLines w:val="0"/>
        <w:widowControl/>
        <w:suppressLineNumbers w:val="0"/>
        <w:spacing w:line="480" w:lineRule="auto"/>
        <w:jc w:val="both"/>
        <w:rPr>
          <w:rStyle w:val="11"/>
          <w:rFonts w:hint="default" w:ascii="Times New Roman" w:hAnsi="Times New Roman" w:cs="Times New Roman"/>
          <w:sz w:val="24"/>
          <w:szCs w:val="24"/>
        </w:rPr>
      </w:pPr>
      <w:r>
        <w:rPr>
          <w:rStyle w:val="11"/>
          <w:rFonts w:hint="default" w:ascii="Times New Roman" w:hAnsi="Times New Roman" w:cs="Times New Roman"/>
          <w:sz w:val="24"/>
          <w:szCs w:val="24"/>
        </w:rPr>
        <w:t>Table 4.5: PTA Participation in Decision-Making (N = 193)</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528"/>
        <w:gridCol w:w="1113"/>
        <w:gridCol w:w="1113"/>
        <w:gridCol w:w="1113"/>
        <w:gridCol w:w="993"/>
        <w:gridCol w:w="803"/>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Item</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SA</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A</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D</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SD</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Mean</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Std. Dev.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PTA participates in school policies</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85 (44.0%)</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75 (38.9%)</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23 (11.9%)</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10 (5.2%)</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3.21</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PTA links parents and administrators</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92 (47.7%)</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69 (35.8%)</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22 (11.4%)</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10 (5.2%)</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3.27</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PTA contributes to conflict resolution</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79 (40.9%)</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72 (37.3%)</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30 (15.5%)</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12 (6.2%)</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3.13</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PTA voices strategies for improvement</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81 (42.0%)</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73 (37.8%)</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28 (14.5%)</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11 (5.7%)</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3.16</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PTA ensures accountability in funds</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87 (45.1%)</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70 (36.3%)</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25 (13.0%)</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11 (5.7%)</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3.22</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Style w:val="11"/>
                <w:rFonts w:hint="default" w:ascii="Times New Roman" w:hAnsi="Times New Roman" w:eastAsia="SimSun" w:cs="Times New Roman"/>
                <w:kern w:val="0"/>
                <w:sz w:val="24"/>
                <w:szCs w:val="24"/>
                <w:lang w:val="en-US" w:eastAsia="zh-CN" w:bidi="ar"/>
              </w:rPr>
              <w:t>Grand Mean</w:t>
            </w:r>
          </w:p>
        </w:tc>
        <w:tc>
          <w:tcPr>
            <w:tcW w:w="0" w:type="auto"/>
            <w:vAlign w:val="center"/>
          </w:tcPr>
          <w:p>
            <w:pPr>
              <w:spacing w:line="480" w:lineRule="auto"/>
              <w:jc w:val="both"/>
              <w:rPr>
                <w:rStyle w:val="11"/>
                <w:rFonts w:hint="default" w:ascii="Times New Roman" w:hAnsi="Times New Roman" w:cs="Times New Roman"/>
                <w:sz w:val="24"/>
                <w:szCs w:val="24"/>
                <w:vertAlign w:val="baseline"/>
              </w:rPr>
            </w:pPr>
          </w:p>
        </w:tc>
        <w:tc>
          <w:tcPr>
            <w:tcW w:w="0" w:type="auto"/>
            <w:vAlign w:val="center"/>
          </w:tcPr>
          <w:p>
            <w:pPr>
              <w:spacing w:line="480" w:lineRule="auto"/>
              <w:jc w:val="both"/>
              <w:rPr>
                <w:rStyle w:val="11"/>
                <w:rFonts w:hint="default" w:ascii="Times New Roman" w:hAnsi="Times New Roman" w:cs="Times New Roman"/>
                <w:sz w:val="24"/>
                <w:szCs w:val="24"/>
                <w:vertAlign w:val="baseline"/>
              </w:rPr>
            </w:pPr>
          </w:p>
        </w:tc>
        <w:tc>
          <w:tcPr>
            <w:tcW w:w="0" w:type="auto"/>
            <w:vAlign w:val="center"/>
          </w:tcPr>
          <w:p>
            <w:pPr>
              <w:spacing w:line="480" w:lineRule="auto"/>
              <w:jc w:val="both"/>
              <w:rPr>
                <w:rStyle w:val="11"/>
                <w:rFonts w:hint="default" w:ascii="Times New Roman" w:hAnsi="Times New Roman" w:cs="Times New Roman"/>
                <w:sz w:val="24"/>
                <w:szCs w:val="24"/>
                <w:vertAlign w:val="baseline"/>
              </w:rPr>
            </w:pPr>
          </w:p>
        </w:tc>
        <w:tc>
          <w:tcPr>
            <w:tcW w:w="0" w:type="auto"/>
            <w:vAlign w:val="center"/>
          </w:tcPr>
          <w:p>
            <w:pPr>
              <w:spacing w:line="480" w:lineRule="auto"/>
              <w:jc w:val="both"/>
              <w:rPr>
                <w:rStyle w:val="11"/>
                <w:rFonts w:hint="default" w:ascii="Times New Roman" w:hAnsi="Times New Roman" w:cs="Times New Roman"/>
                <w:sz w:val="24"/>
                <w:szCs w:val="24"/>
                <w:vertAlign w:val="baseline"/>
              </w:rPr>
            </w:pP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Style w:val="11"/>
                <w:rFonts w:hint="default" w:ascii="Times New Roman" w:hAnsi="Times New Roman" w:eastAsia="SimSun" w:cs="Times New Roman"/>
                <w:kern w:val="0"/>
                <w:sz w:val="24"/>
                <w:szCs w:val="24"/>
                <w:lang w:val="en-US" w:eastAsia="zh-CN" w:bidi="ar"/>
              </w:rPr>
              <w:t>3.20</w:t>
            </w:r>
          </w:p>
        </w:tc>
        <w:tc>
          <w:tcPr>
            <w:tcW w:w="0" w:type="auto"/>
            <w:vAlign w:val="center"/>
          </w:tcPr>
          <w:p>
            <w:pPr>
              <w:spacing w:line="480" w:lineRule="auto"/>
              <w:jc w:val="both"/>
              <w:rPr>
                <w:rStyle w:val="11"/>
                <w:rFonts w:hint="default" w:ascii="Times New Roman" w:hAnsi="Times New Roman" w:cs="Times New Roman"/>
                <w:sz w:val="24"/>
                <w:szCs w:val="24"/>
                <w:vertAlign w:val="baseline"/>
              </w:rPr>
            </w:pPr>
          </w:p>
        </w:tc>
      </w:tr>
    </w:tbl>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Description:</w:t>
      </w:r>
      <w:r>
        <w:rPr>
          <w:rFonts w:hint="default" w:ascii="Times New Roman" w:hAnsi="Times New Roman" w:cs="Times New Roman"/>
          <w:sz w:val="24"/>
          <w:szCs w:val="24"/>
        </w:rPr>
        <w:t xml:space="preserve"> Table 4.5 reveals that the PTA actively participates in decision-making processes, with a grand mean of 3.20.</w:t>
      </w: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4"/>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Research Question Five:</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7"/>
          <w:rFonts w:hint="default" w:ascii="Times New Roman" w:hAnsi="Times New Roman" w:cs="Times New Roman"/>
          <w:sz w:val="24"/>
          <w:szCs w:val="24"/>
        </w:rPr>
        <w:t>What challenges confront the PTA in carrying out its roles in secondary schools?</w:t>
      </w:r>
    </w:p>
    <w:p>
      <w:pPr>
        <w:pStyle w:val="10"/>
        <w:keepNext w:val="0"/>
        <w:keepLines w:val="0"/>
        <w:widowControl/>
        <w:suppressLineNumbers w:val="0"/>
        <w:spacing w:line="480" w:lineRule="auto"/>
        <w:jc w:val="both"/>
        <w:rPr>
          <w:rStyle w:val="11"/>
          <w:rFonts w:hint="default" w:ascii="Times New Roman" w:hAnsi="Times New Roman" w:cs="Times New Roman"/>
          <w:sz w:val="24"/>
          <w:szCs w:val="24"/>
        </w:rPr>
      </w:pPr>
      <w:r>
        <w:rPr>
          <w:rStyle w:val="11"/>
          <w:rFonts w:hint="default" w:ascii="Times New Roman" w:hAnsi="Times New Roman" w:cs="Times New Roman"/>
          <w:sz w:val="24"/>
          <w:szCs w:val="24"/>
        </w:rPr>
        <w:t>Table 4.6: Challenges Facing PTA in Secondary Schools (N = 193)</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495"/>
        <w:gridCol w:w="1119"/>
        <w:gridCol w:w="1119"/>
        <w:gridCol w:w="1119"/>
        <w:gridCol w:w="999"/>
        <w:gridCol w:w="803"/>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Item</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SA</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A</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D</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SD</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Mean</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Std. Dev.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Lack of funds limits effectiveness</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95 (49.2%)</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65 (33.7%)</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23 (11.9%)</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10 (5.2%)</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3.27</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Poor attendance at PTA meetings</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90 (46.6%)</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70 (36.3%)</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22 (11.4%)</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11 (5.7%)</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3.24</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Mismanagement of PTA funds</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82 (42.5%)</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75 (38.9%)</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25 (13.0%)</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11 (5.7%)</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3.18</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Conflicts with school authorities</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85 (44.0%)</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69 (35.8%)</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26 (13.5%)</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13 (6.7%)</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3.17</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Government interference</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77 (39.9%)</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72 (37.3%)</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30 (15.5%)</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14 (7.3%)</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3.10</w:t>
            </w: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Style w:val="11"/>
                <w:rFonts w:hint="default" w:ascii="Times New Roman" w:hAnsi="Times New Roman" w:eastAsia="SimSun" w:cs="Times New Roman"/>
                <w:kern w:val="0"/>
                <w:sz w:val="24"/>
                <w:szCs w:val="24"/>
                <w:lang w:val="en-US" w:eastAsia="zh-CN" w:bidi="ar"/>
              </w:rPr>
              <w:t>Grand Mean</w:t>
            </w:r>
          </w:p>
        </w:tc>
        <w:tc>
          <w:tcPr>
            <w:tcW w:w="0" w:type="auto"/>
            <w:vAlign w:val="center"/>
          </w:tcPr>
          <w:p>
            <w:pPr>
              <w:spacing w:line="480" w:lineRule="auto"/>
              <w:jc w:val="both"/>
              <w:rPr>
                <w:rStyle w:val="11"/>
                <w:rFonts w:hint="default" w:ascii="Times New Roman" w:hAnsi="Times New Roman" w:cs="Times New Roman"/>
                <w:sz w:val="24"/>
                <w:szCs w:val="24"/>
                <w:vertAlign w:val="baseline"/>
              </w:rPr>
            </w:pPr>
          </w:p>
        </w:tc>
        <w:tc>
          <w:tcPr>
            <w:tcW w:w="0" w:type="auto"/>
            <w:vAlign w:val="center"/>
          </w:tcPr>
          <w:p>
            <w:pPr>
              <w:spacing w:line="480" w:lineRule="auto"/>
              <w:jc w:val="both"/>
              <w:rPr>
                <w:rStyle w:val="11"/>
                <w:rFonts w:hint="default" w:ascii="Times New Roman" w:hAnsi="Times New Roman" w:cs="Times New Roman"/>
                <w:sz w:val="24"/>
                <w:szCs w:val="24"/>
                <w:vertAlign w:val="baseline"/>
              </w:rPr>
            </w:pPr>
          </w:p>
        </w:tc>
        <w:tc>
          <w:tcPr>
            <w:tcW w:w="0" w:type="auto"/>
            <w:vAlign w:val="center"/>
          </w:tcPr>
          <w:p>
            <w:pPr>
              <w:spacing w:line="480" w:lineRule="auto"/>
              <w:jc w:val="both"/>
              <w:rPr>
                <w:rStyle w:val="11"/>
                <w:rFonts w:hint="default" w:ascii="Times New Roman" w:hAnsi="Times New Roman" w:cs="Times New Roman"/>
                <w:sz w:val="24"/>
                <w:szCs w:val="24"/>
                <w:vertAlign w:val="baseline"/>
              </w:rPr>
            </w:pPr>
          </w:p>
        </w:tc>
        <w:tc>
          <w:tcPr>
            <w:tcW w:w="0" w:type="auto"/>
            <w:vAlign w:val="center"/>
          </w:tcPr>
          <w:p>
            <w:pPr>
              <w:spacing w:line="480" w:lineRule="auto"/>
              <w:jc w:val="both"/>
              <w:rPr>
                <w:rStyle w:val="11"/>
                <w:rFonts w:hint="default" w:ascii="Times New Roman" w:hAnsi="Times New Roman" w:cs="Times New Roman"/>
                <w:sz w:val="24"/>
                <w:szCs w:val="24"/>
                <w:vertAlign w:val="baseline"/>
              </w:rPr>
            </w:pPr>
          </w:p>
        </w:tc>
        <w:tc>
          <w:tcPr>
            <w:tcW w:w="0" w:type="auto"/>
            <w:vAlign w:val="center"/>
          </w:tcPr>
          <w:p>
            <w:pPr>
              <w:keepNext w:val="0"/>
              <w:keepLines w:val="0"/>
              <w:widowControl/>
              <w:suppressLineNumbers w:val="0"/>
              <w:spacing w:line="480" w:lineRule="auto"/>
              <w:jc w:val="both"/>
              <w:rPr>
                <w:rStyle w:val="11"/>
                <w:rFonts w:hint="default" w:ascii="Times New Roman" w:hAnsi="Times New Roman" w:cs="Times New Roman"/>
                <w:sz w:val="24"/>
                <w:szCs w:val="24"/>
                <w:vertAlign w:val="baseline"/>
              </w:rPr>
            </w:pPr>
            <w:r>
              <w:rPr>
                <w:rStyle w:val="11"/>
                <w:rFonts w:hint="default" w:ascii="Times New Roman" w:hAnsi="Times New Roman" w:eastAsia="SimSun" w:cs="Times New Roman"/>
                <w:kern w:val="0"/>
                <w:sz w:val="24"/>
                <w:szCs w:val="24"/>
                <w:lang w:val="en-US" w:eastAsia="zh-CN" w:bidi="ar"/>
              </w:rPr>
              <w:t>3.19</w:t>
            </w:r>
          </w:p>
        </w:tc>
        <w:tc>
          <w:tcPr>
            <w:tcW w:w="0" w:type="auto"/>
            <w:vAlign w:val="center"/>
          </w:tcPr>
          <w:p>
            <w:pPr>
              <w:spacing w:line="480" w:lineRule="auto"/>
              <w:jc w:val="both"/>
              <w:rPr>
                <w:rStyle w:val="11"/>
                <w:rFonts w:hint="default" w:ascii="Times New Roman" w:hAnsi="Times New Roman" w:cs="Times New Roman"/>
                <w:sz w:val="24"/>
                <w:szCs w:val="24"/>
                <w:vertAlign w:val="baseline"/>
              </w:rPr>
            </w:pPr>
          </w:p>
        </w:tc>
      </w:tr>
    </w:tbl>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Description:</w:t>
      </w:r>
      <w:r>
        <w:rPr>
          <w:rFonts w:hint="default" w:ascii="Times New Roman" w:hAnsi="Times New Roman" w:cs="Times New Roman"/>
          <w:sz w:val="24"/>
          <w:szCs w:val="24"/>
        </w:rPr>
        <w:t xml:space="preserve"> Table 4.6 indicates that challenges such as lack of funds, poor attendance, and mismanagement of resources constrain PTA effectiveness.</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4.4 Discussion of Findings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findings of this study provide comprehensive insights into the multifaceted role of the Parent Teachers Association in the development of secondary schools in Rivers State. The demographic data reveal a balanced gender distribution among respondents, with a majority in the 30–39 age group and possessing substantial educational qualifications. This strengthens the credibility of the data, as the respondents can be considered knowledgeable about the operations of the PTA and school system.</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analysis of research question one shows that the PTA makes significant contributions to school development. The provision of infrastructural support, maintenance of facilities, and assistance with learning materials were particularly emphasized. This indicates that the PTA serves as an essential partner in complementing government efforts, especially in addressing infrastructural deficits. The grand mean of 3.20 suggests that respondents strongly acknowledged the physical and material contributions of the PTA.</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Findings from research question two emphasize the PTA’s role in enhancing teacher welfare. By providing incentives, paying auxiliary teachers, and promoting cordial relationships, the PTA supplements government interventions and fosters an environment that enhances teacher productivity. The mean scores above 3.00 across all items confirm that the PTA actively supports teacher motivation and welfare, which indirectly influences student outcomes.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results from research question three highlight the PTA’s influence on student academic performance. Through initiatives such as organizing academic support programs, offering scholarships, and monitoring student discipline, the PTA plays a vital role in promoting students’ academic excellence. The grand mean of 3.18 confirms the consensus among respondents that the PTA contributes meaningfully to students’ academic growth.</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Research question four explored PTA involvement in decision-making. The findings revealed that the PTA actively participates in school policy formulation, conflict resolution, and accountability measures. A mean score of 3.20 reflects that respondents strongly agreed that the PTA acts as a bridge between parents and administrators. This demonstrates that PTA participation enhances transparency, fosters inclusiveness, and promotes harmony in school management.</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Lastly, the analysis of research question five exposed the challenges faced by the PTA in carrying out its functions. These challenges include inadequate funding, poor parental attendance at meetings, mismanagement of funds, and government interference. The grand mean of 3.19 confirms that respondents recognized these issues as significant constraints. The prevalence of these challenges suggests the need for stronger institutional frameworks, accountability mechanisms, and policies to support PTA operations.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general, the findings indicate that the PTA plays a critical and multifaceted role in the administration and development of secondary schools in Rivers State. While the association contributes to school development, teacher welfare, student performance, and decision-making, it is constrained by financial, administrative, and participatory challenges. These findings align with the broader literature on the importance of community involvement in education, which emphasizes that effective collaboration between parents and schools enhances educational outcomes.</w:t>
      </w: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spacing w:line="48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FIVE</w:t>
      </w:r>
    </w:p>
    <w:p>
      <w:pPr>
        <w:spacing w:line="48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DISCUSSION, CONCLUSION AND RECOMMENDATION</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5.1 Discussion of Findings/Implication</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findings of this study have shed light on the patterns of involvement, challenges, and contributions of Parents-Teachers Association (PTA) in the promotion of quality education in secondary schools in Rivers State. The evidence obtained demonstrates that PTAs play an indispensable role in bridging the gap between home and school by ensuring the provision of infrastructural, financial, and moral support to educational institutions. This aligns with earlier positions that active parental involvement has the capacity to elevate the quality of teaching and learning by augmenting government efforts in resource provision and school management (Adeniyi, 2020; Obadara &amp; Alaka, 2021).</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study found that PTA members have consistently supported secondary schools in Rivers State through financial contributions that enhance infrastructural development, provision of teaching aids, and funding for extracurricular activities. This finding resonates with the works of Oyekan (2019), who emphasized that where PTAs are vibrant, schools experience improvements in the quality of instruction and student outcomes. Furthermore, the findings illustrate that PTAs have contributed to staff welfare, particularly through supplementary allowances, provision of housing, and other motivational incentives. This suggests that PTAs not only serve as an avenue for parent-school collaboration but also as a critical support mechanism in the face of inadequate government funding.</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study also revealed that despite these contributions, PTAs encounter numerous challenges, including lack of adequate cooperation among members, financial constraints, political interference, and poor accountability in the management of PTA funds. These challenges mirror earlier empirical evidence from Adebayo (2020) and Eze (2022), who observed that PTAs in Nigeria are sometimes crippled by internal conflicts and mismanagement, thereby limiting their ability to meet their objectives. The implications of these challenges are profound because without an efficient and transparent PTA structure, the capacity of secondary schools to provide quality education may be undermined.</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 addition, the analysis of research questions and hypotheses demonstrated that there is a significant relationship between PTA involvement and the overall quality of education in Rivers State secondary schools. The results confirmed that where PTAs were more active and effectively managed, schools exhibited better learning environments, stronger teacher motivation, and higher student performance. This corroborates the findings of Abayomi and Lawal (2018), who asserted that the PTA serves as an indispensable partner in education management by mobilizing resources and fostering accountability in schools.</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An important implication of the findings is that sustainable educational development cannot be achieved through government interventions alone. The participatory involvement of PTAs ensures that stakeholders share ownership of the school system, leading to more sustainable management practices. The study implies that government policies should be designed to further strengthen PTA activities through appropriate legislative frameworks, capacity-building programs, and oversight mechanisms that ensure transparency. Another implication is that PTAs can serve as pressure groups that hold school administrators accountable, thus deepening democratic governance at the grassroots level of education.</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Overall, the findings imply that PTAs, when effectively harnessed, are critical catalysts for improving the quality of secondary education in Rivers State. However, their impact is contingent upon the existence of effective structures, proper accountability, and synergy between parents, teachers, and administrators.</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5.2 Conclusion</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study set out to investigate the role of Parents-Teachers Association (PTA) in the promotion of quality education in secondary schools in Rivers State. From the findings, it can be concluded that PTAs significantly contribute to the development of the school system by supplementing the government’s effort in the provision of physical infrastructure, funding, and support for teaching and learning. PTAs have also demonstrated their capacity to improve teacher motivation and enhance the welfare of both staff and students, which ultimately contributes to better educational outcomes.</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However, the study equally concluded that PTAs face numerous challenges, including poor financial accountability, limited cooperation among stakeholders, and political interference in their operations. These challenges often undermine the effectiveness of PTAs and in some cases create mistrust between parents and school administrators. Despite these difficulties, it was established that PTA involvement is significantly related to the promotion of quality education, as schools with more active PTAs tend to record higher levels of efficiency and productivity.</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conclusions drawn point to the fact that quality education cannot be achieved through government intervention alone, but requires the concerted efforts of all stakeholders, with PTAs playing a central role. Therefore, PTAs should not be regarded as peripheral associations but as strategic partners in education governance. The conclusion further reinforces the notion that effective collaboration between home and school is vital for fostering an enabling environment that supports teaching, learning, and holistic student development.</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5.3 Recommendations</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Based on the findings and conclusions, the following recommendations are made:</w:t>
      </w:r>
    </w:p>
    <w:p>
      <w:pPr>
        <w:numPr>
          <w:ilvl w:val="0"/>
          <w:numId w:val="3"/>
        </w:numPr>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PTAs should strengthen accountability and transparency mechanisms in the management of funds to build trust and ensure that resources are directed towards school improvement.</w:t>
      </w:r>
    </w:p>
    <w:p>
      <w:pPr>
        <w:numPr>
          <w:ilvl w:val="0"/>
          <w:numId w:val="3"/>
        </w:numPr>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Government should establish clear policy guidelines that recognize and institutionalize the role of PTAs as partners in education governance.</w:t>
      </w:r>
    </w:p>
    <w:p>
      <w:pPr>
        <w:numPr>
          <w:ilvl w:val="0"/>
          <w:numId w:val="3"/>
        </w:numPr>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Capacity-building workshops should be organized for PTA executives to improve their leadership, financial management, and conflict resolution skills.</w:t>
      </w:r>
    </w:p>
    <w:p>
      <w:pPr>
        <w:numPr>
          <w:ilvl w:val="0"/>
          <w:numId w:val="3"/>
        </w:numPr>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School administrators should foster stronger collaboration with PTAs by providing platforms for regular consultation, feedback, and joint decision-making.</w:t>
      </w:r>
    </w:p>
    <w:p>
      <w:pPr>
        <w:numPr>
          <w:ilvl w:val="0"/>
          <w:numId w:val="3"/>
        </w:numPr>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PTAs should diversify their sources of funding by exploring community partnerships, fundraising events, and collaborations with NGOs to reduce overreliance on parental levies.</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5.4 Implication</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findings of this study carry several implications for stakeholders in the education sector. For policymakers, the study highlights the necessity of institutionalizing PTA roles as an integral part of school management. For school administrators, it underscores the importance of transparency, collaboration, and partnership with parents in order to achieve school improvement. For PTAs themselves, the findings imply a need to enhance organizational efficiency, financial accountability, and inclusivity in decision-making. The broader implication is that a stronger, transparent, and collaborative PTA structure has the potential to serve as a sustainable vehicle for quality education in Nigeria.</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5.5 Suggestions for Further Studies</w:t>
      </w:r>
    </w:p>
    <w:p>
      <w:pPr>
        <w:numPr>
          <w:ilvl w:val="0"/>
          <w:numId w:val="4"/>
        </w:numPr>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Future research should investigate the comparative impact of PTA activities on rural and urban schools in Rivers State to establish possible variations in effectiveness.</w:t>
      </w:r>
    </w:p>
    <w:p>
      <w:pPr>
        <w:numPr>
          <w:ilvl w:val="0"/>
          <w:numId w:val="4"/>
        </w:numPr>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Studies can be conducted to examine the role of PTAs in private schools compared with public schools, as dynamics may differ significantly.</w:t>
      </w:r>
    </w:p>
    <w:p>
      <w:pPr>
        <w:numPr>
          <w:ilvl w:val="0"/>
          <w:numId w:val="4"/>
        </w:numPr>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Further studies should adopt longitudinal research designs to assess the long-term contributions of PTAs to student performance and school development.</w:t>
      </w:r>
    </w:p>
    <w:p>
      <w:pPr>
        <w:numPr>
          <w:ilvl w:val="0"/>
          <w:numId w:val="4"/>
        </w:numPr>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Researchers may also explore the perceptions of teachers and students regarding PTA interventions in order to capture a holistic perspective.</w:t>
      </w:r>
    </w:p>
    <w:p>
      <w:pPr>
        <w:numPr>
          <w:ilvl w:val="0"/>
          <w:numId w:val="4"/>
        </w:numPr>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Finally, future studies should examine the role of PTAs in promoting accountability and reducing corruption in the management of school funds.</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REFERENCES</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Al-Raggad, F. E. (2023). The role of parent and teacher councils in reducing the phenomenon of bullying from the principals, teachers and educational counselors’ viewpoint. </w:t>
      </w:r>
      <w:r>
        <w:rPr>
          <w:rFonts w:hint="default" w:ascii="Times New Roman" w:hAnsi="Times New Roman" w:eastAsia="SimSun" w:cs="Times New Roman"/>
          <w:i/>
          <w:iCs/>
          <w:kern w:val="0"/>
          <w:sz w:val="24"/>
          <w:szCs w:val="24"/>
          <w:lang w:val="en-US" w:eastAsia="zh-CN" w:bidi="ar"/>
        </w:rPr>
        <w:t>Perspectives of Science and Education</w:t>
      </w:r>
      <w:r>
        <w:rPr>
          <w:rFonts w:hint="default" w:ascii="Times New Roman" w:hAnsi="Times New Roman" w:eastAsia="SimSun" w:cs="Times New Roman"/>
          <w:kern w:val="0"/>
          <w:sz w:val="24"/>
          <w:szCs w:val="24"/>
          <w:lang w:val="en-US" w:eastAsia="zh-CN" w:bidi="ar"/>
        </w:rPr>
        <w:t>. https://doi.org/10.32744/pse.2023.6.43</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Anastasiou, S., &amp; Papagianni, A. (2020). Parents’, Teachers’ and Principals’ Views on Parental Involvement in Secondary Education Schools in Greece. </w:t>
      </w:r>
      <w:r>
        <w:rPr>
          <w:rFonts w:hint="default" w:ascii="Times New Roman" w:hAnsi="Times New Roman" w:eastAsia="SimSun" w:cs="Times New Roman"/>
          <w:i/>
          <w:iCs/>
          <w:kern w:val="0"/>
          <w:sz w:val="24"/>
          <w:szCs w:val="24"/>
          <w:lang w:val="en-US" w:eastAsia="zh-CN" w:bidi="ar"/>
        </w:rPr>
        <w:t>Education Sciences</w:t>
      </w:r>
      <w:r>
        <w:rPr>
          <w:rFonts w:hint="default" w:ascii="Times New Roman" w:hAnsi="Times New Roman" w:eastAsia="SimSun" w:cs="Times New Roman"/>
          <w:kern w:val="0"/>
          <w:sz w:val="24"/>
          <w:szCs w:val="24"/>
          <w:lang w:val="en-US" w:eastAsia="zh-CN" w:bidi="ar"/>
        </w:rPr>
        <w:t>. https://doi.org/10.3390/educsci10030069</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Antony-Newman, M. (2024). Preparing teachers for parent engagement: role of teacher educators in Canada. </w:t>
      </w:r>
      <w:r>
        <w:rPr>
          <w:rFonts w:hint="default" w:ascii="Times New Roman" w:hAnsi="Times New Roman" w:eastAsia="SimSun" w:cs="Times New Roman"/>
          <w:i/>
          <w:iCs/>
          <w:kern w:val="0"/>
          <w:sz w:val="24"/>
          <w:szCs w:val="24"/>
          <w:lang w:val="en-US" w:eastAsia="zh-CN" w:bidi="ar"/>
        </w:rPr>
        <w:t>Educational Review</w:t>
      </w:r>
      <w:r>
        <w:rPr>
          <w:rFonts w:hint="default" w:ascii="Times New Roman" w:hAnsi="Times New Roman" w:eastAsia="SimSun" w:cs="Times New Roman"/>
          <w:kern w:val="0"/>
          <w:sz w:val="24"/>
          <w:szCs w:val="24"/>
          <w:lang w:val="en-US" w:eastAsia="zh-CN" w:bidi="ar"/>
        </w:rPr>
        <w:t>. https://doi.org/10.1080/00131911.2024.2324154</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Barnard, W. (2004). Parent involvement in elementary school and educational attainment. </w:t>
      </w:r>
      <w:r>
        <w:rPr>
          <w:rFonts w:hint="default" w:ascii="Times New Roman" w:hAnsi="Times New Roman" w:eastAsia="SimSun" w:cs="Times New Roman"/>
          <w:i/>
          <w:iCs/>
          <w:kern w:val="0"/>
          <w:sz w:val="24"/>
          <w:szCs w:val="24"/>
          <w:lang w:val="en-US" w:eastAsia="zh-CN" w:bidi="ar"/>
        </w:rPr>
        <w:t>Children and Youth Services Review</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26</w:t>
      </w:r>
      <w:r>
        <w:rPr>
          <w:rFonts w:hint="default" w:ascii="Times New Roman" w:hAnsi="Times New Roman" w:eastAsia="SimSun" w:cs="Times New Roman"/>
          <w:kern w:val="0"/>
          <w:sz w:val="24"/>
          <w:szCs w:val="24"/>
          <w:lang w:val="en-US" w:eastAsia="zh-CN" w:bidi="ar"/>
        </w:rPr>
        <w:t>, 39–62. https://doi.org/10.1016/J.CHILDYOUTH.2003.11.002</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Bilton, R., Jackson, A., &amp; Hymer, B. (2018). Cooperation, conflict and control: parent–teacher relationships in an English secondary school. </w:t>
      </w:r>
      <w:r>
        <w:rPr>
          <w:rFonts w:hint="default" w:ascii="Times New Roman" w:hAnsi="Times New Roman" w:eastAsia="SimSun" w:cs="Times New Roman"/>
          <w:i/>
          <w:iCs/>
          <w:kern w:val="0"/>
          <w:sz w:val="24"/>
          <w:szCs w:val="24"/>
          <w:lang w:val="en-US" w:eastAsia="zh-CN" w:bidi="ar"/>
        </w:rPr>
        <w:t>Educational Review</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70</w:t>
      </w:r>
      <w:r>
        <w:rPr>
          <w:rFonts w:hint="default" w:ascii="Times New Roman" w:hAnsi="Times New Roman" w:eastAsia="SimSun" w:cs="Times New Roman"/>
          <w:kern w:val="0"/>
          <w:sz w:val="24"/>
          <w:szCs w:val="24"/>
          <w:lang w:val="en-US" w:eastAsia="zh-CN" w:bidi="ar"/>
        </w:rPr>
        <w:t>, 510–526. https://doi.org/10.1080/00131911.2017.1410107</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Bosco, N. J. (2021). Parents Teachers Association’s Participation Activities and Selected Public Secondary Schools’ Students Academic Performance in Rwanda. </w:t>
      </w:r>
      <w:r>
        <w:rPr>
          <w:rFonts w:hint="default" w:ascii="Times New Roman" w:hAnsi="Times New Roman" w:eastAsia="SimSun" w:cs="Times New Roman"/>
          <w:i/>
          <w:iCs/>
          <w:kern w:val="0"/>
          <w:sz w:val="24"/>
          <w:szCs w:val="24"/>
          <w:lang w:val="en-US" w:eastAsia="zh-CN" w:bidi="ar"/>
        </w:rPr>
        <w:t>Journal of Education</w:t>
      </w:r>
      <w:r>
        <w:rPr>
          <w:rFonts w:hint="default" w:ascii="Times New Roman" w:hAnsi="Times New Roman" w:eastAsia="SimSun" w:cs="Times New Roman"/>
          <w:kern w:val="0"/>
          <w:sz w:val="24"/>
          <w:szCs w:val="24"/>
          <w:lang w:val="en-US" w:eastAsia="zh-CN" w:bidi="ar"/>
        </w:rPr>
        <w:t>. https://doi.org/10.53819/81018102t50010</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Cho, Y.-H., &amp; Park, J.-W. (2024). Analyzing parents’ perceptions of participation in school education. </w:t>
      </w:r>
      <w:r>
        <w:rPr>
          <w:rFonts w:hint="default" w:ascii="Times New Roman" w:hAnsi="Times New Roman" w:eastAsia="SimSun" w:cs="Times New Roman"/>
          <w:i/>
          <w:iCs/>
          <w:kern w:val="0"/>
          <w:sz w:val="24"/>
          <w:szCs w:val="24"/>
          <w:lang w:val="en-US" w:eastAsia="zh-CN" w:bidi="ar"/>
        </w:rPr>
        <w:t>Association for Studies in Parents and Guardians</w:t>
      </w:r>
      <w:r>
        <w:rPr>
          <w:rFonts w:hint="default" w:ascii="Times New Roman" w:hAnsi="Times New Roman" w:eastAsia="SimSun" w:cs="Times New Roman"/>
          <w:kern w:val="0"/>
          <w:sz w:val="24"/>
          <w:szCs w:val="24"/>
          <w:lang w:val="en-US" w:eastAsia="zh-CN" w:bidi="ar"/>
        </w:rPr>
        <w:t>. https://doi.org/10.56034/kjpg.2024.11.1.107</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de Bruïne, E., Willemse, T., D’Haem, J., Griswold, P., Vloeberghs, L., &amp; Eynde, S. (2014). Preparing teacher candidates for family–school partnerships. </w:t>
      </w:r>
      <w:r>
        <w:rPr>
          <w:rFonts w:hint="default" w:ascii="Times New Roman" w:hAnsi="Times New Roman" w:eastAsia="SimSun" w:cs="Times New Roman"/>
          <w:i/>
          <w:iCs/>
          <w:kern w:val="0"/>
          <w:sz w:val="24"/>
          <w:szCs w:val="24"/>
          <w:lang w:val="en-US" w:eastAsia="zh-CN" w:bidi="ar"/>
        </w:rPr>
        <w:t>European Journal of Teacher Education</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37</w:t>
      </w:r>
      <w:r>
        <w:rPr>
          <w:rFonts w:hint="default" w:ascii="Times New Roman" w:hAnsi="Times New Roman" w:eastAsia="SimSun" w:cs="Times New Roman"/>
          <w:kern w:val="0"/>
          <w:sz w:val="24"/>
          <w:szCs w:val="24"/>
          <w:lang w:val="en-US" w:eastAsia="zh-CN" w:bidi="ar"/>
        </w:rPr>
        <w:t>, 409–425. https://doi.org/10.1080/02619768.2014.912628</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Ekundayo, H., &amp; Alonge, H. (2012). Strengthening the Roles of Parent Teacher Association in Secondary Schools for Better Community Participation in Educational Development in Nigeria. </w:t>
      </w:r>
      <w:r>
        <w:rPr>
          <w:rFonts w:hint="default" w:ascii="Times New Roman" w:hAnsi="Times New Roman" w:eastAsia="SimSun" w:cs="Times New Roman"/>
          <w:i/>
          <w:iCs/>
          <w:kern w:val="0"/>
          <w:sz w:val="24"/>
          <w:szCs w:val="24"/>
          <w:lang w:val="en-US" w:eastAsia="zh-CN" w:bidi="ar"/>
        </w:rPr>
        <w:t>Journal of Educational and Developmental Psychology</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2</w:t>
      </w:r>
      <w:r>
        <w:rPr>
          <w:rFonts w:hint="default" w:ascii="Times New Roman" w:hAnsi="Times New Roman" w:eastAsia="SimSun" w:cs="Times New Roman"/>
          <w:kern w:val="0"/>
          <w:sz w:val="24"/>
          <w:szCs w:val="24"/>
          <w:lang w:val="en-US" w:eastAsia="zh-CN" w:bidi="ar"/>
        </w:rPr>
        <w:t>, 16. https://doi.org/10.5539/JEDP.V2N2P16</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Epçaçan, C. (2021). OPINIONS OF PARENTS AND TEACHERS ON CHARACTER EDUCATION OF SECONDARY SCHOOL STUDENTS. </w:t>
      </w:r>
      <w:r>
        <w:rPr>
          <w:rFonts w:hint="default" w:ascii="Times New Roman" w:hAnsi="Times New Roman" w:eastAsia="SimSun" w:cs="Times New Roman"/>
          <w:i/>
          <w:iCs/>
          <w:kern w:val="0"/>
          <w:sz w:val="24"/>
          <w:szCs w:val="24"/>
          <w:lang w:val="en-US" w:eastAsia="zh-CN" w:bidi="ar"/>
        </w:rPr>
        <w:t>JOURNAL OF SOCIAL, HUMANITIES AND ADMINISTRATIVE SCIENCES</w:t>
      </w:r>
      <w:r>
        <w:rPr>
          <w:rFonts w:hint="default" w:ascii="Times New Roman" w:hAnsi="Times New Roman" w:eastAsia="SimSun" w:cs="Times New Roman"/>
          <w:kern w:val="0"/>
          <w:sz w:val="24"/>
          <w:szCs w:val="24"/>
          <w:lang w:val="en-US" w:eastAsia="zh-CN" w:bidi="ar"/>
        </w:rPr>
        <w:t>. https://doi.org/10.31589/joshas.841</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Fakude, Z. T., &amp; Maseko, N. (2024). The Parental Role in Supporting Learners With Barriers to Learning in a Secondary School. </w:t>
      </w:r>
      <w:r>
        <w:rPr>
          <w:rFonts w:hint="default" w:ascii="Times New Roman" w:hAnsi="Times New Roman" w:eastAsia="SimSun" w:cs="Times New Roman"/>
          <w:i/>
          <w:iCs/>
          <w:kern w:val="0"/>
          <w:sz w:val="24"/>
          <w:szCs w:val="24"/>
          <w:lang w:val="en-US" w:eastAsia="zh-CN" w:bidi="ar"/>
        </w:rPr>
        <w:t>Studies in Learning and Teaching</w:t>
      </w:r>
      <w:r>
        <w:rPr>
          <w:rFonts w:hint="default" w:ascii="Times New Roman" w:hAnsi="Times New Roman" w:eastAsia="SimSun" w:cs="Times New Roman"/>
          <w:kern w:val="0"/>
          <w:sz w:val="24"/>
          <w:szCs w:val="24"/>
          <w:lang w:val="en-US" w:eastAsia="zh-CN" w:bidi="ar"/>
        </w:rPr>
        <w:t>. https://doi.org/10.46627/silet.v5i2.402</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García-Carmona, M., Evangelou, M., &amp; Fuentes-Mayorga, N. (2020). ‘Hard-to-reach’ parents: immigrant families’ participation in schools and the views of parent association leaders in Spain and the United States. </w:t>
      </w:r>
      <w:r>
        <w:rPr>
          <w:rFonts w:hint="default" w:ascii="Times New Roman" w:hAnsi="Times New Roman" w:eastAsia="SimSun" w:cs="Times New Roman"/>
          <w:i/>
          <w:iCs/>
          <w:kern w:val="0"/>
          <w:sz w:val="24"/>
          <w:szCs w:val="24"/>
          <w:lang w:val="en-US" w:eastAsia="zh-CN" w:bidi="ar"/>
        </w:rPr>
        <w:t>Research Papers in Education</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35</w:t>
      </w:r>
      <w:r>
        <w:rPr>
          <w:rFonts w:hint="default" w:ascii="Times New Roman" w:hAnsi="Times New Roman" w:eastAsia="SimSun" w:cs="Times New Roman"/>
          <w:kern w:val="0"/>
          <w:sz w:val="24"/>
          <w:szCs w:val="24"/>
          <w:lang w:val="en-US" w:eastAsia="zh-CN" w:bidi="ar"/>
        </w:rPr>
        <w:t>, 337–358. https://doi.org/10.1080/02671522.2019.1568532</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Gautam, M. (2014). </w:t>
      </w:r>
      <w:r>
        <w:rPr>
          <w:rFonts w:hint="default" w:ascii="Times New Roman" w:hAnsi="Times New Roman" w:eastAsia="SimSun" w:cs="Times New Roman"/>
          <w:i/>
          <w:iCs/>
          <w:kern w:val="0"/>
          <w:sz w:val="24"/>
          <w:szCs w:val="24"/>
          <w:lang w:val="en-US" w:eastAsia="zh-CN" w:bidi="ar"/>
        </w:rPr>
        <w:t>Role and Participation of Parent Teacher Association in School Management: Evidences from School of Madhya Pradesh</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19</w:t>
      </w:r>
      <w:r>
        <w:rPr>
          <w:rFonts w:hint="default" w:ascii="Times New Roman" w:hAnsi="Times New Roman" w:eastAsia="SimSun" w:cs="Times New Roman"/>
          <w:kern w:val="0"/>
          <w:sz w:val="24"/>
          <w:szCs w:val="24"/>
          <w:lang w:val="en-US" w:eastAsia="zh-CN" w:bidi="ar"/>
        </w:rPr>
        <w:t>, 76.</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Gosling, T. (1929). The High-School Parent-Teacher Association. </w:t>
      </w:r>
      <w:r>
        <w:rPr>
          <w:rFonts w:hint="default" w:ascii="Times New Roman" w:hAnsi="Times New Roman" w:eastAsia="SimSun" w:cs="Times New Roman"/>
          <w:i/>
          <w:iCs/>
          <w:kern w:val="0"/>
          <w:sz w:val="24"/>
          <w:szCs w:val="24"/>
          <w:lang w:val="en-US" w:eastAsia="zh-CN" w:bidi="ar"/>
        </w:rPr>
        <w:t>The School Review</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37</w:t>
      </w:r>
      <w:r>
        <w:rPr>
          <w:rFonts w:hint="default" w:ascii="Times New Roman" w:hAnsi="Times New Roman" w:eastAsia="SimSun" w:cs="Times New Roman"/>
          <w:kern w:val="0"/>
          <w:sz w:val="24"/>
          <w:szCs w:val="24"/>
          <w:lang w:val="en-US" w:eastAsia="zh-CN" w:bidi="ar"/>
        </w:rPr>
        <w:t>, 531–536. https://doi.org/10.1086/438891</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Heatly, M., &amp; Votruba-Drzal, E. (2017). Parent- and Teacher-Child Relationships and Engagement at School Entry: Mediating, Interactive, and Transactional Associations Across Contexts. </w:t>
      </w:r>
      <w:r>
        <w:rPr>
          <w:rFonts w:hint="default" w:ascii="Times New Roman" w:hAnsi="Times New Roman" w:eastAsia="SimSun" w:cs="Times New Roman"/>
          <w:i/>
          <w:iCs/>
          <w:kern w:val="0"/>
          <w:sz w:val="24"/>
          <w:szCs w:val="24"/>
          <w:lang w:val="en-US" w:eastAsia="zh-CN" w:bidi="ar"/>
        </w:rPr>
        <w:t>Developmental Psychology</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53</w:t>
      </w:r>
      <w:r>
        <w:rPr>
          <w:rFonts w:hint="default" w:ascii="Times New Roman" w:hAnsi="Times New Roman" w:eastAsia="SimSun" w:cs="Times New Roman"/>
          <w:kern w:val="0"/>
          <w:sz w:val="24"/>
          <w:szCs w:val="24"/>
          <w:lang w:val="en-US" w:eastAsia="zh-CN" w:bidi="ar"/>
        </w:rPr>
        <w:t>, 1042. https://doi.org/10.1037/dev0000310</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Hill, N. (2022). Parental involvement in education: Toward a more inclusive understanding of parents’ role construction. </w:t>
      </w:r>
      <w:r>
        <w:rPr>
          <w:rFonts w:hint="default" w:ascii="Times New Roman" w:hAnsi="Times New Roman" w:eastAsia="SimSun" w:cs="Times New Roman"/>
          <w:i/>
          <w:iCs/>
          <w:kern w:val="0"/>
          <w:sz w:val="24"/>
          <w:szCs w:val="24"/>
          <w:lang w:val="en-US" w:eastAsia="zh-CN" w:bidi="ar"/>
        </w:rPr>
        <w:t>Educational Psychologist</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57</w:t>
      </w:r>
      <w:r>
        <w:rPr>
          <w:rFonts w:hint="default" w:ascii="Times New Roman" w:hAnsi="Times New Roman" w:eastAsia="SimSun" w:cs="Times New Roman"/>
          <w:kern w:val="0"/>
          <w:sz w:val="24"/>
          <w:szCs w:val="24"/>
          <w:lang w:val="en-US" w:eastAsia="zh-CN" w:bidi="ar"/>
        </w:rPr>
        <w:t>, 309–314. https://doi.org/10.1080/00461520.2022.2129652</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Hirano, K., &amp; Rowe, D. (2016). A Conceptual Model for Parent Involvement in Secondary Special Education. </w:t>
      </w:r>
      <w:r>
        <w:rPr>
          <w:rFonts w:hint="default" w:ascii="Times New Roman" w:hAnsi="Times New Roman" w:eastAsia="SimSun" w:cs="Times New Roman"/>
          <w:i/>
          <w:iCs/>
          <w:kern w:val="0"/>
          <w:sz w:val="24"/>
          <w:szCs w:val="24"/>
          <w:lang w:val="en-US" w:eastAsia="zh-CN" w:bidi="ar"/>
        </w:rPr>
        <w:t>Journal of Disability Policy Studies</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27</w:t>
      </w:r>
      <w:r>
        <w:rPr>
          <w:rFonts w:hint="default" w:ascii="Times New Roman" w:hAnsi="Times New Roman" w:eastAsia="SimSun" w:cs="Times New Roman"/>
          <w:kern w:val="0"/>
          <w:sz w:val="24"/>
          <w:szCs w:val="24"/>
          <w:lang w:val="en-US" w:eastAsia="zh-CN" w:bidi="ar"/>
        </w:rPr>
        <w:t>, 43–53. https://doi.org/10.1177/1044207315583901</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Kaptilova, A., &amp; Yangirova, V. (2025). TEACHER AND PARENTS ARE PARTNERS IN EDUCATION OF PRIMARY SCHOOL STUDENTS. </w:t>
      </w:r>
      <w:r>
        <w:rPr>
          <w:rFonts w:hint="default" w:ascii="Times New Roman" w:hAnsi="Times New Roman" w:eastAsia="SimSun" w:cs="Times New Roman"/>
          <w:i/>
          <w:iCs/>
          <w:kern w:val="0"/>
          <w:sz w:val="24"/>
          <w:szCs w:val="24"/>
          <w:lang w:val="en-US" w:eastAsia="zh-CN" w:bidi="ar"/>
        </w:rPr>
        <w:t>Bulletin of Pedagogical Experience</w:t>
      </w:r>
      <w:r>
        <w:rPr>
          <w:rFonts w:hint="default" w:ascii="Times New Roman" w:hAnsi="Times New Roman" w:eastAsia="SimSun" w:cs="Times New Roman"/>
          <w:kern w:val="0"/>
          <w:sz w:val="24"/>
          <w:szCs w:val="24"/>
          <w:lang w:val="en-US" w:eastAsia="zh-CN" w:bidi="ar"/>
        </w:rPr>
        <w:t>. https://doi.org/10.62957/2949-3269-2025-63-1-12-15</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Levinthal, C., Kuusisto, E., &amp; Tirri, K. (2021). Finnish and Portuguese Parents’ Perspectives on the Role of Teachers in Parent-Teacher Partnerships and Parental Engagement. </w:t>
      </w:r>
      <w:r>
        <w:rPr>
          <w:rFonts w:hint="default" w:ascii="Times New Roman" w:hAnsi="Times New Roman" w:eastAsia="SimSun" w:cs="Times New Roman"/>
          <w:i/>
          <w:iCs/>
          <w:kern w:val="0"/>
          <w:sz w:val="24"/>
          <w:szCs w:val="24"/>
          <w:lang w:val="en-US" w:eastAsia="zh-CN" w:bidi="ar"/>
        </w:rPr>
        <w:t>Education Sciences</w:t>
      </w:r>
      <w:r>
        <w:rPr>
          <w:rFonts w:hint="default" w:ascii="Times New Roman" w:hAnsi="Times New Roman" w:eastAsia="SimSun" w:cs="Times New Roman"/>
          <w:kern w:val="0"/>
          <w:sz w:val="24"/>
          <w:szCs w:val="24"/>
          <w:lang w:val="en-US" w:eastAsia="zh-CN" w:bidi="ar"/>
        </w:rPr>
        <w:t>. https://doi.org/10.3390/educsci11060306</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Lihong, Liu, J., &amp; Li, B. (2021). The association between teacher‐student relationship and academic achievement: The moderating effect of parental involvement. </w:t>
      </w:r>
      <w:r>
        <w:rPr>
          <w:rFonts w:hint="default" w:ascii="Times New Roman" w:hAnsi="Times New Roman" w:eastAsia="SimSun" w:cs="Times New Roman"/>
          <w:i/>
          <w:iCs/>
          <w:kern w:val="0"/>
          <w:sz w:val="24"/>
          <w:szCs w:val="24"/>
          <w:lang w:val="en-US" w:eastAsia="zh-CN" w:bidi="ar"/>
        </w:rPr>
        <w:t>Psychology in the Schools</w:t>
      </w:r>
      <w:r>
        <w:rPr>
          <w:rFonts w:hint="default" w:ascii="Times New Roman" w:hAnsi="Times New Roman" w:eastAsia="SimSun" w:cs="Times New Roman"/>
          <w:kern w:val="0"/>
          <w:sz w:val="24"/>
          <w:szCs w:val="24"/>
          <w:lang w:val="en-US" w:eastAsia="zh-CN" w:bidi="ar"/>
        </w:rPr>
        <w:t>. https://doi.org/10.1002/pits.22608</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M., E., &amp; T., I. (2024). National Policy on Safe and Violence-Free Secondary School Implementation: Parent-Teachers’ Association’s Roles’ Awareness and Compliance in Katsina State. </w:t>
      </w:r>
      <w:r>
        <w:rPr>
          <w:rFonts w:hint="default" w:ascii="Times New Roman" w:hAnsi="Times New Roman" w:eastAsia="SimSun" w:cs="Times New Roman"/>
          <w:i/>
          <w:iCs/>
          <w:kern w:val="0"/>
          <w:sz w:val="24"/>
          <w:szCs w:val="24"/>
          <w:lang w:val="en-US" w:eastAsia="zh-CN" w:bidi="ar"/>
        </w:rPr>
        <w:t>British Journal of Education, Learning and Development Psychology</w:t>
      </w:r>
      <w:r>
        <w:rPr>
          <w:rFonts w:hint="default" w:ascii="Times New Roman" w:hAnsi="Times New Roman" w:eastAsia="SimSun" w:cs="Times New Roman"/>
          <w:kern w:val="0"/>
          <w:sz w:val="24"/>
          <w:szCs w:val="24"/>
          <w:lang w:val="en-US" w:eastAsia="zh-CN" w:bidi="ar"/>
        </w:rPr>
        <w:t>. https://doi.org/10.52589/bjeldp-vvayeur4</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Mashaal, R., Awad, M., Mohamed, S., &amp; Kamal, H. (2019). THE ROLE OF PARENT AND TEACHER COUNCILS IN THE DEVELOPMENT OF ENVIRONMENTAL RESPONSIBILITY AND PARTICIPATION AMONG HIGH SCHOOL STUDENTS. </w:t>
      </w:r>
      <w:r>
        <w:rPr>
          <w:rFonts w:hint="default" w:ascii="Times New Roman" w:hAnsi="Times New Roman" w:eastAsia="SimSun" w:cs="Times New Roman"/>
          <w:i/>
          <w:iCs/>
          <w:kern w:val="0"/>
          <w:sz w:val="24"/>
          <w:szCs w:val="24"/>
          <w:lang w:val="en-US" w:eastAsia="zh-CN" w:bidi="ar"/>
        </w:rPr>
        <w:t>Journal of Environmental Science</w:t>
      </w:r>
      <w:r>
        <w:rPr>
          <w:rFonts w:hint="default" w:ascii="Times New Roman" w:hAnsi="Times New Roman" w:eastAsia="SimSun" w:cs="Times New Roman"/>
          <w:kern w:val="0"/>
          <w:sz w:val="24"/>
          <w:szCs w:val="24"/>
          <w:lang w:val="en-US" w:eastAsia="zh-CN" w:bidi="ar"/>
        </w:rPr>
        <w:t>. https://doi.org/10.21608/jes.2019.54291</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Matthew, I., &amp; Omobola, J. (2020). </w:t>
      </w:r>
      <w:r>
        <w:rPr>
          <w:rFonts w:hint="default" w:ascii="Times New Roman" w:hAnsi="Times New Roman" w:eastAsia="SimSun" w:cs="Times New Roman"/>
          <w:i/>
          <w:iCs/>
          <w:kern w:val="0"/>
          <w:sz w:val="24"/>
          <w:szCs w:val="24"/>
          <w:lang w:val="en-US" w:eastAsia="zh-CN" w:bidi="ar"/>
        </w:rPr>
        <w:t>Assessment of the Functionality of Parent-Teacher Association in Public Secondary Schools in Ondo State, Nigeria</w:t>
      </w:r>
      <w:r>
        <w:rPr>
          <w:rFonts w:hint="default" w:ascii="Times New Roman" w:hAnsi="Times New Roman" w:eastAsia="SimSun" w:cs="Times New Roman"/>
          <w:kern w:val="0"/>
          <w:sz w:val="24"/>
          <w:szCs w:val="24"/>
          <w:lang w:val="en-US" w:eastAsia="zh-CN" w:bidi="ar"/>
        </w:rPr>
        <w:t>. 1–13. https://doi.org/10.9734/sajsse/2020/v8i230205</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Munthe, E., &amp; Westergård, E. (2023). Parents’, teachers’, and students’ roles in parent-teacher conferences; a systematic review and meta-synthesis. </w:t>
      </w:r>
      <w:r>
        <w:rPr>
          <w:rFonts w:hint="default" w:ascii="Times New Roman" w:hAnsi="Times New Roman" w:eastAsia="SimSun" w:cs="Times New Roman"/>
          <w:i/>
          <w:iCs/>
          <w:kern w:val="0"/>
          <w:sz w:val="24"/>
          <w:szCs w:val="24"/>
          <w:lang w:val="en-US" w:eastAsia="zh-CN" w:bidi="ar"/>
        </w:rPr>
        <w:t>Teaching and Teacher Education</w:t>
      </w:r>
      <w:r>
        <w:rPr>
          <w:rFonts w:hint="default" w:ascii="Times New Roman" w:hAnsi="Times New Roman" w:eastAsia="SimSun" w:cs="Times New Roman"/>
          <w:kern w:val="0"/>
          <w:sz w:val="24"/>
          <w:szCs w:val="24"/>
          <w:lang w:val="en-US" w:eastAsia="zh-CN" w:bidi="ar"/>
        </w:rPr>
        <w:t>. https://doi.org/10.1016/j.tate.2023.104355</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Mutinda, K. (2015). </w:t>
      </w:r>
      <w:r>
        <w:rPr>
          <w:rFonts w:hint="default" w:ascii="Times New Roman" w:hAnsi="Times New Roman" w:eastAsia="SimSun" w:cs="Times New Roman"/>
          <w:i/>
          <w:iCs/>
          <w:kern w:val="0"/>
          <w:sz w:val="24"/>
          <w:szCs w:val="24"/>
          <w:lang w:val="en-US" w:eastAsia="zh-CN" w:bidi="ar"/>
        </w:rPr>
        <w:t>The Role of Parents’ Teachers Association in the Management of Public Secondary School: Gatundu North, Kenya</w:t>
      </w:r>
      <w:r>
        <w:rPr>
          <w:rFonts w:hint="default" w:ascii="Times New Roman" w:hAnsi="Times New Roman" w:eastAsia="SimSun" w:cs="Times New Roman"/>
          <w:kern w:val="0"/>
          <w:sz w:val="24"/>
          <w:szCs w:val="24"/>
          <w:lang w:val="en-US" w:eastAsia="zh-CN" w:bidi="ar"/>
        </w:rPr>
        <w:t xml:space="preserve">. </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Ngare, R. (2015). </w:t>
      </w:r>
      <w:r>
        <w:rPr>
          <w:rFonts w:hint="default" w:ascii="Times New Roman" w:hAnsi="Times New Roman" w:eastAsia="SimSun" w:cs="Times New Roman"/>
          <w:i/>
          <w:iCs/>
          <w:kern w:val="0"/>
          <w:sz w:val="24"/>
          <w:szCs w:val="24"/>
          <w:lang w:val="en-US" w:eastAsia="zh-CN" w:bidi="ar"/>
        </w:rPr>
        <w:t>ROLE OF PARENTS TEACHERS ASSOCIATION IN ENHANCING DISCIPLINE IN PUBLIC SECONDARY SCHOOLS IN ONGATA RONGAI ZONE, KAJIADO COUNTY, KENYA</w:t>
      </w:r>
      <w:r>
        <w:rPr>
          <w:rFonts w:hint="default" w:ascii="Times New Roman" w:hAnsi="Times New Roman" w:eastAsia="SimSun" w:cs="Times New Roman"/>
          <w:kern w:val="0"/>
          <w:sz w:val="24"/>
          <w:szCs w:val="24"/>
          <w:lang w:val="en-US" w:eastAsia="zh-CN" w:bidi="ar"/>
        </w:rPr>
        <w:t>. https://consensus.app/papers/role-of-parents-teachers-association-in-enhancing-ngare/02e58beabbd45d15b7d9bf0560fef8c7/</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Novita, S., Schönmoser, C., &amp; Lipowska, M. (2023). Parent and teacher judgments about children’s mathematics and reading competencies in primary school: Do parent judgments associate with children’s educational outcomes? </w:t>
      </w:r>
      <w:r>
        <w:rPr>
          <w:rFonts w:hint="default" w:ascii="Times New Roman" w:hAnsi="Times New Roman" w:eastAsia="SimSun" w:cs="Times New Roman"/>
          <w:i/>
          <w:iCs/>
          <w:kern w:val="0"/>
          <w:sz w:val="24"/>
          <w:szCs w:val="24"/>
          <w:lang w:val="en-US" w:eastAsia="zh-CN" w:bidi="ar"/>
        </w:rPr>
        <w:t>Learning and Individual Differences</w:t>
      </w:r>
      <w:r>
        <w:rPr>
          <w:rFonts w:hint="default" w:ascii="Times New Roman" w:hAnsi="Times New Roman" w:eastAsia="SimSun" w:cs="Times New Roman"/>
          <w:kern w:val="0"/>
          <w:sz w:val="24"/>
          <w:szCs w:val="24"/>
          <w:lang w:val="en-US" w:eastAsia="zh-CN" w:bidi="ar"/>
        </w:rPr>
        <w:t>. https://doi.org/10.1016/j.lindif.2023.102302</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Nwadum, N. (2015). </w:t>
      </w:r>
      <w:r>
        <w:rPr>
          <w:rFonts w:hint="default" w:ascii="Times New Roman" w:hAnsi="Times New Roman" w:eastAsia="SimSun" w:cs="Times New Roman"/>
          <w:i/>
          <w:iCs/>
          <w:kern w:val="0"/>
          <w:sz w:val="24"/>
          <w:szCs w:val="24"/>
          <w:lang w:val="en-US" w:eastAsia="zh-CN" w:bidi="ar"/>
        </w:rPr>
        <w:t>IMF ROLE OF PARENT TEACHER ASSOCIATION IN HIE ADMINISTRATION OF SECONDARY SCHOOLS IN ABAKALIKI EDUCATION ZONE OF EBONYI S PATE</w:t>
      </w:r>
      <w:r>
        <w:rPr>
          <w:rFonts w:hint="default" w:ascii="Times New Roman" w:hAnsi="Times New Roman" w:eastAsia="SimSun" w:cs="Times New Roman"/>
          <w:kern w:val="0"/>
          <w:sz w:val="24"/>
          <w:szCs w:val="24"/>
          <w:lang w:val="en-US" w:eastAsia="zh-CN" w:bidi="ar"/>
        </w:rPr>
        <w:t>. https://consensus.app/papers/imf-role-of-parent-teacher-association-in-hie-nwadum/c6187fdae6905ebf8398d7993986777d/</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Okendu, J. N. (2012). The Role of School Board, School Heads and Parent-Teachers Association in the Effective Management of Public Schools. </w:t>
      </w:r>
      <w:r>
        <w:rPr>
          <w:rFonts w:hint="default" w:ascii="Times New Roman" w:hAnsi="Times New Roman" w:eastAsia="SimSun" w:cs="Times New Roman"/>
          <w:i/>
          <w:iCs/>
          <w:kern w:val="0"/>
          <w:sz w:val="24"/>
          <w:szCs w:val="24"/>
          <w:lang w:val="en-US" w:eastAsia="zh-CN" w:bidi="ar"/>
        </w:rPr>
        <w:t>Journal of Education and Practice</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3</w:t>
      </w:r>
      <w:r>
        <w:rPr>
          <w:rFonts w:hint="default" w:ascii="Times New Roman" w:hAnsi="Times New Roman" w:eastAsia="SimSun" w:cs="Times New Roman"/>
          <w:kern w:val="0"/>
          <w:sz w:val="24"/>
          <w:szCs w:val="24"/>
          <w:lang w:val="en-US" w:eastAsia="zh-CN" w:bidi="ar"/>
        </w:rPr>
        <w:t>, 201–207. https://consensus.app/papers/the-role-of-school-board-school-heads-and-parentteachers-okendu/99033aeb73bf5b1cb23f5d08c7496884/</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Olaifa, A. S., Abdulkafeel, U., Shaibu, L., Olaifa, E. O., &amp; Adeoye, M. A. (2024). Parent-Teacher Association Intervention Strategies and Goal Achievement in Public Secondary Schools. </w:t>
      </w:r>
      <w:r>
        <w:rPr>
          <w:rFonts w:hint="default" w:ascii="Times New Roman" w:hAnsi="Times New Roman" w:eastAsia="SimSun" w:cs="Times New Roman"/>
          <w:i/>
          <w:iCs/>
          <w:kern w:val="0"/>
          <w:sz w:val="24"/>
          <w:szCs w:val="24"/>
          <w:lang w:val="en-US" w:eastAsia="zh-CN" w:bidi="ar"/>
        </w:rPr>
        <w:t>International Journal of Educational Review</w:t>
      </w:r>
      <w:r>
        <w:rPr>
          <w:rFonts w:hint="default" w:ascii="Times New Roman" w:hAnsi="Times New Roman" w:eastAsia="SimSun" w:cs="Times New Roman"/>
          <w:kern w:val="0"/>
          <w:sz w:val="24"/>
          <w:szCs w:val="24"/>
          <w:lang w:val="en-US" w:eastAsia="zh-CN" w:bidi="ar"/>
        </w:rPr>
        <w:t>. https://doi.org/10.33369/ijer.v6i1.31227</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Onderi, H., &amp; Makori, A. (2012). Differential Perceptions, Challenges, Conflicts and Tensions in the Role of Board of Governors (BOG) and Parent-Teacher Association (PTA) in Sub-Saharan Africa: A case of Kenyan Secondary Schools. </w:t>
      </w:r>
      <w:r>
        <w:rPr>
          <w:rFonts w:hint="default" w:ascii="Times New Roman" w:hAnsi="Times New Roman" w:eastAsia="SimSun" w:cs="Times New Roman"/>
          <w:i/>
          <w:iCs/>
          <w:kern w:val="0"/>
          <w:sz w:val="24"/>
          <w:szCs w:val="24"/>
          <w:lang w:val="en-US" w:eastAsia="zh-CN" w:bidi="ar"/>
        </w:rPr>
        <w:t>Educational Research</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3</w:t>
      </w:r>
      <w:r>
        <w:rPr>
          <w:rFonts w:hint="default" w:ascii="Times New Roman" w:hAnsi="Times New Roman" w:eastAsia="SimSun" w:cs="Times New Roman"/>
          <w:kern w:val="0"/>
          <w:sz w:val="24"/>
          <w:szCs w:val="24"/>
          <w:lang w:val="en-US" w:eastAsia="zh-CN" w:bidi="ar"/>
        </w:rPr>
        <w:t>, 17–29. https://consensus.app/papers/differential-perceptions-challenges-conflicts-and-onderi-makori/0d3e3e8633c458c98165269122062beb/</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Peng, X., Sun, X., &amp; He, Z. (2022). Influence Mechanism of Teacher Support and Parent Support on the Academic Achievement of Secondary Vocational Students. </w:t>
      </w:r>
      <w:r>
        <w:rPr>
          <w:rFonts w:hint="default" w:ascii="Times New Roman" w:hAnsi="Times New Roman" w:eastAsia="SimSun" w:cs="Times New Roman"/>
          <w:i/>
          <w:iCs/>
          <w:kern w:val="0"/>
          <w:sz w:val="24"/>
          <w:szCs w:val="24"/>
          <w:lang w:val="en-US" w:eastAsia="zh-CN" w:bidi="ar"/>
        </w:rPr>
        <w:t>Frontiers in Psychology</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13</w:t>
      </w:r>
      <w:r>
        <w:rPr>
          <w:rFonts w:hint="default" w:ascii="Times New Roman" w:hAnsi="Times New Roman" w:eastAsia="SimSun" w:cs="Times New Roman"/>
          <w:kern w:val="0"/>
          <w:sz w:val="24"/>
          <w:szCs w:val="24"/>
          <w:lang w:val="en-US" w:eastAsia="zh-CN" w:bidi="ar"/>
        </w:rPr>
        <w:t>. https://doi.org/10.3389/fpsyg.2022.863740</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Perceptions of Primary School Teachers Regarding the Effectiveness of Parent Teacher Council at Public Sector. (2023). </w:t>
      </w:r>
      <w:r>
        <w:rPr>
          <w:rFonts w:hint="default" w:ascii="Times New Roman" w:hAnsi="Times New Roman" w:eastAsia="SimSun" w:cs="Times New Roman"/>
          <w:i/>
          <w:iCs/>
          <w:kern w:val="0"/>
          <w:sz w:val="24"/>
          <w:szCs w:val="24"/>
          <w:lang w:val="en-US" w:eastAsia="zh-CN" w:bidi="ar"/>
        </w:rPr>
        <w:t>CARC Research in Social Sciences</w:t>
      </w:r>
      <w:r>
        <w:rPr>
          <w:rFonts w:hint="default" w:ascii="Times New Roman" w:hAnsi="Times New Roman" w:eastAsia="SimSun" w:cs="Times New Roman"/>
          <w:kern w:val="0"/>
          <w:sz w:val="24"/>
          <w:szCs w:val="24"/>
          <w:lang w:val="en-US" w:eastAsia="zh-CN" w:bidi="ar"/>
        </w:rPr>
        <w:t>. https://doi.org/10.58329/criss.v2i1.21</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SaminaNaz, Raheem, M. A., Sabeen, S., &amp; Gilani, R. (2024). Parents’ Involvement Versus Children’s Academic Achievement: A Correlational Study of Secondary School Level in Dera Ghazi Khan. </w:t>
      </w:r>
      <w:r>
        <w:rPr>
          <w:rFonts w:hint="default" w:ascii="Times New Roman" w:hAnsi="Times New Roman" w:eastAsia="SimSun" w:cs="Times New Roman"/>
          <w:i/>
          <w:iCs/>
          <w:kern w:val="0"/>
          <w:sz w:val="24"/>
          <w:szCs w:val="24"/>
          <w:lang w:val="en-US" w:eastAsia="zh-CN" w:bidi="ar"/>
        </w:rPr>
        <w:t>Journal of Development and Social Sciences</w:t>
      </w:r>
      <w:r>
        <w:rPr>
          <w:rFonts w:hint="default" w:ascii="Times New Roman" w:hAnsi="Times New Roman" w:eastAsia="SimSun" w:cs="Times New Roman"/>
          <w:kern w:val="0"/>
          <w:sz w:val="24"/>
          <w:szCs w:val="24"/>
          <w:lang w:val="en-US" w:eastAsia="zh-CN" w:bidi="ar"/>
        </w:rPr>
        <w:t>. https://doi.org/10.47205/jdss.2024(5-ii)13</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Santiago, R., Garbacz, S., Beattie, T., &amp; Moore, C. (2016). PARENT‐TEACHER RELATIONSHIPS IN ELEMENTARY SCHOOL: AN EXAMINATION OF PARENT‐TEACHER TRUST. </w:t>
      </w:r>
      <w:r>
        <w:rPr>
          <w:rFonts w:hint="default" w:ascii="Times New Roman" w:hAnsi="Times New Roman" w:eastAsia="SimSun" w:cs="Times New Roman"/>
          <w:i/>
          <w:iCs/>
          <w:kern w:val="0"/>
          <w:sz w:val="24"/>
          <w:szCs w:val="24"/>
          <w:lang w:val="en-US" w:eastAsia="zh-CN" w:bidi="ar"/>
        </w:rPr>
        <w:t>Psychology in the Schools</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53</w:t>
      </w:r>
      <w:r>
        <w:rPr>
          <w:rFonts w:hint="default" w:ascii="Times New Roman" w:hAnsi="Times New Roman" w:eastAsia="SimSun" w:cs="Times New Roman"/>
          <w:kern w:val="0"/>
          <w:sz w:val="24"/>
          <w:szCs w:val="24"/>
          <w:lang w:val="en-US" w:eastAsia="zh-CN" w:bidi="ar"/>
        </w:rPr>
        <w:t>, 1003–1017. https://doi.org/10.1002/PITS.21971</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Shah, N. A., &amp; Sajjad, S. (2024). Enhancing Quality Education: The Role of Parents Teachers School Management Committee in Higher Secondary Schools of Quetta. </w:t>
      </w:r>
      <w:r>
        <w:rPr>
          <w:rFonts w:hint="default" w:ascii="Times New Roman" w:hAnsi="Times New Roman" w:eastAsia="SimSun" w:cs="Times New Roman"/>
          <w:i/>
          <w:iCs/>
          <w:kern w:val="0"/>
          <w:sz w:val="24"/>
          <w:szCs w:val="24"/>
          <w:lang w:val="en-US" w:eastAsia="zh-CN" w:bidi="ar"/>
        </w:rPr>
        <w:t>Human Nature Journal of Social Sciences</w:t>
      </w:r>
      <w:r>
        <w:rPr>
          <w:rFonts w:hint="default" w:ascii="Times New Roman" w:hAnsi="Times New Roman" w:eastAsia="SimSun" w:cs="Times New Roman"/>
          <w:kern w:val="0"/>
          <w:sz w:val="24"/>
          <w:szCs w:val="24"/>
          <w:lang w:val="en-US" w:eastAsia="zh-CN" w:bidi="ar"/>
        </w:rPr>
        <w:t>. https://doi.org/10.71016/hnjss/8xsfz709</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Turay, E., Karim, S., Zoker, E., Hassan, H. H., &amp; Yambasu, R. A. (2022). Role of parent’s teachers association in enhancing discipline in secondary schools in Makeni City, Northern Sierra Leone. </w:t>
      </w:r>
      <w:r>
        <w:rPr>
          <w:rFonts w:hint="default" w:ascii="Times New Roman" w:hAnsi="Times New Roman" w:eastAsia="SimSun" w:cs="Times New Roman"/>
          <w:i/>
          <w:iCs/>
          <w:kern w:val="0"/>
          <w:sz w:val="24"/>
          <w:szCs w:val="24"/>
          <w:lang w:val="en-US" w:eastAsia="zh-CN" w:bidi="ar"/>
        </w:rPr>
        <w:t>International Journal of Multidisciplinary Research and Growth Evaluation</w:t>
      </w:r>
      <w:r>
        <w:rPr>
          <w:rFonts w:hint="default" w:ascii="Times New Roman" w:hAnsi="Times New Roman" w:eastAsia="SimSun" w:cs="Times New Roman"/>
          <w:kern w:val="0"/>
          <w:sz w:val="24"/>
          <w:szCs w:val="24"/>
          <w:lang w:val="en-US" w:eastAsia="zh-CN" w:bidi="ar"/>
        </w:rPr>
        <w:t>. https://doi.org/10.54660/anfo.2022.3.5.2</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Ugwulashi, C. S. (2012). Parent Teachers Association (PTA) Roles and Funding of Private School Administration in Nigeria. </w:t>
      </w:r>
      <w:r>
        <w:rPr>
          <w:rFonts w:hint="default" w:ascii="Times New Roman" w:hAnsi="Times New Roman" w:eastAsia="SimSun" w:cs="Times New Roman"/>
          <w:i/>
          <w:iCs/>
          <w:kern w:val="0"/>
          <w:sz w:val="24"/>
          <w:szCs w:val="24"/>
          <w:lang w:val="en-US" w:eastAsia="zh-CN" w:bidi="ar"/>
        </w:rPr>
        <w:t>Asian Journal of Management Sciences &amp; Education</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1</w:t>
      </w:r>
      <w:r>
        <w:rPr>
          <w:rFonts w:hint="default" w:ascii="Times New Roman" w:hAnsi="Times New Roman" w:eastAsia="SimSun" w:cs="Times New Roman"/>
          <w:kern w:val="0"/>
          <w:sz w:val="24"/>
          <w:szCs w:val="24"/>
          <w:lang w:val="en-US" w:eastAsia="zh-CN" w:bidi="ar"/>
        </w:rPr>
        <w:t>, 103–110. https://consensus.app/papers/parent-teachers-association-pta-roles-and-funding-of-ugwulashi/8b0a5a43fafc5616a3c9220361aff26e/</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Xu, R., Deng, L., Fang, X., Jia, J., Tong, W., Zhou, H., Guo, Y., &amp; Zhou, H. (2022). Association Among Parent–Teacher Relationship, Autonomy Support, and Career Development of High School Students Across School Types. </w:t>
      </w:r>
      <w:r>
        <w:rPr>
          <w:rFonts w:hint="default" w:ascii="Times New Roman" w:hAnsi="Times New Roman" w:eastAsia="SimSun" w:cs="Times New Roman"/>
          <w:i/>
          <w:iCs/>
          <w:kern w:val="0"/>
          <w:sz w:val="24"/>
          <w:szCs w:val="24"/>
          <w:lang w:val="en-US" w:eastAsia="zh-CN" w:bidi="ar"/>
        </w:rPr>
        <w:t>Journal of Career Development</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50</w:t>
      </w:r>
      <w:r>
        <w:rPr>
          <w:rFonts w:hint="default" w:ascii="Times New Roman" w:hAnsi="Times New Roman" w:eastAsia="SimSun" w:cs="Times New Roman"/>
          <w:kern w:val="0"/>
          <w:sz w:val="24"/>
          <w:szCs w:val="24"/>
          <w:lang w:val="en-US" w:eastAsia="zh-CN" w:bidi="ar"/>
        </w:rPr>
        <w:t>, 595–611. https://doi.org/10.1177/08948453221123629</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Yonson, D. (2016). Level of Parent Involvement in the Elementary and Secondary Levels. </w:t>
      </w:r>
      <w:r>
        <w:rPr>
          <w:rFonts w:hint="default" w:ascii="Times New Roman" w:hAnsi="Times New Roman" w:eastAsia="SimSun" w:cs="Times New Roman"/>
          <w:i/>
          <w:iCs/>
          <w:kern w:val="0"/>
          <w:sz w:val="24"/>
          <w:szCs w:val="24"/>
          <w:lang w:val="en-US" w:eastAsia="zh-CN" w:bidi="ar"/>
        </w:rPr>
        <w:t>The Normal Lights</w:t>
      </w:r>
      <w:r>
        <w:rPr>
          <w:rFonts w:hint="default" w:ascii="Times New Roman" w:hAnsi="Times New Roman" w:eastAsia="SimSun" w:cs="Times New Roman"/>
          <w:kern w:val="0"/>
          <w:sz w:val="24"/>
          <w:szCs w:val="24"/>
          <w:lang w:val="en-US" w:eastAsia="zh-CN" w:bidi="ar"/>
        </w:rPr>
        <w:t>. https://doi.org/10.56278/tnl.v10i1.178</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QUESTIONNAIRE</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Role of Parent Teachers Association (PTA) in Secondary School Education in Rivers State</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questionnaire is designed purely for academic purposes. All information provided will be treated with strict confidentiality. Kindly respond to each statement by ticking (✓) the option that best reflects your opinion.</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Scale:</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SA = Strongly Agree (4)</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 = Agree (3)</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 = Disagree (2)</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SD = Strongly Disagree (1)</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Section A: PTA and School Development</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PTA contributes significantly to the physical development of secondary schools in Rivers State.</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PTA provides financial support for infrastructural projects in schools.</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PTA assists in the provision of teaching and learning materials.</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PTA supports school maintenance and rehabilitation of facilities.</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PTA contributes to the provision of modern laboratory and library facilities.</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Section B: PTA and Teacher Welfare</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PTA provides incentives to encourage teachers’ commitment.</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PTA supplements government efforts by paying part-time or auxiliary teachers.</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PTA assists in the provision of housing, transport, or other welfare packages for teachers.</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PTA rewards teachers who demonstrate exceptional performance.</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PTA promotes cordial relationships between teachers and parents.</w:t>
      </w:r>
    </w:p>
    <w:p>
      <w:pPr>
        <w:spacing w:line="480" w:lineRule="auto"/>
        <w:jc w:val="both"/>
        <w:rPr>
          <w:rFonts w:hint="default" w:ascii="Times New Roman" w:hAnsi="Times New Roman" w:cs="Times New Roman"/>
          <w:sz w:val="24"/>
          <w:szCs w:val="24"/>
          <w:lang w:val="en-US"/>
        </w:rPr>
      </w:pPr>
      <w:bookmarkStart w:id="0" w:name="_GoBack"/>
      <w:bookmarkEnd w:id="0"/>
      <w:r>
        <w:rPr>
          <w:rFonts w:hint="default" w:ascii="Times New Roman" w:hAnsi="Times New Roman" w:cs="Times New Roman"/>
          <w:b/>
          <w:bCs/>
          <w:sz w:val="24"/>
          <w:szCs w:val="24"/>
          <w:lang w:val="en-US"/>
        </w:rPr>
        <w:t>Section C: PTA and Student Academic Performanc</w:t>
      </w:r>
      <w:r>
        <w:rPr>
          <w:rFonts w:hint="default" w:ascii="Times New Roman" w:hAnsi="Times New Roman" w:cs="Times New Roman"/>
          <w:sz w:val="24"/>
          <w:szCs w:val="24"/>
          <w:lang w:val="en-US"/>
        </w:rPr>
        <w:t>e</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PTA organizes academic support programmes such as extra lessons for students.</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PTA motivates students through awards and scholarships.</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PTA monitors student discipline and supports measures to improve learning behavior.</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PTA plays an active role in addressing students’ academic challenges.</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PTA collaborates with school administrators to promote students’ overall academic excellence.</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Section D: PTA and Decision-Making in School Administration</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PTA participates in decision-making processes that affect school policies.</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PTA serves as a link between parents and school administrators.</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PTA contributes to conflict resolution in school management.</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PTA has a voice in the formulation of strategies to improve educational quality.</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PTA ensures accountability and transparency in the use of school funds.</w:t>
      </w:r>
    </w:p>
    <w:p>
      <w:pPr>
        <w:spacing w:line="480" w:lineRule="auto"/>
        <w:jc w:val="both"/>
        <w:rPr>
          <w:rFonts w:hint="default" w:ascii="Times New Roman" w:hAnsi="Times New Roman" w:cs="Times New Roman"/>
          <w:sz w:val="24"/>
          <w:szCs w:val="24"/>
          <w:lang w:val="en-US"/>
        </w:rPr>
      </w:pP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Section E: Challenges Facing PTA in Secondary Schools</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Lack of adequate financial resources limits the effectiveness of the PTA.</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Poor attendance of parents at PTA meetings weakens its impact.</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Mismanagement of funds hinders PTA’s contributions to school development.</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Conflicts between school authorities and PTA reduce its effectiveness.</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Government interference sometimes limits the independence of the PTA.</w:t>
      </w:r>
    </w:p>
    <w:sectPr>
      <w:foot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A38920"/>
    <w:multiLevelType w:val="singleLevel"/>
    <w:tmpl w:val="D4A38920"/>
    <w:lvl w:ilvl="0" w:tentative="0">
      <w:start w:val="1"/>
      <w:numFmt w:val="lowerRoman"/>
      <w:lvlText w:val="%1."/>
      <w:lvlJc w:val="left"/>
      <w:pPr>
        <w:tabs>
          <w:tab w:val="left" w:pos="425"/>
        </w:tabs>
        <w:ind w:left="425" w:leftChars="0" w:hanging="425" w:firstLineChars="0"/>
      </w:pPr>
      <w:rPr>
        <w:rFonts w:hint="default"/>
      </w:rPr>
    </w:lvl>
  </w:abstractNum>
  <w:abstractNum w:abstractNumId="1">
    <w:nsid w:val="F7B46353"/>
    <w:multiLevelType w:val="singleLevel"/>
    <w:tmpl w:val="F7B46353"/>
    <w:lvl w:ilvl="0" w:tentative="0">
      <w:start w:val="1"/>
      <w:numFmt w:val="lowerRoman"/>
      <w:lvlText w:val="%1."/>
      <w:lvlJc w:val="left"/>
      <w:pPr>
        <w:tabs>
          <w:tab w:val="left" w:pos="425"/>
        </w:tabs>
        <w:ind w:left="425" w:leftChars="0" w:hanging="425" w:firstLineChars="0"/>
      </w:pPr>
      <w:rPr>
        <w:rFonts w:hint="default"/>
      </w:rPr>
    </w:lvl>
  </w:abstractNum>
  <w:abstractNum w:abstractNumId="2">
    <w:nsid w:val="0B02FF3D"/>
    <w:multiLevelType w:val="singleLevel"/>
    <w:tmpl w:val="0B02FF3D"/>
    <w:lvl w:ilvl="0" w:tentative="0">
      <w:start w:val="1"/>
      <w:numFmt w:val="lowerRoman"/>
      <w:lvlText w:val="%1."/>
      <w:lvlJc w:val="left"/>
      <w:pPr>
        <w:tabs>
          <w:tab w:val="left" w:pos="425"/>
        </w:tabs>
        <w:ind w:left="425" w:leftChars="0" w:hanging="425" w:firstLineChars="0"/>
      </w:pPr>
      <w:rPr>
        <w:rFonts w:hint="default"/>
      </w:rPr>
    </w:lvl>
  </w:abstractNum>
  <w:abstractNum w:abstractNumId="3">
    <w:nsid w:val="41938923"/>
    <w:multiLevelType w:val="singleLevel"/>
    <w:tmpl w:val="41938923"/>
    <w:lvl w:ilvl="0" w:tentative="0">
      <w:start w:val="1"/>
      <w:numFmt w:val="lowerRoman"/>
      <w:lvlText w:val="%1."/>
      <w:lvlJc w:val="left"/>
      <w:pPr>
        <w:tabs>
          <w:tab w:val="left" w:pos="425"/>
        </w:tabs>
        <w:ind w:left="425" w:leftChars="0" w:hanging="425" w:firstLineChars="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41DE7"/>
    <w:rsid w:val="037C37C6"/>
    <w:rsid w:val="21743D44"/>
    <w:rsid w:val="2B2418E2"/>
    <w:rsid w:val="2E246555"/>
    <w:rsid w:val="3E467DCB"/>
    <w:rsid w:val="451121F3"/>
    <w:rsid w:val="51CC1440"/>
    <w:rsid w:val="56F96B3F"/>
    <w:rsid w:val="5CC17A3E"/>
    <w:rsid w:val="61BC4533"/>
    <w:rsid w:val="63CF1CB9"/>
    <w:rsid w:val="6E241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tabs>
        <w:tab w:val="center" w:pos="4153"/>
        <w:tab w:val="right" w:pos="8306"/>
      </w:tabs>
      <w:snapToGrid w:val="0"/>
    </w:pPr>
    <w:rPr>
      <w:sz w:val="18"/>
      <w:szCs w:val="18"/>
    </w:rPr>
  </w:style>
  <w:style w:type="paragraph" w:styleId="10">
    <w:name w:val="Normal (Web)"/>
    <w:uiPriority w:val="0"/>
    <w:pPr>
      <w:spacing w:before="0" w:beforeAutospacing="1" w:after="0" w:afterAutospacing="1"/>
      <w:ind w:left="0" w:right="0"/>
      <w:jc w:val="left"/>
    </w:pPr>
    <w:rPr>
      <w:kern w:val="0"/>
      <w:sz w:val="24"/>
      <w:szCs w:val="24"/>
      <w:lang w:val="en-US" w:eastAsia="zh-CN" w:bidi="ar"/>
    </w:rPr>
  </w:style>
  <w:style w:type="character" w:styleId="11">
    <w:name w:val="Strong"/>
    <w:basedOn w:val="5"/>
    <w:qFormat/>
    <w:uiPriority w:val="0"/>
    <w:rPr>
      <w:b/>
      <w:bCs/>
    </w:rPr>
  </w:style>
  <w:style w:type="table" w:styleId="12">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2025-08-22T10:33:00Z</dcterms:created>
  <dc:creator>drprinxe</dc:creator>
  <cp:lastModifiedBy>drprinxe</cp:lastModifiedBy>
  <dcterms:modified xsi:type="dcterms:W3CDTF">2025-08-22T16:14:41Z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A16F5584AB344BF3A4C8095463D1D467_11</vt:lpwstr>
  </property>
</Properties>
</file>